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800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800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800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80081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80081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F80081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E71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E71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E712F">
        <w:rPr>
          <w:i/>
          <w:sz w:val="22"/>
          <w:szCs w:val="22"/>
        </w:rPr>
        <w:t xml:space="preserve"> </w:t>
      </w:r>
      <w:r w:rsidR="001E712F">
        <w:rPr>
          <w:i/>
          <w:color w:val="000000" w:themeColor="text1"/>
          <w:kern w:val="0"/>
          <w:sz w:val="22"/>
        </w:rPr>
        <w:t>КВ1-74/ПГ,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E712F">
        <w:rPr>
          <w:i/>
          <w:iCs/>
          <w:color w:val="000000"/>
          <w:sz w:val="22"/>
          <w:szCs w:val="22"/>
        </w:rPr>
        <w:t xml:space="preserve">13, 63,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E712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1E712F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1E712F">
        <w:t xml:space="preserve"> </w:t>
      </w:r>
      <w:r w:rsidRPr="001E712F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1E712F">
        <w:t xml:space="preserve"> </w:t>
      </w:r>
      <w:r w:rsidRPr="001E712F">
        <w:rPr>
          <w:i/>
          <w:color w:val="000000"/>
          <w:sz w:val="22"/>
          <w:szCs w:val="22"/>
        </w:rPr>
        <w:t>Отвод электросварной 90о ПЭ100 SDR11 Ø160 (Паспорт качества № 0044/20);</w:t>
      </w:r>
      <w:r w:rsidRPr="001E712F">
        <w:t xml:space="preserve"> </w:t>
      </w:r>
      <w:r w:rsidRPr="001E712F">
        <w:rPr>
          <w:i/>
          <w:color w:val="000000"/>
          <w:sz w:val="22"/>
          <w:szCs w:val="22"/>
        </w:rPr>
        <w:t>Тройник литой равнопроходной ПЭ100 SDR11 Ø160 х 160 (Паспорт качества № 0030/20)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E7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E712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E712F">
        <w:rPr>
          <w:i/>
          <w:color w:val="000000"/>
          <w:sz w:val="22"/>
          <w:szCs w:val="22"/>
        </w:rPr>
        <w:t xml:space="preserve"> </w:t>
      </w:r>
      <w:r w:rsidR="001E712F" w:rsidRPr="001E712F">
        <w:rPr>
          <w:i/>
          <w:color w:val="000000"/>
          <w:sz w:val="22"/>
          <w:szCs w:val="22"/>
        </w:rPr>
        <w:t>Паспорт качества № 0003/20; Паспорт качества № 0023/20;</w:t>
      </w:r>
      <w:r w:rsidR="001E712F" w:rsidRPr="001E712F">
        <w:t xml:space="preserve"> </w:t>
      </w:r>
      <w:r w:rsidR="001E712F" w:rsidRPr="001E712F">
        <w:rPr>
          <w:i/>
          <w:color w:val="000000"/>
          <w:sz w:val="22"/>
          <w:szCs w:val="22"/>
        </w:rPr>
        <w:t>Паспорт качества № 0044/20;</w:t>
      </w:r>
      <w:r w:rsidR="001E712F" w:rsidRPr="001E712F">
        <w:t xml:space="preserve"> </w:t>
      </w:r>
      <w:r w:rsidR="001E712F" w:rsidRPr="001E712F">
        <w:rPr>
          <w:i/>
          <w:color w:val="000000"/>
          <w:sz w:val="22"/>
          <w:szCs w:val="22"/>
        </w:rPr>
        <w:t>Паспорт качества № 0030/20</w:t>
      </w:r>
      <w:r w:rsidR="001E712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E712F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5054" w:rsidRDefault="00035054">
      <w:r>
        <w:separator/>
      </w:r>
    </w:p>
  </w:endnote>
  <w:endnote w:type="continuationSeparator" w:id="0">
    <w:p w:rsidR="00035054" w:rsidRDefault="00035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5054" w:rsidRDefault="00035054">
      <w:r>
        <w:rPr>
          <w:color w:val="000000"/>
        </w:rPr>
        <w:separator/>
      </w:r>
    </w:p>
  </w:footnote>
  <w:footnote w:type="continuationSeparator" w:id="0">
    <w:p w:rsidR="00035054" w:rsidRDefault="00035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5054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712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80081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5FFF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C96CB-044C-466D-85FE-3EAAFAB09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908</Words>
  <Characters>5179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2021-02-16T17:04:00Z</dcterms:modified>
</cp:coreProperties>
</file>