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64F2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64F2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64F2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64F2D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:rsidR="00A17432" w:rsidRDefault="00F564EA" w:rsidP="00364F2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64F2D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364F2D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64F2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64F2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974A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64F2D">
        <w:rPr>
          <w:i/>
          <w:color w:val="000000" w:themeColor="text1"/>
          <w:sz w:val="22"/>
        </w:rPr>
        <w:t xml:space="preserve"> </w:t>
      </w:r>
      <w:r w:rsidR="00364F2D">
        <w:rPr>
          <w:i/>
          <w:color w:val="000000" w:themeColor="text1"/>
          <w:kern w:val="0"/>
          <w:sz w:val="22"/>
        </w:rPr>
        <w:t>КВ1-28,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64F2D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974A6" w:rsidP="00364F2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64F2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974A6" w:rsidRDefault="008974A6" w:rsidP="00364F2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974A6" w:rsidRDefault="008974A6" w:rsidP="00364F2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64F2D">
        <w:rPr>
          <w:i/>
          <w:color w:val="111111"/>
          <w:sz w:val="22"/>
          <w:szCs w:val="22"/>
        </w:rPr>
        <w:t xml:space="preserve"> КВ1-28.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974A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974A6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64F2D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4A72" w:rsidRDefault="00604A72">
      <w:r>
        <w:separator/>
      </w:r>
    </w:p>
  </w:endnote>
  <w:endnote w:type="continuationSeparator" w:id="0">
    <w:p w:rsidR="00604A72" w:rsidRDefault="00604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4A72" w:rsidRDefault="00604A72">
      <w:r>
        <w:rPr>
          <w:color w:val="000000"/>
        </w:rPr>
        <w:separator/>
      </w:r>
    </w:p>
  </w:footnote>
  <w:footnote w:type="continuationSeparator" w:id="0">
    <w:p w:rsidR="00604A72" w:rsidRDefault="00604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4F2D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04A72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0C3"/>
    <w:rsid w:val="007965CE"/>
    <w:rsid w:val="00797E76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74A6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D1AA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27B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83A73-8D41-4106-BB4E-966C87908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2021-07-04T21:20:00Z</dcterms:modified>
</cp:coreProperties>
</file>