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C0C4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08B1">
        <w:rPr>
          <w:i/>
          <w:iCs/>
          <w:color w:val="000000"/>
          <w:sz w:val="22"/>
          <w:szCs w:val="22"/>
        </w:rPr>
        <w:t xml:space="preserve">17, 66,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C0C49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C0C4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C0C49" w:rsidRDefault="00BC0C4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C0C4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C0C49" w:rsidRPr="00BC0C4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6A4D" w:rsidRDefault="00586A4D">
      <w:r>
        <w:separator/>
      </w:r>
    </w:p>
  </w:endnote>
  <w:endnote w:type="continuationSeparator" w:id="0">
    <w:p w:rsidR="00586A4D" w:rsidRDefault="0058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6A4D" w:rsidRDefault="00586A4D">
      <w:r>
        <w:rPr>
          <w:color w:val="000000"/>
        </w:rPr>
        <w:separator/>
      </w:r>
    </w:p>
  </w:footnote>
  <w:footnote w:type="continuationSeparator" w:id="0">
    <w:p w:rsidR="00586A4D" w:rsidRDefault="00586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86A4D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0C49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87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9D4AF-3E34-43DA-B042-9D021C3D0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2021-07-04T21:15:00Z</dcterms:modified>
</cp:coreProperties>
</file>