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A59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A599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A59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A5999" w:rsidP="00CA59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CA59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A5999" w:rsidP="00CA59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CA5999" w:rsidP="00CA59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A5999" w:rsidP="00CA5999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A5999">
        <w:rPr>
          <w:i/>
          <w:color w:val="000000" w:themeColor="text1"/>
          <w:sz w:val="22"/>
        </w:rPr>
        <w:t xml:space="preserve"> Колонка № 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5999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A5999" w:rsidP="00CA599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A599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A5999">
        <w:rPr>
          <w:i/>
          <w:color w:val="111111"/>
          <w:sz w:val="22"/>
          <w:szCs w:val="22"/>
        </w:rPr>
        <w:t xml:space="preserve"> Колонка № 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A599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A5999">
        <w:rPr>
          <w:i/>
          <w:color w:val="000000"/>
          <w:sz w:val="22"/>
          <w:szCs w:val="22"/>
        </w:rPr>
        <w:t xml:space="preserve"> </w:t>
      </w:r>
      <w:r w:rsidR="00CA5999">
        <w:rPr>
          <w:i/>
          <w:color w:val="000000"/>
          <w:sz w:val="22"/>
          <w:szCs w:val="22"/>
        </w:rPr>
        <w:t>Паспорт качества № 187.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A599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5DA9" w:rsidRDefault="00505DA9">
      <w:r>
        <w:separator/>
      </w:r>
    </w:p>
  </w:endnote>
  <w:endnote w:type="continuationSeparator" w:id="0">
    <w:p w:rsidR="00505DA9" w:rsidRDefault="00505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5DA9" w:rsidRDefault="00505DA9">
      <w:r>
        <w:rPr>
          <w:color w:val="000000"/>
        </w:rPr>
        <w:separator/>
      </w:r>
    </w:p>
  </w:footnote>
  <w:footnote w:type="continuationSeparator" w:id="0">
    <w:p w:rsidR="00505DA9" w:rsidRDefault="00505D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5DA9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A599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8F8C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385E5-B4C9-4BD3-BCD5-5FA0D440E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2021-02-07T15:42:00Z</dcterms:modified>
</cp:coreProperties>
</file>