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60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60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A360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60A8" w:rsidP="00A360A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360A8">
        <w:rPr>
          <w:i/>
          <w:color w:val="000000" w:themeColor="text1"/>
          <w:sz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60A8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360A8" w:rsidP="00A360A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9D6717">
        <w:rPr>
          <w:i/>
          <w:color w:val="000000"/>
          <w:sz w:val="22"/>
          <w:szCs w:val="22"/>
        </w:rPr>
        <w:t>2773, 2790, 2780, 2727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60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360A8">
        <w:rPr>
          <w:i/>
          <w:color w:val="111111"/>
          <w:sz w:val="22"/>
          <w:szCs w:val="22"/>
        </w:rPr>
        <w:t xml:space="preserve"> КВ1-42.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360A8">
        <w:rPr>
          <w:i/>
          <w:color w:val="000000"/>
          <w:sz w:val="22"/>
          <w:szCs w:val="22"/>
        </w:rPr>
        <w:t xml:space="preserve"> Паспорта качества № </w:t>
      </w:r>
      <w:r w:rsidR="009D6717">
        <w:rPr>
          <w:i/>
          <w:color w:val="000000"/>
          <w:sz w:val="22"/>
          <w:szCs w:val="22"/>
        </w:rPr>
        <w:t>2773, 2790, 2780, 2727</w:t>
      </w:r>
      <w:r w:rsidR="009D671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60A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032" w:rsidRDefault="00350032">
      <w:r>
        <w:separator/>
      </w:r>
    </w:p>
  </w:endnote>
  <w:endnote w:type="continuationSeparator" w:id="0">
    <w:p w:rsidR="00350032" w:rsidRDefault="0035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032" w:rsidRDefault="00350032">
      <w:r>
        <w:rPr>
          <w:color w:val="000000"/>
        </w:rPr>
        <w:separator/>
      </w:r>
    </w:p>
  </w:footnote>
  <w:footnote w:type="continuationSeparator" w:id="0">
    <w:p w:rsidR="00350032" w:rsidRDefault="00350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032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6717"/>
    <w:rsid w:val="009E6FAA"/>
    <w:rsid w:val="00A04007"/>
    <w:rsid w:val="00A17432"/>
    <w:rsid w:val="00A25465"/>
    <w:rsid w:val="00A360A8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03A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4BF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BC49E-75E6-4F5A-8A22-4556DF16E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</cp:revision>
  <cp:lastPrinted>2020-08-03T05:01:00Z</cp:lastPrinted>
  <dcterms:created xsi:type="dcterms:W3CDTF">2021-03-05T11:52:00Z</dcterms:created>
  <dcterms:modified xsi:type="dcterms:W3CDTF">2021-03-05T11:52:00Z</dcterms:modified>
</cp:coreProperties>
</file>