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9D126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9D1264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9D126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9D126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9D1264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6B16" w:rsidRDefault="006D6B16">
      <w:r>
        <w:separator/>
      </w:r>
    </w:p>
  </w:endnote>
  <w:endnote w:type="continuationSeparator" w:id="0">
    <w:p w:rsidR="006D6B16" w:rsidRDefault="006D6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6B16" w:rsidRDefault="006D6B16">
      <w:r>
        <w:rPr>
          <w:color w:val="000000"/>
        </w:rPr>
        <w:separator/>
      </w:r>
    </w:p>
  </w:footnote>
  <w:footnote w:type="continuationSeparator" w:id="0">
    <w:p w:rsidR="006D6B16" w:rsidRDefault="006D6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F7178"/>
    <w:rsid w:val="00906333"/>
    <w:rsid w:val="009C1072"/>
    <w:rsid w:val="009D1264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974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936E1-7926-4FB6-89D7-4DFF40C4F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2021-03-01T09:32:00Z</dcterms:modified>
</cp:coreProperties>
</file>