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</w:t>
      </w:r>
      <w:r w:rsidR="009A503B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A503B">
        <w:rPr>
          <w:i/>
          <w:iCs/>
          <w:color w:val="000000"/>
          <w:sz w:val="22"/>
          <w:szCs w:val="22"/>
        </w:rPr>
        <w:t>1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КВ1-6</w:t>
      </w:r>
      <w:r w:rsidR="009A503B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79B9" w:rsidRDefault="00CA79B9">
      <w:r>
        <w:separator/>
      </w:r>
    </w:p>
  </w:endnote>
  <w:endnote w:type="continuationSeparator" w:id="0">
    <w:p w:rsidR="00CA79B9" w:rsidRDefault="00CA7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79B9" w:rsidRDefault="00CA79B9">
      <w:r>
        <w:rPr>
          <w:color w:val="000000"/>
        </w:rPr>
        <w:separator/>
      </w:r>
    </w:p>
  </w:footnote>
  <w:footnote w:type="continuationSeparator" w:id="0">
    <w:p w:rsidR="00CA79B9" w:rsidRDefault="00CA79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37F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1F69B-6727-4D60-9966-28DE0EF39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2021-03-15T07:21:00Z</dcterms:modified>
</cp:coreProperties>
</file>