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7248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672481">
        <w:rPr>
          <w:i/>
          <w:color w:val="000000" w:themeColor="text1"/>
          <w:kern w:val="0"/>
          <w:sz w:val="22"/>
        </w:rPr>
        <w:t>8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Плита перекрытия ПП15-1, Кольцо стеновое КС7.3, Кольцо стеновое КС7.9, Кольцо опорное КЦО-1 (Паспорта качества №</w:t>
      </w:r>
      <w:r w:rsidR="001404FE">
        <w:rPr>
          <w:i/>
          <w:color w:val="000000"/>
          <w:sz w:val="22"/>
          <w:szCs w:val="22"/>
        </w:rPr>
        <w:t xml:space="preserve"> </w:t>
      </w:r>
      <w:r w:rsidR="00672481">
        <w:rPr>
          <w:i/>
          <w:color w:val="000000"/>
          <w:sz w:val="22"/>
          <w:szCs w:val="22"/>
        </w:rPr>
        <w:t>11, 33, б/н от 14.02.2020, 25, 60,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7248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7248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672481">
        <w:rPr>
          <w:i/>
          <w:color w:val="111111"/>
          <w:sz w:val="22"/>
          <w:szCs w:val="22"/>
        </w:rPr>
        <w:t>8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672481" w:rsidRPr="000C6EC1">
        <w:rPr>
          <w:i/>
          <w:color w:val="000000"/>
          <w:sz w:val="22"/>
          <w:szCs w:val="22"/>
        </w:rPr>
        <w:t>Паспорта качества №</w:t>
      </w:r>
      <w:r w:rsidR="00672481">
        <w:rPr>
          <w:i/>
          <w:color w:val="000000"/>
          <w:sz w:val="22"/>
          <w:szCs w:val="22"/>
        </w:rPr>
        <w:t xml:space="preserve"> 11, 33, б/н от 14.02.2020, 25, 60, 2920</w:t>
      </w:r>
      <w:r w:rsidR="00672481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A9F" w:rsidRDefault="00167A9F">
      <w:r>
        <w:separator/>
      </w:r>
    </w:p>
  </w:endnote>
  <w:endnote w:type="continuationSeparator" w:id="0">
    <w:p w:rsidR="00167A9F" w:rsidRDefault="00167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A9F" w:rsidRDefault="00167A9F">
      <w:r>
        <w:rPr>
          <w:color w:val="000000"/>
        </w:rPr>
        <w:separator/>
      </w:r>
    </w:p>
  </w:footnote>
  <w:footnote w:type="continuationSeparator" w:id="0">
    <w:p w:rsidR="00167A9F" w:rsidRDefault="00167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E2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BE51F-7B2F-42D2-9EFA-A7958D753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2272</TotalTime>
  <Pages>2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2021-03-01T11:44:00Z</dcterms:modified>
</cp:coreProperties>
</file>