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93576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993576">
        <w:rPr>
          <w:i/>
          <w:color w:val="000000" w:themeColor="text1"/>
          <w:kern w:val="0"/>
          <w:sz w:val="22"/>
        </w:rPr>
        <w:t>6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11</w:t>
      </w:r>
      <w:r w:rsidR="004124AB">
        <w:rPr>
          <w:i/>
          <w:iCs/>
          <w:color w:val="000000"/>
          <w:sz w:val="22"/>
          <w:szCs w:val="22"/>
        </w:rPr>
        <w:t>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стеновое КС7.9, Кольцо опорное КЦО-1 (Паспорта качества № </w:t>
      </w:r>
      <w:r w:rsidR="00993576">
        <w:rPr>
          <w:i/>
          <w:color w:val="000000"/>
          <w:sz w:val="22"/>
          <w:szCs w:val="22"/>
        </w:rPr>
        <w:t>3036, 17, 3037, 3003, 2799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3576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3576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993576">
        <w:rPr>
          <w:i/>
          <w:color w:val="111111"/>
          <w:sz w:val="22"/>
          <w:szCs w:val="22"/>
        </w:rPr>
        <w:t>6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 xml:space="preserve">Паспорта качества № </w:t>
      </w:r>
      <w:r w:rsidR="00993576">
        <w:rPr>
          <w:i/>
          <w:color w:val="000000"/>
          <w:sz w:val="22"/>
          <w:szCs w:val="22"/>
        </w:rPr>
        <w:t>3036, 17, 3037, 3003, 2799</w:t>
      </w:r>
      <w:r w:rsidR="0099357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4D90" w:rsidRDefault="004A4D90">
      <w:r>
        <w:separator/>
      </w:r>
    </w:p>
  </w:endnote>
  <w:endnote w:type="continuationSeparator" w:id="0">
    <w:p w:rsidR="004A4D90" w:rsidRDefault="004A4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4D90" w:rsidRDefault="004A4D90">
      <w:r>
        <w:rPr>
          <w:color w:val="000000"/>
        </w:rPr>
        <w:separator/>
      </w:r>
    </w:p>
  </w:footnote>
  <w:footnote w:type="continuationSeparator" w:id="0">
    <w:p w:rsidR="004A4D90" w:rsidRDefault="004A4D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1D5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1974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F7D7C-6341-4889-A57F-4E3F59EB7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2021-02-27T10:41:00Z</dcterms:modified>
</cp:coreProperties>
</file>