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001063000502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szCs w:val="21"/>
                <w:lang w:val="en-US" w:eastAsia="zh-CN"/>
              </w:rPr>
              <w:t>特殊线性表的应用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软件工程2022级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李浩楠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202231060920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2023/6/3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pStyle w:val="8"/>
        <w:numPr>
          <w:ilvl w:val="0"/>
          <w:numId w:val="2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熟悉并掌握对栈和队列的结构与操作。</w:t>
      </w:r>
    </w:p>
    <w:p>
      <w:pPr>
        <w:pStyle w:val="8"/>
        <w:numPr>
          <w:ilvl w:val="0"/>
          <w:numId w:val="2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使用顺序存储结构和链式存储结构对栈和队列实现相关操作。</w:t>
      </w:r>
    </w:p>
    <w:p>
      <w:pPr>
        <w:pStyle w:val="8"/>
        <w:numPr>
          <w:ilvl w:val="0"/>
          <w:numId w:val="2"/>
        </w:numPr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利用C/C++语言对相关操作进行实现，加深对相关操作的理解。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8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PC微机、Windows、PTA或Dev C++。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排队叫号系统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8"/>
        <w:numPr>
          <w:numId w:val="0"/>
        </w:numPr>
        <w:ind w:left="432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编写程序实现银行排队叫号系统，采用链队列作为存储结构。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括号匹配。</w:t>
      </w:r>
    </w:p>
    <w:p>
      <w:pPr>
        <w:pStyle w:val="8"/>
        <w:numPr>
          <w:numId w:val="0"/>
        </w:numPr>
        <w:ind w:left="432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下面程序可实现表达式中括号匹配检查，约定只有‘()’、'[]'、'{}'三种括号。请将以下程序补充完整。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软硬车厢交替排列。</w:t>
      </w:r>
    </w:p>
    <w:p>
      <w:pPr>
        <w:pStyle w:val="8"/>
        <w:numPr>
          <w:numId w:val="0"/>
        </w:numPr>
        <w:ind w:left="432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设车辆厂生产了硬座车厢和软座车厢共n节（混合在一起），要求使用队列的基本操作，编程实现所有硬座车厢和所有软座车厢交替排列。例如硬座车厢用H来表示，软座车厢用S来表示，从键盘上输入8节车厢代号为SHHSSHSS ，输出为HSHSHSSS。若从键盘输入8节车厢代号为SHHSHHSH ，输出为HSHSHSHH。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后缀式求值（一位整型操作数版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我们人类习惯于书写“中缀式”，如 </w:t>
      </w:r>
      <w:r>
        <w:rPr>
          <w:rStyle w:val="7"/>
          <w:rFonts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3 + 5 * 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，其值为</w:t>
      </w: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。 (p.s. 为什么人类习惯中缀式呢？是因为中缀式比后缀式好用么？）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而计算机更加习惯“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后缀式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”（也叫“逆波兰式”，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Reverse Polish Notation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）。上述中缀式对应的后缀式是： </w:t>
      </w: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3 5 2 * +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现在，请对输入的后缀式进行求值。为了简化输入处理和运算，运算数（操作数）不超过</w:t>
      </w: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300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个且均为1位正整数，运算符（操作符）仅有</w:t>
      </w: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+ - * /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（加减乘除）四种，运算数和运算符之间没有空格间隔，且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题目保证运算的中间结果和最终结果都在整型范围内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但是注意，题目输入的后缀式可能错误，例如：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1234+-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错误，缺少运算符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123+-*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错误，缺少运算数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122-/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错误，除数为</w:t>
      </w: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题目保证以上三种错误不会同时发生。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输入格式: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第一行给出一个不超过10的正整数k；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接下来k行，每行给出一个后缀式，后缀式的格式如上文所描述，1位操作数且无空格间隔。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输出格式: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输出有k行，对于所输入的每个后缀式，判断是否正确（可求值），并在一行里输出：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如果后缀式无误、可求值，输出结果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如果发现除数为0，则输出</w:t>
      </w: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Division By Zero!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如果发现其它错误，则输出</w:t>
      </w:r>
      <w:r>
        <w:rPr>
          <w:rStyle w:val="7"/>
          <w:rFonts w:hint="default" w:ascii="var(--font-mono)" w:hAnsi="var(--font-mono)" w:eastAsia="var(--font-mono)" w:cs="var(--font-mono)"/>
          <w:i w:val="0"/>
          <w:iCs w:val="0"/>
          <w:caps w:val="0"/>
          <w:color w:val="E74C3C"/>
          <w:spacing w:val="0"/>
          <w:sz w:val="19"/>
          <w:szCs w:val="19"/>
          <w:shd w:val="clear" w:fill="FFFFFF"/>
        </w:rPr>
        <w:t>Expression Error!</w:t>
      </w:r>
    </w:p>
    <w:p>
      <w:pPr>
        <w:pStyle w:val="8"/>
        <w:numPr>
          <w:numId w:val="0"/>
        </w:numPr>
        <w:ind w:left="432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8"/>
        <w:numPr>
          <w:ilvl w:val="0"/>
          <w:numId w:val="6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测试用例：1 1 1 2 2 2 2 0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代码：Status InitLinkQueue(LinkQueue &amp;Q)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Q.front=Q.rear=new QNode;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Q.front-&gt;next=NULL;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OK;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EnLinkQueue(LinkQueue &amp;Q,QElemType e)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QueuePtr p;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p=new QNode;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p-&gt;data=e;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p-&gt;next=NULL;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Q.rear-&gt;next=p;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Q.rear=p;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OK;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DeLinkQueue(LinkQueue &amp;Q,QElemType &amp;e)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QueuePtr p;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if(Q.front==Q.rear)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return ERROR;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p=Q.front-&gt;next;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e=p-&gt;data;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Q.front-&gt;next=p-&gt;next;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if(Q.rear==p)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Q.rear=Q.front;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delete p;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OK;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QueueEmpty(LinkQueue Q)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if(Q.front-&gt;next==NULL&amp;&amp;Q.rear-&gt;next==NULL)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return OK;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运行结果：您的序号为:1</w:t>
      </w:r>
    </w:p>
    <w:p>
      <w:pPr>
        <w:pStyle w:val="8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您的序号为:2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您的序号为:3</w:t>
      </w:r>
    </w:p>
    <w:p>
      <w:pPr>
        <w:pStyle w:val="8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&gt;&gt;请1号办理业务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&gt;&gt;请2号办理业务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&gt;&gt;请3号办理业务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&gt;&gt;没有排队的客户!</w:t>
      </w:r>
    </w:p>
    <w:p>
      <w:pPr>
        <w:pStyle w:val="8"/>
        <w:numPr>
          <w:ilvl w:val="0"/>
          <w:numId w:val="6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测试用例：{[4+2*(2+3)]-1}#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代码：Status push(Sqstack &amp;S,SElemType x) //x入栈S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if(S.top-S.base==S.stacksize)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ERROR;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*S.top++=x;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OK;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pop(Sqstack &amp;S,SElemType &amp;e)//从S栈出栈1次元素放入e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if(S.top==S.base)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ERROR;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e=*--S.top;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OK;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Compare(char s[]) //s为表达式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Sqstack S;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SElemType 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Status flag=TRUE;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int i=0;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iniStack(S);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while(s[i]!='#' &amp;&amp; flag==TRUE 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switch(s[i])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case '(':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case '[':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case '{':push(S,s[i]);break;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case ')': if(pop(S,e)==ERROR || e!='(')//如果是(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 flag=FALSE;break;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case ']': if(pop(S,e)==ERROR || e!='[')//如果是[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 flag=FALSE;break;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case '}': if(pop(S,e)==ERROR || e!='{')//如果是{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 flag=FALSE;break;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i++;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if(flag==TRUE &amp;&amp; s[i]=='#' &amp;&amp; S.top==S.base)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return TRUE;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else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return FALSE;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运行结果：检查结果：括号匹配！</w:t>
      </w:r>
    </w:p>
    <w:p>
      <w:pPr>
        <w:pStyle w:val="8"/>
        <w:numPr>
          <w:ilvl w:val="0"/>
          <w:numId w:val="6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测试用例：8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SHHSSHSS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代码：#include&lt;bits/stdc++.h&gt;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 namespace std;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main()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n;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string s;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cin&gt;&gt;n&gt;&gt;s;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if(n&lt;2||n&gt;10){//如果输入的n节车厢不合法直接ERROR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cout&lt;&lt;"ERROR";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}else{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int ls=0;//统计软座的个数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int lh=0;//统计硬座的个数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for(int i=0;i&lt;s.size();i++){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if(s[i]=='S'){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ls++;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}else{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lh++;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while(ls&gt;0||lh&gt;0){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if(lh&gt;0){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cout&lt;&lt;"H";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lh--;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if(ls&gt;0){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cout&lt;&lt;"S";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ls--;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0;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} 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运行结果：HSHSHSSS</w:t>
      </w:r>
    </w:p>
    <w:p>
      <w:pPr>
        <w:pStyle w:val="8"/>
        <w:numPr>
          <w:ilvl w:val="0"/>
          <w:numId w:val="6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测试用例：2</w:t>
      </w:r>
    </w:p>
    <w:p>
      <w:pPr>
        <w:pStyle w:val="8"/>
        <w:numPr>
          <w:ilvl w:val="0"/>
          <w:numId w:val="0"/>
        </w:numPr>
        <w:ind w:left="852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1234+-*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123+4-*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12+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1234+-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2222+-*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22+-*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2222-/+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代码：#include&lt;bits/stdc++.h&gt;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 namespace std;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stack&lt;int&gt; ans;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int main()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n;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 &gt;&gt; n;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while(n --)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string s;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 &gt;&gt; s;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num = 0, way = 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bool flag = 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for(int i = 0; i &lt; s.size(); i ++)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if(s[i] &gt;= '0' &amp;&amp; s[i] &lt;= '9')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num ++;</w:t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if(s[i] == '+' || s[i]== '-' ||s[i] == '*' || s[i] == '/')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way ++;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if(num - way != 1)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 &lt;&lt; "Expression Error!" &lt;&lt; endl;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continue;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for(int i = 0; i &lt; s.size(); i ++)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 (s[i] &gt;= '0' &amp;&amp; s[i] &lt;= '9')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ans.push(s[i] - '0');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 (s[i] == '+')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a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b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ans.push(a + b);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}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else if (s[i] == '-')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a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b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ans.push(b - a);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else if (s[i] == '*')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a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b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ans.push(b * a);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}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else if (s[i] == '/')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a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b = ans.top();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ans.pop();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 (a)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ans.push(b / a);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else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 &lt;&lt; "Division By Zero!" &lt;&lt; endl;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flag = 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}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 (flag)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continue;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 &lt;&lt; ans.top() &lt;&lt; endl;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return 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运行结果：-5</w:t>
      </w:r>
    </w:p>
    <w:p>
      <w:pPr>
        <w:pStyle w:val="8"/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1</w:t>
      </w:r>
    </w:p>
    <w:p>
      <w:pPr>
        <w:pStyle w:val="8"/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3</w:t>
      </w:r>
    </w:p>
    <w:p>
      <w:pPr>
        <w:pStyle w:val="8"/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Expression Error!</w:t>
      </w:r>
    </w:p>
    <w:p>
      <w:pPr>
        <w:pStyle w:val="8"/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-4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Expression Error!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 xml:space="preserve">  Division By Zero!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8"/>
        <w:numPr>
          <w:ilvl w:val="0"/>
          <w:numId w:val="7"/>
        </w:numPr>
        <w:ind w:left="432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栈是限定仅在表尾进行插入或删除的线性表，又称为后进先出的线性表。栈有两种友储表示，顺序表示（顺序栈）和链式表示（链栈）。栈的主要操作是进栈和出栈，对于顺序栈的进栈和出栈操作要注意判断栈满或栈空。</w:t>
      </w:r>
    </w:p>
    <w:p>
      <w:pPr>
        <w:pStyle w:val="8"/>
        <w:numPr>
          <w:ilvl w:val="0"/>
          <w:numId w:val="7"/>
        </w:numPr>
        <w:ind w:left="432"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队列是一种先进先出的线性表。它只允许在表的一端进行插入，而在另一端进行删除。队列也有两种存储表示，顺序表示（循环队列）和链式表示（链队）。队列的主要操作是进队和出队，对于顺序表示的循环队列的进队和出队操作要注意判断队满或队空。凡是涉及队头或队尾指针的修改都要将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</w:t>
      </w:r>
      <w:r>
        <w:rPr>
          <w:rFonts w:ascii="宋体" w:hAnsi="宋体" w:eastAsia="宋体" w:cs="宋体"/>
          <w:sz w:val="24"/>
          <w:szCs w:val="24"/>
        </w:rPr>
        <w:t>MAXQSIZE模。</w:t>
      </w:r>
    </w:p>
    <w:p>
      <w:pPr>
        <w:pStyle w:val="8"/>
        <w:ind w:left="0" w:leftChars="0" w:firstLine="420" w:firstLineChars="0"/>
        <w:rPr>
          <w:rFonts w:hint="eastAsia"/>
          <w:szCs w:val="21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栈和队列是在程序设计中被广泛使用的两种数据结构，其具体的应用场景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都是与其表示方法和运算规则相互联系的。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4A660"/>
    <w:multiLevelType w:val="singleLevel"/>
    <w:tmpl w:val="80E4A6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C5EACE"/>
    <w:multiLevelType w:val="multilevel"/>
    <w:tmpl w:val="D5C5E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D09726E"/>
    <w:multiLevelType w:val="multilevel"/>
    <w:tmpl w:val="ED097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7A979E"/>
    <w:multiLevelType w:val="singleLevel"/>
    <w:tmpl w:val="EF7A9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DAB2CA"/>
    <w:multiLevelType w:val="singleLevel"/>
    <w:tmpl w:val="57DAB2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2105767"/>
    <w:multiLevelType w:val="singleLevel"/>
    <w:tmpl w:val="72105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5F2207"/>
    <w:rsid w:val="005F2207"/>
    <w:rsid w:val="00887185"/>
    <w:rsid w:val="3CB77E1C"/>
    <w:rsid w:val="7E1B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1088</Words>
  <Characters>2988</Characters>
  <Lines>1</Lines>
  <Paragraphs>1</Paragraphs>
  <TotalTime>18</TotalTime>
  <ScaleCrop>false</ScaleCrop>
  <LinksUpToDate>false</LinksUpToDate>
  <CharactersWithSpaces>4134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逶迤</cp:lastModifiedBy>
  <dcterms:modified xsi:type="dcterms:W3CDTF">2023-06-04T07:37:54Z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9B278B4E30F946CCABE0C654C886AACC</vt:lpwstr>
  </property>
</Properties>
</file>