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/>
        </w:rPr>
      </w:pPr>
      <w:r>
        <w:rPr>
          <w:rFonts w:hint="eastAsia"/>
        </w:rPr>
        <w:t>实验二：网络监听工具的安装使用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"/>
        <w:gridCol w:w="1732"/>
        <w:gridCol w:w="1051"/>
        <w:gridCol w:w="2353"/>
        <w:gridCol w:w="1001"/>
        <w:gridCol w:w="1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" w:type="dxa"/>
            <w:tcBorders>
              <w:left w:val="nil"/>
            </w:tcBorders>
            <w:noWrap w:val="0"/>
            <w:vAlign w:val="center"/>
          </w:tcPr>
          <w:p>
            <w:pPr>
              <w:ind w:left="89" w:hanging="89" w:hangingChars="49"/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课    程</w:t>
            </w:r>
          </w:p>
        </w:tc>
        <w:tc>
          <w:tcPr>
            <w:tcW w:w="1732" w:type="dxa"/>
            <w:noWrap w:val="0"/>
            <w:vAlign w:val="center"/>
          </w:tcPr>
          <w:p>
            <w:pPr>
              <w:rPr>
                <w:rFonts w:hint="eastAsia" w:eastAsia="宋体"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计算机网络基础</w:t>
            </w:r>
          </w:p>
        </w:tc>
        <w:tc>
          <w:tcPr>
            <w:tcW w:w="1051" w:type="dxa"/>
            <w:noWrap w:val="0"/>
            <w:vAlign w:val="center"/>
          </w:tcPr>
          <w:p>
            <w:pPr>
              <w:rPr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实验项目</w:t>
            </w:r>
          </w:p>
        </w:tc>
        <w:tc>
          <w:tcPr>
            <w:tcW w:w="2353" w:type="dxa"/>
            <w:noWrap w:val="0"/>
            <w:vAlign w:val="center"/>
          </w:tcPr>
          <w:p>
            <w:pPr>
              <w:ind w:firstLine="88" w:firstLineChars="49"/>
              <w:rPr>
                <w:rFonts w:hint="default" w:eastAsia="宋体"/>
                <w:bCs/>
                <w:color w:val="000000" w:themeColor="text1"/>
                <w:sz w:val="18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Cs/>
                <w:color w:val="000000" w:themeColor="text1"/>
                <w:sz w:val="18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实验二 网络监听工具的安装与使用</w:t>
            </w:r>
          </w:p>
        </w:tc>
        <w:tc>
          <w:tcPr>
            <w:tcW w:w="1001" w:type="dxa"/>
            <w:noWrap w:val="0"/>
            <w:vAlign w:val="center"/>
          </w:tcPr>
          <w:p>
            <w:pP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成    绩</w:t>
            </w:r>
          </w:p>
        </w:tc>
        <w:tc>
          <w:tcPr>
            <w:tcW w:w="1201" w:type="dxa"/>
            <w:tcBorders>
              <w:right w:val="nil"/>
            </w:tcBorders>
            <w:noWrap w:val="0"/>
            <w:vAlign w:val="top"/>
          </w:tcPr>
          <w:p>
            <w:pP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" w:type="dxa"/>
            <w:tcBorders>
              <w:left w:val="nil"/>
            </w:tcBorders>
            <w:noWrap w:val="0"/>
            <w:vAlign w:val="center"/>
          </w:tcPr>
          <w:p>
            <w:pP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学    号</w:t>
            </w:r>
          </w:p>
        </w:tc>
        <w:tc>
          <w:tcPr>
            <w:tcW w:w="1732" w:type="dxa"/>
            <w:noWrap w:val="0"/>
            <w:vAlign w:val="center"/>
          </w:tcPr>
          <w:p>
            <w:pPr>
              <w:rPr>
                <w:rFonts w:hint="default" w:eastAsia="宋体"/>
                <w:b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202231060920</w:t>
            </w:r>
          </w:p>
        </w:tc>
        <w:tc>
          <w:tcPr>
            <w:tcW w:w="1051" w:type="dxa"/>
            <w:noWrap w:val="0"/>
            <w:vAlign w:val="center"/>
          </w:tcPr>
          <w:p>
            <w:pP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姓    名</w:t>
            </w:r>
          </w:p>
        </w:tc>
        <w:tc>
          <w:tcPr>
            <w:tcW w:w="2353" w:type="dxa"/>
            <w:noWrap w:val="0"/>
            <w:vAlign w:val="center"/>
          </w:tcPr>
          <w:p>
            <w:pPr>
              <w:rPr>
                <w:rFonts w:hint="eastAsia" w:eastAsia="宋体"/>
                <w:b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李浩楠</w:t>
            </w:r>
          </w:p>
        </w:tc>
        <w:tc>
          <w:tcPr>
            <w:tcW w:w="1001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实验日期</w:t>
            </w:r>
          </w:p>
        </w:tc>
        <w:tc>
          <w:tcPr>
            <w:tcW w:w="1201" w:type="dxa"/>
            <w:tcBorders>
              <w:right w:val="nil"/>
            </w:tcBorders>
            <w:noWrap w:val="0"/>
            <w:vAlign w:val="top"/>
          </w:tcPr>
          <w:p>
            <w:pPr>
              <w:rPr>
                <w:rFonts w:hint="default" w:eastAsia="宋体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2024/1/2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" w:type="dxa"/>
            <w:tcBorders>
              <w:left w:val="nil"/>
            </w:tcBorders>
            <w:noWrap w:val="0"/>
            <w:vAlign w:val="center"/>
          </w:tcPr>
          <w:p>
            <w:pP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专业班级</w:t>
            </w:r>
          </w:p>
        </w:tc>
        <w:tc>
          <w:tcPr>
            <w:tcW w:w="5136" w:type="dxa"/>
            <w:gridSpan w:val="3"/>
            <w:noWrap w:val="0"/>
            <w:vAlign w:val="center"/>
          </w:tcPr>
          <w:p>
            <w:pPr>
              <w:rPr>
                <w:rFonts w:hint="default" w:eastAsia="宋体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软件工程2022级3班</w:t>
            </w:r>
          </w:p>
        </w:tc>
        <w:tc>
          <w:tcPr>
            <w:tcW w:w="1001" w:type="dxa"/>
            <w:noWrap w:val="0"/>
            <w:vAlign w:val="top"/>
          </w:tcPr>
          <w:p>
            <w:pP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指导教师</w:t>
            </w:r>
          </w:p>
        </w:tc>
        <w:tc>
          <w:tcPr>
            <w:tcW w:w="1201" w:type="dxa"/>
            <w:tcBorders>
              <w:right w:val="nil"/>
            </w:tcBorders>
            <w:noWrap w:val="0"/>
            <w:vAlign w:val="top"/>
          </w:tcPr>
          <w:p>
            <w:pPr>
              <w:rPr>
                <w:rFonts w:hint="default" w:eastAsia="宋体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何中越</w:t>
            </w:r>
          </w:p>
        </w:tc>
      </w:tr>
    </w:tbl>
    <w:p>
      <w:pPr>
        <w:pStyle w:val="3"/>
      </w:pPr>
      <w:r>
        <w:rPr>
          <w:rFonts w:hint="eastAsia"/>
        </w:rPr>
        <w:t>实验场景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本次实验需在小组合作的基础之上完成。每个小组由两位成员组成，相互之间通信，通过网络监听工具截取通信数据包，分析数据包完成实验内容。</w:t>
      </w:r>
    </w:p>
    <w:p>
      <w:pPr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小组情况表:</w:t>
      </w:r>
    </w:p>
    <w:tbl>
      <w:tblPr>
        <w:tblStyle w:val="7"/>
        <w:tblW w:w="6798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6"/>
        <w:gridCol w:w="3402"/>
        <w:gridCol w:w="1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836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小组成员姓名</w:t>
            </w:r>
          </w:p>
        </w:tc>
        <w:tc>
          <w:tcPr>
            <w:tcW w:w="3402" w:type="dxa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成员机器IP地址</w:t>
            </w:r>
          </w:p>
        </w:tc>
        <w:tc>
          <w:tcPr>
            <w:tcW w:w="156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是否本机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836" w:type="dxa"/>
          </w:tcPr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李浩楠</w:t>
            </w:r>
          </w:p>
        </w:tc>
        <w:tc>
          <w:tcPr>
            <w:tcW w:w="3402" w:type="dxa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192.168.9.179</w:t>
            </w:r>
          </w:p>
        </w:tc>
        <w:tc>
          <w:tcPr>
            <w:tcW w:w="1560" w:type="dxa"/>
          </w:tcPr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</w:trPr>
        <w:tc>
          <w:tcPr>
            <w:tcW w:w="1836" w:type="dxa"/>
          </w:tcPr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董成阳</w:t>
            </w:r>
          </w:p>
        </w:tc>
        <w:tc>
          <w:tcPr>
            <w:tcW w:w="3402" w:type="dxa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192.168.9.25</w:t>
            </w:r>
          </w:p>
        </w:tc>
        <w:tc>
          <w:tcPr>
            <w:tcW w:w="1560" w:type="dxa"/>
          </w:tcPr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否</w:t>
            </w:r>
          </w:p>
        </w:tc>
      </w:tr>
    </w:tbl>
    <w:p>
      <w:pPr>
        <w:pStyle w:val="3"/>
      </w:pPr>
      <w:r>
        <w:rPr>
          <w:rFonts w:hint="eastAsia"/>
        </w:rPr>
        <w:t>一、基本要求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通过本次实验，学生可以掌握如下基本操作：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（1）、使用网络监听工具；</w:t>
      </w:r>
    </w:p>
    <w:p>
      <w:pPr>
        <w:ind w:firstLine="420"/>
        <w:rPr>
          <w:sz w:val="24"/>
        </w:rPr>
      </w:pPr>
      <w:r>
        <w:rPr>
          <w:rFonts w:hint="eastAsia"/>
          <w:szCs w:val="21"/>
        </w:rPr>
        <w:t>（2）、熟悉网络监听工具的原理及被监听的危害；</w:t>
      </w:r>
    </w:p>
    <w:p>
      <w:pPr>
        <w:pStyle w:val="3"/>
      </w:pPr>
      <w:r>
        <w:rPr>
          <w:rFonts w:hint="eastAsia"/>
        </w:rPr>
        <w:t>二、实验内容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通过ipconfig命令获取本机IP地址,并填写上面的小组情况表。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/>
          <w:szCs w:val="21"/>
        </w:rPr>
        <w:t>下载网络监听工具</w:t>
      </w:r>
      <w:r>
        <w:rPr>
          <w:szCs w:val="21"/>
        </w:rPr>
        <w:t>wireshark</w:t>
      </w:r>
      <w:r>
        <w:rPr>
          <w:rFonts w:hint="eastAsia"/>
          <w:szCs w:val="21"/>
        </w:rPr>
        <w:t>和winpcap并安装；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（1）、首先安装winpcap；（2）、安装</w:t>
      </w:r>
      <w:r>
        <w:rPr>
          <w:szCs w:val="21"/>
        </w:rPr>
        <w:t>wireshark</w:t>
      </w:r>
      <w:r>
        <w:rPr>
          <w:rFonts w:hint="eastAsia"/>
          <w:szCs w:val="21"/>
        </w:rPr>
        <w:t>。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从本机ping小组另一位成员的计算机，使用</w:t>
      </w:r>
      <w:r>
        <w:rPr>
          <w:szCs w:val="21"/>
        </w:rPr>
        <w:t>wireshark</w:t>
      </w:r>
      <w:r>
        <w:rPr>
          <w:rFonts w:hint="eastAsia" w:ascii="宋体" w:hAnsi="宋体"/>
          <w:szCs w:val="21"/>
        </w:rPr>
        <w:t>截取</w:t>
      </w:r>
      <w:r>
        <w:rPr>
          <w:rFonts w:hint="eastAsia" w:ascii="宋体" w:hAnsi="宋体"/>
          <w:b/>
          <w:bCs/>
          <w:color w:val="FF0000"/>
          <w:szCs w:val="21"/>
        </w:rPr>
        <w:t>ping过程中的通信数据</w:t>
      </w:r>
      <w:r>
        <w:rPr>
          <w:rFonts w:hint="eastAsia" w:ascii="宋体" w:hAnsi="宋体"/>
          <w:szCs w:val="21"/>
        </w:rPr>
        <w:t>。</w:t>
      </w:r>
      <w:r>
        <w:drawing>
          <wp:inline distT="0" distB="0" distL="114300" distR="114300">
            <wp:extent cx="5274310" cy="229171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分析截取的由于第3步操作而从本机发送到目的机的数据帧中的IP数据报并填写下表。</w:t>
      </w:r>
    </w:p>
    <w:tbl>
      <w:tblPr>
        <w:tblStyle w:val="7"/>
        <w:tblW w:w="7920" w:type="dxa"/>
        <w:tblInd w:w="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0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IP协议版本号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服务类型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IP报文头长度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数据报总长度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标识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0x9ec8(40648)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数据报是否要求分段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分段偏移量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在发送过程中经过几个路由器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上层协议名称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ICMP(1)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报文头校验和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源地址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192.168.9.179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目标地址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192.168.9.25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分析截取的由于第3步操作而从目的机返回到本机的数据帧中的IP数据报并 填写下表。</w:t>
      </w:r>
    </w:p>
    <w:tbl>
      <w:tblPr>
        <w:tblStyle w:val="7"/>
        <w:tblW w:w="7920" w:type="dxa"/>
        <w:tblInd w:w="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0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IP协议版本号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服务类型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IP报文头长度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数据报总长度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标识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0x5a0c(23052)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数据报是否要求分段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分段偏移量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在返回过程中经过几个路由器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上层协议名称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ICMP(1)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报文头校验和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0x8c98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源地址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目标地址</w:t>
            </w:r>
          </w:p>
        </w:tc>
        <w:tc>
          <w:tcPr>
            <w:tcW w:w="2340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192.168.9.179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从本机启动浏览器，通过HTTP协议进行某网页的访问。</w:t>
      </w:r>
    </w:p>
    <w:p>
      <w:pPr>
        <w:ind w:left="360"/>
        <w:rPr>
          <w:rFonts w:ascii="宋体" w:hAnsi="宋体"/>
          <w:szCs w:val="21"/>
        </w:rPr>
      </w:pPr>
      <w:r>
        <w:drawing>
          <wp:inline distT="0" distB="0" distL="114300" distR="114300">
            <wp:extent cx="5266690" cy="279527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分析截取的由于第6步操作而从本机发送到目的机的数据帧中的TCP数据报并填写下表。</w:t>
      </w:r>
    </w:p>
    <w:tbl>
      <w:tblPr>
        <w:tblStyle w:val="7"/>
        <w:tblW w:w="8126" w:type="dxa"/>
        <w:tblInd w:w="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0"/>
        <w:gridCol w:w="2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数据发送端口号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53550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通信目标端口号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TCP报文序号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TCP报文确认号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下一个TCP报文序号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标志位含义</w:t>
            </w:r>
            <w:r>
              <w:rPr>
                <w:rFonts w:hint="eastAsia" w:ascii="宋体" w:hAnsi="宋体"/>
                <w:sz w:val="18"/>
                <w:szCs w:val="18"/>
              </w:rPr>
              <w:t>（如“确认序号有效”）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确认号有效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窗口大小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515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校验和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0xdba5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源IP地址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192.168.9.179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目标IP地址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119.39.154.7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分析截取的由于第6步操作而从目的机返回到本机的数据帧中的TCP数据报并 填写下表。</w:t>
      </w:r>
    </w:p>
    <w:tbl>
      <w:tblPr>
        <w:tblStyle w:val="7"/>
        <w:tblW w:w="8126" w:type="dxa"/>
        <w:tblInd w:w="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0"/>
        <w:gridCol w:w="2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数据发送端口号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通信目标端口号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53550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TCP报文序号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TCP报文确认号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下一个TCP报文序号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标志位含义</w:t>
            </w:r>
            <w:r>
              <w:rPr>
                <w:rFonts w:hint="eastAsia" w:ascii="宋体" w:hAnsi="宋体"/>
                <w:sz w:val="18"/>
                <w:szCs w:val="18"/>
              </w:rPr>
              <w:t>（如“确认序号有效”）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确认号有效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窗口大小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校验和</w:t>
            </w:r>
          </w:p>
        </w:tc>
        <w:tc>
          <w:tcPr>
            <w:tcW w:w="2546" w:type="dxa"/>
          </w:tcPr>
          <w:p>
            <w:pPr>
              <w:widowControl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0x3ce2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源IP地址</w:t>
            </w:r>
          </w:p>
        </w:tc>
        <w:tc>
          <w:tcPr>
            <w:tcW w:w="2546" w:type="dxa"/>
            <w:vAlign w:val="top"/>
          </w:tcPr>
          <w:p>
            <w:pPr>
              <w:widowControl/>
              <w:jc w:val="left"/>
              <w:rPr>
                <w:rFonts w:hint="default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119.39.154.7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80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目标IP地址</w:t>
            </w:r>
          </w:p>
        </w:tc>
        <w:tc>
          <w:tcPr>
            <w:tcW w:w="2546" w:type="dxa"/>
            <w:vAlign w:val="top"/>
          </w:tcPr>
          <w:p>
            <w:pPr>
              <w:widowControl/>
              <w:jc w:val="left"/>
              <w:rPr>
                <w:rFonts w:hint="default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192.168.9.179</w:t>
            </w:r>
          </w:p>
        </w:tc>
      </w:tr>
    </w:tbl>
    <w:p>
      <w:pPr>
        <w:pStyle w:val="3"/>
      </w:pPr>
      <w:r>
        <w:rPr>
          <w:rFonts w:hint="eastAsia"/>
        </w:rPr>
        <w:t>三、实验报告</w:t>
      </w:r>
    </w:p>
    <w:p>
      <w:pPr>
        <w:ind w:firstLine="420"/>
        <w:rPr>
          <w:rFonts w:hint="eastAsia"/>
        </w:rPr>
      </w:pPr>
      <w:r>
        <w:rPr>
          <w:rFonts w:hint="eastAsia"/>
        </w:rPr>
        <w:t>1、记录实验内容各步骤的实验结果，对照课本内容对网络层和传输层数据包进行复习整理。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总结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eastAsia" w:ascii="Segoe UI" w:hAnsi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  <w:lang w:val="en-US" w:eastAsia="zh-CN"/>
        </w:rPr>
        <w:t>1.</w:t>
      </w:r>
      <w:r>
        <w:rPr>
          <w:rFonts w:ascii="Segoe UI" w:hAnsi="Segoe UI" w:eastAsia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</w:rPr>
        <w:t>Wireshark是一款功能强大的网络抓包工具，可以用于分析和调试网络通信过程。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eastAsia" w:ascii="Segoe UI" w:hAnsi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  <w:lang w:val="en-US" w:eastAsia="zh-CN"/>
        </w:rPr>
        <w:t>2.</w:t>
      </w:r>
      <w:r>
        <w:rPr>
          <w:rFonts w:hint="default" w:ascii="Segoe UI" w:hAnsi="Segoe UI" w:eastAsia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</w:rPr>
        <w:t>通过使用Wireshark进行ping抓包和访问网页的TCP抓包，可以深入了解网络通信的细节和原理。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eastAsia" w:ascii="Segoe UI" w:hAnsi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  <w:lang w:val="en-US" w:eastAsia="zh-CN"/>
        </w:rPr>
        <w:t>3.</w:t>
      </w:r>
      <w:r>
        <w:rPr>
          <w:rFonts w:hint="default" w:ascii="Segoe UI" w:hAnsi="Segoe UI" w:eastAsia="Segoe UI" w:cs="Segoe UI"/>
          <w:i w:val="0"/>
          <w:iCs w:val="0"/>
          <w:caps w:val="0"/>
          <w:color w:val="07133E"/>
          <w:sz w:val="19"/>
          <w:szCs w:val="19"/>
          <w:bdr w:val="none" w:color="auto" w:sz="0" w:space="0"/>
        </w:rPr>
        <w:t>在实际应用中，可以使用Wireshark来排查网络故障、分析网络性能等问题。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E37165"/>
    <w:multiLevelType w:val="multilevel"/>
    <w:tmpl w:val="62E37165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TgyMjhhNTU0ZTMwZWY5NzU5ZDQ4YWI2MTMzOTEzNGQifQ=="/>
    <w:docVar w:name="KSO_WPS_MARK_KEY" w:val="071d24ed-2d52-4baa-846d-01b1464ca510"/>
  </w:docVars>
  <w:rsids>
    <w:rsidRoot w:val="000B532C"/>
    <w:rsid w:val="000B532C"/>
    <w:rsid w:val="001F599B"/>
    <w:rsid w:val="002104A4"/>
    <w:rsid w:val="002B770C"/>
    <w:rsid w:val="002F6AF5"/>
    <w:rsid w:val="00382793"/>
    <w:rsid w:val="003C34BD"/>
    <w:rsid w:val="0042550D"/>
    <w:rsid w:val="004A734F"/>
    <w:rsid w:val="0052389A"/>
    <w:rsid w:val="005B1209"/>
    <w:rsid w:val="008340C2"/>
    <w:rsid w:val="00902FCE"/>
    <w:rsid w:val="00AA1EBD"/>
    <w:rsid w:val="00B11345"/>
    <w:rsid w:val="00B36F10"/>
    <w:rsid w:val="00CE1246"/>
    <w:rsid w:val="00E03F57"/>
    <w:rsid w:val="00F72A16"/>
    <w:rsid w:val="668A1F6D"/>
    <w:rsid w:val="724832A7"/>
    <w:rsid w:val="7A53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28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2 字符"/>
    <w:basedOn w:val="8"/>
    <w:link w:val="3"/>
    <w:qFormat/>
    <w:uiPriority w:val="0"/>
    <w:rPr>
      <w:rFonts w:ascii="Arial" w:hAnsi="Arial" w:eastAsia="黑体" w:cs="Times New Roman"/>
      <w:b/>
      <w:bCs/>
      <w:sz w:val="28"/>
      <w:szCs w:val="32"/>
    </w:rPr>
  </w:style>
  <w:style w:type="paragraph" w:customStyle="1" w:styleId="10">
    <w:name w:val="样式 标题 1 + 居中"/>
    <w:basedOn w:val="2"/>
    <w:qFormat/>
    <w:uiPriority w:val="0"/>
    <w:pPr>
      <w:jc w:val="center"/>
    </w:pPr>
    <w:rPr>
      <w:rFonts w:cs="宋体"/>
      <w:sz w:val="30"/>
      <w:szCs w:val="20"/>
    </w:rPr>
  </w:style>
  <w:style w:type="character" w:customStyle="1" w:styleId="11">
    <w:name w:val="标题 1 字符"/>
    <w:basedOn w:val="8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2">
    <w:name w:val="批注框文本 字符"/>
    <w:basedOn w:val="8"/>
    <w:link w:val="4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眉 字符"/>
    <w:basedOn w:val="8"/>
    <w:link w:val="6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脚 字符"/>
    <w:basedOn w:val="8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820</Words>
  <Characters>1097</Characters>
  <Lines>7</Lines>
  <Paragraphs>2</Paragraphs>
  <TotalTime>4</TotalTime>
  <ScaleCrop>false</ScaleCrop>
  <LinksUpToDate>false</LinksUpToDate>
  <CharactersWithSpaces>1101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2010-12-23T07:31:00Z</dcterms:created>
  <dc:creator>Administrator</dc:creator>
  <cp:lastModifiedBy>逶迤</cp:lastModifiedBy>
  <dcterms:modified xsi:type="dcterms:W3CDTF">2024-01-02T09:16:13Z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04108E846F2C448DA9CD9761C837FA44</vt:lpwstr>
  </property>
</Properties>
</file>