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" w:right="-512" w:rightChars="-244" w:firstLine="8"/>
        <w:jc w:val="right"/>
        <w:rPr>
          <w:rFonts w:asciiTheme="minorEastAsia" w:hAnsiTheme="minorEastAsia" w:eastAsiaTheme="minorEastAsia" w:cstheme="minorEastAsia"/>
          <w:sz w:val="28"/>
          <w:szCs w:val="28"/>
        </w:rPr>
      </w:pPr>
      <w:bookmarkStart w:id="0" w:name="PO_cd"/>
      <w:bookmarkEnd w:id="0"/>
    </w:p>
    <w:p>
      <w:pPr>
        <w:ind w:left="-8" w:right="-512" w:rightChars="-244" w:firstLine="8"/>
        <w:jc w:val="center"/>
        <w:rPr>
          <w:rFonts w:ascii="黑体" w:hAnsi="黑体" w:eastAsia="黑体" w:cs="黑体"/>
          <w:sz w:val="96"/>
          <w:szCs w:val="116"/>
        </w:rPr>
      </w:pPr>
      <w:r>
        <w:rPr>
          <w:rFonts w:hint="eastAsia" w:ascii="黑体" w:hAnsi="黑体" w:eastAsia="黑体" w:cs="黑体"/>
          <w:spacing w:val="320"/>
          <w:kern w:val="0"/>
          <w:sz w:val="96"/>
          <w:szCs w:val="116"/>
          <w:fitText w:val="5760" w:id="0"/>
        </w:rPr>
        <w:t>检验报</w:t>
      </w:r>
      <w:r>
        <w:rPr>
          <w:rFonts w:hint="eastAsia" w:ascii="黑体" w:hAnsi="黑体" w:eastAsia="黑体" w:cs="黑体"/>
          <w:kern w:val="0"/>
          <w:sz w:val="96"/>
          <w:szCs w:val="116"/>
          <w:fitText w:val="5760" w:id="0"/>
        </w:rPr>
        <w:t>告</w:t>
      </w:r>
    </w:p>
    <w:p>
      <w:pPr>
        <w:ind w:left="-8" w:right="-512" w:rightChars="-244" w:firstLine="8"/>
        <w:jc w:val="center"/>
        <w:rPr>
          <w:rFonts w:eastAsia="BatangChe"/>
          <w:b/>
          <w:bCs/>
          <w:spacing w:val="57"/>
          <w:sz w:val="56"/>
          <w:szCs w:val="62"/>
        </w:rPr>
      </w:pPr>
      <w:r>
        <w:rPr>
          <w:rFonts w:eastAsia="BatangChe"/>
          <w:b/>
          <w:bCs/>
          <w:spacing w:val="57"/>
          <w:sz w:val="56"/>
          <w:szCs w:val="62"/>
        </w:rPr>
        <w:t>TEST REPORT</w:t>
      </w:r>
    </w:p>
    <w:p>
      <w:pPr>
        <w:ind w:left="-8" w:right="-512" w:rightChars="-244" w:firstLine="8"/>
        <w:jc w:val="center"/>
        <w:rPr>
          <w:rFonts w:eastAsia="BatangChe"/>
          <w:spacing w:val="57"/>
          <w:sz w:val="56"/>
          <w:szCs w:val="56"/>
        </w:rPr>
      </w:pPr>
    </w:p>
    <w:p>
      <w:pPr>
        <w:ind w:right="-512" w:rightChars="-244"/>
        <w:jc w:val="center"/>
        <w:rPr>
          <w:rFonts w:ascii="宋体" w:hAnsi="宋体" w:cs="宋体"/>
          <w:spacing w:val="20"/>
          <w:sz w:val="28"/>
          <w:szCs w:val="28"/>
        </w:rPr>
      </w:pPr>
      <w:r>
        <w:rPr>
          <w:rFonts w:hint="eastAsia" w:ascii="宋体" w:hAnsi="宋体" w:cs="宋体"/>
          <w:spacing w:val="20"/>
          <w:sz w:val="28"/>
          <w:szCs w:val="28"/>
        </w:rPr>
        <w:t>NO.</w:t>
      </w:r>
      <w:bookmarkStart w:id="1" w:name="PO_wtbmz"/>
      <w:bookmarkEnd w:id="1"/>
    </w:p>
    <w:p>
      <w:pPr>
        <w:ind w:left="-8" w:right="-512" w:rightChars="-244" w:firstLine="8"/>
        <w:jc w:val="center"/>
        <w:rPr>
          <w:rFonts w:ascii="Plantagenet Cherokee" w:hAnsi="Plantagenet Cherokee" w:eastAsia="BatangChe" w:cs="Plantagenet Cherokee"/>
          <w:spacing w:val="20"/>
          <w:sz w:val="36"/>
          <w:szCs w:val="36"/>
        </w:rPr>
      </w:pPr>
    </w:p>
    <w:p>
      <w:pPr>
        <w:ind w:left="-8" w:right="-512" w:rightChars="-244" w:firstLine="8"/>
        <w:jc w:val="center"/>
        <w:rPr>
          <w:rFonts w:ascii="Plantagenet Cherokee" w:hAnsi="Plantagenet Cherokee" w:eastAsia="BatangChe" w:cs="Plantagenet Cherokee"/>
          <w:spacing w:val="20"/>
          <w:sz w:val="36"/>
          <w:szCs w:val="36"/>
        </w:rPr>
      </w:pPr>
    </w:p>
    <w:p>
      <w:pPr>
        <w:spacing w:line="400" w:lineRule="exact"/>
        <w:ind w:left="-8" w:right="-512" w:rightChars="-244" w:firstLine="8"/>
        <w:jc w:val="left"/>
        <w:rPr>
          <w:rFonts w:ascii="新宋体" w:hAnsi="新宋体" w:eastAsia="新宋体" w:cs="新宋体"/>
          <w:spacing w:val="113"/>
          <w:sz w:val="32"/>
          <w:szCs w:val="32"/>
        </w:rPr>
      </w:pPr>
      <w:r>
        <w:rPr>
          <w:rFonts w:hint="eastAsia" w:ascii="新宋体" w:hAnsi="新宋体" w:eastAsia="新宋体" w:cs="新宋体"/>
          <w:spacing w:val="113"/>
          <w:sz w:val="32"/>
          <w:szCs w:val="32"/>
        </w:rPr>
        <w:t xml:space="preserve">产品名称 </w:t>
      </w:r>
      <w:bookmarkStart w:id="2" w:name="PO_cpmc"/>
      <w:bookmarkEnd w:id="2"/>
    </w:p>
    <w:p>
      <w:pPr>
        <w:spacing w:line="400" w:lineRule="exact"/>
        <w:ind w:left="-8" w:right="-512" w:rightChars="-244" w:firstLine="8"/>
        <w:jc w:val="left"/>
        <w:rPr>
          <w:rFonts w:ascii="Sylfaen" w:hAnsi="Sylfaen" w:eastAsia="黑体" w:cs="Sylfaen"/>
          <w:sz w:val="24"/>
        </w:rPr>
      </w:pPr>
      <w:r>
        <w:rPr>
          <w:rFonts w:ascii="Sylfaen" w:hAnsi="Sylfaen" w:eastAsia="黑体" w:cs="Sylfaen"/>
          <w:spacing w:val="20"/>
          <w:sz w:val="22"/>
          <w:szCs w:val="22"/>
        </w:rPr>
        <w:t>Product description</w:t>
      </w:r>
      <w:r>
        <w:rPr>
          <w:rFonts w:hint="eastAsia" w:ascii="Sylfaen" w:hAnsi="Sylfaen" w:eastAsia="黑体" w:cs="Sylfaen"/>
          <w:sz w:val="24"/>
        </w:rPr>
        <w:t>_______________________________________________</w:t>
      </w:r>
    </w:p>
    <w:p>
      <w:pPr>
        <w:spacing w:line="300" w:lineRule="exact"/>
        <w:ind w:left="-8" w:right="-512" w:rightChars="-244" w:firstLine="8"/>
        <w:jc w:val="left"/>
        <w:rPr>
          <w:rFonts w:ascii="Sylfaen" w:hAnsi="Sylfaen" w:eastAsia="黑体" w:cs="Sylfaen"/>
          <w:sz w:val="10"/>
          <w:szCs w:val="10"/>
        </w:rPr>
      </w:pPr>
    </w:p>
    <w:p>
      <w:pPr>
        <w:spacing w:line="400" w:lineRule="exact"/>
        <w:ind w:left="-8" w:right="-512" w:rightChars="-244" w:firstLine="8"/>
        <w:jc w:val="left"/>
        <w:rPr>
          <w:rFonts w:ascii="新宋体" w:hAnsi="新宋体" w:eastAsia="新宋体" w:cs="新宋体"/>
          <w:spacing w:val="113"/>
          <w:sz w:val="32"/>
          <w:szCs w:val="32"/>
        </w:rPr>
      </w:pPr>
      <w:r>
        <w:rPr>
          <w:rFonts w:hint="eastAsia" w:ascii="新宋体" w:hAnsi="新宋体" w:eastAsia="新宋体" w:cs="新宋体"/>
          <w:spacing w:val="113"/>
          <w:sz w:val="32"/>
          <w:szCs w:val="32"/>
        </w:rPr>
        <w:t>型号规格</w:t>
      </w:r>
      <w:r>
        <w:rPr>
          <w:rFonts w:hint="eastAsia" w:ascii="新宋体" w:hAnsi="新宋体" w:eastAsia="新宋体" w:cs="新宋体"/>
          <w:sz w:val="32"/>
          <w:szCs w:val="32"/>
        </w:rPr>
        <w:t xml:space="preserve">  </w:t>
      </w:r>
      <w:bookmarkStart w:id="3" w:name="PO_ggxh"/>
      <w:bookmarkEnd w:id="3"/>
    </w:p>
    <w:p>
      <w:pPr>
        <w:spacing w:line="400" w:lineRule="exact"/>
        <w:ind w:left="-8" w:right="-512" w:rightChars="-244" w:firstLine="8"/>
        <w:jc w:val="left"/>
        <w:rPr>
          <w:rFonts w:ascii="Sylfaen" w:hAnsi="Sylfaen" w:eastAsia="黑体" w:cs="Sylfaen"/>
          <w:sz w:val="24"/>
        </w:rPr>
      </w:pPr>
      <w:r>
        <w:rPr>
          <w:rFonts w:hint="eastAsia" w:ascii="Sylfaen" w:hAnsi="Sylfaen" w:eastAsia="黑体" w:cs="Sylfaen"/>
          <w:spacing w:val="20"/>
          <w:sz w:val="22"/>
          <w:szCs w:val="22"/>
        </w:rPr>
        <w:t>Model/Specification</w:t>
      </w:r>
      <w:r>
        <w:rPr>
          <w:rFonts w:hint="eastAsia" w:ascii="Sylfaen" w:hAnsi="Sylfaen" w:eastAsia="黑体" w:cs="Sylfaen"/>
          <w:sz w:val="24"/>
        </w:rPr>
        <w:t>_______________________________________________</w:t>
      </w:r>
    </w:p>
    <w:p>
      <w:pPr>
        <w:spacing w:line="300" w:lineRule="exact"/>
        <w:ind w:left="-8" w:right="-512" w:rightChars="-244" w:firstLine="8"/>
        <w:jc w:val="left"/>
        <w:rPr>
          <w:rFonts w:ascii="Sylfaen" w:hAnsi="Sylfaen" w:eastAsia="黑体" w:cs="Sylfaen"/>
          <w:sz w:val="10"/>
          <w:szCs w:val="10"/>
        </w:rPr>
      </w:pPr>
    </w:p>
    <w:p>
      <w:pPr>
        <w:spacing w:line="400" w:lineRule="exact"/>
        <w:ind w:left="-8" w:right="-512" w:rightChars="-244" w:firstLine="8"/>
        <w:jc w:val="left"/>
        <w:rPr>
          <w:rFonts w:ascii="新宋体" w:hAnsi="新宋体" w:eastAsia="新宋体" w:cs="新宋体"/>
          <w:spacing w:val="113"/>
          <w:sz w:val="32"/>
          <w:szCs w:val="32"/>
        </w:rPr>
      </w:pPr>
      <w:r>
        <w:rPr>
          <w:rFonts w:hint="eastAsia" w:ascii="新宋体" w:hAnsi="新宋体" w:eastAsia="新宋体" w:cs="新宋体"/>
          <w:spacing w:val="113"/>
          <w:sz w:val="32"/>
          <w:szCs w:val="32"/>
        </w:rPr>
        <w:t>委托单位</w:t>
      </w:r>
      <w:r>
        <w:rPr>
          <w:rFonts w:hint="eastAsia" w:ascii="新宋体" w:hAnsi="新宋体" w:eastAsia="新宋体" w:cs="新宋体"/>
          <w:sz w:val="32"/>
          <w:szCs w:val="32"/>
        </w:rPr>
        <w:t xml:space="preserve">  </w:t>
      </w:r>
      <w:bookmarkStart w:id="4" w:name="PO_wtdw"/>
      <w:bookmarkEnd w:id="4"/>
    </w:p>
    <w:p>
      <w:pPr>
        <w:spacing w:line="400" w:lineRule="exact"/>
        <w:ind w:left="-8" w:right="-512" w:rightChars="-244" w:firstLine="782" w:firstLineChars="301"/>
        <w:jc w:val="left"/>
        <w:rPr>
          <w:rFonts w:ascii="Sylfaen" w:hAnsi="Sylfaen" w:eastAsia="黑体" w:cs="Sylfaen"/>
          <w:sz w:val="24"/>
        </w:rPr>
      </w:pPr>
      <w:r>
        <w:rPr>
          <w:rFonts w:hint="eastAsia" w:ascii="Sylfaen" w:hAnsi="Sylfaen" w:eastAsia="黑体" w:cs="Sylfaen"/>
          <w:spacing w:val="20"/>
          <w:sz w:val="22"/>
          <w:szCs w:val="22"/>
        </w:rPr>
        <w:t xml:space="preserve">Client     </w:t>
      </w:r>
      <w:r>
        <w:rPr>
          <w:rFonts w:hint="eastAsia" w:ascii="Sylfaen" w:hAnsi="Sylfaen" w:eastAsia="黑体" w:cs="Sylfaen"/>
          <w:sz w:val="24"/>
        </w:rPr>
        <w:t>_______________________________________________</w:t>
      </w:r>
    </w:p>
    <w:p>
      <w:pPr>
        <w:spacing w:line="300" w:lineRule="exact"/>
        <w:ind w:left="-8" w:right="-512" w:rightChars="-244" w:firstLine="8"/>
        <w:jc w:val="left"/>
        <w:rPr>
          <w:rFonts w:ascii="Sylfaen" w:hAnsi="Sylfaen" w:eastAsia="黑体" w:cs="Sylfaen"/>
          <w:sz w:val="10"/>
          <w:szCs w:val="10"/>
        </w:rPr>
      </w:pPr>
    </w:p>
    <w:p>
      <w:pPr>
        <w:spacing w:line="400" w:lineRule="exact"/>
        <w:ind w:left="-8" w:right="-512" w:rightChars="-244" w:firstLine="8"/>
        <w:jc w:val="left"/>
        <w:rPr>
          <w:rFonts w:ascii="新宋体" w:hAnsi="新宋体" w:eastAsia="新宋体" w:cs="新宋体"/>
          <w:spacing w:val="113"/>
          <w:sz w:val="32"/>
          <w:szCs w:val="32"/>
        </w:rPr>
      </w:pPr>
      <w:r>
        <w:rPr>
          <w:rFonts w:hint="eastAsia" w:ascii="新宋体" w:hAnsi="新宋体" w:eastAsia="新宋体" w:cs="新宋体"/>
          <w:spacing w:val="113"/>
          <w:sz w:val="32"/>
          <w:szCs w:val="32"/>
        </w:rPr>
        <w:t>检验类别</w:t>
      </w:r>
      <w:r>
        <w:rPr>
          <w:rFonts w:hint="eastAsia" w:ascii="新宋体" w:hAnsi="新宋体" w:eastAsia="新宋体" w:cs="新宋体"/>
          <w:sz w:val="32"/>
          <w:szCs w:val="32"/>
        </w:rPr>
        <w:t xml:space="preserve">  </w:t>
      </w:r>
      <w:bookmarkStart w:id="5" w:name="PO_jylb"/>
      <w:bookmarkEnd w:id="5"/>
    </w:p>
    <w:p>
      <w:pPr>
        <w:spacing w:line="400" w:lineRule="exact"/>
        <w:ind w:right="-512" w:rightChars="-244" w:firstLine="520" w:firstLineChars="200"/>
        <w:jc w:val="left"/>
        <w:rPr>
          <w:rFonts w:ascii="Sylfaen" w:hAnsi="Sylfaen" w:eastAsia="黑体" w:cs="Sylfaen"/>
          <w:sz w:val="24"/>
        </w:rPr>
      </w:pPr>
      <w:r>
        <w:rPr>
          <w:rFonts w:hint="eastAsia" w:ascii="Sylfaen" w:hAnsi="Sylfaen" w:eastAsia="黑体" w:cs="Sylfaen"/>
          <w:spacing w:val="20"/>
          <w:sz w:val="22"/>
          <w:szCs w:val="22"/>
        </w:rPr>
        <w:t xml:space="preserve">Test Type    </w:t>
      </w:r>
      <w:r>
        <w:rPr>
          <w:rFonts w:hint="eastAsia" w:ascii="Sylfaen" w:hAnsi="Sylfaen" w:eastAsia="黑体" w:cs="Sylfaen"/>
          <w:sz w:val="24"/>
        </w:rPr>
        <w:t>_______________________________________________</w:t>
      </w:r>
    </w:p>
    <w:p>
      <w:pPr>
        <w:spacing w:line="400" w:lineRule="exact"/>
        <w:ind w:left="-8" w:right="-512" w:rightChars="-244" w:firstLine="8"/>
        <w:jc w:val="left"/>
        <w:rPr>
          <w:rFonts w:ascii="Sylfaen" w:hAnsi="Sylfaen" w:eastAsia="黑体" w:cs="Sylfaen"/>
          <w:sz w:val="24"/>
        </w:rPr>
      </w:pPr>
    </w:p>
    <w:p>
      <w:pPr>
        <w:spacing w:line="400" w:lineRule="exact"/>
        <w:ind w:left="-8" w:right="-512" w:rightChars="-244" w:firstLine="8"/>
        <w:jc w:val="left"/>
        <w:rPr>
          <w:rFonts w:ascii="Sylfaen" w:hAnsi="Sylfaen" w:eastAsia="黑体" w:cs="Sylfaen"/>
          <w:sz w:val="24"/>
        </w:rPr>
      </w:pPr>
    </w:p>
    <w:p>
      <w:pPr>
        <w:spacing w:line="540" w:lineRule="exact"/>
        <w:ind w:left="-8" w:right="-512" w:rightChars="-244" w:firstLine="8"/>
        <w:jc w:val="center"/>
        <w:rPr>
          <w:rFonts w:ascii="Sylfaen" w:hAnsi="Sylfaen" w:eastAsia="黑体" w:cs="Sylfaen"/>
          <w:spacing w:val="23"/>
          <w:sz w:val="52"/>
          <w:szCs w:val="52"/>
        </w:rPr>
      </w:pPr>
      <w:r>
        <w:rPr>
          <w:rFonts w:hint="eastAsia" w:ascii="Sylfaen" w:hAnsi="Sylfaen" w:eastAsia="黑体" w:cs="Sylfaen"/>
          <w:spacing w:val="23"/>
          <w:sz w:val="52"/>
          <w:szCs w:val="52"/>
        </w:rPr>
        <w:t>检测中心</w:t>
      </w:r>
    </w:p>
    <w:p>
      <w:pPr>
        <w:spacing w:line="400" w:lineRule="exact"/>
        <w:ind w:left="-1040" w:right="-1352" w:rightChars="-644" w:firstLine="8"/>
        <w:jc w:val="center"/>
        <w:rPr>
          <w:rFonts w:ascii="Shruti" w:hAnsi="Shruti" w:eastAsia="黑体" w:cs="Shruti"/>
          <w:spacing w:val="23"/>
          <w:sz w:val="22"/>
          <w:szCs w:val="22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Shruti" w:hAnsi="Shruti" w:eastAsia="黑体" w:cs="Shruti"/>
          <w:spacing w:val="23"/>
          <w:sz w:val="22"/>
          <w:szCs w:val="22"/>
        </w:rPr>
        <w:t xml:space="preserve"> PRODUCT QUALITY</w:t>
      </w:r>
    </w:p>
    <w:p>
      <w:pPr>
        <w:ind w:left="-8" w:right="-512" w:rightChars="-244" w:firstLine="8"/>
        <w:jc w:val="center"/>
        <w:rPr>
          <w:rFonts w:ascii="黑体" w:hAnsi="黑体" w:eastAsia="黑体" w:cs="黑体"/>
          <w:spacing w:val="23"/>
          <w:sz w:val="44"/>
          <w:szCs w:val="44"/>
        </w:rPr>
      </w:pPr>
      <w:r>
        <w:rPr>
          <w:rFonts w:hint="eastAsia" w:ascii="黑体" w:hAnsi="黑体" w:eastAsia="黑体" w:cs="黑体"/>
          <w:w w:val="90"/>
          <w:kern w:val="0"/>
          <w:sz w:val="44"/>
          <w:szCs w:val="44"/>
          <w:fitText w:val="3960" w:id="1"/>
        </w:rPr>
        <w:t>检 测 报 告 书 说 明</w:t>
      </w:r>
    </w:p>
    <w:p>
      <w:pPr>
        <w:spacing w:line="400" w:lineRule="exact"/>
        <w:ind w:left="-8" w:right="-512" w:rightChars="-244" w:firstLine="8"/>
        <w:jc w:val="center"/>
        <w:rPr>
          <w:rFonts w:ascii="黑体" w:hAnsi="黑体" w:eastAsia="黑体" w:cs="黑体"/>
          <w:spacing w:val="23"/>
          <w:sz w:val="40"/>
          <w:szCs w:val="40"/>
        </w:rPr>
      </w:pP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0"/>
          <w:sz w:val="24"/>
        </w:rPr>
      </w:pPr>
      <w:r>
        <w:rPr>
          <w:rFonts w:hint="eastAsia" w:ascii="黑体" w:hAnsi="黑体" w:eastAsia="黑体" w:cs="黑体"/>
          <w:spacing w:val="20"/>
          <w:sz w:val="24"/>
        </w:rPr>
        <w:t>一、对检测结果如有异议，请于收到报告之日起15天向本中心提出。</w:t>
      </w: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0"/>
          <w:sz w:val="24"/>
        </w:rPr>
      </w:pPr>
      <w:r>
        <w:rPr>
          <w:rFonts w:hint="eastAsia" w:ascii="黑体" w:hAnsi="黑体" w:eastAsia="黑体" w:cs="黑体"/>
          <w:spacing w:val="20"/>
          <w:sz w:val="24"/>
        </w:rPr>
        <w:t>二、委托检测，系委托者自带检测品送检，本中心不对检品来源负责，检测结果，仅对送检检品负责，不得做鉴定、评优、审批及商品宣传用。</w:t>
      </w: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0"/>
          <w:sz w:val="24"/>
        </w:rPr>
      </w:pPr>
      <w:r>
        <w:rPr>
          <w:rFonts w:hint="eastAsia" w:ascii="黑体" w:hAnsi="黑体" w:eastAsia="黑体" w:cs="黑体"/>
          <w:spacing w:val="20"/>
          <w:sz w:val="24"/>
        </w:rPr>
        <w:t>三、监督检测，系按有关法规进行的监督性检测。</w:t>
      </w:r>
    </w:p>
    <w:p>
      <w:pPr>
        <w:spacing w:line="360" w:lineRule="auto"/>
        <w:ind w:left="420" w:right="-512" w:rightChars="-244" w:hanging="420" w:hangingChars="150"/>
        <w:jc w:val="left"/>
        <w:rPr>
          <w:rFonts w:ascii="黑体" w:hAnsi="黑体" w:eastAsia="黑体" w:cs="黑体"/>
          <w:spacing w:val="20"/>
          <w:sz w:val="24"/>
        </w:rPr>
      </w:pPr>
      <w:r>
        <w:rPr>
          <w:rFonts w:hint="eastAsia" w:ascii="黑体" w:hAnsi="黑体" w:eastAsia="黑体" w:cs="黑体"/>
          <w:spacing w:val="20"/>
          <w:sz w:val="24"/>
        </w:rPr>
        <w:t>四、鉴定检测，系对新产品、新工艺、新资源的卫生质量检测。</w:t>
      </w: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0"/>
          <w:sz w:val="24"/>
        </w:rPr>
      </w:pPr>
      <w:r>
        <w:rPr>
          <w:rFonts w:hint="eastAsia" w:ascii="黑体" w:hAnsi="黑体" w:eastAsia="黑体" w:cs="黑体"/>
          <w:spacing w:val="20"/>
          <w:sz w:val="24"/>
        </w:rPr>
        <w:t>五、本报告书改动无效。</w:t>
      </w: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0"/>
          <w:sz w:val="24"/>
        </w:rPr>
      </w:pPr>
      <w:r>
        <w:rPr>
          <w:rFonts w:hint="eastAsia" w:ascii="黑体" w:hAnsi="黑体" w:eastAsia="黑体" w:cs="黑体"/>
          <w:spacing w:val="20"/>
          <w:sz w:val="24"/>
        </w:rPr>
        <w:t>六、未经实验室书面批准，不得复制检验证书或报告（完成复制除外）的声明。</w:t>
      </w: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0"/>
          <w:sz w:val="24"/>
        </w:rPr>
      </w:pPr>
      <w:r>
        <w:rPr>
          <w:rFonts w:hint="eastAsia" w:ascii="黑体" w:hAnsi="黑体" w:eastAsia="黑体" w:cs="黑体"/>
          <w:spacing w:val="20"/>
          <w:sz w:val="24"/>
        </w:rPr>
        <w:t>七、本中心出具的食品检测报告，加盖肥城市疾病预防控制中心检验专章，与本单位公章具有同等效力。</w:t>
      </w: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0"/>
          <w:sz w:val="24"/>
        </w:rPr>
      </w:pPr>
    </w:p>
    <w:p>
      <w:pPr>
        <w:spacing w:line="360" w:lineRule="auto"/>
        <w:ind w:right="-512" w:rightChars="-244"/>
        <w:jc w:val="left"/>
        <w:rPr>
          <w:rFonts w:ascii="黑体" w:hAnsi="黑体" w:eastAsia="黑体" w:cs="黑体"/>
          <w:spacing w:val="23"/>
          <w:sz w:val="24"/>
        </w:rPr>
      </w:pP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3"/>
          <w:sz w:val="24"/>
        </w:rPr>
      </w:pP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3"/>
          <w:sz w:val="24"/>
        </w:rPr>
      </w:pP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3"/>
          <w:sz w:val="24"/>
        </w:rPr>
      </w:pP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3"/>
          <w:sz w:val="24"/>
        </w:rPr>
      </w:pP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3"/>
          <w:sz w:val="24"/>
        </w:rPr>
      </w:pP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3"/>
          <w:sz w:val="24"/>
        </w:rPr>
      </w:pP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3"/>
          <w:sz w:val="24"/>
        </w:rPr>
      </w:pP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3"/>
          <w:sz w:val="24"/>
        </w:rPr>
      </w:pP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3"/>
          <w:sz w:val="24"/>
        </w:rPr>
      </w:pP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3"/>
          <w:sz w:val="24"/>
        </w:rPr>
      </w:pP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3"/>
          <w:sz w:val="24"/>
        </w:rPr>
      </w:pP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3"/>
          <w:sz w:val="24"/>
        </w:rPr>
      </w:pPr>
    </w:p>
    <w:p>
      <w:pPr>
        <w:spacing w:line="360" w:lineRule="auto"/>
        <w:ind w:left="-8" w:right="-512" w:rightChars="-244" w:firstLine="8"/>
        <w:jc w:val="left"/>
        <w:rPr>
          <w:rFonts w:hint="default" w:ascii="黑体" w:hAnsi="黑体" w:eastAsia="黑体" w:cs="黑体"/>
          <w:spacing w:val="20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20"/>
          <w:sz w:val="24"/>
        </w:rPr>
        <w:t>通信地址(Add):肥城市龙山路甲50号       邮编(P.C):2716</w:t>
      </w:r>
      <w:r>
        <w:rPr>
          <w:rFonts w:hint="eastAsia" w:ascii="黑体" w:hAnsi="黑体" w:eastAsia="黑体" w:cs="黑体"/>
          <w:spacing w:val="20"/>
          <w:sz w:val="24"/>
          <w:lang w:val="en-US" w:eastAsia="zh-CN"/>
        </w:rPr>
        <w:t>00</w:t>
      </w: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0"/>
          <w:sz w:val="24"/>
        </w:rPr>
      </w:pPr>
      <w:r>
        <w:rPr>
          <w:rFonts w:hint="eastAsia" w:ascii="黑体" w:hAnsi="黑体" w:eastAsia="黑体" w:cs="黑体"/>
          <w:spacing w:val="20"/>
          <w:sz w:val="24"/>
        </w:rPr>
        <w:t>电话(Te1):05383307622                  传真(Fax):0538</w:t>
      </w:r>
      <w:r>
        <w:rPr>
          <w:rFonts w:hint="eastAsia" w:ascii="黑体" w:hAnsi="黑体" w:eastAsia="黑体" w:cs="黑体"/>
          <w:spacing w:val="20"/>
          <w:sz w:val="24"/>
          <w:lang w:val="en-US" w:eastAsia="zh-CN"/>
        </w:rPr>
        <w:t>33</w:t>
      </w:r>
      <w:r>
        <w:rPr>
          <w:rFonts w:hint="eastAsia" w:ascii="黑体" w:hAnsi="黑体" w:eastAsia="黑体" w:cs="黑体"/>
          <w:spacing w:val="20"/>
          <w:sz w:val="24"/>
        </w:rPr>
        <w:t>04551</w:t>
      </w:r>
    </w:p>
    <w:p>
      <w:pPr>
        <w:spacing w:line="360" w:lineRule="auto"/>
        <w:ind w:left="-8" w:right="-512" w:rightChars="-244" w:firstLine="8"/>
        <w:jc w:val="left"/>
        <w:rPr>
          <w:rFonts w:ascii="黑体" w:hAnsi="黑体" w:eastAsia="黑体" w:cs="黑体"/>
          <w:spacing w:val="23"/>
          <w:sz w:val="24"/>
        </w:rPr>
      </w:pPr>
      <w:bookmarkStart w:id="40" w:name="_GoBack"/>
      <w:bookmarkEnd w:id="40"/>
    </w:p>
    <w:tbl>
      <w:tblPr>
        <w:tblStyle w:val="7"/>
        <w:tblW w:w="11042" w:type="dxa"/>
        <w:tblInd w:w="-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8"/>
        <w:gridCol w:w="1541"/>
        <w:gridCol w:w="1956"/>
        <w:gridCol w:w="1639"/>
        <w:gridCol w:w="1375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11042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hint="eastAsia"/>
                <w:b/>
                <w:spacing w:val="30"/>
                <w:kern w:val="0"/>
                <w:sz w:val="40"/>
                <w:fitText w:val="5427" w:id="2"/>
              </w:rPr>
              <w:t>肥城市疾病预防控制中</w:t>
            </w:r>
            <w:r>
              <w:rPr>
                <w:rFonts w:hint="eastAsia"/>
                <w:b/>
                <w:spacing w:val="97"/>
                <w:kern w:val="0"/>
                <w:sz w:val="40"/>
                <w:fitText w:val="5427" w:id="2"/>
              </w:rPr>
              <w:t>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2" w:hRule="atLeast"/>
        </w:trPr>
        <w:tc>
          <w:tcPr>
            <w:tcW w:w="11042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 w:val="48"/>
                <w:szCs w:val="4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8"/>
                <w:szCs w:val="48"/>
                <w:lang w:bidi="ar"/>
              </w:rPr>
              <w:t>检</w:t>
            </w:r>
            <w:r>
              <w:rPr>
                <w:rStyle w:val="11"/>
                <w:lang w:bidi="ar"/>
              </w:rPr>
              <w:t xml:space="preserve">  </w:t>
            </w:r>
            <w:r>
              <w:rPr>
                <w:rStyle w:val="12"/>
                <w:rFonts w:hint="default"/>
                <w:lang w:bidi="ar"/>
              </w:rPr>
              <w:t>验</w:t>
            </w:r>
            <w:r>
              <w:rPr>
                <w:rStyle w:val="11"/>
                <w:lang w:bidi="ar"/>
              </w:rPr>
              <w:t xml:space="preserve">  </w:t>
            </w:r>
            <w:r>
              <w:rPr>
                <w:rStyle w:val="12"/>
                <w:rFonts w:hint="default"/>
                <w:lang w:bidi="ar"/>
              </w:rPr>
              <w:t>报</w:t>
            </w:r>
            <w:r>
              <w:rPr>
                <w:rStyle w:val="11"/>
                <w:lang w:bidi="ar"/>
              </w:rPr>
              <w:t xml:space="preserve">  </w:t>
            </w:r>
            <w:r>
              <w:rPr>
                <w:rStyle w:val="12"/>
                <w:rFonts w:hint="default"/>
                <w:lang w:bidi="ar"/>
              </w:rPr>
              <w:t>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1042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  <w:lang w:bidi="ar"/>
              </w:rPr>
              <w:t xml:space="preserve">                                                                                                 </w:t>
            </w:r>
            <w:r>
              <w:rPr>
                <w:rStyle w:val="13"/>
                <w:rFonts w:hint="default"/>
                <w:sz w:val="18"/>
                <w:szCs w:val="18"/>
                <w:lang w:bidi="ar"/>
              </w:rPr>
              <w:t>共</w:t>
            </w:r>
            <w:r>
              <w:rPr>
                <w:rStyle w:val="14"/>
                <w:sz w:val="18"/>
                <w:szCs w:val="18"/>
                <w:lang w:bidi="ar"/>
              </w:rPr>
              <w:t xml:space="preserve">  2   </w:t>
            </w:r>
            <w:r>
              <w:rPr>
                <w:rStyle w:val="13"/>
                <w:rFonts w:hint="default"/>
                <w:sz w:val="18"/>
                <w:szCs w:val="18"/>
                <w:lang w:bidi="ar"/>
              </w:rPr>
              <w:t>页</w:t>
            </w:r>
            <w:r>
              <w:rPr>
                <w:rStyle w:val="14"/>
                <w:sz w:val="18"/>
                <w:szCs w:val="18"/>
                <w:lang w:bidi="ar"/>
              </w:rPr>
              <w:t xml:space="preserve"> </w:t>
            </w:r>
            <w:r>
              <w:rPr>
                <w:rStyle w:val="13"/>
                <w:rFonts w:hint="default"/>
                <w:sz w:val="18"/>
                <w:szCs w:val="18"/>
                <w:lang w:bidi="ar"/>
              </w:rPr>
              <w:t>第</w:t>
            </w:r>
            <w:r>
              <w:rPr>
                <w:rStyle w:val="14"/>
                <w:sz w:val="18"/>
                <w:szCs w:val="18"/>
                <w:lang w:bidi="ar"/>
              </w:rPr>
              <w:t xml:space="preserve">   1  </w:t>
            </w:r>
            <w:r>
              <w:rPr>
                <w:rStyle w:val="13"/>
                <w:rFonts w:hint="default"/>
                <w:sz w:val="18"/>
                <w:szCs w:val="18"/>
                <w:lang w:bidi="ar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5" w:hRule="atLeast"/>
        </w:trPr>
        <w:tc>
          <w:tcPr>
            <w:tcW w:w="9369" w:type="dxa"/>
            <w:gridSpan w:val="5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  <w:lang w:bidi="ar"/>
              </w:rPr>
              <w:t>N</w:t>
            </w:r>
            <w:r>
              <w:rPr>
                <w:rStyle w:val="15"/>
                <w:rFonts w:hint="default"/>
                <w:lang w:bidi="ar"/>
              </w:rPr>
              <w:t>O</w:t>
            </w:r>
            <w:r>
              <w:rPr>
                <w:rStyle w:val="16"/>
                <w:rFonts w:hint="default"/>
                <w:lang w:bidi="ar"/>
              </w:rPr>
              <w:t>：</w:t>
            </w:r>
            <w:bookmarkStart w:id="6" w:name="PO_wtbm"/>
            <w:bookmarkEnd w:id="6"/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bidi="ar"/>
              </w:rPr>
              <w:t xml:space="preserve">Page   1  of   2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0" w:hRule="atLeast"/>
        </w:trPr>
        <w:tc>
          <w:tcPr>
            <w:tcW w:w="28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产品名称</w:t>
            </w: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br w:type="textWrapping"/>
            </w:r>
            <w:r>
              <w:rPr>
                <w:rStyle w:val="14"/>
                <w:lang w:bidi="ar"/>
              </w:rPr>
              <w:t>Product deseripti</w:t>
            </w:r>
          </w:p>
        </w:tc>
        <w:tc>
          <w:tcPr>
            <w:tcW w:w="349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7" w:name="PO_ypmc"/>
            <w:bookmarkEnd w:id="7"/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商</w:t>
            </w:r>
            <w:r>
              <w:rPr>
                <w:rStyle w:val="17"/>
                <w:lang w:bidi="ar"/>
              </w:rPr>
              <w:t xml:space="preserve">        </w:t>
            </w:r>
            <w:r>
              <w:rPr>
                <w:rStyle w:val="18"/>
                <w:rFonts w:hint="default"/>
                <w:lang w:bidi="ar"/>
              </w:rPr>
              <w:t>标</w:t>
            </w:r>
            <w:r>
              <w:rPr>
                <w:rStyle w:val="18"/>
                <w:rFonts w:hint="default"/>
                <w:lang w:bidi="ar"/>
              </w:rPr>
              <w:br w:type="textWrapping"/>
            </w:r>
            <w:r>
              <w:rPr>
                <w:rStyle w:val="14"/>
                <w:lang w:bidi="ar"/>
              </w:rPr>
              <w:t>Trade Mark</w:t>
            </w:r>
          </w:p>
        </w:tc>
        <w:tc>
          <w:tcPr>
            <w:tcW w:w="304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8" w:name="PO_sb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atLeast"/>
        </w:trPr>
        <w:tc>
          <w:tcPr>
            <w:tcW w:w="28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规格型号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Style w:val="14"/>
                <w:lang w:bidi="ar"/>
              </w:rPr>
              <w:t>Model/Specification</w:t>
            </w:r>
          </w:p>
        </w:tc>
        <w:tc>
          <w:tcPr>
            <w:tcW w:w="349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9" w:name="PO_ggxhz"/>
            <w:bookmarkEnd w:id="9"/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样品等级</w:t>
            </w: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br w:type="textWrapping"/>
            </w:r>
            <w:r>
              <w:rPr>
                <w:rStyle w:val="14"/>
                <w:lang w:bidi="ar"/>
              </w:rPr>
              <w:t>Sample Grade</w:t>
            </w:r>
          </w:p>
        </w:tc>
        <w:tc>
          <w:tcPr>
            <w:tcW w:w="304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0" w:name="PO_dj"/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1" w:hRule="atLeast"/>
        </w:trPr>
        <w:tc>
          <w:tcPr>
            <w:tcW w:w="28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生产单位及电话</w:t>
            </w: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br w:type="textWrapping"/>
            </w:r>
            <w:r>
              <w:rPr>
                <w:rStyle w:val="14"/>
                <w:lang w:bidi="ar"/>
              </w:rPr>
              <w:t>Manufacturer</w:t>
            </w:r>
          </w:p>
        </w:tc>
        <w:tc>
          <w:tcPr>
            <w:tcW w:w="8184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1" w:name="PO_scdwdh"/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atLeast"/>
        </w:trPr>
        <w:tc>
          <w:tcPr>
            <w:tcW w:w="28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委托单位及电话</w:t>
            </w: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br w:type="textWrapping"/>
            </w:r>
            <w:r>
              <w:rPr>
                <w:rStyle w:val="14"/>
                <w:lang w:bidi="ar"/>
              </w:rPr>
              <w:t>Client</w:t>
            </w:r>
          </w:p>
        </w:tc>
        <w:tc>
          <w:tcPr>
            <w:tcW w:w="8184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2" w:name="PO_wtdwdh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atLeast"/>
        </w:trPr>
        <w:tc>
          <w:tcPr>
            <w:tcW w:w="28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样品数量</w:t>
            </w: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br w:type="textWrapping"/>
            </w:r>
            <w:r>
              <w:rPr>
                <w:rStyle w:val="14"/>
                <w:lang w:bidi="ar"/>
              </w:rPr>
              <w:t>Sample Quantity</w:t>
            </w:r>
          </w:p>
        </w:tc>
        <w:tc>
          <w:tcPr>
            <w:tcW w:w="349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bookmarkStart w:id="13" w:name="PO_ypsl"/>
            <w:bookmarkEnd w:id="13"/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样品编号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Sample Nos．</w:t>
            </w:r>
          </w:p>
        </w:tc>
        <w:tc>
          <w:tcPr>
            <w:tcW w:w="304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bookmarkStart w:id="14" w:name="PO_ypbm"/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atLeast"/>
        </w:trPr>
        <w:tc>
          <w:tcPr>
            <w:tcW w:w="28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送样日期</w:t>
            </w: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br w:type="textWrapping"/>
            </w:r>
            <w:r>
              <w:rPr>
                <w:rStyle w:val="19"/>
                <w:lang w:bidi="ar"/>
              </w:rPr>
              <w:t>Sample Delivered Date</w:t>
            </w:r>
          </w:p>
        </w:tc>
        <w:tc>
          <w:tcPr>
            <w:tcW w:w="349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15" w:name="PO_syrq"/>
            <w:bookmarkEnd w:id="15"/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生产日期</w:t>
            </w: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br w:type="textWrapping"/>
            </w:r>
            <w:r>
              <w:rPr>
                <w:rStyle w:val="14"/>
                <w:lang w:bidi="ar"/>
              </w:rPr>
              <w:t>Production Date</w:t>
            </w:r>
          </w:p>
        </w:tc>
        <w:tc>
          <w:tcPr>
            <w:tcW w:w="304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16" w:name="PO_scrq"/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atLeast"/>
        </w:trPr>
        <w:tc>
          <w:tcPr>
            <w:tcW w:w="28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送样者</w:t>
            </w: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br w:type="textWrapping"/>
            </w:r>
            <w:r>
              <w:rPr>
                <w:rStyle w:val="17"/>
                <w:lang w:bidi="ar"/>
              </w:rPr>
              <w:t xml:space="preserve"> </w:t>
            </w:r>
            <w:r>
              <w:rPr>
                <w:rStyle w:val="14"/>
                <w:lang w:bidi="ar"/>
              </w:rPr>
              <w:t>Sample Delivered by</w:t>
            </w:r>
          </w:p>
        </w:tc>
        <w:tc>
          <w:tcPr>
            <w:tcW w:w="349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17" w:name="PO_syry"/>
            <w:bookmarkEnd w:id="17"/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收样地点</w:t>
            </w: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br w:type="textWrapping"/>
            </w:r>
            <w:r>
              <w:rPr>
                <w:rStyle w:val="14"/>
                <w:lang w:bidi="ar"/>
              </w:rPr>
              <w:t>Sample Place</w:t>
            </w:r>
          </w:p>
        </w:tc>
        <w:tc>
          <w:tcPr>
            <w:tcW w:w="304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18" w:name="PO_sydd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atLeast"/>
        </w:trPr>
        <w:tc>
          <w:tcPr>
            <w:tcW w:w="28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检验日期</w:t>
            </w: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br w:type="textWrapping"/>
            </w:r>
            <w:r>
              <w:rPr>
                <w:rStyle w:val="14"/>
                <w:lang w:bidi="ar"/>
              </w:rPr>
              <w:t>Test Date</w:t>
            </w:r>
          </w:p>
        </w:tc>
        <w:tc>
          <w:tcPr>
            <w:tcW w:w="349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19" w:name="PO_jyrq"/>
            <w:bookmarkEnd w:id="19"/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检验类别</w:t>
            </w: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br w:type="textWrapping"/>
            </w:r>
            <w:r>
              <w:rPr>
                <w:rStyle w:val="14"/>
                <w:lang w:bidi="ar"/>
              </w:rPr>
              <w:t>Test  type</w:t>
            </w:r>
          </w:p>
        </w:tc>
        <w:tc>
          <w:tcPr>
            <w:tcW w:w="304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20" w:name="PO_jylbz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28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样品状态</w:t>
            </w:r>
            <w:r>
              <w:rPr>
                <w:rStyle w:val="20"/>
                <w:lang w:bidi="ar"/>
              </w:rPr>
              <w:t xml:space="preserve"> </w:t>
            </w:r>
            <w:r>
              <w:rPr>
                <w:rStyle w:val="20"/>
                <w:lang w:bidi="ar"/>
              </w:rPr>
              <w:br w:type="textWrapping"/>
            </w:r>
            <w:r>
              <w:rPr>
                <w:rStyle w:val="14"/>
                <w:lang w:bidi="ar"/>
              </w:rPr>
              <w:t>Sample Condition</w:t>
            </w:r>
          </w:p>
        </w:tc>
        <w:tc>
          <w:tcPr>
            <w:tcW w:w="8184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1" w:name="PO_ypzt"/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atLeast"/>
        </w:trPr>
        <w:tc>
          <w:tcPr>
            <w:tcW w:w="28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检验项目</w:t>
            </w: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br w:type="textWrapping"/>
            </w:r>
            <w:r>
              <w:rPr>
                <w:rStyle w:val="14"/>
                <w:lang w:bidi="ar"/>
              </w:rPr>
              <w:t>Test Items</w:t>
            </w:r>
          </w:p>
        </w:tc>
        <w:tc>
          <w:tcPr>
            <w:tcW w:w="8184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2" w:name="PO_jyxm"/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42" w:hRule="atLeast"/>
        </w:trPr>
        <w:tc>
          <w:tcPr>
            <w:tcW w:w="28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检验依据</w:t>
            </w: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br w:type="textWrapping"/>
            </w:r>
            <w:r>
              <w:rPr>
                <w:rStyle w:val="21"/>
                <w:lang w:bidi="ar"/>
              </w:rPr>
              <w:t>Reference</w:t>
            </w:r>
            <w:r>
              <w:rPr>
                <w:rStyle w:val="22"/>
                <w:lang w:bidi="ar"/>
              </w:rPr>
              <w:t xml:space="preserve"> </w:t>
            </w:r>
            <w:r>
              <w:rPr>
                <w:rStyle w:val="21"/>
                <w:lang w:bidi="ar"/>
              </w:rPr>
              <w:t>Documents for the test</w:t>
            </w:r>
          </w:p>
        </w:tc>
        <w:tc>
          <w:tcPr>
            <w:tcW w:w="8184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bookmarkStart w:id="23" w:name="PO_jyyj"/>
            <w:bookmarkEnd w:id="23"/>
            <w:r>
              <w:rPr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Style w:val="16"/>
                <w:rFonts w:hint="default"/>
                <w:lang w:bidi="ar"/>
              </w:rPr>
              <w:t>方法标准见试验说明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9" w:hRule="atLeast"/>
        </w:trPr>
        <w:tc>
          <w:tcPr>
            <w:tcW w:w="285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检验结论</w:t>
            </w: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br w:type="textWrapping"/>
            </w:r>
            <w:r>
              <w:rPr>
                <w:rStyle w:val="14"/>
                <w:lang w:bidi="ar"/>
              </w:rPr>
              <w:t>Test Conclusion</w:t>
            </w:r>
          </w:p>
        </w:tc>
        <w:tc>
          <w:tcPr>
            <w:tcW w:w="8184" w:type="dxa"/>
            <w:gridSpan w:val="5"/>
            <w:vMerge w:val="restar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Style w:val="23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该样品本次检验结果详见附页</w:t>
            </w:r>
            <w:r>
              <w:rPr>
                <w:rStyle w:val="23"/>
                <w:lang w:bidi="ar"/>
              </w:rPr>
              <w:t xml:space="preserve">     </w:t>
            </w:r>
          </w:p>
          <w:p>
            <w:pPr>
              <w:widowControl/>
              <w:jc w:val="left"/>
              <w:textAlignment w:val="top"/>
              <w:rPr>
                <w:rStyle w:val="23"/>
                <w:lang w:bidi="ar"/>
              </w:rPr>
            </w:pPr>
          </w:p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4"/>
              </w:rPr>
            </w:pPr>
            <w:bookmarkStart w:id="24" w:name="PO_jyjl"/>
            <w:bookmarkEnd w:id="24"/>
            <w:r>
              <w:rPr>
                <w:rStyle w:val="23"/>
                <w:lang w:bidi="ar"/>
              </w:rPr>
              <w:t xml:space="preserve">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0" w:hRule="atLeast"/>
        </w:trPr>
        <w:tc>
          <w:tcPr>
            <w:tcW w:w="285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184" w:type="dxa"/>
            <w:gridSpan w:val="5"/>
            <w:vMerge w:val="continue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4" w:hRule="atLeast"/>
        </w:trPr>
        <w:tc>
          <w:tcPr>
            <w:tcW w:w="285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184" w:type="dxa"/>
            <w:gridSpan w:val="5"/>
            <w:vMerge w:val="continue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285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184" w:type="dxa"/>
            <w:gridSpan w:val="5"/>
            <w:vMerge w:val="continue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3" w:hRule="atLeast"/>
        </w:trPr>
        <w:tc>
          <w:tcPr>
            <w:tcW w:w="28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6"/>
                <w:szCs w:val="26"/>
                <w:lang w:bidi="ar"/>
              </w:rPr>
              <w:t>备注</w:t>
            </w:r>
            <w:r>
              <w:rPr>
                <w:rStyle w:val="17"/>
                <w:lang w:bidi="ar"/>
              </w:rPr>
              <w:t xml:space="preserve">  </w:t>
            </w:r>
            <w:r>
              <w:rPr>
                <w:rStyle w:val="22"/>
                <w:lang w:bidi="ar"/>
              </w:rPr>
              <w:t xml:space="preserve">          </w:t>
            </w:r>
            <w:r>
              <w:rPr>
                <w:rStyle w:val="14"/>
                <w:lang w:bidi="ar"/>
              </w:rPr>
              <w:t>Notes</w:t>
            </w:r>
          </w:p>
        </w:tc>
        <w:tc>
          <w:tcPr>
            <w:tcW w:w="8184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bookmarkStart w:id="25" w:name="PO_wtbz"/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28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kern w:val="0"/>
                <w:sz w:val="26"/>
                <w:szCs w:val="26"/>
                <w:lang w:bidi="ar"/>
              </w:rPr>
              <w:t xml:space="preserve"> </w:t>
            </w:r>
            <w:r>
              <w:rPr>
                <w:rStyle w:val="18"/>
                <w:rFonts w:hint="default"/>
                <w:lang w:bidi="ar"/>
              </w:rPr>
              <w:t>批准</w:t>
            </w:r>
            <w:r>
              <w:rPr>
                <w:rStyle w:val="24"/>
                <w:rFonts w:hint="default"/>
                <w:lang w:bidi="ar"/>
              </w:rPr>
              <w:t>：</w:t>
            </w:r>
            <w:r>
              <w:rPr>
                <w:rStyle w:val="23"/>
                <w:lang w:bidi="ar"/>
              </w:rPr>
              <w:t>Approved By: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6" w:name="PO_bgpzr"/>
            <w:bookmarkEnd w:id="26"/>
          </w:p>
        </w:tc>
        <w:tc>
          <w:tcPr>
            <w:tcW w:w="19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 xml:space="preserve">  </w:t>
            </w:r>
            <w:r>
              <w:rPr>
                <w:rStyle w:val="16"/>
                <w:rFonts w:hint="default"/>
                <w:lang w:bidi="ar"/>
              </w:rPr>
              <w:t>审核：</w:t>
            </w:r>
            <w:r>
              <w:rPr>
                <w:rStyle w:val="16"/>
                <w:rFonts w:hint="default"/>
                <w:lang w:bidi="ar"/>
              </w:rPr>
              <w:br w:type="textWrapping"/>
            </w:r>
            <w:r>
              <w:rPr>
                <w:rStyle w:val="23"/>
                <w:lang w:bidi="ar"/>
              </w:rPr>
              <w:t>Verified By: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7" w:name="PO_bgshr"/>
            <w:bookmarkEnd w:id="27"/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Style w:val="16"/>
                <w:rFonts w:hint="default"/>
                <w:lang w:bidi="ar"/>
              </w:rPr>
              <w:t>编制：</w:t>
            </w:r>
            <w:r>
              <w:rPr>
                <w:rStyle w:val="16"/>
                <w:rFonts w:hint="default"/>
                <w:lang w:bidi="ar"/>
              </w:rPr>
              <w:br w:type="textWrapping"/>
            </w:r>
            <w:r>
              <w:rPr>
                <w:rStyle w:val="23"/>
                <w:lang w:bidi="ar"/>
              </w:rPr>
              <w:t>Tested By: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  <w:bookmarkStart w:id="28" w:name="PO_bgbzr"/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6" w:hRule="atLeast"/>
        </w:trPr>
        <w:tc>
          <w:tcPr>
            <w:tcW w:w="28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780" w:firstLineChars="300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rStyle w:val="18"/>
                <w:rFonts w:hint="default"/>
                <w:lang w:bidi="ar"/>
              </w:rPr>
              <w:t>日期：</w:t>
            </w:r>
            <w:r>
              <w:rPr>
                <w:rStyle w:val="17"/>
                <w:lang w:bidi="ar"/>
              </w:rPr>
              <w:t>Date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9" w:name="PO_pzrq"/>
            <w:bookmarkEnd w:id="29"/>
          </w:p>
        </w:tc>
        <w:tc>
          <w:tcPr>
            <w:tcW w:w="19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520" w:firstLineChars="200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rStyle w:val="18"/>
                <w:rFonts w:hint="default"/>
                <w:lang w:bidi="ar"/>
              </w:rPr>
              <w:t>日期</w:t>
            </w:r>
            <w:r>
              <w:rPr>
                <w:rStyle w:val="17"/>
                <w:lang w:bidi="ar"/>
              </w:rPr>
              <w:t xml:space="preserve"> Date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0" w:name="PO_shrq"/>
            <w:bookmarkEnd w:id="30"/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rStyle w:val="18"/>
                <w:rFonts w:hint="default"/>
                <w:lang w:bidi="ar"/>
              </w:rPr>
              <w:t>日期：</w:t>
            </w:r>
            <w:r>
              <w:rPr>
                <w:rStyle w:val="17"/>
                <w:lang w:bidi="ar"/>
              </w:rPr>
              <w:t>Date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1" w:name="PO_bzrq"/>
            <w:bookmarkEnd w:id="31"/>
          </w:p>
        </w:tc>
      </w:tr>
    </w:tbl>
    <w:p>
      <w:pPr>
        <w:pStyle w:val="10"/>
        <w:widowControl/>
        <w:spacing w:line="228" w:lineRule="atLeast"/>
        <w:ind w:firstLine="0" w:firstLineChars="0"/>
        <w:jc w:val="left"/>
      </w:pPr>
    </w:p>
    <w:p>
      <w:pPr>
        <w:ind w:firstLine="361" w:firstLineChars="100"/>
        <w:jc w:val="center"/>
        <w:rPr>
          <w:b/>
          <w:bCs/>
          <w:sz w:val="36"/>
          <w:szCs w:val="36"/>
          <w:u w:val="single"/>
        </w:rPr>
      </w:pPr>
      <w:r>
        <w:rPr>
          <w:rFonts w:hint="eastAsia"/>
          <w:b/>
          <w:sz w:val="36"/>
          <w:u w:val="single"/>
        </w:rPr>
        <w:t>肥城市疾病预防控制中心</w:t>
      </w:r>
      <w:r>
        <w:rPr>
          <w:rFonts w:hint="eastAsia"/>
          <w:b/>
          <w:bCs/>
          <w:sz w:val="36"/>
          <w:szCs w:val="36"/>
          <w:u w:val="single"/>
        </w:rPr>
        <w:t>检验报告附页</w:t>
      </w:r>
    </w:p>
    <w:p>
      <w:pPr>
        <w:ind w:firstLine="281" w:firstLineChars="100"/>
        <w:rPr>
          <w:color w:val="000000"/>
          <w:kern w:val="0"/>
          <w:sz w:val="18"/>
          <w:szCs w:val="18"/>
          <w:lang w:bidi="ar"/>
        </w:rPr>
      </w:pPr>
      <w:r>
        <w:rPr>
          <w:rFonts w:hint="eastAsia" w:ascii="宋体" w:hAnsi="宋体" w:cs="宋体"/>
          <w:b/>
          <w:bCs/>
          <w:sz w:val="28"/>
          <w:szCs w:val="28"/>
        </w:rPr>
        <w:t>No：</w:t>
      </w:r>
      <w:bookmarkStart w:id="32" w:name="PO_wtid"/>
      <w:bookmarkEnd w:id="32"/>
      <w:r>
        <w:rPr>
          <w:rFonts w:hint="eastAsia" w:ascii="宋体" w:hAnsi="宋体" w:cs="宋体"/>
          <w:b/>
          <w:bCs/>
          <w:sz w:val="28"/>
          <w:szCs w:val="28"/>
        </w:rPr>
        <w:t xml:space="preserve">                                  </w:t>
      </w:r>
      <w:r>
        <w:rPr>
          <w:color w:val="000000"/>
          <w:kern w:val="0"/>
          <w:sz w:val="18"/>
          <w:szCs w:val="18"/>
          <w:lang w:bidi="ar"/>
        </w:rPr>
        <w:t xml:space="preserve"> </w:t>
      </w:r>
    </w:p>
    <w:p>
      <w:pPr>
        <w:ind w:firstLine="6120" w:firstLineChars="3400"/>
        <w:rPr>
          <w:rFonts w:ascii="宋体" w:hAnsi="宋体" w:cs="宋体"/>
          <w:b/>
          <w:bCs/>
          <w:sz w:val="28"/>
          <w:szCs w:val="28"/>
        </w:rPr>
      </w:pPr>
      <w:r>
        <w:rPr>
          <w:rStyle w:val="13"/>
          <w:rFonts w:hint="default"/>
          <w:sz w:val="18"/>
          <w:szCs w:val="18"/>
          <w:lang w:bidi="ar"/>
        </w:rPr>
        <w:t>共</w:t>
      </w:r>
      <w:r>
        <w:rPr>
          <w:rStyle w:val="14"/>
          <w:sz w:val="18"/>
          <w:szCs w:val="18"/>
          <w:lang w:bidi="ar"/>
        </w:rPr>
        <w:t xml:space="preserve">  2   </w:t>
      </w:r>
      <w:r>
        <w:rPr>
          <w:rStyle w:val="13"/>
          <w:rFonts w:hint="default"/>
          <w:sz w:val="18"/>
          <w:szCs w:val="18"/>
          <w:lang w:bidi="ar"/>
        </w:rPr>
        <w:t>页</w:t>
      </w:r>
      <w:r>
        <w:rPr>
          <w:rStyle w:val="14"/>
          <w:sz w:val="18"/>
          <w:szCs w:val="18"/>
          <w:lang w:bidi="ar"/>
        </w:rPr>
        <w:t xml:space="preserve"> </w:t>
      </w:r>
      <w:r>
        <w:rPr>
          <w:rStyle w:val="13"/>
          <w:rFonts w:hint="default"/>
          <w:sz w:val="18"/>
          <w:szCs w:val="18"/>
          <w:lang w:bidi="ar"/>
        </w:rPr>
        <w:t>第</w:t>
      </w:r>
      <w:r>
        <w:rPr>
          <w:rStyle w:val="14"/>
          <w:sz w:val="18"/>
          <w:szCs w:val="18"/>
          <w:lang w:bidi="ar"/>
        </w:rPr>
        <w:t xml:space="preserve">   </w:t>
      </w:r>
      <w:r>
        <w:rPr>
          <w:rStyle w:val="14"/>
          <w:rFonts w:hint="eastAsia"/>
          <w:sz w:val="18"/>
          <w:szCs w:val="18"/>
          <w:lang w:bidi="ar"/>
        </w:rPr>
        <w:t>2</w:t>
      </w:r>
      <w:r>
        <w:rPr>
          <w:rStyle w:val="14"/>
          <w:sz w:val="18"/>
          <w:szCs w:val="18"/>
          <w:lang w:bidi="ar"/>
        </w:rPr>
        <w:t xml:space="preserve">  </w:t>
      </w:r>
      <w:r>
        <w:rPr>
          <w:rStyle w:val="13"/>
          <w:rFonts w:hint="default"/>
          <w:sz w:val="18"/>
          <w:szCs w:val="18"/>
          <w:lang w:bidi="ar"/>
        </w:rPr>
        <w:t>页</w:t>
      </w:r>
    </w:p>
    <w:tbl>
      <w:tblPr>
        <w:tblStyle w:val="8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583"/>
        <w:gridCol w:w="1583"/>
        <w:gridCol w:w="1583"/>
        <w:gridCol w:w="158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8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bookmarkStart w:id="33" w:name="PO_jyxmtable" w:colFirst="0" w:colLast="5"/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58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检验项目</w:t>
            </w:r>
          </w:p>
        </w:tc>
        <w:tc>
          <w:tcPr>
            <w:tcW w:w="158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技术要求</w:t>
            </w:r>
          </w:p>
        </w:tc>
        <w:tc>
          <w:tcPr>
            <w:tcW w:w="158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检验结果</w:t>
            </w:r>
          </w:p>
        </w:tc>
        <w:tc>
          <w:tcPr>
            <w:tcW w:w="158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单项判定</w:t>
            </w:r>
          </w:p>
        </w:tc>
        <w:tc>
          <w:tcPr>
            <w:tcW w:w="158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58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4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4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bookmarkEnd w:id="33"/>
    </w:tbl>
    <w:p/>
    <w:tbl>
      <w:tblPr>
        <w:tblStyle w:val="7"/>
        <w:tblpPr w:leftFromText="180" w:rightFromText="180" w:vertAnchor="text" w:horzAnchor="page" w:tblpX="1713" w:tblpY="281"/>
        <w:tblOverlap w:val="never"/>
        <w:tblW w:w="951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0" w:hRule="atLeast"/>
        </w:trPr>
        <w:tc>
          <w:tcPr>
            <w:tcW w:w="9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·试验说明：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·试验室环境温度：</w:t>
            </w:r>
            <w:bookmarkStart w:id="34" w:name="PO_minwd"/>
            <w:bookmarkEnd w:id="34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℃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～</w:t>
            </w:r>
            <w:bookmarkStart w:id="35" w:name="PO_maxwd"/>
            <w:bookmarkEnd w:id="35"/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℃，湿度：</w:t>
            </w:r>
            <w:bookmarkStart w:id="36" w:name="PO_minsd"/>
            <w:bookmarkEnd w:id="36"/>
            <w:r>
              <w:rPr>
                <w:rFonts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～</w:t>
            </w:r>
            <w:bookmarkStart w:id="37" w:name="PO_maxsd"/>
            <w:bookmarkEnd w:id="37"/>
            <w:r>
              <w:rPr>
                <w:rFonts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·</w:t>
            </w:r>
            <w:bookmarkStart w:id="38" w:name="PO_jcxm"/>
            <w:bookmarkEnd w:id="3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9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设备信息：</w:t>
            </w:r>
          </w:p>
        </w:tc>
      </w:tr>
    </w:tbl>
    <w:p/>
    <w:tbl>
      <w:tblPr>
        <w:tblStyle w:val="7"/>
        <w:tblpPr w:leftFromText="180" w:rightFromText="180" w:vertAnchor="text" w:horzAnchor="page" w:tblpX="1713" w:tblpY="1"/>
        <w:tblOverlap w:val="never"/>
        <w:tblW w:w="951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2324"/>
        <w:gridCol w:w="2775"/>
        <w:gridCol w:w="318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bookmarkStart w:id="39" w:name="PO_yqsbtable" w:colFirst="0" w:colLast="3"/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设备名称</w:t>
            </w:r>
          </w:p>
        </w:tc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设备编号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设备型号</w:t>
            </w:r>
          </w:p>
        </w:tc>
        <w:tc>
          <w:tcPr>
            <w:tcW w:w="3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出厂编号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bookmarkEnd w:id="39"/>
    </w:tbl>
    <w:p>
      <w:pPr>
        <w:ind w:firstLine="281" w:firstLineChars="100"/>
        <w:rPr>
          <w:rFonts w:ascii="宋体" w:hAnsi="宋体" w:cs="宋体"/>
          <w:b/>
          <w:bCs/>
          <w:sz w:val="28"/>
          <w:szCs w:val="28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BatangChe">
    <w:altName w:val="Malgun 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Plantagenet Cherokee">
    <w:altName w:val="Segoe Print"/>
    <w:panose1 w:val="02020602070100000000"/>
    <w:charset w:val="00"/>
    <w:family w:val="roman"/>
    <w:pitch w:val="default"/>
    <w:sig w:usb0="00000000" w:usb1="00000000" w:usb2="00001000" w:usb3="00000000" w:csb0="0000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26C06"/>
    <w:rsid w:val="00002F8C"/>
    <w:rsid w:val="00075531"/>
    <w:rsid w:val="00092FEC"/>
    <w:rsid w:val="001C7672"/>
    <w:rsid w:val="003151FE"/>
    <w:rsid w:val="00B520BD"/>
    <w:rsid w:val="00C04086"/>
    <w:rsid w:val="00F9757B"/>
    <w:rsid w:val="00FF185E"/>
    <w:rsid w:val="01D179A7"/>
    <w:rsid w:val="08F55545"/>
    <w:rsid w:val="1E516291"/>
    <w:rsid w:val="2EE26C06"/>
    <w:rsid w:val="32AE5C31"/>
    <w:rsid w:val="4EE73FFE"/>
    <w:rsid w:val="56B84357"/>
    <w:rsid w:val="58933EB0"/>
    <w:rsid w:val="5C3B441F"/>
    <w:rsid w:val="5E910C04"/>
    <w:rsid w:val="61F04EAA"/>
    <w:rsid w:val="651106ED"/>
    <w:rsid w:val="70FA0833"/>
    <w:rsid w:val="75D13AF1"/>
    <w:rsid w:val="76EE3BCB"/>
    <w:rsid w:val="7E4F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font131"/>
    <w:basedOn w:val="9"/>
    <w:qFormat/>
    <w:uiPriority w:val="0"/>
    <w:rPr>
      <w:rFonts w:hint="default" w:ascii="Times New Roman" w:hAnsi="Times New Roman" w:cs="Times New Roman"/>
      <w:b/>
      <w:color w:val="000000"/>
      <w:sz w:val="48"/>
      <w:szCs w:val="48"/>
      <w:u w:val="none"/>
    </w:rPr>
  </w:style>
  <w:style w:type="character" w:customStyle="1" w:styleId="12">
    <w:name w:val="font41"/>
    <w:basedOn w:val="9"/>
    <w:qFormat/>
    <w:uiPriority w:val="0"/>
    <w:rPr>
      <w:rFonts w:hint="eastAsia" w:ascii="宋体" w:hAnsi="宋体" w:eastAsia="宋体" w:cs="宋体"/>
      <w:b/>
      <w:color w:val="000000"/>
      <w:sz w:val="48"/>
      <w:szCs w:val="48"/>
      <w:u w:val="none"/>
    </w:rPr>
  </w:style>
  <w:style w:type="character" w:customStyle="1" w:styleId="13">
    <w:name w:val="font121"/>
    <w:basedOn w:val="9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4">
    <w:name w:val="font91"/>
    <w:basedOn w:val="9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15">
    <w:name w:val="font151"/>
    <w:basedOn w:val="9"/>
    <w:qFormat/>
    <w:uiPriority w:val="0"/>
    <w:rPr>
      <w:rFonts w:hint="eastAsia" w:ascii="宋体" w:hAnsi="宋体" w:eastAsia="宋体" w:cs="宋体"/>
      <w:color w:val="000000"/>
      <w:sz w:val="20"/>
      <w:szCs w:val="20"/>
      <w:u w:val="single"/>
    </w:rPr>
  </w:style>
  <w:style w:type="character" w:customStyle="1" w:styleId="16">
    <w:name w:val="font21"/>
    <w:basedOn w:val="9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7">
    <w:name w:val="font01"/>
    <w:basedOn w:val="9"/>
    <w:qFormat/>
    <w:uiPriority w:val="0"/>
    <w:rPr>
      <w:rFonts w:hint="default" w:ascii="Times New Roman" w:hAnsi="Times New Roman" w:cs="Times New Roman"/>
      <w:color w:val="000000"/>
      <w:sz w:val="26"/>
      <w:szCs w:val="26"/>
      <w:u w:val="none"/>
    </w:rPr>
  </w:style>
  <w:style w:type="character" w:customStyle="1" w:styleId="18">
    <w:name w:val="font51"/>
    <w:basedOn w:val="9"/>
    <w:qFormat/>
    <w:uiPriority w:val="0"/>
    <w:rPr>
      <w:rFonts w:hint="eastAsia" w:ascii="宋体" w:hAnsi="宋体" w:eastAsia="宋体" w:cs="宋体"/>
      <w:color w:val="000000"/>
      <w:sz w:val="26"/>
      <w:szCs w:val="26"/>
      <w:u w:val="none"/>
    </w:rPr>
  </w:style>
  <w:style w:type="character" w:customStyle="1" w:styleId="19">
    <w:name w:val="font111"/>
    <w:basedOn w:val="9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  <w:style w:type="character" w:customStyle="1" w:styleId="20">
    <w:name w:val="font141"/>
    <w:basedOn w:val="9"/>
    <w:qFormat/>
    <w:uiPriority w:val="0"/>
    <w:rPr>
      <w:rFonts w:hint="default" w:ascii="Times New Roman" w:hAnsi="Times New Roman" w:cs="Times New Roman"/>
      <w:color w:val="000000"/>
      <w:sz w:val="30"/>
      <w:szCs w:val="30"/>
      <w:u w:val="none"/>
    </w:rPr>
  </w:style>
  <w:style w:type="character" w:customStyle="1" w:styleId="21">
    <w:name w:val="font101"/>
    <w:basedOn w:val="9"/>
    <w:qFormat/>
    <w:uiPriority w:val="0"/>
    <w:rPr>
      <w:rFonts w:hint="default" w:ascii="Times New Roman" w:hAnsi="Times New Roman" w:cs="Times New Roman"/>
      <w:color w:val="000000"/>
      <w:sz w:val="16"/>
      <w:szCs w:val="16"/>
      <w:u w:val="none"/>
    </w:rPr>
  </w:style>
  <w:style w:type="character" w:customStyle="1" w:styleId="22">
    <w:name w:val="font161"/>
    <w:basedOn w:val="9"/>
    <w:qFormat/>
    <w:uiPriority w:val="0"/>
    <w:rPr>
      <w:rFonts w:hint="default" w:ascii="Times New Roman" w:hAnsi="Times New Roman" w:cs="Times New Roman"/>
      <w:color w:val="000000"/>
      <w:sz w:val="32"/>
      <w:szCs w:val="32"/>
      <w:u w:val="none"/>
    </w:rPr>
  </w:style>
  <w:style w:type="character" w:customStyle="1" w:styleId="23">
    <w:name w:val="font31"/>
    <w:basedOn w:val="9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24">
    <w:name w:val="font171"/>
    <w:basedOn w:val="9"/>
    <w:qFormat/>
    <w:uiPriority w:val="0"/>
    <w:rPr>
      <w:rFonts w:hint="eastAsia" w:ascii="宋体" w:hAnsi="宋体" w:eastAsia="宋体" w:cs="宋体"/>
      <w:color w:val="000000"/>
      <w:sz w:val="30"/>
      <w:szCs w:val="30"/>
      <w:u w:val="none"/>
    </w:rPr>
  </w:style>
  <w:style w:type="character" w:customStyle="1" w:styleId="25">
    <w:name w:val="页眉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26">
    <w:name w:val="页脚 Char"/>
    <w:basedOn w:val="9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高信</Company>
  <Pages>4</Pages>
  <Words>617</Words>
  <Characters>1062</Characters>
  <Lines>265</Lines>
  <Paragraphs>167</Paragraphs>
  <TotalTime>14</TotalTime>
  <ScaleCrop>false</ScaleCrop>
  <LinksUpToDate>false</LinksUpToDate>
  <CharactersWithSpaces>1512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2019-04-12T02:56:00Z</dcterms:created>
  <dc:creator>张三</dc:creator>
  <cp:lastModifiedBy>╭(╯ε╰)╮龙龙</cp:lastModifiedBy>
  <dcterms:modified xsi:type="dcterms:W3CDTF">2019-08-13T07:55:27Z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