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559" w:rsidRDefault="003040BE" w:rsidP="00B66C38">
      <w:pPr>
        <w:rPr>
          <w:rFonts w:eastAsia="宋体"/>
        </w:rPr>
      </w:pPr>
      <w:bookmarkStart w:id="0" w:name="_GoBack"/>
      <w:bookmarkEnd w:id="0"/>
      <w:r>
        <w:rPr>
          <w:rFonts w:hint="eastAsia"/>
        </w:rPr>
        <w:t xml:space="preserve">文件编号：LZJYJC-F04-08-02                                   </w:t>
      </w:r>
    </w:p>
    <w:p w:rsidR="00A61559" w:rsidRDefault="003040BE">
      <w:pPr>
        <w:jc w:val="center"/>
        <w:rPr>
          <w:b/>
        </w:rPr>
      </w:pPr>
      <w:r>
        <w:rPr>
          <w:rFonts w:hint="eastAsia"/>
          <w:b/>
          <w:sz w:val="36"/>
          <w:szCs w:val="36"/>
        </w:rPr>
        <w:t>无机液体试剂验收记录</w:t>
      </w:r>
    </w:p>
    <w:p w:rsidR="00A61559" w:rsidRDefault="003040BE">
      <w:pPr>
        <w:jc w:val="center"/>
        <w:rPr>
          <w:b/>
        </w:rPr>
      </w:pPr>
      <w:r>
        <w:rPr>
          <w:rFonts w:hint="eastAsia"/>
          <w:b/>
        </w:rPr>
        <w:t xml:space="preserve">                                                   </w:t>
      </w:r>
      <w:r>
        <w:rPr>
          <w:rFonts w:hint="eastAsia"/>
        </w:rPr>
        <w:t>共     页第     页</w:t>
      </w:r>
    </w:p>
    <w:tbl>
      <w:tblPr>
        <w:tblW w:w="87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1980"/>
        <w:gridCol w:w="1260"/>
        <w:gridCol w:w="1440"/>
        <w:gridCol w:w="1934"/>
      </w:tblGrid>
      <w:tr w:rsidR="00A61559">
        <w:trPr>
          <w:trHeight w:val="284"/>
          <w:jc w:val="center"/>
        </w:trPr>
        <w:tc>
          <w:tcPr>
            <w:tcW w:w="4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559" w:rsidRDefault="003040BE">
            <w:pPr>
              <w:jc w:val="center"/>
            </w:pPr>
            <w:r>
              <w:rPr>
                <w:rFonts w:hint="eastAsia"/>
              </w:rPr>
              <w:t>试剂名称{</w:t>
            </w:r>
            <w:r>
              <w:t>{</w:t>
            </w:r>
            <w:proofErr w:type="spellStart"/>
            <w:r>
              <w:t>table_wjytsj</w:t>
            </w:r>
            <w:proofErr w:type="spellEnd"/>
            <w:r>
              <w:t>}}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61559" w:rsidRDefault="003040BE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数量/瓶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A61559" w:rsidRDefault="003040BE">
            <w:pPr>
              <w:jc w:val="center"/>
            </w:pPr>
            <w:r>
              <w:rPr>
                <w:rFonts w:hint="eastAsia"/>
              </w:rPr>
              <w:t>品牌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auto"/>
          </w:tcPr>
          <w:p w:rsidR="00A61559" w:rsidRDefault="003040BE">
            <w:pPr>
              <w:jc w:val="center"/>
            </w:pPr>
            <w:r>
              <w:rPr>
                <w:rFonts w:hint="eastAsia"/>
              </w:rPr>
              <w:t>物质状态</w:t>
            </w:r>
          </w:p>
        </w:tc>
      </w:tr>
      <w:tr w:rsidR="00A61559">
        <w:trPr>
          <w:trHeight w:val="90"/>
          <w:jc w:val="center"/>
        </w:trPr>
        <w:tc>
          <w:tcPr>
            <w:tcW w:w="875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A61559" w:rsidRDefault="003040BE">
            <w:pPr>
              <w:spacing w:line="360" w:lineRule="auto"/>
            </w:pPr>
            <w:r>
              <w:rPr>
                <w:rFonts w:hint="eastAsia"/>
              </w:rPr>
              <w:t>外观验收记录：</w:t>
            </w:r>
          </w:p>
          <w:p w:rsidR="00A61559" w:rsidRDefault="003040BE">
            <w:pPr>
              <w:numPr>
                <w:ilvl w:val="0"/>
                <w:numId w:val="1"/>
              </w:numPr>
              <w:spacing w:line="360" w:lineRule="auto"/>
              <w:rPr>
                <w:rFonts w:eastAsia="宋体"/>
              </w:rPr>
            </w:pPr>
            <w:r>
              <w:rPr>
                <w:rFonts w:hint="eastAsia"/>
              </w:rPr>
              <w:t>试剂等级：            色谱纯□    优级纯□    分析纯□</w:t>
            </w:r>
          </w:p>
          <w:p w:rsidR="00A61559" w:rsidRDefault="003040BE">
            <w:pPr>
              <w:numPr>
                <w:ilvl w:val="0"/>
                <w:numId w:val="1"/>
              </w:numPr>
              <w:spacing w:line="360" w:lineRule="auto"/>
              <w:rPr>
                <w:rFonts w:eastAsia="宋体"/>
              </w:rPr>
            </w:pPr>
            <w:r>
              <w:rPr>
                <w:rFonts w:hint="eastAsia"/>
              </w:rPr>
              <w:t>是否有沉淀或絮状物：   是□        否□</w:t>
            </w:r>
          </w:p>
          <w:p w:rsidR="00A61559" w:rsidRDefault="003040BE">
            <w:pPr>
              <w:numPr>
                <w:ilvl w:val="0"/>
                <w:numId w:val="1"/>
              </w:numPr>
              <w:spacing w:line="360" w:lineRule="auto"/>
              <w:rPr>
                <w:rFonts w:eastAsia="宋体"/>
              </w:rPr>
            </w:pPr>
            <w:r>
              <w:rPr>
                <w:rFonts w:hint="eastAsia"/>
              </w:rPr>
              <w:t>是否澄清：             是□        否□</w:t>
            </w:r>
          </w:p>
          <w:p w:rsidR="00A61559" w:rsidRDefault="003040BE">
            <w:pPr>
              <w:numPr>
                <w:ilvl w:val="0"/>
                <w:numId w:val="1"/>
              </w:numPr>
              <w:spacing w:line="360" w:lineRule="auto"/>
              <w:rPr>
                <w:rFonts w:eastAsia="宋体"/>
              </w:rPr>
            </w:pPr>
            <w:r>
              <w:rPr>
                <w:rFonts w:hint="eastAsia"/>
              </w:rPr>
              <w:t>瓶口密封是否完好：     是□        否□</w:t>
            </w:r>
          </w:p>
          <w:p w:rsidR="00A61559" w:rsidRDefault="003040BE">
            <w:pPr>
              <w:numPr>
                <w:ilvl w:val="0"/>
                <w:numId w:val="1"/>
              </w:numPr>
              <w:spacing w:line="360" w:lineRule="auto"/>
              <w:rPr>
                <w:rFonts w:eastAsia="宋体"/>
              </w:rPr>
            </w:pPr>
            <w:r>
              <w:rPr>
                <w:rFonts w:hint="eastAsia"/>
              </w:rPr>
              <w:t xml:space="preserve">包装完整程度：        </w:t>
            </w:r>
            <w:proofErr w:type="gramStart"/>
            <w:r>
              <w:rPr>
                <w:rFonts w:hint="eastAsia"/>
              </w:rPr>
              <w:t>完整□</w:t>
            </w:r>
            <w:proofErr w:type="gramEnd"/>
            <w:r>
              <w:rPr>
                <w:rFonts w:hint="eastAsia"/>
              </w:rPr>
              <w:t xml:space="preserve">     不</w:t>
            </w:r>
            <w:proofErr w:type="gramStart"/>
            <w:r>
              <w:rPr>
                <w:rFonts w:hint="eastAsia"/>
              </w:rPr>
              <w:t>完整</w:t>
            </w:r>
            <w:proofErr w:type="gramEnd"/>
            <w:r>
              <w:rPr>
                <w:rFonts w:hint="eastAsia"/>
              </w:rPr>
              <w:t>□     其他□</w:t>
            </w:r>
          </w:p>
          <w:p w:rsidR="00A61559" w:rsidRDefault="003040BE">
            <w:pPr>
              <w:numPr>
                <w:ilvl w:val="0"/>
                <w:numId w:val="1"/>
              </w:numPr>
              <w:spacing w:line="360" w:lineRule="auto"/>
              <w:rPr>
                <w:rFonts w:eastAsia="宋体"/>
              </w:rPr>
            </w:pPr>
            <w:r>
              <w:rPr>
                <w:rFonts w:hint="eastAsia"/>
              </w:rPr>
              <w:t>颜色是否正常：         是□         否□</w:t>
            </w:r>
          </w:p>
          <w:p w:rsidR="00A61559" w:rsidRDefault="003040BE">
            <w:pPr>
              <w:numPr>
                <w:ilvl w:val="0"/>
                <w:numId w:val="1"/>
              </w:numPr>
              <w:spacing w:line="360" w:lineRule="auto"/>
              <w:rPr>
                <w:rFonts w:eastAsia="宋体"/>
              </w:rPr>
            </w:pPr>
            <w:r>
              <w:rPr>
                <w:rFonts w:hint="eastAsia"/>
              </w:rPr>
              <w:t>标识内容是否清晰：     是□         否□</w:t>
            </w:r>
          </w:p>
          <w:p w:rsidR="00A61559" w:rsidRDefault="003040BE">
            <w:pPr>
              <w:numPr>
                <w:ilvl w:val="0"/>
                <w:numId w:val="1"/>
              </w:numPr>
              <w:spacing w:line="360" w:lineRule="auto"/>
              <w:rPr>
                <w:rFonts w:eastAsia="宋体"/>
              </w:rPr>
            </w:pPr>
            <w:r>
              <w:rPr>
                <w:rFonts w:hint="eastAsia"/>
              </w:rPr>
              <w:t>是否有浓度参数：       是□         否□</w:t>
            </w:r>
          </w:p>
          <w:p w:rsidR="00A61559" w:rsidRDefault="003040BE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</w:rPr>
              <w:t>是否有合格证书：       是□         否□</w:t>
            </w:r>
          </w:p>
        </w:tc>
      </w:tr>
      <w:tr w:rsidR="00A61559">
        <w:trPr>
          <w:trHeight w:val="4067"/>
          <w:jc w:val="center"/>
        </w:trPr>
        <w:tc>
          <w:tcPr>
            <w:tcW w:w="875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A61559" w:rsidRDefault="003040BE">
            <w:pPr>
              <w:spacing w:line="360" w:lineRule="auto"/>
            </w:pPr>
            <w:r>
              <w:rPr>
                <w:rFonts w:hint="eastAsia"/>
              </w:rPr>
              <w:t>技术特性验收记录：</w:t>
            </w:r>
          </w:p>
          <w:p w:rsidR="00A61559" w:rsidRDefault="003040BE">
            <w:r>
              <w:rPr>
                <w:rFonts w:hint="eastAsia"/>
              </w:rPr>
              <w:t>仪器条件：（一）As</w:t>
            </w:r>
          </w:p>
          <w:p w:rsidR="00A61559" w:rsidRDefault="003040BE">
            <w:r>
              <w:rPr>
                <w:rFonts w:hint="eastAsia"/>
              </w:rPr>
              <w:t>（1）点火   （2）载气流量（mL/min）：300  （3）原子化温度：200</w:t>
            </w:r>
            <w:r>
              <w:rPr>
                <w:rFonts w:eastAsia="宋体" w:cs="宋体" w:hint="eastAsia"/>
              </w:rPr>
              <w:t>℃</w:t>
            </w:r>
          </w:p>
          <w:p w:rsidR="00A61559" w:rsidRDefault="003040BE">
            <w:r>
              <w:rPr>
                <w:rFonts w:eastAsia="宋体" w:cs="宋体" w:hint="eastAsia"/>
              </w:rPr>
              <w:t>（4）屏蔽气流量</w:t>
            </w:r>
            <w:r>
              <w:rPr>
                <w:rFonts w:hint="eastAsia"/>
              </w:rPr>
              <w:t>（mL/min）：600  （5）负高压：280V  （6）主电流：30mA</w:t>
            </w:r>
          </w:p>
          <w:p w:rsidR="00A61559" w:rsidRDefault="003040BE">
            <w:r>
              <w:rPr>
                <w:rFonts w:hint="eastAsia"/>
              </w:rPr>
              <w:t xml:space="preserve"> （二）Hg</w:t>
            </w:r>
          </w:p>
          <w:p w:rsidR="00A61559" w:rsidRDefault="003040B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不点火   （2）载气流量（mL/min）：500  （3）</w:t>
            </w:r>
            <w:r>
              <w:rPr>
                <w:rFonts w:eastAsia="宋体" w:cs="宋体" w:hint="eastAsia"/>
              </w:rPr>
              <w:t>屏蔽气流量</w:t>
            </w:r>
            <w:r>
              <w:rPr>
                <w:rFonts w:hint="eastAsia"/>
              </w:rPr>
              <w:t>（mL/min）：1000</w:t>
            </w:r>
          </w:p>
          <w:p w:rsidR="00A61559" w:rsidRDefault="003040BE">
            <w:r>
              <w:rPr>
                <w:rFonts w:hint="eastAsia"/>
              </w:rPr>
              <w:t>（4）负高压：240V  （6）主电流：24mA（7）原子化炉高度：9cm</w:t>
            </w:r>
          </w:p>
          <w:p w:rsidR="00A61559" w:rsidRDefault="003040BE">
            <w:pPr>
              <w:spacing w:line="360" w:lineRule="auto"/>
            </w:pPr>
            <w:r>
              <w:rPr>
                <w:rFonts w:hint="eastAsia"/>
              </w:rPr>
              <w:t>检测方法：</w:t>
            </w:r>
          </w:p>
          <w:p w:rsidR="00A61559" w:rsidRDefault="003040BE">
            <w:pPr>
              <w:spacing w:line="360" w:lineRule="auto"/>
            </w:pPr>
            <w:r>
              <w:rPr>
                <w:rFonts w:hint="eastAsia"/>
              </w:rPr>
              <w:t>检测项目：</w:t>
            </w:r>
          </w:p>
          <w:p w:rsidR="00A61559" w:rsidRDefault="003040BE">
            <w:pPr>
              <w:spacing w:line="360" w:lineRule="auto"/>
            </w:pPr>
            <w:r>
              <w:rPr>
                <w:rFonts w:hint="eastAsia"/>
              </w:rPr>
              <w:t>检测日期：</w:t>
            </w:r>
          </w:p>
          <w:p w:rsidR="00A61559" w:rsidRDefault="003040BE">
            <w:pPr>
              <w:spacing w:line="360" w:lineRule="auto"/>
            </w:pPr>
            <w:r>
              <w:rPr>
                <w:rFonts w:hint="eastAsia"/>
              </w:rPr>
              <w:t>检测结果：</w:t>
            </w:r>
          </w:p>
        </w:tc>
      </w:tr>
      <w:tr w:rsidR="00A61559">
        <w:trPr>
          <w:trHeight w:val="351"/>
          <w:jc w:val="center"/>
        </w:trPr>
        <w:tc>
          <w:tcPr>
            <w:tcW w:w="2144" w:type="dxa"/>
            <w:shd w:val="clear" w:color="auto" w:fill="auto"/>
            <w:vAlign w:val="center"/>
          </w:tcPr>
          <w:p w:rsidR="00A61559" w:rsidRDefault="003040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验收结论</w:t>
            </w:r>
          </w:p>
        </w:tc>
        <w:tc>
          <w:tcPr>
            <w:tcW w:w="6614" w:type="dxa"/>
            <w:gridSpan w:val="4"/>
            <w:shd w:val="clear" w:color="auto" w:fill="auto"/>
          </w:tcPr>
          <w:p w:rsidR="00A61559" w:rsidRDefault="00A61559">
            <w:pPr>
              <w:spacing w:line="360" w:lineRule="auto"/>
              <w:rPr>
                <w:szCs w:val="21"/>
              </w:rPr>
            </w:pPr>
          </w:p>
          <w:p w:rsidR="00A61559" w:rsidRDefault="00A61559">
            <w:pPr>
              <w:spacing w:line="360" w:lineRule="auto"/>
              <w:rPr>
                <w:szCs w:val="21"/>
              </w:rPr>
            </w:pPr>
          </w:p>
          <w:p w:rsidR="00A61559" w:rsidRDefault="003040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验收人签字：               年    月   日</w:t>
            </w:r>
          </w:p>
        </w:tc>
      </w:tr>
    </w:tbl>
    <w:p w:rsidR="00A61559" w:rsidRDefault="00A61559">
      <w:pPr>
        <w:rPr>
          <w:sz w:val="28"/>
          <w:szCs w:val="28"/>
        </w:rPr>
      </w:pPr>
    </w:p>
    <w:sectPr w:rsidR="00A61559">
      <w:pgSz w:w="11906" w:h="16838"/>
      <w:pgMar w:top="454" w:right="1800" w:bottom="102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E32DA"/>
    <w:multiLevelType w:val="singleLevel"/>
    <w:tmpl w:val="57CE32D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7CE831B"/>
    <w:multiLevelType w:val="singleLevel"/>
    <w:tmpl w:val="57CE831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640DC1"/>
    <w:rsid w:val="003040BE"/>
    <w:rsid w:val="003241B2"/>
    <w:rsid w:val="00971C6D"/>
    <w:rsid w:val="00A61559"/>
    <w:rsid w:val="00B66C38"/>
    <w:rsid w:val="05DE7DC6"/>
    <w:rsid w:val="0BC614CD"/>
    <w:rsid w:val="168C2623"/>
    <w:rsid w:val="1DC96B88"/>
    <w:rsid w:val="21640DC1"/>
    <w:rsid w:val="2658603F"/>
    <w:rsid w:val="2F4900B9"/>
    <w:rsid w:val="3E75228D"/>
    <w:rsid w:val="418546AE"/>
    <w:rsid w:val="42FD48E1"/>
    <w:rsid w:val="44DE69A7"/>
    <w:rsid w:val="4B8C1360"/>
    <w:rsid w:val="51715CF3"/>
    <w:rsid w:val="6B904523"/>
    <w:rsid w:val="6F15557B"/>
    <w:rsid w:val="771E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2F73A"/>
  <w15:docId w15:val="{1C09AFD3-74D1-4DD2-954B-57FB0733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Theme="minorEastAsia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伟 陈</cp:lastModifiedBy>
  <cp:revision>5</cp:revision>
  <cp:lastPrinted>2018-11-23T00:25:00Z</cp:lastPrinted>
  <dcterms:created xsi:type="dcterms:W3CDTF">2016-09-06T03:01:00Z</dcterms:created>
  <dcterms:modified xsi:type="dcterms:W3CDTF">2018-12-01T08:05:00Z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