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4C" w:rsidRPr="005C674C" w:rsidRDefault="005C674C" w:rsidP="00991DF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</w:t>
      </w:r>
      <w:r w:rsidRPr="005C674C">
        <w:rPr>
          <w:rFonts w:ascii="宋体" w:eastAsia="宋体" w:hAnsi="宋体"/>
          <w:sz w:val="24"/>
          <w:szCs w:val="24"/>
        </w:rPr>
        <w:t>LZJYJC-F04-07</w:t>
      </w:r>
      <w:r>
        <w:rPr>
          <w:rFonts w:ascii="宋体" w:eastAsia="宋体" w:hAnsi="宋体"/>
          <w:sz w:val="24"/>
          <w:szCs w:val="24"/>
        </w:rPr>
        <w:t>-</w:t>
      </w:r>
      <w:r w:rsidRPr="005C674C">
        <w:rPr>
          <w:rFonts w:ascii="宋体" w:eastAsia="宋体" w:hAnsi="宋体"/>
          <w:sz w:val="24"/>
          <w:szCs w:val="24"/>
        </w:rPr>
        <w:t>07</w:t>
      </w:r>
    </w:p>
    <w:p w:rsidR="00405AFD" w:rsidRDefault="00991DFA" w:rsidP="00991DFA">
      <w:pPr>
        <w:jc w:val="center"/>
        <w:rPr>
          <w:rFonts w:ascii="宋体" w:eastAsia="宋体" w:hAnsi="宋体"/>
          <w:b/>
          <w:sz w:val="48"/>
          <w:szCs w:val="48"/>
        </w:rPr>
      </w:pPr>
      <w:r w:rsidRPr="00991DFA">
        <w:rPr>
          <w:rFonts w:ascii="宋体" w:eastAsia="宋体" w:hAnsi="宋体" w:hint="eastAsia"/>
          <w:b/>
          <w:sz w:val="48"/>
          <w:szCs w:val="48"/>
        </w:rPr>
        <w:t>易制</w:t>
      </w:r>
      <w:proofErr w:type="gramStart"/>
      <w:r w:rsidRPr="00991DFA">
        <w:rPr>
          <w:rFonts w:ascii="宋体" w:eastAsia="宋体" w:hAnsi="宋体" w:hint="eastAsia"/>
          <w:b/>
          <w:sz w:val="48"/>
          <w:szCs w:val="48"/>
        </w:rPr>
        <w:t>爆</w:t>
      </w:r>
      <w:proofErr w:type="gramEnd"/>
      <w:r w:rsidRPr="00991DFA">
        <w:rPr>
          <w:rFonts w:ascii="宋体" w:eastAsia="宋体" w:hAnsi="宋体" w:hint="eastAsia"/>
          <w:b/>
          <w:sz w:val="48"/>
          <w:szCs w:val="48"/>
        </w:rPr>
        <w:t>化学品流向登记表</w:t>
      </w:r>
    </w:p>
    <w:p w:rsidR="00991DFA" w:rsidRDefault="00991DFA" w:rsidP="00991DFA">
      <w:pPr>
        <w:rPr>
          <w:rFonts w:ascii="宋体" w:eastAsia="宋体" w:hAnsi="宋体"/>
          <w:sz w:val="28"/>
          <w:szCs w:val="28"/>
        </w:rPr>
      </w:pPr>
      <w:r w:rsidRPr="00991DFA">
        <w:rPr>
          <w:rFonts w:ascii="宋体" w:eastAsia="宋体" w:hAnsi="宋体" w:hint="eastAsia"/>
          <w:sz w:val="28"/>
          <w:szCs w:val="28"/>
        </w:rPr>
        <w:t>品名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 xml:space="preserve">                                     </w:t>
      </w:r>
      <w:r>
        <w:rPr>
          <w:rFonts w:ascii="宋体" w:eastAsia="宋体" w:hAnsi="宋体" w:hint="eastAsia"/>
          <w:sz w:val="28"/>
          <w:szCs w:val="28"/>
        </w:rPr>
        <w:t xml:space="preserve">年度: </w:t>
      </w:r>
      <w:r>
        <w:rPr>
          <w:rFonts w:ascii="宋体" w:eastAsia="宋体" w:hAnsi="宋体"/>
          <w:sz w:val="28"/>
          <w:szCs w:val="28"/>
        </w:rPr>
        <w:t xml:space="preserve">                              </w:t>
      </w:r>
      <w:r>
        <w:rPr>
          <w:rFonts w:ascii="宋体" w:eastAsia="宋体" w:hAnsi="宋体" w:hint="eastAsia"/>
          <w:sz w:val="28"/>
          <w:szCs w:val="28"/>
        </w:rPr>
        <w:t>单位: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991DFA" w:rsidTr="00991DFA">
        <w:tc>
          <w:tcPr>
            <w:tcW w:w="1394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</w:p>
        </w:tc>
        <w:tc>
          <w:tcPr>
            <w:tcW w:w="1394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日</w:t>
            </w:r>
          </w:p>
        </w:tc>
        <w:tc>
          <w:tcPr>
            <w:tcW w:w="1395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入库数量</w:t>
            </w:r>
          </w:p>
        </w:tc>
        <w:tc>
          <w:tcPr>
            <w:tcW w:w="1395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出库数量</w:t>
            </w:r>
          </w:p>
        </w:tc>
        <w:tc>
          <w:tcPr>
            <w:tcW w:w="1395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使用部门</w:t>
            </w:r>
          </w:p>
        </w:tc>
        <w:tc>
          <w:tcPr>
            <w:tcW w:w="1395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领用人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1395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领用人二</w:t>
            </w:r>
          </w:p>
        </w:tc>
        <w:tc>
          <w:tcPr>
            <w:tcW w:w="1395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保管员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1395" w:type="dxa"/>
          </w:tcPr>
          <w:p w:rsidR="00991DFA" w:rsidRDefault="00991DFA" w:rsidP="005C674C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保管员二</w:t>
            </w:r>
          </w:p>
        </w:tc>
        <w:tc>
          <w:tcPr>
            <w:tcW w:w="1395" w:type="dxa"/>
          </w:tcPr>
          <w:p w:rsidR="00991DFA" w:rsidRDefault="005C674C" w:rsidP="005C674C">
            <w:pPr>
              <w:tabs>
                <w:tab w:val="left" w:pos="777"/>
              </w:tabs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库存</w:t>
            </w:r>
          </w:p>
        </w:tc>
      </w:tr>
      <w:tr w:rsidR="00991DFA" w:rsidTr="00991DFA">
        <w:tc>
          <w:tcPr>
            <w:tcW w:w="1394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4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991DFA" w:rsidRDefault="00991DFA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5C674C" w:rsidTr="00991DFA"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5C674C" w:rsidTr="00991DFA"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5C674C" w:rsidTr="00991DFA"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5C674C" w:rsidTr="00991DFA"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5C674C" w:rsidTr="00991DFA"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5C674C" w:rsidTr="00991DFA"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5C674C" w:rsidTr="00991DFA"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5C674C" w:rsidTr="00991DFA"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94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95" w:type="dxa"/>
          </w:tcPr>
          <w:p w:rsidR="005C674C" w:rsidRDefault="005C674C" w:rsidP="00991DFA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:rsidR="00991DFA" w:rsidRPr="00991DFA" w:rsidRDefault="00991DFA" w:rsidP="00991DFA">
      <w:pPr>
        <w:rPr>
          <w:rFonts w:ascii="宋体" w:eastAsia="宋体" w:hAnsi="宋体" w:hint="eastAsia"/>
          <w:sz w:val="28"/>
          <w:szCs w:val="28"/>
        </w:rPr>
      </w:pPr>
    </w:p>
    <w:sectPr w:rsidR="00991DFA" w:rsidRPr="00991DFA" w:rsidSect="00991D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FA"/>
    <w:rsid w:val="00405AFD"/>
    <w:rsid w:val="005C674C"/>
    <w:rsid w:val="0099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4B49"/>
  <w15:chartTrackingRefBased/>
  <w15:docId w15:val="{9E4F696F-598E-4B6A-940C-4E180695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1</cp:revision>
  <dcterms:created xsi:type="dcterms:W3CDTF">2018-12-03T05:36:00Z</dcterms:created>
  <dcterms:modified xsi:type="dcterms:W3CDTF">2018-12-03T05:54:00Z</dcterms:modified>
</cp:coreProperties>
</file>