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1"/>
        <w:tblOverlap w:val="never"/>
        <w:tblW w:w="14992" w:type="dxa"/>
        <w:tblLayout w:type="fixed"/>
        <w:tblLook w:val="04A0"/>
      </w:tblPr>
      <w:tblGrid>
        <w:gridCol w:w="534"/>
        <w:gridCol w:w="11907"/>
        <w:gridCol w:w="2551"/>
      </w:tblGrid>
      <w:tr w:rsidR="00F31E91" w:rsidRPr="00BF0BDE" w:rsidTr="00BD27E4">
        <w:trPr>
          <w:trHeight w:val="6362"/>
        </w:trPr>
        <w:tc>
          <w:tcPr>
            <w:tcW w:w="534" w:type="dxa"/>
          </w:tcPr>
          <w:p w:rsidR="00F31E91" w:rsidRPr="00C065DF" w:rsidRDefault="00F31E91" w:rsidP="00BD27E4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11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11907" w:type="dxa"/>
          </w:tcPr>
          <w:p w:rsidR="00F31E91" w:rsidRPr="003B67AA" w:rsidRDefault="00F31E91" w:rsidP="00BD27E4">
            <w:pPr>
              <w:jc w:val="both"/>
              <w:rPr>
                <w:rFonts w:cstheme="minorHAnsi"/>
                <w:b/>
              </w:rPr>
            </w:pPr>
            <w:r w:rsidRPr="003B67AA">
              <w:rPr>
                <w:rFonts w:cstheme="minorHAnsi"/>
                <w:b/>
              </w:rPr>
              <w:t>Критические значения параметров метеорологических явлений</w:t>
            </w:r>
          </w:p>
          <w:p w:rsidR="00F31E91" w:rsidRPr="003B67AA" w:rsidRDefault="00F31E91" w:rsidP="00BD27E4">
            <w:pPr>
              <w:jc w:val="both"/>
              <w:rPr>
                <w:rFonts w:cstheme="minorHAnsi"/>
                <w:b/>
              </w:rPr>
            </w:pPr>
          </w:p>
          <w:p w:rsidR="00F31E91" w:rsidRPr="003B67AA" w:rsidRDefault="00F31E91" w:rsidP="00BD27E4">
            <w:pPr>
              <w:jc w:val="both"/>
              <w:rPr>
                <w:rFonts w:cstheme="minorHAnsi"/>
              </w:rPr>
            </w:pPr>
            <w:r w:rsidRPr="003B67AA">
              <w:rPr>
                <w:rFonts w:cstheme="minorHAnsi"/>
              </w:rPr>
              <w:t>Сами по себе атмосферные осадки и изменения температур не несут опасности,</w:t>
            </w:r>
            <w:r>
              <w:rPr>
                <w:rFonts w:cstheme="minorHAnsi"/>
              </w:rPr>
              <w:t xml:space="preserve"> значение имеет </w:t>
            </w:r>
            <w:r w:rsidRPr="003E2C6A">
              <w:rPr>
                <w:rFonts w:cstheme="minorHAnsi"/>
                <w:highlight w:val="yellow"/>
              </w:rPr>
              <w:t>то, насколько они могут усилиться.</w:t>
            </w:r>
            <w:r w:rsidRPr="003B67AA">
              <w:rPr>
                <w:rFonts w:cstheme="minorHAnsi"/>
              </w:rPr>
              <w:t xml:space="preserve"> Когда </w:t>
            </w:r>
            <w:r>
              <w:rPr>
                <w:rFonts w:cstheme="minorHAnsi"/>
              </w:rPr>
              <w:t xml:space="preserve">мелкий </w:t>
            </w:r>
            <w:r w:rsidRPr="003B67AA">
              <w:rPr>
                <w:rFonts w:cstheme="minorHAnsi"/>
              </w:rPr>
              <w:t>дождь становится затяжным или превращается в сильный дождь</w:t>
            </w:r>
            <w:r>
              <w:rPr>
                <w:rFonts w:cstheme="minorHAnsi"/>
              </w:rPr>
              <w:t xml:space="preserve"> (</w:t>
            </w:r>
            <w:r w:rsidRPr="003B67AA">
              <w:rPr>
                <w:rFonts w:cstheme="minorHAnsi"/>
              </w:rPr>
              <w:t>ливень</w:t>
            </w:r>
            <w:r>
              <w:rPr>
                <w:rFonts w:cstheme="minorHAnsi"/>
              </w:rPr>
              <w:t>)</w:t>
            </w:r>
            <w:r w:rsidRPr="003B67AA">
              <w:rPr>
                <w:rFonts w:cstheme="minorHAnsi"/>
              </w:rPr>
              <w:t xml:space="preserve">, возникает опасность подтопления. </w:t>
            </w:r>
            <w:r w:rsidRPr="003E2C6A">
              <w:rPr>
                <w:rFonts w:cstheme="minorHAnsi"/>
                <w:highlight w:val="yellow"/>
              </w:rPr>
              <w:t>Усиление, поначалу легкого ветерка до шквалистого ветра повышает вероятность обрыва проводов.</w:t>
            </w:r>
            <w:r>
              <w:rPr>
                <w:rFonts w:cstheme="minorHAnsi"/>
              </w:rPr>
              <w:t xml:space="preserve"> </w:t>
            </w:r>
            <w:r w:rsidRPr="00D32EAC">
              <w:rPr>
                <w:rFonts w:cstheme="minorHAnsi"/>
                <w:highlight w:val="yellow"/>
              </w:rPr>
              <w:t>То же относится и к другим метеорологическим явлениям. С помощью переключателя «усильте» то или иное явление природы и посмотрите, при каких критических па</w:t>
            </w:r>
            <w:r>
              <w:rPr>
                <w:rFonts w:cstheme="minorHAnsi"/>
                <w:highlight w:val="yellow"/>
              </w:rPr>
              <w:t>раметрах оно становятся опасным</w:t>
            </w:r>
            <w:r w:rsidRPr="00D32EAC">
              <w:rPr>
                <w:rFonts w:cstheme="minorHAnsi"/>
                <w:highlight w:val="yellow"/>
              </w:rPr>
              <w:t>.</w:t>
            </w:r>
          </w:p>
          <w:p w:rsidR="00F31E91" w:rsidRDefault="00F31E91" w:rsidP="00BD27E4">
            <w:pPr>
              <w:jc w:val="both"/>
              <w:rPr>
                <w:rFonts w:cstheme="minorHAnsi"/>
              </w:rPr>
            </w:pPr>
          </w:p>
          <w:p w:rsidR="00F31E91" w:rsidRPr="001414E3" w:rsidRDefault="00F31E91" w:rsidP="00BD27E4">
            <w:pPr>
              <w:tabs>
                <w:tab w:val="left" w:pos="1080"/>
              </w:tabs>
              <w:contextualSpacing/>
              <w:rPr>
                <w:rFonts w:cstheme="minorHAnsi"/>
                <w:i/>
                <w:color w:val="808080" w:themeColor="background1" w:themeShade="80"/>
              </w:rPr>
            </w:pPr>
            <w:r w:rsidRPr="001414E3">
              <w:rPr>
                <w:rFonts w:cstheme="minorHAnsi"/>
                <w:i/>
                <w:color w:val="808080" w:themeColor="background1" w:themeShade="80"/>
              </w:rPr>
              <w:t>*</w:t>
            </w:r>
            <w:r>
              <w:rPr>
                <w:rFonts w:cstheme="minorHAnsi"/>
                <w:i/>
                <w:color w:val="808080" w:themeColor="background1" w:themeShade="80"/>
              </w:rPr>
              <w:t>Сдвиньте переключатель под иконкой, чтобы увидеть критические параметры.</w:t>
            </w:r>
          </w:p>
          <w:p w:rsidR="00F31E91" w:rsidRDefault="00F31E91" w:rsidP="00BD27E4">
            <w:pPr>
              <w:jc w:val="both"/>
              <w:rPr>
                <w:rFonts w:cstheme="minorHAnsi"/>
              </w:rPr>
            </w:pPr>
          </w:p>
          <w:p w:rsidR="00F31E91" w:rsidRPr="003B67AA" w:rsidRDefault="00F31E91" w:rsidP="00BD27E4">
            <w:pPr>
              <w:jc w:val="both"/>
              <w:rPr>
                <w:rFonts w:cstheme="minorHAnsi"/>
              </w:rPr>
            </w:pPr>
          </w:p>
          <w:tbl>
            <w:tblPr>
              <w:tblStyle w:val="a3"/>
              <w:tblW w:w="11661" w:type="dxa"/>
              <w:tblLayout w:type="fixed"/>
              <w:tblLook w:val="04A0"/>
            </w:tblPr>
            <w:tblGrid>
              <w:gridCol w:w="2122"/>
              <w:gridCol w:w="1807"/>
              <w:gridCol w:w="1430"/>
              <w:gridCol w:w="1397"/>
              <w:gridCol w:w="1378"/>
              <w:gridCol w:w="1357"/>
              <w:gridCol w:w="2170"/>
            </w:tblGrid>
            <w:tr w:rsidR="00F31E91" w:rsidRPr="003B67AA" w:rsidTr="00BD27E4">
              <w:trPr>
                <w:trHeight w:val="300"/>
              </w:trPr>
              <w:tc>
                <w:tcPr>
                  <w:tcW w:w="2122" w:type="dxa"/>
                  <w:shd w:val="clear" w:color="auto" w:fill="FABF8F" w:themeFill="accent6" w:themeFillTint="99"/>
                </w:tcPr>
                <w:p w:rsidR="00F31E91" w:rsidRDefault="00F31E91" w:rsidP="00BD27E4">
                  <w:pPr>
                    <w:pStyle w:val="a4"/>
                    <w:framePr w:hSpace="180" w:wrap="around" w:vAnchor="text" w:hAnchor="text" w:y="1"/>
                    <w:ind w:right="-132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B67A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Ветер </w:t>
                  </w:r>
                </w:p>
                <w:p w:rsidR="00F31E91" w:rsidRPr="003B67AA" w:rsidRDefault="00F31E91" w:rsidP="00BD27E4">
                  <w:pPr>
                    <w:pStyle w:val="a4"/>
                    <w:framePr w:hSpace="180" w:wrap="around" w:vAnchor="text" w:hAnchor="text" w:y="1"/>
                    <w:ind w:right="-132"/>
                    <w:suppressOverlap/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</w:pPr>
                  <w:r w:rsidRPr="003B67AA"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  <w:t>(Иконка)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1807" w:type="dxa"/>
                  <w:shd w:val="clear" w:color="auto" w:fill="FABF8F" w:themeFill="accent6" w:themeFillTint="99"/>
                </w:tcPr>
                <w:p w:rsidR="00F31E91" w:rsidRDefault="00F31E91" w:rsidP="00BD27E4">
                  <w:pPr>
                    <w:pStyle w:val="a4"/>
                    <w:framePr w:hSpace="180" w:wrap="around" w:vAnchor="text" w:hAnchor="text" w:y="1"/>
                    <w:ind w:right="-132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B67A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Дождь </w:t>
                  </w:r>
                </w:p>
                <w:p w:rsidR="00F31E91" w:rsidRPr="003B67AA" w:rsidRDefault="00F31E91" w:rsidP="00BD27E4">
                  <w:pPr>
                    <w:pStyle w:val="a4"/>
                    <w:framePr w:hSpace="180" w:wrap="around" w:vAnchor="text" w:hAnchor="text" w:y="1"/>
                    <w:ind w:right="-132"/>
                    <w:suppressOverlap/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</w:pPr>
                  <w:r w:rsidRPr="003B67AA"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  <w:t>(Иконка)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1430" w:type="dxa"/>
                  <w:shd w:val="clear" w:color="auto" w:fill="FABF8F" w:themeFill="accent6" w:themeFillTint="99"/>
                </w:tcPr>
                <w:p w:rsidR="00F31E91" w:rsidRDefault="00F31E91" w:rsidP="00BD27E4">
                  <w:pPr>
                    <w:pStyle w:val="a4"/>
                    <w:framePr w:hSpace="180" w:wrap="around" w:vAnchor="text" w:hAnchor="text" w:y="1"/>
                    <w:ind w:right="-132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B67A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Снег </w:t>
                  </w:r>
                </w:p>
                <w:p w:rsidR="00F31E91" w:rsidRPr="003B67AA" w:rsidRDefault="00F31E91" w:rsidP="00BD27E4">
                  <w:pPr>
                    <w:pStyle w:val="a4"/>
                    <w:framePr w:hSpace="180" w:wrap="around" w:vAnchor="text" w:hAnchor="text" w:y="1"/>
                    <w:ind w:right="-132"/>
                    <w:suppressOverlap/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</w:pPr>
                  <w:r w:rsidRPr="003B67AA"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  <w:t>(Иконка)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1397" w:type="dxa"/>
                  <w:shd w:val="clear" w:color="auto" w:fill="FABF8F" w:themeFill="accent6" w:themeFillTint="99"/>
                </w:tcPr>
                <w:p w:rsidR="00F31E91" w:rsidRPr="003B67AA" w:rsidRDefault="00F31E91" w:rsidP="00BD27E4">
                  <w:pPr>
                    <w:pStyle w:val="a4"/>
                    <w:framePr w:hSpace="180" w:wrap="around" w:vAnchor="text" w:hAnchor="text" w:y="1"/>
                    <w:ind w:right="-132"/>
                    <w:suppressOverlap/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</w:pPr>
                  <w:r w:rsidRPr="003B67A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Метель </w:t>
                  </w:r>
                  <w:r w:rsidRPr="003B67AA"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  <w:t>(Иконка)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1378" w:type="dxa"/>
                  <w:shd w:val="clear" w:color="auto" w:fill="FABF8F" w:themeFill="accent6" w:themeFillTint="99"/>
                </w:tcPr>
                <w:p w:rsidR="00F31E91" w:rsidRPr="003B67AA" w:rsidRDefault="00F31E91" w:rsidP="00BD27E4">
                  <w:pPr>
                    <w:pStyle w:val="a4"/>
                    <w:framePr w:hSpace="180" w:wrap="around" w:vAnchor="text" w:hAnchor="text" w:y="1"/>
                    <w:ind w:right="-132"/>
                    <w:suppressOverlap/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</w:pPr>
                  <w:r w:rsidRPr="003B67A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Град </w:t>
                  </w:r>
                  <w:r w:rsidRPr="003B67AA"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  <w:t>(Иконка)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1357" w:type="dxa"/>
                  <w:shd w:val="clear" w:color="auto" w:fill="FABF8F" w:themeFill="accent6" w:themeFillTint="99"/>
                </w:tcPr>
                <w:p w:rsidR="00F31E91" w:rsidRPr="003B67AA" w:rsidRDefault="00F31E91" w:rsidP="00BD27E4">
                  <w:pPr>
                    <w:pStyle w:val="a4"/>
                    <w:framePr w:hSpace="180" w:wrap="around" w:vAnchor="text" w:hAnchor="text" w:y="1"/>
                    <w:ind w:right="-132"/>
                    <w:suppressOverlap/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</w:pPr>
                  <w:r w:rsidRPr="003B67A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Гололед </w:t>
                  </w:r>
                  <w:r w:rsidRPr="003B67AA"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  <w:t>(Иконка)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2170" w:type="dxa"/>
                  <w:shd w:val="clear" w:color="auto" w:fill="FABF8F" w:themeFill="accent6" w:themeFillTint="99"/>
                </w:tcPr>
                <w:p w:rsidR="00F31E91" w:rsidRDefault="00F31E91" w:rsidP="00BD27E4">
                  <w:pPr>
                    <w:pStyle w:val="a4"/>
                    <w:framePr w:hSpace="180" w:wrap="around" w:vAnchor="text" w:hAnchor="text" w:y="1"/>
                    <w:ind w:right="-132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B67AA">
                    <w:rPr>
                      <w:rFonts w:asciiTheme="minorHAnsi" w:hAnsiTheme="minorHAnsi" w:cstheme="minorHAnsi"/>
                      <w:sz w:val="22"/>
                      <w:szCs w:val="22"/>
                    </w:rPr>
                    <w:t>Мороз</w:t>
                  </w:r>
                </w:p>
                <w:p w:rsidR="00F31E91" w:rsidRPr="003B67AA" w:rsidRDefault="00F31E91" w:rsidP="00BD27E4">
                  <w:pPr>
                    <w:pStyle w:val="a4"/>
                    <w:framePr w:hSpace="180" w:wrap="around" w:vAnchor="text" w:hAnchor="text" w:y="1"/>
                    <w:ind w:right="-132"/>
                    <w:suppressOverlap/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</w:pPr>
                  <w:r w:rsidRPr="003B67A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3B67AA">
                    <w:rPr>
                      <w:rFonts w:asciiTheme="minorHAnsi" w:eastAsiaTheme="minorHAnsi" w:hAnsiTheme="minorHAnsi" w:cstheme="minorHAnsi"/>
                      <w:color w:val="0070C0"/>
                      <w:sz w:val="22"/>
                      <w:szCs w:val="22"/>
                      <w:lang w:eastAsia="en-US"/>
                    </w:rPr>
                    <w:t>(Иконка)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</w:p>
              </w:tc>
            </w:tr>
            <w:tr w:rsidR="00F31E91" w:rsidRPr="003B67AA" w:rsidTr="00BD27E4">
              <w:trPr>
                <w:trHeight w:val="587"/>
              </w:trPr>
              <w:tc>
                <w:tcPr>
                  <w:tcW w:w="2122" w:type="dxa"/>
                  <w:shd w:val="clear" w:color="auto" w:fill="E36C0A" w:themeFill="accent6" w:themeFillShade="BF"/>
                </w:tcPr>
                <w:p w:rsidR="00F31E91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>Сильный ветер (шквалистый)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  <w:color w:val="0070C0"/>
                    </w:rPr>
                    <w:t>(Иконка)</w:t>
                  </w:r>
                </w:p>
              </w:tc>
              <w:tc>
                <w:tcPr>
                  <w:tcW w:w="1807" w:type="dxa"/>
                  <w:shd w:val="clear" w:color="auto" w:fill="E36C0A" w:themeFill="accent6" w:themeFillShade="BF"/>
                </w:tcPr>
                <w:p w:rsidR="00F31E91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>Сильный дождь (Ливень)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  <w:color w:val="0070C0"/>
                    </w:rPr>
                    <w:t>(Иконка)</w:t>
                  </w:r>
                </w:p>
              </w:tc>
              <w:tc>
                <w:tcPr>
                  <w:tcW w:w="1430" w:type="dxa"/>
                  <w:shd w:val="clear" w:color="auto" w:fill="E36C0A" w:themeFill="accent6" w:themeFillShade="BF"/>
                </w:tcPr>
                <w:p w:rsidR="00F31E91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>Сильный снег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  <w:color w:val="0070C0"/>
                    </w:rPr>
                    <w:t>(Иконка)</w:t>
                  </w:r>
                </w:p>
              </w:tc>
              <w:tc>
                <w:tcPr>
                  <w:tcW w:w="1397" w:type="dxa"/>
                  <w:shd w:val="clear" w:color="auto" w:fill="E36C0A" w:themeFill="accent6" w:themeFillShade="BF"/>
                </w:tcPr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 xml:space="preserve">Сильная Метель </w:t>
                  </w:r>
                  <w:r w:rsidRPr="003B67AA">
                    <w:rPr>
                      <w:rFonts w:cstheme="minorHAnsi"/>
                      <w:color w:val="0070C0"/>
                    </w:rPr>
                    <w:t>(Иконка)</w:t>
                  </w:r>
                </w:p>
              </w:tc>
              <w:tc>
                <w:tcPr>
                  <w:tcW w:w="1378" w:type="dxa"/>
                  <w:shd w:val="clear" w:color="auto" w:fill="E36C0A" w:themeFill="accent6" w:themeFillShade="BF"/>
                </w:tcPr>
                <w:p w:rsidR="00F31E91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>Крупный Град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  <w:color w:val="0070C0"/>
                    </w:rPr>
                    <w:t>(Иконка)</w:t>
                  </w:r>
                </w:p>
              </w:tc>
              <w:tc>
                <w:tcPr>
                  <w:tcW w:w="1357" w:type="dxa"/>
                  <w:shd w:val="clear" w:color="auto" w:fill="E36C0A" w:themeFill="accent6" w:themeFillShade="BF"/>
                </w:tcPr>
                <w:p w:rsidR="00F31E91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>Сильный Гололед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  <w:color w:val="0070C0"/>
                    </w:rPr>
                    <w:t>(Иконка)</w:t>
                  </w:r>
                </w:p>
              </w:tc>
              <w:tc>
                <w:tcPr>
                  <w:tcW w:w="2170" w:type="dxa"/>
                  <w:shd w:val="clear" w:color="auto" w:fill="E36C0A" w:themeFill="accent6" w:themeFillShade="BF"/>
                </w:tcPr>
                <w:p w:rsidR="00F31E91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>Сильный Мороз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  <w:color w:val="0070C0"/>
                    </w:rPr>
                    <w:t>(Иконка)</w:t>
                  </w:r>
                </w:p>
              </w:tc>
            </w:tr>
            <w:tr w:rsidR="00F31E91" w:rsidRPr="003B67AA" w:rsidTr="00BD27E4">
              <w:trPr>
                <w:trHeight w:val="300"/>
              </w:trPr>
              <w:tc>
                <w:tcPr>
                  <w:tcW w:w="2122" w:type="dxa"/>
                </w:tcPr>
                <w:p w:rsidR="00F31E91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  <w:color w:val="0070C0"/>
                    </w:rPr>
                  </w:pPr>
                  <w:r>
                    <w:rPr>
                      <w:rFonts w:cstheme="minorHAnsi"/>
                      <w:color w:val="0070C0"/>
                    </w:rPr>
                    <w:t>(Плашка с текстовым окном)</w:t>
                  </w:r>
                  <w:r w:rsidRPr="003B67AA">
                    <w:rPr>
                      <w:rFonts w:cstheme="minorHAnsi"/>
                      <w:color w:val="0070C0"/>
                    </w:rPr>
                    <w:t xml:space="preserve"> 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>Скорость порыв</w:t>
                  </w:r>
                  <w:r>
                    <w:rPr>
                      <w:rFonts w:cstheme="minorHAnsi"/>
                    </w:rPr>
                    <w:t>ов</w:t>
                  </w:r>
                  <w:r w:rsidRPr="003B67AA">
                    <w:rPr>
                      <w:rFonts w:cstheme="minorHAnsi"/>
                    </w:rPr>
                    <w:t xml:space="preserve"> от 25м/</w:t>
                  </w:r>
                  <w:r w:rsidRPr="003B67AA">
                    <w:rPr>
                      <w:rFonts w:cstheme="minorHAnsi"/>
                      <w:lang w:val="en-US"/>
                    </w:rPr>
                    <w:t>c</w:t>
                  </w:r>
                  <w:r w:rsidRPr="003B67AA">
                    <w:rPr>
                      <w:rFonts w:cstheme="minorHAnsi"/>
                    </w:rPr>
                    <w:t xml:space="preserve"> и более.</w:t>
                  </w:r>
                  <w:r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1807" w:type="dxa"/>
                </w:tcPr>
                <w:p w:rsidR="00F31E91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  <w:color w:val="0070C0"/>
                    </w:rPr>
                  </w:pPr>
                  <w:r>
                    <w:rPr>
                      <w:rFonts w:cstheme="minorHAnsi"/>
                      <w:color w:val="0070C0"/>
                    </w:rPr>
                    <w:t>(Плашка с текстовым окном)</w:t>
                  </w:r>
                  <w:r w:rsidRPr="003B67AA">
                    <w:rPr>
                      <w:rFonts w:cstheme="minorHAnsi"/>
                      <w:color w:val="0070C0"/>
                    </w:rPr>
                    <w:t xml:space="preserve"> 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>Кол-во осадков 100 мм и более</w:t>
                  </w:r>
                  <w:r>
                    <w:rPr>
                      <w:rFonts w:cstheme="minorHAnsi"/>
                    </w:rPr>
                    <w:t>, в период</w:t>
                  </w:r>
                  <w:r w:rsidRPr="003B67AA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менее чем за 12 часов.</w:t>
                  </w:r>
                </w:p>
              </w:tc>
              <w:tc>
                <w:tcPr>
                  <w:tcW w:w="1430" w:type="dxa"/>
                </w:tcPr>
                <w:p w:rsidR="00F31E91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  <w:color w:val="0070C0"/>
                    </w:rPr>
                  </w:pPr>
                  <w:r>
                    <w:rPr>
                      <w:rFonts w:cstheme="minorHAnsi"/>
                      <w:color w:val="0070C0"/>
                    </w:rPr>
                    <w:t>(Плашка с текстовым окном)</w:t>
                  </w:r>
                  <w:r w:rsidRPr="003B67AA">
                    <w:rPr>
                      <w:rFonts w:cstheme="minorHAnsi"/>
                      <w:color w:val="0070C0"/>
                    </w:rPr>
                    <w:t xml:space="preserve"> 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>Кол-во осадков 20 мм и более</w:t>
                  </w:r>
                  <w:r>
                    <w:rPr>
                      <w:rFonts w:cstheme="minorHAnsi"/>
                    </w:rPr>
                    <w:t>, в период</w:t>
                  </w:r>
                  <w:r w:rsidRPr="003B67AA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менее чем за 12 часов.</w:t>
                  </w:r>
                </w:p>
              </w:tc>
              <w:tc>
                <w:tcPr>
                  <w:tcW w:w="1397" w:type="dxa"/>
                </w:tcPr>
                <w:p w:rsidR="00F31E91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  <w:color w:val="0070C0"/>
                    </w:rPr>
                  </w:pPr>
                  <w:r>
                    <w:rPr>
                      <w:rFonts w:cstheme="minorHAnsi"/>
                      <w:color w:val="0070C0"/>
                    </w:rPr>
                    <w:t>(Плашка с текстовым окном)</w:t>
                  </w:r>
                  <w:r w:rsidRPr="003B67AA">
                    <w:rPr>
                      <w:rFonts w:cstheme="minorHAnsi"/>
                      <w:color w:val="0070C0"/>
                    </w:rPr>
                    <w:t xml:space="preserve"> 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>При ветре 20 м/</w:t>
                  </w:r>
                  <w:r w:rsidRPr="003B67AA">
                    <w:rPr>
                      <w:rFonts w:cstheme="minorHAnsi"/>
                      <w:lang w:val="en-US"/>
                    </w:rPr>
                    <w:t>c</w:t>
                  </w:r>
                  <w:r w:rsidRPr="003B67AA">
                    <w:rPr>
                      <w:rFonts w:cstheme="minorHAnsi"/>
                    </w:rPr>
                    <w:t xml:space="preserve"> в течение суток с выпадением снега</w:t>
                  </w:r>
                  <w:r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1378" w:type="dxa"/>
                </w:tcPr>
                <w:p w:rsidR="00F31E91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  <w:color w:val="0070C0"/>
                    </w:rPr>
                  </w:pPr>
                  <w:r>
                    <w:rPr>
                      <w:rFonts w:cstheme="minorHAnsi"/>
                      <w:color w:val="0070C0"/>
                    </w:rPr>
                    <w:t>(Плашка с текстовым окном)</w:t>
                  </w:r>
                  <w:r w:rsidRPr="003B67AA">
                    <w:rPr>
                      <w:rFonts w:cstheme="minorHAnsi"/>
                      <w:color w:val="0070C0"/>
                    </w:rPr>
                    <w:t xml:space="preserve"> 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>Диаметр градин 20 мм и более</w:t>
                  </w:r>
                  <w:r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1357" w:type="dxa"/>
                </w:tcPr>
                <w:p w:rsidR="00F31E91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  <w:color w:val="0070C0"/>
                    </w:rPr>
                  </w:pPr>
                  <w:r>
                    <w:rPr>
                      <w:rFonts w:cstheme="minorHAnsi"/>
                      <w:color w:val="0070C0"/>
                    </w:rPr>
                    <w:t>(Плашка с текстовым окном)</w:t>
                  </w:r>
                  <w:r w:rsidRPr="003B67AA">
                    <w:rPr>
                      <w:rFonts w:cstheme="minorHAnsi"/>
                      <w:color w:val="0070C0"/>
                    </w:rPr>
                    <w:t xml:space="preserve"> 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>Диаметр отложений на проводах 20 мм и более</w:t>
                  </w:r>
                  <w:r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2170" w:type="dxa"/>
                </w:tcPr>
                <w:p w:rsidR="00F31E91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  <w:color w:val="0070C0"/>
                    </w:rPr>
                  </w:pPr>
                  <w:r>
                    <w:rPr>
                      <w:rFonts w:cstheme="minorHAnsi"/>
                      <w:color w:val="0070C0"/>
                    </w:rPr>
                    <w:t>(Плашка с текстовым окном)</w:t>
                  </w:r>
                  <w:r w:rsidRPr="003B67AA">
                    <w:rPr>
                      <w:rFonts w:cstheme="minorHAnsi"/>
                      <w:color w:val="0070C0"/>
                    </w:rPr>
                    <w:t xml:space="preserve"> </w:t>
                  </w:r>
                </w:p>
                <w:p w:rsidR="00F31E91" w:rsidRPr="003B67AA" w:rsidRDefault="00F31E91" w:rsidP="00BD27E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cstheme="minorHAnsi"/>
                    </w:rPr>
                  </w:pPr>
                  <w:r w:rsidRPr="003B67AA">
                    <w:rPr>
                      <w:rFonts w:cstheme="minorHAnsi"/>
                    </w:rPr>
                    <w:t xml:space="preserve">Температура воздуха у поверхности земли </w:t>
                  </w:r>
                  <w:r w:rsidRPr="00E92B87">
                    <w:rPr>
                      <w:rFonts w:cstheme="minorHAnsi"/>
                    </w:rPr>
                    <w:t xml:space="preserve">- </w:t>
                  </w:r>
                  <w:r w:rsidRPr="003B67AA">
                    <w:rPr>
                      <w:rFonts w:cstheme="minorHAnsi"/>
                    </w:rPr>
                    <w:t>30</w:t>
                  </w:r>
                  <w:r w:rsidRPr="003B67AA">
                    <w:rPr>
                      <w:rFonts w:cstheme="minorHAnsi"/>
                      <w:bCs/>
                    </w:rPr>
                    <w:t xml:space="preserve">°C и ниже для Европейской части РФ. </w:t>
                  </w:r>
                </w:p>
              </w:tc>
            </w:tr>
          </w:tbl>
          <w:p w:rsidR="00F31E91" w:rsidRPr="003B67AA" w:rsidRDefault="00F31E91" w:rsidP="00BD27E4">
            <w:pPr>
              <w:jc w:val="both"/>
              <w:rPr>
                <w:rFonts w:cstheme="minorHAnsi"/>
                <w:b/>
              </w:rPr>
            </w:pPr>
            <w:r w:rsidRPr="00335FCA">
              <w:rPr>
                <w:rFonts w:cstheme="minorHAnsi"/>
                <w:b/>
                <w:noProof/>
                <w:lang w:eastAsia="ru-RU"/>
              </w:rPr>
              <w:lastRenderedPageBreak/>
              <w:drawing>
                <wp:inline distT="0" distB="0" distL="0" distR="0">
                  <wp:extent cx="2695575" cy="2955674"/>
                  <wp:effectExtent l="19050" t="0" r="9525" b="0"/>
                  <wp:docPr id="55" name="Рисунок 13" descr="C:\Users\ilobanov\Desktop\ПГК ГО\рефы (мои)\пример анимации (Переключатель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ilobanov\Desktop\ПГК ГО\рефы (мои)\пример анимации (Переключатель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5240" t="21255" r="37161" b="162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037" cy="2959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F31E91" w:rsidRDefault="00F31E91" w:rsidP="00BD27E4">
            <w:pPr>
              <w:spacing w:before="120" w:after="120"/>
              <w:rPr>
                <w:rFonts w:cstheme="minorHAnsi"/>
                <w:color w:val="0070C0"/>
              </w:rPr>
            </w:pPr>
            <w:proofErr w:type="spellStart"/>
            <w:r>
              <w:rPr>
                <w:rFonts w:cstheme="minorHAnsi"/>
                <w:color w:val="0070C0"/>
              </w:rPr>
              <w:lastRenderedPageBreak/>
              <w:t>Интерактив</w:t>
            </w:r>
            <w:proofErr w:type="spellEnd"/>
          </w:p>
          <w:p w:rsidR="00F31E91" w:rsidRDefault="00F31E91" w:rsidP="00BD27E4">
            <w:pPr>
              <w:spacing w:before="120" w:after="120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0070C0"/>
              </w:rPr>
              <w:t xml:space="preserve">7 иконок </w:t>
            </w:r>
            <w:r w:rsidRPr="00E77497">
              <w:rPr>
                <w:rFonts w:cstheme="minorHAnsi"/>
                <w:color w:val="0070C0"/>
              </w:rPr>
              <w:t xml:space="preserve">с названием </w:t>
            </w:r>
            <w:r>
              <w:rPr>
                <w:rFonts w:cstheme="minorHAnsi"/>
                <w:color w:val="0070C0"/>
              </w:rPr>
              <w:t xml:space="preserve">природного </w:t>
            </w:r>
            <w:r w:rsidRPr="00E77497">
              <w:rPr>
                <w:rFonts w:cstheme="minorHAnsi"/>
                <w:color w:val="0070C0"/>
              </w:rPr>
              <w:t xml:space="preserve">явления и его </w:t>
            </w:r>
            <w:r>
              <w:rPr>
                <w:rFonts w:cstheme="minorHAnsi"/>
                <w:color w:val="0070C0"/>
              </w:rPr>
              <w:t xml:space="preserve">изображением. Под каждой из них – переключатель </w:t>
            </w:r>
            <w:r w:rsidRPr="00D32EAC">
              <w:rPr>
                <w:rFonts w:cstheme="minorHAnsi"/>
                <w:color w:val="FF0000"/>
              </w:rPr>
              <w:t xml:space="preserve"> </w:t>
            </w:r>
            <w:r w:rsidRPr="00D32EAC">
              <w:rPr>
                <w:rFonts w:cstheme="minorHAnsi"/>
                <w:color w:val="0070C0"/>
                <w:lang w:val="en-US"/>
              </w:rPr>
              <w:t>Switcher</w:t>
            </w:r>
            <w:r w:rsidRPr="00D32EAC">
              <w:rPr>
                <w:rFonts w:cstheme="minorHAnsi"/>
                <w:color w:val="0070C0"/>
              </w:rPr>
              <w:t xml:space="preserve"> из интерфейса</w:t>
            </w:r>
            <w:r>
              <w:rPr>
                <w:rFonts w:cstheme="minorHAnsi"/>
                <w:color w:val="0070C0"/>
              </w:rPr>
              <w:t xml:space="preserve"> </w:t>
            </w:r>
            <w:proofErr w:type="spellStart"/>
            <w:r w:rsidRPr="00D32EAC">
              <w:rPr>
                <w:rFonts w:cstheme="minorHAnsi"/>
                <w:color w:val="0070C0"/>
                <w:lang w:val="en-US"/>
              </w:rPr>
              <w:t>iOS</w:t>
            </w:r>
            <w:proofErr w:type="spellEnd"/>
            <w:r>
              <w:rPr>
                <w:rFonts w:cstheme="minorHAnsi"/>
                <w:color w:val="0070C0"/>
              </w:rPr>
              <w:t>.</w:t>
            </w:r>
            <w:r w:rsidRPr="00D32EAC">
              <w:rPr>
                <w:rFonts w:cstheme="minorHAnsi"/>
                <w:noProof/>
                <w:color w:val="0070C0"/>
                <w:lang w:eastAsia="ru-RU"/>
              </w:rPr>
              <w:drawing>
                <wp:inline distT="0" distB="0" distL="0" distR="0">
                  <wp:extent cx="1581150" cy="619877"/>
                  <wp:effectExtent l="19050" t="0" r="0" b="0"/>
                  <wp:docPr id="5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1122" t="31486" r="71783" b="52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19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0070C0"/>
              </w:rPr>
              <w:t>Если сдвинуть переключатель –</w:t>
            </w:r>
            <w:r w:rsidRPr="00E77497">
              <w:rPr>
                <w:rFonts w:cstheme="minorHAnsi"/>
                <w:color w:val="0070C0"/>
              </w:rPr>
              <w:t xml:space="preserve"> </w:t>
            </w:r>
            <w:r>
              <w:rPr>
                <w:rFonts w:cstheme="minorHAnsi"/>
                <w:color w:val="0070C0"/>
              </w:rPr>
              <w:t xml:space="preserve">иконка </w:t>
            </w:r>
            <w:r w:rsidRPr="00E77497">
              <w:rPr>
                <w:rFonts w:cstheme="minorHAnsi"/>
                <w:color w:val="0070C0"/>
              </w:rPr>
              <w:t>видоизменяется</w:t>
            </w:r>
            <w:r>
              <w:rPr>
                <w:rFonts w:cstheme="minorHAnsi"/>
                <w:color w:val="0070C0"/>
              </w:rPr>
              <w:t>: дождь становится сильнее, снег обильнее и т.д. К</w:t>
            </w:r>
            <w:r w:rsidRPr="00E77497">
              <w:rPr>
                <w:rFonts w:cstheme="minorHAnsi"/>
                <w:color w:val="0070C0"/>
              </w:rPr>
              <w:t xml:space="preserve"> названию</w:t>
            </w:r>
            <w:r>
              <w:rPr>
                <w:rFonts w:cstheme="minorHAnsi"/>
                <w:color w:val="0070C0"/>
              </w:rPr>
              <w:t xml:space="preserve"> явления</w:t>
            </w:r>
            <w:r w:rsidRPr="00E77497">
              <w:rPr>
                <w:rFonts w:cstheme="minorHAnsi"/>
                <w:color w:val="0070C0"/>
              </w:rPr>
              <w:t xml:space="preserve"> прибавляется слово «Сильный» и</w:t>
            </w:r>
            <w:r>
              <w:rPr>
                <w:rFonts w:cstheme="minorHAnsi"/>
                <w:color w:val="0070C0"/>
              </w:rPr>
              <w:t xml:space="preserve"> рядом с иконкой</w:t>
            </w:r>
            <w:r w:rsidRPr="00E77497">
              <w:rPr>
                <w:rFonts w:cstheme="minorHAnsi"/>
                <w:color w:val="0070C0"/>
              </w:rPr>
              <w:t xml:space="preserve"> появляется </w:t>
            </w:r>
            <w:r>
              <w:rPr>
                <w:rFonts w:cstheme="minorHAnsi"/>
                <w:color w:val="0070C0"/>
              </w:rPr>
              <w:t>плашка</w:t>
            </w:r>
            <w:r w:rsidRPr="00E77497">
              <w:rPr>
                <w:rFonts w:cstheme="minorHAnsi"/>
                <w:color w:val="0070C0"/>
              </w:rPr>
              <w:t xml:space="preserve"> с критическими значениям</w:t>
            </w:r>
            <w:r w:rsidRPr="00D32EAC">
              <w:rPr>
                <w:rFonts w:cstheme="minorHAnsi"/>
                <w:color w:val="0070C0"/>
              </w:rPr>
              <w:t>и.</w:t>
            </w:r>
            <w:r w:rsidRPr="007B7804">
              <w:rPr>
                <w:rFonts w:cstheme="minorHAnsi"/>
                <w:color w:val="FF0000"/>
              </w:rPr>
              <w:t xml:space="preserve"> </w:t>
            </w:r>
          </w:p>
          <w:p w:rsidR="00F31E91" w:rsidRDefault="00F31E91" w:rsidP="00BD27E4">
            <w:pPr>
              <w:spacing w:before="120" w:after="120"/>
              <w:rPr>
                <w:rFonts w:cstheme="minorHAnsi"/>
                <w:color w:val="FF0000"/>
              </w:rPr>
            </w:pPr>
          </w:p>
          <w:p w:rsidR="00F31E91" w:rsidRDefault="00F31E91" w:rsidP="00BD27E4">
            <w:pPr>
              <w:spacing w:before="120" w:after="120"/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>Нужно нарисовать (или подобрать) 7 схематичных иконок с природными явлениями в двух вариантах, по принципу:</w:t>
            </w:r>
          </w:p>
          <w:p w:rsidR="00F31E91" w:rsidRDefault="00F31E91" w:rsidP="00BD27E4">
            <w:pPr>
              <w:spacing w:before="120" w:after="120"/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>«ветер – сильный ветер (буря)»;</w:t>
            </w:r>
          </w:p>
          <w:p w:rsidR="00F31E91" w:rsidRDefault="00F31E91" w:rsidP="00BD27E4">
            <w:pPr>
              <w:spacing w:before="120" w:after="120"/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 xml:space="preserve">«дождь – сильный </w:t>
            </w:r>
            <w:r>
              <w:rPr>
                <w:rFonts w:cstheme="minorHAnsi"/>
                <w:color w:val="0070C0"/>
              </w:rPr>
              <w:lastRenderedPageBreak/>
              <w:t>дождь (ливень)»;</w:t>
            </w:r>
          </w:p>
          <w:p w:rsidR="00F31E91" w:rsidRDefault="00F31E91" w:rsidP="00BD27E4">
            <w:pPr>
              <w:spacing w:before="120" w:after="120"/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>«снегопад – обильный снегопад»;</w:t>
            </w:r>
          </w:p>
          <w:p w:rsidR="00F31E91" w:rsidRDefault="00F31E91" w:rsidP="00BD27E4">
            <w:pPr>
              <w:spacing w:before="120" w:after="120"/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>«метель – сильная метель»;</w:t>
            </w:r>
          </w:p>
          <w:p w:rsidR="00F31E91" w:rsidRDefault="00F31E91" w:rsidP="00BD27E4">
            <w:pPr>
              <w:spacing w:before="120" w:after="120"/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>«град – крупный град»;</w:t>
            </w:r>
          </w:p>
          <w:p w:rsidR="00F31E91" w:rsidRDefault="00F31E91" w:rsidP="00BD27E4">
            <w:pPr>
              <w:spacing w:before="120" w:after="120"/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>«гололед – сильный гололед»; (степень обледенения проводов);</w:t>
            </w:r>
          </w:p>
          <w:p w:rsidR="00F31E91" w:rsidRPr="00E77497" w:rsidRDefault="00F31E91" w:rsidP="00BD27E4">
            <w:pPr>
              <w:spacing w:before="120" w:after="120"/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 xml:space="preserve">«мороз – сильный мороз» </w:t>
            </w:r>
          </w:p>
          <w:p w:rsidR="00F31E91" w:rsidRPr="00D32EAC" w:rsidRDefault="00F31E91" w:rsidP="00BD27E4">
            <w:pPr>
              <w:spacing w:before="120" w:after="120"/>
              <w:rPr>
                <w:rFonts w:cstheme="minorHAnsi"/>
                <w:color w:val="0070C0"/>
              </w:rPr>
            </w:pPr>
            <w:r w:rsidRPr="00D32EAC">
              <w:rPr>
                <w:rFonts w:cstheme="minorHAnsi"/>
                <w:color w:val="0070C0"/>
              </w:rPr>
              <w:t>Иконки</w:t>
            </w:r>
            <w:r>
              <w:rPr>
                <w:rFonts w:cstheme="minorHAnsi"/>
                <w:color w:val="0070C0"/>
              </w:rPr>
              <w:t xml:space="preserve"> разных состояний есть</w:t>
            </w:r>
            <w:r w:rsidRPr="00D32EAC">
              <w:rPr>
                <w:rFonts w:cstheme="minorHAnsi"/>
                <w:color w:val="0070C0"/>
              </w:rPr>
              <w:t xml:space="preserve"> на стоке</w:t>
            </w:r>
            <w:r>
              <w:rPr>
                <w:rFonts w:cstheme="minorHAnsi"/>
                <w:color w:val="0070C0"/>
              </w:rPr>
              <w:t>.</w:t>
            </w:r>
          </w:p>
          <w:p w:rsidR="00F31E91" w:rsidRPr="00E77497" w:rsidRDefault="00F31E91" w:rsidP="00BD27E4">
            <w:pPr>
              <w:spacing w:before="120" w:after="120"/>
              <w:rPr>
                <w:rFonts w:cstheme="minorHAnsi"/>
                <w:color w:val="0070C0"/>
              </w:rPr>
            </w:pPr>
          </w:p>
        </w:tc>
      </w:tr>
    </w:tbl>
    <w:p w:rsidR="0002545A" w:rsidRDefault="0002545A"/>
    <w:sectPr w:rsidR="0002545A" w:rsidSect="00F31E9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31E91"/>
    <w:rsid w:val="0002545A"/>
    <w:rsid w:val="00F31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F31E9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F31E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3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1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КравченкоАлексей</dc:creator>
  <cp:keywords/>
  <dc:description/>
  <cp:lastModifiedBy>КравченкоАлексей</cp:lastModifiedBy>
  <cp:revision>2</cp:revision>
  <dcterms:created xsi:type="dcterms:W3CDTF">2020-01-30T09:17:00Z</dcterms:created>
  <dcterms:modified xsi:type="dcterms:W3CDTF">2020-01-30T09:17:00Z</dcterms:modified>
</cp:coreProperties>
</file>