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經濟/金融閱讀筆記</w:t>
      </w:r>
    </w:p>
    <w:p>
      <w:pPr>
        <w:jc w:val="center"/>
      </w:pPr>
      <w:r>
        <w:rPr>
          <w:b/>
          <w:sz w:val="26"/>
        </w:rPr>
        <w:t>Grossman &amp; Stiglitz (1980) – On the Impossibility of Informationally Efficient Markets</w:t>
      </w:r>
    </w:p>
    <w:p>
      <w:pPr>
        <w:jc w:val="center"/>
      </w:pPr>
      <w:r>
        <w:t>中文重點整理（OCR from scanned PDF）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TL;DR（核心一句話）</w:t>
      </w:r>
    </w:p>
    <w:p>
      <w:pPr>
        <w:pStyle w:val="ListBullet"/>
      </w:pPr>
      <w:r>
        <w:t>「如果資訊取得有成本，市場就不可能完全資訊效率；價格只能『部分反映』資訊，才能讓花成本蒐集資訊的人得到補償。」</w:t>
      </w:r>
    </w:p>
    <w:p>
      <w:pPr>
        <w:pStyle w:val="Heading1"/>
      </w:pPr>
      <w:r>
        <w:t>2) 這篇在解什麼問題？</w:t>
      </w:r>
    </w:p>
    <w:p>
      <w:pPr>
        <w:pStyle w:val="ListBullet"/>
      </w:pPr>
      <w:r>
        <w:t>傳統的「完全資訊效率」直覺：所有可套利的獲利會被消除，價格完全反映資訊。</w:t>
      </w:r>
    </w:p>
    <w:p>
      <w:pPr>
        <w:pStyle w:val="ListBullet"/>
      </w:pPr>
      <w:r>
        <w:t>但如果套利/蒐集資訊是有成本的：若價格已完全反映資訊，資訊蒐集者就賺不到錢 → 沒人願意蒐集資訊 → 價格就不可能完全反映資訊。</w:t>
      </w:r>
    </w:p>
    <w:p>
      <w:pPr>
        <w:pStyle w:val="Heading1"/>
      </w:pPr>
      <w:r>
        <w:t>3) 作者自己在開頭講的重點（原文節錄，OCR）</w:t>
      </w:r>
    </w:p>
    <w:p>
      <w:r>
        <w:t>If competitive equilibrium is defined as a</w:t>
        <w:br/>
        <w:t>situation in which prices are such that all</w:t>
        <w:br/>
        <w:t>arbitrage profits are eliminated, is it possible</w:t>
        <w:br/>
        <w:t>that a competitive economy always be in</w:t>
        <w:br/>
        <w:t>equilibrium? Clearly not, for then those who</w:t>
        <w:br/>
        <w:t>arbitrage make no (private) return from</w:t>
        <w:br/>
        <w:t>their (privately) costly activity. Hence the</w:t>
        <w:br/>
        <w:t>assumptions that all markets, including that</w:t>
        <w:br/>
        <w:t>for information, are always in equilibrium</w:t>
        <w:br/>
        <w:t>and always perfectly arbitraged are incon-</w:t>
        <w:br/>
        <w:t>sistent when arbitrage is costly.</w:t>
        <w:br/>
        <w:br/>
        <w:t>We propose here a model in which there</w:t>
        <w:br/>
        <w:t>is an equilibrium degree of disequilibrium:</w:t>
        <w:br/>
        <w:t>prices reflect the information of informed</w:t>
        <w:br/>
        <w:t>individuals (arbitrageurs) but only partially,</w:t>
        <w:br/>
        <w:t>so that those who expend resources to ob-</w:t>
        <w:br/>
        <w:t>tain information do receive compensation.</w:t>
        <w:br/>
        <w:t>How informative the price system is de-</w:t>
        <w:br/>
        <w:t>pends on the number of individuals who are</w:t>
        <w:br/>
        <w:t>informed; but the number of individuals</w:t>
        <w:br/>
        <w:t>who are informed is itself an endogenous</w:t>
        <w:br/>
        <w:t>variable in the model.</w:t>
        <w:br/>
        <w:br/>
        <w:t>The model is the simplest one in which</w:t>
        <w:br/>
        <w:t>prices perform a well-articulated role in con-</w:t>
        <w:br/>
        <w:t>veying information from the informed to the</w:t>
        <w:br/>
        <w:t>uninformed. When informed individuals ob-</w:t>
        <w:br/>
        <w:t>serve information that the return to a secur-</w:t>
        <w:br/>
        <w:t>ity is going to be high, they bid its price up,</w:t>
        <w:br/>
        <w:t>and conversely when they observe informa-</w:t>
        <w:br/>
        <w:t>tion that the return is going to be low. Thus</w:t>
        <w:br/>
        <w:t>the price system makes publicly available</w:t>
        <w:br/>
        <w:t>the information obtained by informed indi-</w:t>
        <w:br/>
        <w:t>viduals to the uniformed. In general, how-</w:t>
        <w:br/>
        <w:t>e</w:t>
      </w:r>
    </w:p>
    <w:p>
      <w:pPr>
        <w:pStyle w:val="Heading1"/>
      </w:pPr>
      <w:r>
        <w:t>4) 這篇的關鍵概念（你要內化成分析能力）</w:t>
      </w:r>
    </w:p>
    <w:p>
      <w:pPr>
        <w:pStyle w:val="ListBullet"/>
      </w:pPr>
      <w:r>
        <w:t>• 資訊有成本（costly information）：蒐集資訊/研究/跑模型是要花錢或時間的。</w:t>
      </w:r>
    </w:p>
    <w:p>
      <w:pPr>
        <w:pStyle w:val="ListBullet"/>
      </w:pPr>
      <w:r>
        <w:t>• 部分資訊效率（partial informational efficiency）：價格可以反映資訊，但不可能 100% 全反映，否則資訊生產者無利可圖。</w:t>
      </w:r>
    </w:p>
    <w:p>
      <w:pPr>
        <w:pStyle w:val="ListBullet"/>
      </w:pPr>
      <w:r>
        <w:t>• 噪音（noise）與雜訊交易者：市場上有噪音/非資訊性交易，使得即使價格含資訊，也不會完全揭露。</w:t>
      </w:r>
    </w:p>
    <w:p>
      <w:pPr>
        <w:pStyle w:val="ListBullet"/>
      </w:pPr>
      <w:r>
        <w:t>• 均衡的「不均衡程度」：作者的核心說法：存在一個均衡，使得市場保持「一定程度的不完美」，讓資訊生產者有利潤。</w:t>
      </w:r>
    </w:p>
    <w:p>
      <w:pPr>
        <w:pStyle w:val="Heading1"/>
      </w:pPr>
      <w:r>
        <w:t>5) 對你做市場分析的直接啟示（超實用）</w:t>
      </w:r>
    </w:p>
    <w:p>
      <w:pPr>
        <w:pStyle w:val="ListBullet"/>
      </w:pPr>
      <w:r>
        <w:t>不要追求「完美預測」。市場不可能完全有效，也不可能完全無效；你要找的是「可重複的小優勢（edge）」與可控風險。</w:t>
      </w:r>
    </w:p>
    <w:p>
      <w:pPr>
        <w:pStyle w:val="ListBullet"/>
      </w:pPr>
      <w:r>
        <w:t>資訊優勢不是免費的：你投入更多研究（讀 paper、整理資料、驗證規則）→ 才有機會拿到更接近真相的機率估計。</w:t>
      </w:r>
    </w:p>
    <w:p>
      <w:pPr>
        <w:pStyle w:val="ListBullet"/>
      </w:pPr>
      <w:r>
        <w:t>當市場更擁擠（很多人都知道同一資訊）時，你的 edge 會被壓縮；真正的優勢常出現在：資訊不對稱、研究門檻高、或需要整合多來源。</w:t>
      </w:r>
    </w:p>
    <w:p>
      <w:pPr>
        <w:pStyle w:val="ListBullet"/>
      </w:pPr>
      <w:r>
        <w:t>這也解釋了為什麼「純靠公開新聞」通常難以長期打敗市場：公開資訊反映得很快；但『解讀能力』與『行為偏誤』仍可能留下縫隙。</w:t>
      </w:r>
    </w:p>
    <w:p>
      <w:pPr>
        <w:pStyle w:val="Heading1"/>
      </w:pPr>
      <w:r>
        <w:t>6) 我們要怎麼把它寫進你的技能（Playbook 化）</w:t>
      </w:r>
    </w:p>
    <w:p>
      <w:pPr>
        <w:pStyle w:val="ListBullet"/>
      </w:pPr>
      <w:r>
        <w:t>把你的研究活動當成「有成本的投資」：每次讀 paper/看圖/做筆記，最後要轉成可用的規則（checklist）。</w:t>
      </w:r>
    </w:p>
    <w:p>
      <w:pPr>
        <w:pStyle w:val="ListBullet"/>
      </w:pPr>
      <w:r>
        <w:t>在 MarketJournal 的 daily brief 裡，用「情境機率 + 可驗證證據」取代「神預測」。</w:t>
      </w:r>
    </w:p>
    <w:p>
      <w:pPr>
        <w:pStyle w:val="ListBullet"/>
      </w:pPr>
      <w:r>
        <w:t>持續做事後驗證（post-mortem）：把有效規則留下、無效規則淘汰。這就是你長期累積 edge 的方式。</w:t>
      </w:r>
    </w:p>
    <w:p>
      <w:pPr>
        <w:pStyle w:val="Heading1"/>
      </w:pPr>
      <w:r>
        <w:t>7) 注意事項（避免誤用）</w:t>
      </w:r>
    </w:p>
    <w:p>
      <w:pPr>
        <w:pStyle w:val="ListBullet"/>
      </w:pPr>
      <w:r>
        <w:t>這篇不是在說「市場一定可預測」，而是在說「完全資訊效率不可能成立」，因此市場可能存在資訊獲利空間。</w:t>
      </w:r>
    </w:p>
    <w:p>
      <w:pPr>
        <w:pStyle w:val="ListBullet"/>
      </w:pPr>
      <w:r>
        <w:t>有空間 ≠ 你一定抓得到：你要有資料、方法與紀律，且要能承受交易成本與風險。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