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 – 詳細雙語筆記</w:t>
      </w:r>
    </w:p>
    <w:p>
      <w:pPr>
        <w:jc w:val="center"/>
      </w:pPr>
      <w:r>
        <w:rPr>
          <w:b/>
          <w:sz w:val="28"/>
        </w:rPr>
        <w:t>Naming the Pain in Requirements Engineering（重點雙語筆記）</w:t>
      </w:r>
    </w:p>
    <w:p>
      <w:pPr>
        <w:jc w:val="center"/>
      </w:pPr>
      <w:r>
        <w:t>Requirements Pain Points → how to prevent them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核心概念：先把痛點說清楚，才有辦法管理</w:t>
      </w:r>
    </w:p>
    <w:p>
      <w:r>
        <w:t>If you cannot name the pain (ambiguity, churn, misalignment), you cannot manage it. Good RE starts with explicit problem statements and constraints.</w:t>
      </w:r>
    </w:p>
    <w:p>
      <w:r>
        <w:t>如果你說不清楚痛點（模糊、變更、對齊失敗），你就無法管理它。好的需求工程從明確的問題陳述與限制開始。</w:t>
      </w:r>
    </w:p>
    <w:p>
      <w:pPr>
        <w:pStyle w:val="Heading1"/>
      </w:pPr>
      <w:r>
        <w:t>2) 常見痛點（Pain points）→ 對應做法</w:t>
      </w:r>
    </w:p>
    <w:p>
      <w:pPr>
        <w:pStyle w:val="ListBullet"/>
      </w:pPr>
      <w:r>
        <w:t>Ambiguous requirements → define terms, use examples, add acceptance criteria.</w:t>
      </w:r>
    </w:p>
    <w:p>
      <w:pPr>
        <w:pStyle w:val="ListBullet"/>
      </w:pPr>
      <w:r>
        <w:t>需求模糊 → 定義名詞、用例子、補驗收標準。</w:t>
      </w:r>
    </w:p>
    <w:p>
      <w:pPr>
        <w:pStyle w:val="ListBullet"/>
      </w:pPr>
      <w:r>
        <w:t>Scope creep → maintain in/out scope list, change control, renegotiate trade-offs.</w:t>
      </w:r>
    </w:p>
    <w:p>
      <w:pPr>
        <w:pStyle w:val="ListBullet"/>
      </w:pPr>
      <w:r>
        <w:t>範圍蔓延 → in/out scope 清單、變更流程、重新談取捨。</w:t>
      </w:r>
    </w:p>
    <w:p>
      <w:pPr>
        <w:pStyle w:val="ListBullet"/>
      </w:pPr>
      <w:r>
        <w:t>Stakeholder misalignment → map stakeholders, decision rights, and run structured workshops.</w:t>
      </w:r>
    </w:p>
    <w:p>
      <w:pPr>
        <w:pStyle w:val="ListBullet"/>
      </w:pPr>
      <w:r>
        <w:t>利害關係人未對齊 → 利害關係人地圖、決策權、結構化工作坊。</w:t>
      </w:r>
    </w:p>
    <w:p>
      <w:pPr>
        <w:pStyle w:val="ListBullet"/>
      </w:pPr>
      <w:r>
        <w:t>Late discovery of constraints (tech/legal) → capture constraints early; add non-functional requirements (NFRs).</w:t>
      </w:r>
    </w:p>
    <w:p>
      <w:pPr>
        <w:pStyle w:val="ListBullet"/>
      </w:pPr>
      <w:r>
        <w:t>太晚發現限制（技術/法規）→ 早期捕捉限制；補 NFR。</w:t>
      </w:r>
    </w:p>
    <w:p>
      <w:pPr>
        <w:pStyle w:val="ListBullet"/>
      </w:pPr>
      <w:r>
        <w:t>Requirements churn → set baseline, versioning, traceability.</w:t>
      </w:r>
    </w:p>
    <w:p>
      <w:pPr>
        <w:pStyle w:val="ListBullet"/>
      </w:pPr>
      <w:r>
        <w:t>需求頻繁變更 → baseline、版本控管、可追溯性。</w:t>
      </w:r>
    </w:p>
    <w:p>
      <w:pPr>
        <w:pStyle w:val="ListBullet"/>
      </w:pPr>
      <w:r>
        <w:t>Over-spec / under-spec → right level of detail for stage; iterate.</w:t>
      </w:r>
    </w:p>
    <w:p>
      <w:pPr>
        <w:pStyle w:val="ListBullet"/>
      </w:pPr>
      <w:r>
        <w:t>規格過度/不足 → 依階段抓細節，迭代補齊。</w:t>
      </w:r>
    </w:p>
    <w:p>
      <w:pPr>
        <w:pStyle w:val="Heading1"/>
      </w:pPr>
      <w:r>
        <w:t>3) 你可以直接套用的 RE 檢核表</w:t>
      </w:r>
    </w:p>
    <w:p>
      <w:pPr>
        <w:pStyle w:val="ListBullet"/>
      </w:pPr>
      <w:r>
        <w:t>Do we have a clear problem statement and success criteria?</w:t>
      </w:r>
    </w:p>
    <w:p>
      <w:pPr>
        <w:pStyle w:val="ListBullet"/>
      </w:pPr>
      <w:r>
        <w:t>是否有清楚的問題陳述與成功標準？</w:t>
      </w:r>
    </w:p>
    <w:p>
      <w:pPr>
        <w:pStyle w:val="ListBullet"/>
      </w:pPr>
      <w:r>
        <w:t>What is explicitly OUT of scope?</w:t>
      </w:r>
    </w:p>
    <w:p>
      <w:pPr>
        <w:pStyle w:val="ListBullet"/>
      </w:pPr>
      <w:r>
        <w:t>哪些明確不做（out of scope）？</w:t>
      </w:r>
    </w:p>
    <w:p>
      <w:pPr>
        <w:pStyle w:val="ListBullet"/>
      </w:pPr>
      <w:r>
        <w:t>Who decides when stakeholders disagree?</w:t>
      </w:r>
    </w:p>
    <w:p>
      <w:pPr>
        <w:pStyle w:val="ListBullet"/>
      </w:pPr>
      <w:r>
        <w:t>利害關係人不同意時誰決策？</w:t>
      </w:r>
    </w:p>
    <w:p>
      <w:pPr>
        <w:pStyle w:val="ListBullet"/>
      </w:pPr>
      <w:r>
        <w:t>Are NFRs captured (performance, security, reliability)?</w:t>
      </w:r>
    </w:p>
    <w:p>
      <w:pPr>
        <w:pStyle w:val="ListBullet"/>
      </w:pPr>
      <w:r>
        <w:t>是否有 NFR（效能/安全/可靠性）？</w:t>
      </w:r>
    </w:p>
    <w:p>
      <w:pPr>
        <w:pStyle w:val="ListBullet"/>
      </w:pPr>
      <w:r>
        <w:t>Do requirements have acceptance criteria and testability?</w:t>
      </w:r>
    </w:p>
    <w:p>
      <w:pPr>
        <w:pStyle w:val="ListBullet"/>
      </w:pPr>
      <w:r>
        <w:t>需求是否可驗收、可測試？</w:t>
      </w:r>
    </w:p>
    <w:p>
      <w:pPr>
        <w:pStyle w:val="ListBullet"/>
      </w:pPr>
      <w:r>
        <w:t>How will changes be proposed, approved, and tracked?</w:t>
      </w:r>
    </w:p>
    <w:p>
      <w:pPr>
        <w:pStyle w:val="ListBullet"/>
      </w:pPr>
      <w:r>
        <w:t>變更如何提出/批准/追蹤？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