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64.jpg" ContentType="image/jpeg"/>
  <Override PartName="/word/media/rId69.jpg" ContentType="image/jpeg"/>
  <Override PartName="/word/media/rId72.jpg" ContentType="image/jpeg"/>
  <Override PartName="/word/media/rId26.jpg" ContentType="image/jpeg"/>
  <Override PartName="/word/media/rId39.jpg" ContentType="image/jpeg"/>
  <Override PartName="/word/media/rId48.jpg" ContentType="image/jpeg"/>
  <Override PartName="/word/media/rId52.jpg" ContentType="image/jpeg"/>
  <Override PartName="/word/media/rId55.jpg" ContentType="image/jpeg"/>
  <Override PartName="/word/media/rId60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тчет-по-лабороторной-работе-5"/>
    <w:p>
      <w:pPr>
        <w:pStyle w:val="Heading1"/>
      </w:pPr>
      <w:r>
        <w:t xml:space="preserve">Отчет по лабороторной работе №5</w:t>
      </w:r>
    </w:p>
    <w:p>
      <w:pPr>
        <w:pStyle w:val="FirstParagraph"/>
      </w:pPr>
      <w:r>
        <w:rPr>
          <w:b/>
          <w:bCs/>
          <w:i/>
          <w:iCs/>
        </w:rPr>
        <w:t xml:space="preserve">Агаджанян Артур вячеславович</w:t>
      </w:r>
      <w:r>
        <w:t xml:space="preserve"> </w:t>
      </w:r>
      <w:r>
        <w:rPr>
          <w:b/>
          <w:bCs/>
          <w:i/>
          <w:iCs/>
        </w:rPr>
        <w:t xml:space="preserve">НКАбд-01-23</w:t>
      </w:r>
    </w:p>
    <w:bookmarkEnd w:id="20"/>
    <w:bookmarkStart w:id="21" w:name="список-наших-целей"/>
    <w:p>
      <w:pPr>
        <w:pStyle w:val="Heading1"/>
      </w:pPr>
      <w:r>
        <w:t xml:space="preserve">Список наших целей</w:t>
      </w:r>
    </w:p>
    <w:p>
      <w:pPr>
        <w:pStyle w:val="Compact"/>
        <w:numPr>
          <w:ilvl w:val="0"/>
          <w:numId w:val="1001"/>
        </w:numPr>
      </w:pPr>
      <w:r>
        <w:t xml:space="preserve">Менеджер паролей pass</w:t>
      </w:r>
    </w:p>
    <w:p>
      <w:pPr>
        <w:pStyle w:val="Compact"/>
        <w:numPr>
          <w:ilvl w:val="0"/>
          <w:numId w:val="1001"/>
        </w:numPr>
      </w:pPr>
      <w:r>
        <w:t xml:space="preserve">Установка</w:t>
      </w:r>
    </w:p>
    <w:p>
      <w:pPr>
        <w:pStyle w:val="Compact"/>
        <w:numPr>
          <w:ilvl w:val="0"/>
          <w:numId w:val="1001"/>
        </w:numPr>
      </w:pPr>
      <w:r>
        <w:t xml:space="preserve">Настройка</w:t>
      </w:r>
    </w:p>
    <w:p>
      <w:pPr>
        <w:pStyle w:val="Compact"/>
        <w:numPr>
          <w:ilvl w:val="0"/>
          <w:numId w:val="1001"/>
        </w:numPr>
      </w:pPr>
      <w:r>
        <w:t xml:space="preserve">Настройка интерфейса с броузером</w:t>
      </w:r>
    </w:p>
    <w:p>
      <w:pPr>
        <w:pStyle w:val="Compact"/>
        <w:numPr>
          <w:ilvl w:val="0"/>
          <w:numId w:val="1001"/>
        </w:numPr>
      </w:pPr>
      <w:r>
        <w:t xml:space="preserve">Сохранение пароля</w:t>
      </w:r>
    </w:p>
    <w:p>
      <w:pPr>
        <w:pStyle w:val="Compact"/>
        <w:numPr>
          <w:ilvl w:val="0"/>
          <w:numId w:val="1001"/>
        </w:numPr>
      </w:pPr>
      <w:r>
        <w:t xml:space="preserve">Управление файлами конфигурации</w:t>
      </w:r>
    </w:p>
    <w:p>
      <w:pPr>
        <w:pStyle w:val="Compact"/>
        <w:numPr>
          <w:ilvl w:val="0"/>
          <w:numId w:val="1001"/>
        </w:numPr>
      </w:pPr>
      <w:r>
        <w:t xml:space="preserve">Дополнительное программное обеспечение</w:t>
      </w:r>
    </w:p>
    <w:p>
      <w:pPr>
        <w:pStyle w:val="Compact"/>
        <w:numPr>
          <w:ilvl w:val="0"/>
          <w:numId w:val="1001"/>
        </w:numPr>
      </w:pPr>
      <w:r>
        <w:t xml:space="preserve">Установка</w:t>
      </w:r>
    </w:p>
    <w:p>
      <w:pPr>
        <w:pStyle w:val="Compact"/>
        <w:numPr>
          <w:ilvl w:val="0"/>
          <w:numId w:val="1001"/>
        </w:numPr>
      </w:pPr>
      <w:r>
        <w:t xml:space="preserve">Создание собственного репозитория с помощью утилит</w:t>
      </w:r>
    </w:p>
    <w:p>
      <w:pPr>
        <w:pStyle w:val="Compact"/>
        <w:numPr>
          <w:ilvl w:val="0"/>
          <w:numId w:val="1001"/>
        </w:numPr>
      </w:pPr>
      <w:r>
        <w:t xml:space="preserve">Подключение репозитория к своей системе</w:t>
      </w:r>
    </w:p>
    <w:p>
      <w:r>
        <w:pict>
          <v:rect style="width:0;height:1.5pt" o:hralign="center" o:hrstd="t" o:hr="t"/>
        </w:pict>
      </w:r>
    </w:p>
    <w:bookmarkEnd w:id="21"/>
    <w:bookmarkStart w:id="77" w:name="section"/>
    <w:p>
      <w:pPr>
        <w:pStyle w:val="Heading1"/>
      </w:pPr>
    </w:p>
    <w:p>
      <w:pPr>
        <w:pStyle w:val="Compact"/>
        <w:numPr>
          <w:ilvl w:val="0"/>
          <w:numId w:val="1002"/>
        </w:numPr>
      </w:pPr>
      <w:r>
        <w:t xml:space="preserve">Менеджер паролей pass</w:t>
      </w:r>
    </w:p>
    <w:bookmarkStart w:id="22" w:name="установка-на-fedora"/>
    <w:p>
      <w:pPr>
        <w:pStyle w:val="Heading2"/>
      </w:pPr>
      <w:r>
        <w:t xml:space="preserve">Установка на Fedora</w:t>
      </w:r>
    </w:p>
    <w:bookmarkEnd w:id="22"/>
    <w:bookmarkStart w:id="23" w:name="pass"/>
    <w:p>
      <w:pPr>
        <w:pStyle w:val="Heading2"/>
      </w:pPr>
      <w:r>
        <w:rPr>
          <w:b/>
          <w:bCs/>
        </w:rPr>
        <w:t xml:space="preserve">pass</w:t>
      </w:r>
    </w:p>
    <w:p>
      <w:pPr>
        <w:pStyle w:val="SourceCode"/>
      </w:pPr>
      <w:r>
        <w:rPr>
          <w:rStyle w:val="VerbatimChar"/>
        </w:rPr>
        <w:t xml:space="preserve">dnf install pass pass-otp</w:t>
      </w:r>
    </w:p>
    <w:bookmarkEnd w:id="23"/>
    <w:bookmarkStart w:id="24" w:name="gopass"/>
    <w:p>
      <w:pPr>
        <w:pStyle w:val="Heading2"/>
      </w:pPr>
      <w:r>
        <w:rPr>
          <w:b/>
          <w:bCs/>
        </w:rPr>
        <w:t xml:space="preserve">gopass</w:t>
      </w:r>
    </w:p>
    <w:p>
      <w:pPr>
        <w:pStyle w:val="SourceCode"/>
      </w:pPr>
      <w:r>
        <w:rPr>
          <w:rStyle w:val="VerbatimChar"/>
        </w:rPr>
        <w:t xml:space="preserve">    dnf install gopass</w:t>
      </w:r>
    </w:p>
    <w:bookmarkEnd w:id="24"/>
    <w:bookmarkStart w:id="25" w:name="настройка"/>
    <w:p>
      <w:pPr>
        <w:pStyle w:val="Heading2"/>
      </w:pPr>
      <w:r>
        <w:t xml:space="preserve">Настройка</w:t>
      </w:r>
    </w:p>
    <w:bookmarkEnd w:id="25"/>
    <w:bookmarkStart w:id="29" w:name="просмотр-списка-ключей-gpg"/>
    <w:p>
      <w:pPr>
        <w:pStyle w:val="Heading2"/>
      </w:pPr>
      <w:r>
        <w:t xml:space="preserve">1. Просмотр списка ключей: gpg</w:t>
      </w:r>
    </w:p>
    <w:p>
      <w:pPr>
        <w:pStyle w:val="SourceCode"/>
      </w:pPr>
      <w:r>
        <w:rPr>
          <w:rStyle w:val="VerbatimChar"/>
        </w:rPr>
        <w:t xml:space="preserve">--list-secret-keys</w:t>
      </w:r>
    </w:p>
    <w:p>
      <w:pPr>
        <w:pStyle w:val="CaptionedFigure"/>
      </w:pPr>
      <w:r>
        <w:drawing>
          <wp:inline>
            <wp:extent cx="5334000" cy="2778265"/>
            <wp:effectExtent b="0" l="0" r="0" t="0"/>
            <wp:docPr descr="0" title="" id="27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5/report/image/picere3.jpg?raw=true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</w:t>
      </w:r>
    </w:p>
    <w:bookmarkEnd w:id="29"/>
    <w:bookmarkStart w:id="30" w:name="инициализация-хранилища"/>
    <w:p>
      <w:pPr>
        <w:pStyle w:val="Heading2"/>
      </w:pPr>
      <w:r>
        <w:t xml:space="preserve">2. Инициализация хранилища</w:t>
      </w:r>
    </w:p>
    <w:p>
      <w:pPr>
        <w:pStyle w:val="FirstParagraph"/>
      </w:pPr>
      <w:r>
        <w:t xml:space="preserve">Инициализируем хранилище:</w:t>
      </w:r>
    </w:p>
    <w:p>
      <w:pPr>
        <w:pStyle w:val="SourceCode"/>
      </w:pPr>
      <w:r>
        <w:rPr>
          <w:rStyle w:val="VerbatimChar"/>
        </w:rPr>
        <w:t xml:space="preserve">pass init &lt;gpg-id or email&gt;</w:t>
      </w:r>
    </w:p>
    <w:bookmarkEnd w:id="30"/>
    <w:bookmarkStart w:id="34" w:name="синхронизация-с-git"/>
    <w:p>
      <w:pPr>
        <w:pStyle w:val="Heading2"/>
      </w:pPr>
      <w:r>
        <w:t xml:space="preserve">Синхронизация с git</w:t>
      </w:r>
    </w:p>
    <w:p>
      <w:pPr>
        <w:pStyle w:val="FirstParagraph"/>
      </w:pPr>
      <w:r>
        <w:t xml:space="preserve">Создадим структуру git:</w:t>
      </w:r>
    </w:p>
    <w:p>
      <w:pPr>
        <w:pStyle w:val="SourceCode"/>
      </w:pPr>
      <w:r>
        <w:rPr>
          <w:rStyle w:val="VerbatimChar"/>
        </w:rPr>
        <w:t xml:space="preserve">pass git init</w:t>
      </w:r>
    </w:p>
    <w:p>
      <w:pPr>
        <w:pStyle w:val="FirstParagraph"/>
      </w:pPr>
      <w:r>
        <w:drawing>
          <wp:inline>
            <wp:extent cx="5334000" cy="1514408"/>
            <wp:effectExtent b="0" l="0" r="0" t="0"/>
            <wp:docPr descr="1" title="" id="32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5/report/image/%D0%B8%D0%B7%D0%BE%D0%B1%D1%80%D0%B0%D0%B6%D0%B5%D0%BD%D0%B8%D0%B5_2024-03-16_173942751.pn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 Инициализируем хранилище и Синхронизируемся с git</w:t>
      </w:r>
    </w:p>
    <w:bookmarkEnd w:id="34"/>
    <w:bookmarkStart w:id="38" w:name="X696f116b6031a5d42267e7f89c10975b6149337"/>
    <w:p>
      <w:pPr>
        <w:pStyle w:val="Heading2"/>
      </w:pPr>
      <w:r>
        <w:t xml:space="preserve">Также можно задать адрес репозитория на хостинге (репозиторий необходимо предварительно создать):</w:t>
      </w:r>
    </w:p>
    <w:p>
      <w:pPr>
        <w:pStyle w:val="SourceCode"/>
      </w:pPr>
      <w:r>
        <w:rPr>
          <w:rStyle w:val="VerbatimChar"/>
        </w:rPr>
        <w:t xml:space="preserve">pass git remote add origin git@github.com:&lt;git_username&gt;/&lt;git_repo&gt;.git</w:t>
      </w:r>
    </w:p>
    <w:p>
      <w:pPr>
        <w:pStyle w:val="FirstParagraph"/>
      </w:pPr>
      <w:r>
        <w:drawing>
          <wp:inline>
            <wp:extent cx="5334000" cy="260459"/>
            <wp:effectExtent b="0" l="0" r="0" t="0"/>
            <wp:docPr descr="2" title="" id="36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5/report/image/%D0%B8%D0%B7%D0%BE%D0%B1%D1%80%D0%B0%D0%B6%D0%B5%D0%BD%D0%B8%D0%B5_2024-03-16_174142186.png?raw=true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рис.2 создаем адресс репозитория на хостинге и синхронизируем с помощью git pull</w:t>
      </w:r>
      <w:r>
        <w:t xml:space="preserve"> </w:t>
      </w:r>
      <w:r>
        <w:t xml:space="preserve">___</w:t>
      </w:r>
    </w:p>
    <w:bookmarkEnd w:id="38"/>
    <w:bookmarkStart w:id="45" w:name="прямые-изменения"/>
    <w:p>
      <w:pPr>
        <w:pStyle w:val="Heading2"/>
      </w:pPr>
      <w:r>
        <w:t xml:space="preserve">3. Прямые изменения</w:t>
      </w:r>
    </w:p>
    <w:p>
      <w:pPr>
        <w:pStyle w:val="FirstParagraph"/>
      </w:pPr>
      <w:r>
        <w:t xml:space="preserve">Следует заметить, что отслеживаются только изменения, сделанные через сам gopass (или pass).</w:t>
      </w:r>
      <w:r>
        <w:t xml:space="preserve"> </w:t>
      </w:r>
      <w:r>
        <w:t xml:space="preserve">Если изменения сделаны непосредственно на файловой системе, необходимо вручную закоммитить и выложить изменения:</w:t>
      </w:r>
    </w:p>
    <w:p>
      <w:pPr>
        <w:pStyle w:val="SourceCode"/>
      </w:pPr>
      <w:r>
        <w:rPr>
          <w:rStyle w:val="VerbatimChar"/>
        </w:rPr>
        <w:t xml:space="preserve">cd ~/.password-store/</w:t>
      </w:r>
      <w:r>
        <w:br/>
      </w: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'edit manually'</w:t>
      </w:r>
      <w:r>
        <w:br/>
      </w:r>
      <w:r>
        <w:rPr>
          <w:rStyle w:val="VerbatimChar"/>
        </w:rPr>
        <w:t xml:space="preserve">git push</w:t>
      </w:r>
    </w:p>
    <w:p>
      <w:pPr>
        <w:pStyle w:val="FirstParagraph"/>
      </w:pPr>
      <w:r>
        <w:drawing>
          <wp:inline>
            <wp:extent cx="3314700" cy="981075"/>
            <wp:effectExtent b="0" l="0" r="0" t="0"/>
            <wp:docPr descr="3" title="" id="40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5/report/image/picere4.jpg?raw=true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рис.3</w:t>
      </w:r>
    </w:p>
    <w:p>
      <w:pPr>
        <w:pStyle w:val="BodyText"/>
      </w:pPr>
      <w:r>
        <w:drawing>
          <wp:inline>
            <wp:extent cx="5334000" cy="2854523"/>
            <wp:effectExtent b="0" l="0" r="0" t="0"/>
            <wp:docPr descr="4" title="" id="43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project-personal/stage2/report/image/picture2.jpg?raw=true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рис. 4 Проверить статус синхронизации модно командой</w:t>
      </w:r>
    </w:p>
    <w:p>
      <w:pPr>
        <w:pStyle w:val="SourceCode"/>
      </w:pPr>
      <w:r>
        <w:rPr>
          <w:rStyle w:val="VerbatimChar"/>
        </w:rPr>
        <w:t xml:space="preserve">pass git status</w:t>
      </w:r>
    </w:p>
    <w:bookmarkEnd w:id="45"/>
    <w:bookmarkStart w:id="46" w:name="настройка-интерфейса-с-броузером"/>
    <w:p>
      <w:pPr>
        <w:pStyle w:val="Heading2"/>
      </w:pPr>
      <w:r>
        <w:t xml:space="preserve">Настройка интерфейса с броузером</w:t>
      </w:r>
    </w:p>
    <w:p>
      <w:pPr>
        <w:pStyle w:val="FirstParagraph"/>
      </w:pPr>
      <w:r>
        <w:t xml:space="preserve">Для взаимодействия с броузером используется интерфейс native messaging.</w:t>
      </w:r>
      <w:r>
        <w:t xml:space="preserve"> </w:t>
      </w:r>
      <w:r>
        <w:t xml:space="preserve">Поэтому кроме плагина к броузеру устанавливается программа, обеспечивающая интерфейс native messaging.</w:t>
      </w:r>
      <w:r>
        <w:t xml:space="preserve"> </w:t>
      </w:r>
      <w:r>
        <w:t xml:space="preserve">Плагин browserpass</w:t>
      </w:r>
    </w:p>
    <w:p>
      <w:pPr>
        <w:pStyle w:val="SourceCode"/>
      </w:pPr>
      <w:r>
        <w:rPr>
          <w:rStyle w:val="VerbatimChar"/>
        </w:rPr>
        <w:t xml:space="preserve">Репозиторий: https://github.com/browserpass/browserpass-extension</w:t>
      </w:r>
      <w:r>
        <w:br/>
      </w:r>
      <w:r>
        <w:rPr>
          <w:rStyle w:val="VerbatimChar"/>
        </w:rPr>
        <w:t xml:space="preserve">Плагин для брoузера</w:t>
      </w:r>
      <w:r>
        <w:br/>
      </w:r>
      <w:r>
        <w:rPr>
          <w:rStyle w:val="VerbatimChar"/>
        </w:rPr>
        <w:t xml:space="preserve">Плагин для Firefox: https://addons.mozilla.org/en-US/firefox/addon/browserpass-ce/.</w:t>
      </w:r>
      <w:r>
        <w:br/>
      </w:r>
      <w:r>
        <w:rPr>
          <w:rStyle w:val="VerbatimChar"/>
        </w:rPr>
        <w:t xml:space="preserve">Плагин для Chrome/Chromium: https://chrome.google.com/webstore/detail/browserpass-ce/naepdomgkenhinolocfifgehidddafch.</w:t>
      </w:r>
      <w:r>
        <w:br/>
      </w:r>
      <w:r>
        <w:rPr>
          <w:rStyle w:val="VerbatimChar"/>
        </w:rPr>
        <w:t xml:space="preserve">Интерфейс для взаимодействия с броузером (native messaging)</w:t>
      </w:r>
      <w:r>
        <w:br/>
      </w:r>
      <w:r>
        <w:br/>
      </w:r>
      <w:r>
        <w:rPr>
          <w:rStyle w:val="VerbatimChar"/>
        </w:rPr>
        <w:t xml:space="preserve">Репозиторий: https://github.com/browserpass/browserpass-native</w:t>
      </w:r>
      <w:r>
        <w:br/>
      </w:r>
      <w:r>
        <w:rPr>
          <w:rStyle w:val="VerbatimChar"/>
        </w:rPr>
        <w:t xml:space="preserve">Gentoo:</w:t>
      </w:r>
      <w:r>
        <w:br/>
      </w:r>
      <w:r>
        <w:br/>
      </w:r>
      <w:r>
        <w:rPr>
          <w:rStyle w:val="VerbatimChar"/>
        </w:rPr>
        <w:t xml:space="preserve">emerge www-plugins/browserpass</w:t>
      </w:r>
      <w:r>
        <w:br/>
      </w:r>
      <w:r>
        <w:rPr>
          <w:rStyle w:val="VerbatimChar"/>
        </w:rPr>
        <w:t xml:space="preserve">Fedora</w:t>
      </w:r>
      <w:r>
        <w:br/>
      </w:r>
      <w:r>
        <w:br/>
      </w:r>
      <w:r>
        <w:rPr>
          <w:rStyle w:val="VerbatimChar"/>
        </w:rPr>
        <w:t xml:space="preserve">dnf copr enable maximbaz/browserpass</w:t>
      </w:r>
      <w:r>
        <w:br/>
      </w:r>
      <w:r>
        <w:rPr>
          <w:rStyle w:val="VerbatimChar"/>
        </w:rPr>
        <w:t xml:space="preserve">dnf install browserpass</w:t>
      </w:r>
    </w:p>
    <w:bookmarkEnd w:id="46"/>
    <w:bookmarkStart w:id="47" w:name="сохранение-пароля"/>
    <w:p>
      <w:pPr>
        <w:pStyle w:val="Heading2"/>
      </w:pPr>
      <w:r>
        <w:t xml:space="preserve">Сохранение пароля</w:t>
      </w:r>
    </w:p>
    <w:bookmarkEnd w:id="47"/>
    <w:bookmarkStart w:id="51" w:name="добавить-новый-пароль"/>
    <w:p>
      <w:pPr>
        <w:pStyle w:val="Heading2"/>
      </w:pPr>
      <w:r>
        <w:t xml:space="preserve">Добавить новый пароль</w:t>
      </w:r>
    </w:p>
    <w:p>
      <w:pPr>
        <w:pStyle w:val="SourceCode"/>
      </w:pPr>
      <w:r>
        <w:rPr>
          <w:rStyle w:val="VerbatimChar"/>
        </w:rPr>
        <w:t xml:space="preserve">pass insert [OPTIONAL DIR]/[FILENAME]</w:t>
      </w:r>
    </w:p>
    <w:p>
      <w:pPr>
        <w:pStyle w:val="CaptionedFigure"/>
      </w:pPr>
      <w:r>
        <w:drawing>
          <wp:inline>
            <wp:extent cx="2667000" cy="590550"/>
            <wp:effectExtent b="0" l="0" r="0" t="0"/>
            <wp:docPr descr="5" title="" id="49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5/report/image/picere6.jpg?raw=true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BodyText"/>
      </w:pPr>
      <w:r>
        <w:t xml:space="preserve">рис.5 добавляем пароль</w:t>
      </w:r>
    </w:p>
    <w:bookmarkEnd w:id="51"/>
    <w:bookmarkStart w:id="58" w:name="управление-файлами-конфигурации"/>
    <w:p>
      <w:pPr>
        <w:pStyle w:val="Heading2"/>
      </w:pPr>
      <w:r>
        <w:t xml:space="preserve">Управление файлами конфигурации</w:t>
      </w:r>
    </w:p>
    <w:p>
      <w:pPr>
        <w:pStyle w:val="FirstParagraph"/>
      </w:pPr>
      <w:r>
        <w:t xml:space="preserve">Дополнительное программное обеспечение</w:t>
      </w:r>
      <w:r>
        <w:t xml:space="preserve"> </w:t>
      </w:r>
      <w:r>
        <w:t xml:space="preserve">устанавливаем нужное программное обеспечение</w:t>
      </w:r>
    </w:p>
    <w:p>
      <w:pPr>
        <w:pStyle w:val="CaptionedFigure"/>
      </w:pPr>
      <w:r>
        <w:drawing>
          <wp:inline>
            <wp:extent cx="3467100" cy="2886075"/>
            <wp:effectExtent b="0" l="0" r="0" t="0"/>
            <wp:docPr descr="6" title="" id="53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5/report/image/picere7.jpg?raw=true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BodyText"/>
      </w:pPr>
      <w:r>
        <w:t xml:space="preserve">рис.6</w:t>
      </w:r>
      <w:r>
        <w:t xml:space="preserve"> </w:t>
      </w:r>
      <w:r>
        <w:t xml:space="preserve">## Устанавливаем нужные шрифты</w:t>
      </w:r>
      <w:r>
        <w:t xml:space="preserve"> </w:t>
      </w:r>
      <w:r>
        <w:t xml:space="preserve">sudo dnf copr enable peterwu/iosevka</w:t>
      </w:r>
      <w:r>
        <w:t xml:space="preserve"> </w:t>
      </w:r>
      <w:r>
        <w:t xml:space="preserve">sudo dnf search iosevka</w:t>
      </w:r>
      <w:r>
        <w:t xml:space="preserve"> </w:t>
      </w:r>
      <w:r>
        <w:t xml:space="preserve">sudo dnf install iosevka-fonts iosevka-aile-fonts iosevka-curly-fonts iosevka-slab-fonts iosevka-etoile-fonts iosevka-term-fonts</w:t>
      </w:r>
    </w:p>
    <w:p>
      <w:pPr>
        <w:pStyle w:val="BodyText"/>
      </w:pPr>
      <w:r>
        <w:drawing>
          <wp:inline>
            <wp:extent cx="5334000" cy="343660"/>
            <wp:effectExtent b="0" l="0" r="0" t="0"/>
            <wp:docPr descr="7" title="" id="56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5/report/image/picere8.jpg?raw=true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рис.7 устанавливаем шрифты</w:t>
      </w:r>
    </w:p>
    <w:bookmarkEnd w:id="58"/>
    <w:bookmarkStart w:id="59" w:name="установка"/>
    <w:p>
      <w:pPr>
        <w:pStyle w:val="Heading2"/>
      </w:pPr>
      <w:r>
        <w:t xml:space="preserve">Установка</w:t>
      </w:r>
    </w:p>
    <w:p>
      <w:pPr>
        <w:pStyle w:val="FirstParagraph"/>
      </w:pPr>
      <w:r>
        <w:t xml:space="preserve">Установка бинарного файла. Скрипт определяет архитектуру процессора и операционную систему и скачивает необходимый файл:</w:t>
      </w:r>
    </w:p>
    <w:bookmarkEnd w:id="59"/>
    <w:bookmarkStart w:id="63" w:name="с-помощью-wget"/>
    <w:p>
      <w:pPr>
        <w:pStyle w:val="Heading2"/>
      </w:pPr>
      <w:r>
        <w:t xml:space="preserve">с помощью</w:t>
      </w:r>
      <w:r>
        <w:t xml:space="preserve"> </w:t>
      </w:r>
      <w:r>
        <w:rPr>
          <w:b/>
          <w:bCs/>
        </w:rPr>
        <w:t xml:space="preserve">wget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sh -c "$(wget -qO- chezmoi.io/get)"</w:t>
      </w:r>
    </w:p>
    <w:p>
      <w:pPr>
        <w:pStyle w:val="CaptionedFigure"/>
      </w:pPr>
      <w:r>
        <w:drawing>
          <wp:inline>
            <wp:extent cx="3133725" cy="247650"/>
            <wp:effectExtent b="0" l="0" r="0" t="0"/>
            <wp:docPr descr="8" title="" id="61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5/report/image/picere9.jpg?raw=true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BodyText"/>
      </w:pPr>
      <w:r>
        <w:t xml:space="preserve">рис.8 производим установку</w:t>
      </w:r>
    </w:p>
    <w:bookmarkEnd w:id="63"/>
    <w:bookmarkStart w:id="67" w:name="X9385cdff81f383c2804f2db87378e6248118361"/>
    <w:p>
      <w:pPr>
        <w:pStyle w:val="Heading2"/>
      </w:pPr>
      <w:r>
        <w:t xml:space="preserve">Создание собственного репозитория с помощью утилит</w:t>
      </w:r>
    </w:p>
    <w:p>
      <w:pPr>
        <w:pStyle w:val="FirstParagraph"/>
      </w:pPr>
      <w:r>
        <w:t xml:space="preserve">Будем использовать утилиты командной строки для работы с github.</w:t>
      </w:r>
      <w:r>
        <w:t xml:space="preserve"> </w:t>
      </w:r>
      <w:r>
        <w:t xml:space="preserve">## Создадим свой репозиторий для конфигурационных файлов на основе шаблона:</w:t>
      </w:r>
    </w:p>
    <w:p>
      <w:pPr>
        <w:pStyle w:val="SourceCode"/>
      </w:pPr>
      <w:r>
        <w:rPr>
          <w:rStyle w:val="VerbatimChar"/>
        </w:rPr>
        <w:t xml:space="preserve">gh repo create dotfiles --template="yamadharma/dotfiles-template" --private</w:t>
      </w:r>
    </w:p>
    <w:p>
      <w:pPr>
        <w:pStyle w:val="CaptionedFigure"/>
      </w:pPr>
      <w:r>
        <w:drawing>
          <wp:inline>
            <wp:extent cx="5334000" cy="305719"/>
            <wp:effectExtent b="0" l="0" r="0" t="0"/>
            <wp:docPr descr="9" title="" id="65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5/report/image/picere10.jpg?raw=true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BodyText"/>
      </w:pPr>
      <w:r>
        <w:t xml:space="preserve">рис.9 создаем репозиторий для конфигурационных файлов на основе шаблона</w:t>
      </w:r>
    </w:p>
    <w:bookmarkEnd w:id="67"/>
    <w:bookmarkStart w:id="68" w:name="подключение-репозитория-к-своей-системе"/>
    <w:p>
      <w:pPr>
        <w:pStyle w:val="Heading2"/>
      </w:pPr>
      <w:r>
        <w:t xml:space="preserve">Подключение репозитория к своей системе</w:t>
      </w:r>
    </w:p>
    <w:bookmarkEnd w:id="68"/>
    <w:bookmarkStart w:id="75" w:name="X60b7919859ae9cbfdfe8f69f90b7b0acbe005ae"/>
    <w:p>
      <w:pPr>
        <w:pStyle w:val="Heading2"/>
      </w:pPr>
      <w:r>
        <w:t xml:space="preserve">Инициализируйте chezmoi с вашим репозиторием dotfiles:</w:t>
      </w:r>
    </w:p>
    <w:p>
      <w:pPr>
        <w:pStyle w:val="SourceCode"/>
      </w:pPr>
      <w:r>
        <w:rPr>
          <w:rStyle w:val="VerbatimChar"/>
        </w:rPr>
        <w:t xml:space="preserve">chezmoi init git@github.com:&lt;username&gt;/dotfiles.git</w:t>
      </w:r>
    </w:p>
    <w:p>
      <w:pPr>
        <w:pStyle w:val="CaptionedFigure"/>
      </w:pPr>
      <w:r>
        <w:drawing>
          <wp:inline>
            <wp:extent cx="4610100" cy="247650"/>
            <wp:effectExtent b="0" l="0" r="0" t="0"/>
            <wp:docPr descr="10" title="" id="70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5/report/image/picere11.jpg?raw=true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BodyText"/>
      </w:pPr>
      <w:r>
        <w:t xml:space="preserve">рис.10 Инициализируем chezmoi с нашим репозиторием dotfiles</w:t>
      </w:r>
      <w:r>
        <w:t xml:space="preserve"> </w:t>
      </w:r>
      <w:r>
        <w:t xml:space="preserve">## Сохраняем все измененеия</w:t>
      </w:r>
      <w:r>
        <w:t xml:space="preserve"> </w:t>
      </w:r>
      <w:r>
        <w:t xml:space="preserve">chezmoi apply -v</w:t>
      </w:r>
      <w:r>
        <w:t xml:space="preserve"> </w:t>
      </w:r>
      <w:r>
        <w:drawing>
          <wp:inline>
            <wp:extent cx="3867150" cy="333375"/>
            <wp:effectExtent b="0" l="0" r="0" t="0"/>
            <wp:docPr descr="11" title="" id="73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5/report/image/picere12.jpg?raw=true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рис.11 сохраняем измененеия</w:t>
      </w:r>
    </w:p>
    <w:bookmarkEnd w:id="75"/>
    <w:bookmarkStart w:id="76" w:name="вывод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Мы научились работать с менеджером паролей pass, настраивать интерфейс с броузером,Сохраненять пароли,управлять файлами конфигурации,и Использовать chezmoi на нескольких машинах.</w:t>
      </w:r>
    </w:p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64" Target="media/rId64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26" Target="media/rId26.jpg" /><Relationship Type="http://schemas.openxmlformats.org/officeDocument/2006/relationships/image" Id="rId39" Target="media/rId39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60" Target="media/rId60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2024-03-16T15:02:16Z</dcterms:created>
  <dcterms:modified xsi:type="dcterms:W3CDTF">2024-03-16T15:02:16Z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