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B4338" w14:textId="1A24D742" w:rsidR="009A3F5B" w:rsidRPr="00B25E5A" w:rsidRDefault="009A3F5B">
      <w:pPr>
        <w:rPr>
          <w:b/>
          <w:bCs/>
          <w:lang w:val="es-PA"/>
        </w:rPr>
      </w:pPr>
      <w:proofErr w:type="spellStart"/>
      <w:r w:rsidRPr="00B25E5A">
        <w:rPr>
          <w:b/>
          <w:bCs/>
          <w:lang w:val="es-PA"/>
        </w:rPr>
        <w:t>Metodo</w:t>
      </w:r>
      <w:proofErr w:type="spellEnd"/>
      <w:r w:rsidRPr="00B25E5A">
        <w:rPr>
          <w:b/>
          <w:bCs/>
          <w:lang w:val="es-PA"/>
        </w:rPr>
        <w:t xml:space="preserve"> Bayesiano </w:t>
      </w:r>
    </w:p>
    <w:p w14:paraId="6FA9DAB5" w14:textId="2084CF2F" w:rsidR="009A3F5B" w:rsidRPr="00B25E5A" w:rsidRDefault="009A3F5B">
      <w:pPr>
        <w:rPr>
          <w:b/>
          <w:bCs/>
          <w:lang w:val="es-PA"/>
        </w:rPr>
      </w:pPr>
      <w:r w:rsidRPr="00B25E5A">
        <w:rPr>
          <w:b/>
          <w:bCs/>
          <w:lang w:val="es-PA"/>
        </w:rPr>
        <w:t xml:space="preserve">Paso a paso </w:t>
      </w:r>
    </w:p>
    <w:p w14:paraId="6AC01BAA" w14:textId="77777777" w:rsidR="009A3F5B" w:rsidRDefault="009A3F5B">
      <w:pPr>
        <w:rPr>
          <w:lang w:val="es-PA"/>
        </w:rPr>
      </w:pPr>
    </w:p>
    <w:p w14:paraId="04B8D2FF" w14:textId="2F269E36" w:rsidR="009A3F5B" w:rsidRPr="009A3F5B" w:rsidRDefault="009A3F5B" w:rsidP="009A3F5B">
      <w:pPr>
        <w:rPr>
          <w:b/>
          <w:bCs/>
          <w:lang w:val="es-PA"/>
        </w:rPr>
      </w:pPr>
      <w:r w:rsidRPr="009A3F5B">
        <w:rPr>
          <w:b/>
          <w:bCs/>
          <w:lang w:val="es-PA"/>
        </w:rPr>
        <w:t xml:space="preserve"> Definición del objetivo y la métrica</w:t>
      </w:r>
    </w:p>
    <w:p w14:paraId="41833CCE" w14:textId="77777777" w:rsidR="009A3F5B" w:rsidRPr="009A3F5B" w:rsidRDefault="009A3F5B" w:rsidP="009A3F5B">
      <w:pPr>
        <w:rPr>
          <w:lang w:val="es-PA"/>
        </w:rPr>
      </w:pPr>
      <w:r w:rsidRPr="009A3F5B">
        <w:rPr>
          <w:lang w:val="es-PA"/>
        </w:rPr>
        <w:t>El objetivo del experimento es predecir el horario más efectivo (AM, MD, PM) para contactar a un cliente, maximizando la probabilidad de que conteste la llamada.</w:t>
      </w:r>
      <w:r w:rsidRPr="009A3F5B">
        <w:rPr>
          <w:lang w:val="es-PA"/>
        </w:rPr>
        <w:br/>
        <w:t>La métrica principal será la tasa de contacto, definida como:</w:t>
      </w:r>
    </w:p>
    <w:p w14:paraId="62C07F34" w14:textId="77777777" w:rsidR="009A3F5B" w:rsidRPr="009A3F5B" w:rsidRDefault="009A3F5B" w:rsidP="009A3F5B">
      <w:pPr>
        <w:rPr>
          <w:lang w:val="es-PA"/>
        </w:rPr>
      </w:pPr>
      <w:r w:rsidRPr="009A3F5B">
        <w:rPr>
          <w:lang w:val="es-PA"/>
        </w:rPr>
        <w:t>p=nu</w:t>
      </w:r>
      <w:r w:rsidRPr="009A3F5B">
        <w:rPr>
          <w:rFonts w:ascii="Arial" w:hAnsi="Arial" w:cs="Arial"/>
          <w:lang w:val="es-PA"/>
        </w:rPr>
        <w:t>ˊ</w:t>
      </w:r>
      <w:r w:rsidRPr="009A3F5B">
        <w:rPr>
          <w:lang w:val="es-PA"/>
        </w:rPr>
        <w:t>mero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de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clientes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que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contestannu</w:t>
      </w:r>
      <w:r w:rsidRPr="009A3F5B">
        <w:rPr>
          <w:rFonts w:ascii="Arial" w:hAnsi="Arial" w:cs="Arial"/>
          <w:lang w:val="es-PA"/>
        </w:rPr>
        <w:t>ˊ</w:t>
      </w:r>
      <w:r w:rsidRPr="009A3F5B">
        <w:rPr>
          <w:lang w:val="es-PA"/>
        </w:rPr>
        <w:t>mero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total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de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llamadas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realizadasp = \</w:t>
      </w:r>
      <w:proofErr w:type="gramStart"/>
      <w:r w:rsidRPr="009A3F5B">
        <w:rPr>
          <w:lang w:val="es-PA"/>
        </w:rPr>
        <w:t>frac{</w:t>
      </w:r>
      <w:proofErr w:type="gramEnd"/>
      <w:r w:rsidRPr="009A3F5B">
        <w:rPr>
          <w:lang w:val="es-PA"/>
        </w:rPr>
        <w:t>\</w:t>
      </w:r>
      <w:proofErr w:type="spellStart"/>
      <w:proofErr w:type="gramStart"/>
      <w:r w:rsidRPr="009A3F5B">
        <w:rPr>
          <w:lang w:val="es-PA"/>
        </w:rPr>
        <w:t>text</w:t>
      </w:r>
      <w:proofErr w:type="spellEnd"/>
      <w:r w:rsidRPr="009A3F5B">
        <w:rPr>
          <w:lang w:val="es-PA"/>
        </w:rPr>
        <w:t>{</w:t>
      </w:r>
      <w:proofErr w:type="gramEnd"/>
      <w:r w:rsidRPr="009A3F5B">
        <w:rPr>
          <w:lang w:val="es-PA"/>
        </w:rPr>
        <w:t>n</w:t>
      </w:r>
      <w:r w:rsidRPr="009A3F5B">
        <w:rPr>
          <w:rFonts w:ascii="Aptos" w:hAnsi="Aptos" w:cs="Aptos"/>
          <w:lang w:val="es-PA"/>
        </w:rPr>
        <w:t>ú</w:t>
      </w:r>
      <w:r w:rsidRPr="009A3F5B">
        <w:rPr>
          <w:lang w:val="es-PA"/>
        </w:rPr>
        <w:t>mero de clientes que contestan</w:t>
      </w:r>
      <w:proofErr w:type="gramStart"/>
      <w:r w:rsidRPr="009A3F5B">
        <w:rPr>
          <w:lang w:val="es-PA"/>
        </w:rPr>
        <w:t>}}{</w:t>
      </w:r>
      <w:proofErr w:type="gramEnd"/>
      <w:r w:rsidRPr="009A3F5B">
        <w:rPr>
          <w:lang w:val="es-PA"/>
        </w:rPr>
        <w:t>\</w:t>
      </w:r>
      <w:proofErr w:type="spellStart"/>
      <w:proofErr w:type="gramStart"/>
      <w:r w:rsidRPr="009A3F5B">
        <w:rPr>
          <w:lang w:val="es-PA"/>
        </w:rPr>
        <w:t>text</w:t>
      </w:r>
      <w:proofErr w:type="spellEnd"/>
      <w:r w:rsidRPr="009A3F5B">
        <w:rPr>
          <w:lang w:val="es-PA"/>
        </w:rPr>
        <w:t>{</w:t>
      </w:r>
      <w:proofErr w:type="gramEnd"/>
      <w:r w:rsidRPr="009A3F5B">
        <w:rPr>
          <w:lang w:val="es-PA"/>
        </w:rPr>
        <w:t>n</w:t>
      </w:r>
      <w:r w:rsidRPr="009A3F5B">
        <w:rPr>
          <w:rFonts w:ascii="Aptos" w:hAnsi="Aptos" w:cs="Aptos"/>
          <w:lang w:val="es-PA"/>
        </w:rPr>
        <w:t>ú</w:t>
      </w:r>
      <w:r w:rsidRPr="009A3F5B">
        <w:rPr>
          <w:lang w:val="es-PA"/>
        </w:rPr>
        <w:t>mero total de llamadas realizadas</w:t>
      </w:r>
      <w:proofErr w:type="gramStart"/>
      <w:r w:rsidRPr="009A3F5B">
        <w:rPr>
          <w:lang w:val="es-PA"/>
        </w:rPr>
        <w:t>}}p</w:t>
      </w:r>
      <w:proofErr w:type="gramEnd"/>
      <w:r w:rsidRPr="009A3F5B">
        <w:rPr>
          <w:lang w:val="es-PA"/>
        </w:rPr>
        <w:t>=nu</w:t>
      </w:r>
      <w:r w:rsidRPr="009A3F5B">
        <w:rPr>
          <w:rFonts w:ascii="Arial" w:hAnsi="Arial" w:cs="Arial"/>
          <w:lang w:val="es-PA"/>
        </w:rPr>
        <w:t>ˊ</w:t>
      </w:r>
      <w:r w:rsidRPr="009A3F5B">
        <w:rPr>
          <w:lang w:val="es-PA"/>
        </w:rPr>
        <w:t>mero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total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de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llamadas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realizadasnu</w:t>
      </w:r>
      <w:r w:rsidRPr="009A3F5B">
        <w:rPr>
          <w:rFonts w:ascii="Arial" w:hAnsi="Arial" w:cs="Arial"/>
          <w:lang w:val="es-PA"/>
        </w:rPr>
        <w:t>ˊ</w:t>
      </w:r>
      <w:r w:rsidRPr="009A3F5B">
        <w:rPr>
          <w:lang w:val="es-PA"/>
        </w:rPr>
        <w:t>mero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de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clientes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que</w:t>
      </w:r>
      <w:r w:rsidRPr="009A3F5B">
        <w:rPr>
          <w:rFonts w:ascii="Aptos" w:hAnsi="Aptos" w:cs="Aptos"/>
          <w:lang w:val="es-PA"/>
        </w:rPr>
        <w:t> </w:t>
      </w:r>
      <w:r w:rsidRPr="009A3F5B">
        <w:rPr>
          <w:lang w:val="es-PA"/>
        </w:rPr>
        <w:t>contestan</w:t>
      </w:r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 xml:space="preserve"> </w:t>
      </w:r>
    </w:p>
    <w:p w14:paraId="0DDCDBF7" w14:textId="77777777" w:rsidR="009A3F5B" w:rsidRPr="009A3F5B" w:rsidRDefault="009A3F5B" w:rsidP="009A3F5B">
      <w:pPr>
        <w:rPr>
          <w:lang w:val="es-PA"/>
        </w:rPr>
      </w:pPr>
      <w:r w:rsidRPr="009A3F5B">
        <w:rPr>
          <w:lang w:val="es-PA"/>
        </w:rPr>
        <w:t>Cada observación corresponde a un cliente (lead) y la respuesta es binaria: 1 si contesta, 0 en caso contrario.</w:t>
      </w:r>
    </w:p>
    <w:p w14:paraId="6CEF3FAF" w14:textId="77777777" w:rsidR="009A3F5B" w:rsidRPr="009A3F5B" w:rsidRDefault="009A3F5B" w:rsidP="009A3F5B">
      <w:r w:rsidRPr="009A3F5B">
        <w:pict w14:anchorId="75B5BEB0">
          <v:rect id="_x0000_i1025" style="width:0;height:1.5pt" o:hralign="center" o:hrstd="t" o:hr="t" fillcolor="#a0a0a0" stroked="f"/>
        </w:pict>
      </w:r>
    </w:p>
    <w:p w14:paraId="316B1C2E" w14:textId="77777777" w:rsidR="009A3F5B" w:rsidRPr="009A3F5B" w:rsidRDefault="009A3F5B" w:rsidP="009A3F5B">
      <w:pPr>
        <w:rPr>
          <w:b/>
          <w:bCs/>
          <w:lang w:val="es-PA"/>
        </w:rPr>
      </w:pPr>
      <w:r w:rsidRPr="009A3F5B">
        <w:rPr>
          <w:b/>
          <w:bCs/>
          <w:lang w:val="es-PA"/>
        </w:rPr>
        <w:t>2. Planteamiento en el marco bayesiano</w:t>
      </w:r>
    </w:p>
    <w:p w14:paraId="7524D112" w14:textId="77777777" w:rsidR="009A3F5B" w:rsidRPr="009A3F5B" w:rsidRDefault="009A3F5B" w:rsidP="009A3F5B">
      <w:r w:rsidRPr="009A3F5B">
        <w:rPr>
          <w:lang w:val="es-PA"/>
        </w:rPr>
        <w:t>En lugar de hipótesis nula y alternativa, el análisis se centrará en estimar la probabilidad posterior de que el grupo de tratamiento supere al control.</w:t>
      </w:r>
      <w:r w:rsidRPr="009A3F5B">
        <w:rPr>
          <w:lang w:val="es-PA"/>
        </w:rPr>
        <w:br/>
      </w:r>
      <w:r w:rsidRPr="009A3F5B">
        <w:t xml:space="preserve">Se </w:t>
      </w:r>
      <w:proofErr w:type="spellStart"/>
      <w:r w:rsidRPr="009A3F5B">
        <w:t>calcularán</w:t>
      </w:r>
      <w:proofErr w:type="spellEnd"/>
      <w:r w:rsidRPr="009A3F5B">
        <w:t>:</w:t>
      </w:r>
    </w:p>
    <w:p w14:paraId="2075A0DE" w14:textId="77777777" w:rsidR="009A3F5B" w:rsidRPr="009A3F5B" w:rsidRDefault="009A3F5B" w:rsidP="009A3F5B">
      <w:pPr>
        <w:numPr>
          <w:ilvl w:val="0"/>
          <w:numId w:val="1"/>
        </w:numPr>
        <w:rPr>
          <w:lang w:val="es-PA"/>
        </w:rPr>
      </w:pPr>
      <w:r w:rsidRPr="009A3F5B">
        <w:rPr>
          <w:lang w:val="es-PA"/>
        </w:rPr>
        <w:t>Pr</w:t>
      </w:r>
      <w:r w:rsidRPr="009A3F5B">
        <w:rPr>
          <w:rFonts w:ascii="Cambria Math" w:hAnsi="Cambria Math" w:cs="Cambria Math"/>
          <w:lang w:val="es-PA"/>
        </w:rPr>
        <w:t>⁡</w:t>
      </w:r>
      <w:r w:rsidRPr="009A3F5B">
        <w:rPr>
          <w:lang w:val="es-PA"/>
        </w:rPr>
        <w:t>(</w:t>
      </w:r>
      <w:proofErr w:type="spellStart"/>
      <w:r w:rsidRPr="009A3F5B">
        <w:rPr>
          <w:lang w:val="es-PA"/>
        </w:rPr>
        <w:t>pB</w:t>
      </w:r>
      <w:proofErr w:type="spellEnd"/>
      <w:r w:rsidRPr="009A3F5B">
        <w:rPr>
          <w:lang w:val="es-PA"/>
        </w:rPr>
        <w:t>&gt;</w:t>
      </w:r>
      <w:proofErr w:type="spellStart"/>
      <w:proofErr w:type="gramStart"/>
      <w:r w:rsidRPr="009A3F5B">
        <w:rPr>
          <w:lang w:val="es-PA"/>
        </w:rPr>
        <w:t>pA</w:t>
      </w:r>
      <w:proofErr w:type="spellEnd"/>
      <w:r w:rsidRPr="009A3F5B">
        <w:rPr>
          <w:lang w:val="es-PA"/>
        </w:rPr>
        <w:t>)\Pr(</w:t>
      </w:r>
      <w:proofErr w:type="spellStart"/>
      <w:proofErr w:type="gramEnd"/>
      <w:r w:rsidRPr="009A3F5B">
        <w:rPr>
          <w:lang w:val="es-PA"/>
        </w:rPr>
        <w:t>p_B</w:t>
      </w:r>
      <w:proofErr w:type="spellEnd"/>
      <w:r w:rsidRPr="009A3F5B">
        <w:rPr>
          <w:lang w:val="es-PA"/>
        </w:rPr>
        <w:t xml:space="preserve"> &gt; </w:t>
      </w:r>
      <w:proofErr w:type="spellStart"/>
      <w:r w:rsidRPr="009A3F5B">
        <w:rPr>
          <w:lang w:val="es-PA"/>
        </w:rPr>
        <w:t>p_</w:t>
      </w:r>
      <w:proofErr w:type="gramStart"/>
      <w:r w:rsidRPr="009A3F5B">
        <w:rPr>
          <w:lang w:val="es-PA"/>
        </w:rPr>
        <w:t>A</w:t>
      </w:r>
      <w:proofErr w:type="spellEnd"/>
      <w:r w:rsidRPr="009A3F5B">
        <w:rPr>
          <w:lang w:val="es-PA"/>
        </w:rPr>
        <w:t>)Pr</w:t>
      </w:r>
      <w:proofErr w:type="gramEnd"/>
      <w:r w:rsidRPr="009A3F5B">
        <w:rPr>
          <w:lang w:val="es-PA"/>
        </w:rPr>
        <w:t>(</w:t>
      </w:r>
      <w:proofErr w:type="spellStart"/>
      <w:r w:rsidRPr="009A3F5B">
        <w:rPr>
          <w:lang w:val="es-PA"/>
        </w:rPr>
        <w:t>pB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&gt;</w:t>
      </w:r>
      <w:proofErr w:type="spellStart"/>
      <w:r w:rsidRPr="009A3F5B">
        <w:rPr>
          <w:lang w:val="es-PA"/>
        </w:rPr>
        <w:t>pA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), es decir, la probabilidad de que el tratamiento supere al control.</w:t>
      </w:r>
    </w:p>
    <w:p w14:paraId="5BA92BE7" w14:textId="77777777" w:rsidR="009A3F5B" w:rsidRPr="009A3F5B" w:rsidRDefault="009A3F5B" w:rsidP="009A3F5B">
      <w:pPr>
        <w:numPr>
          <w:ilvl w:val="0"/>
          <w:numId w:val="1"/>
        </w:numPr>
        <w:rPr>
          <w:lang w:val="es-PA"/>
        </w:rPr>
      </w:pPr>
      <w:r w:rsidRPr="009A3F5B">
        <w:rPr>
          <w:lang w:val="es-PA"/>
        </w:rPr>
        <w:t>Pr</w:t>
      </w:r>
      <w:r w:rsidRPr="009A3F5B">
        <w:rPr>
          <w:rFonts w:ascii="Cambria Math" w:hAnsi="Cambria Math" w:cs="Cambria Math"/>
          <w:lang w:val="es-PA"/>
        </w:rPr>
        <w:t>⁡</w:t>
      </w:r>
      <w:r w:rsidRPr="009A3F5B">
        <w:rPr>
          <w:lang w:val="es-PA"/>
        </w:rPr>
        <w:t>(</w:t>
      </w:r>
      <w:proofErr w:type="spellStart"/>
      <w:r w:rsidRPr="009A3F5B">
        <w:rPr>
          <w:lang w:val="es-PA"/>
        </w:rPr>
        <w:t>pB</w:t>
      </w:r>
      <w:r w:rsidRPr="009A3F5B">
        <w:rPr>
          <w:rFonts w:ascii="Aptos" w:hAnsi="Aptos" w:cs="Aptos"/>
          <w:lang w:val="es-PA"/>
        </w:rPr>
        <w:t>−</w:t>
      </w:r>
      <w:r w:rsidRPr="009A3F5B">
        <w:rPr>
          <w:lang w:val="es-PA"/>
        </w:rPr>
        <w:t>pA</w:t>
      </w:r>
      <w:proofErr w:type="spellEnd"/>
      <w:r w:rsidRPr="009A3F5B">
        <w:rPr>
          <w:lang w:val="es-PA"/>
        </w:rPr>
        <w:t>&gt;</w:t>
      </w:r>
      <w:proofErr w:type="gramStart"/>
      <w:r w:rsidRPr="009A3F5B">
        <w:rPr>
          <w:rFonts w:ascii="Aptos" w:hAnsi="Aptos" w:cs="Aptos"/>
        </w:rPr>
        <w:t>δ</w:t>
      </w:r>
      <w:r w:rsidRPr="009A3F5B">
        <w:rPr>
          <w:lang w:val="es-PA"/>
        </w:rPr>
        <w:t>)\Pr(</w:t>
      </w:r>
      <w:proofErr w:type="spellStart"/>
      <w:proofErr w:type="gramEnd"/>
      <w:r w:rsidRPr="009A3F5B">
        <w:rPr>
          <w:lang w:val="es-PA"/>
        </w:rPr>
        <w:t>p_B</w:t>
      </w:r>
      <w:proofErr w:type="spellEnd"/>
      <w:r w:rsidRPr="009A3F5B">
        <w:rPr>
          <w:lang w:val="es-PA"/>
        </w:rPr>
        <w:t xml:space="preserve"> - </w:t>
      </w:r>
      <w:proofErr w:type="spellStart"/>
      <w:r w:rsidRPr="009A3F5B">
        <w:rPr>
          <w:lang w:val="es-PA"/>
        </w:rPr>
        <w:t>p_A</w:t>
      </w:r>
      <w:proofErr w:type="spellEnd"/>
      <w:r w:rsidRPr="009A3F5B">
        <w:rPr>
          <w:lang w:val="es-PA"/>
        </w:rPr>
        <w:t xml:space="preserve"> &gt; \</w:t>
      </w:r>
      <w:proofErr w:type="gramStart"/>
      <w:r w:rsidRPr="009A3F5B">
        <w:rPr>
          <w:lang w:val="es-PA"/>
        </w:rPr>
        <w:t>delta)Pr</w:t>
      </w:r>
      <w:proofErr w:type="gramEnd"/>
      <w:r w:rsidRPr="009A3F5B">
        <w:rPr>
          <w:lang w:val="es-PA"/>
        </w:rPr>
        <w:t>(</w:t>
      </w:r>
      <w:proofErr w:type="spellStart"/>
      <w:r w:rsidRPr="009A3F5B">
        <w:rPr>
          <w:lang w:val="es-PA"/>
        </w:rPr>
        <w:t>pB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−</w:t>
      </w:r>
      <w:proofErr w:type="spellStart"/>
      <w:r w:rsidRPr="009A3F5B">
        <w:rPr>
          <w:lang w:val="es-PA"/>
        </w:rPr>
        <w:t>pA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&gt;</w:t>
      </w:r>
      <w:r w:rsidRPr="009A3F5B">
        <w:t>δ</w:t>
      </w:r>
      <w:r w:rsidRPr="009A3F5B">
        <w:rPr>
          <w:lang w:val="es-PA"/>
        </w:rPr>
        <w:t>), probabilidad de que la diferencia entre ambos supere un mínimo efecto detectable (</w:t>
      </w:r>
      <w:r w:rsidRPr="009A3F5B">
        <w:t>δ</w:t>
      </w:r>
      <w:r w:rsidRPr="009A3F5B">
        <w:rPr>
          <w:lang w:val="es-PA"/>
        </w:rPr>
        <w:t>\delta</w:t>
      </w:r>
      <w:r w:rsidRPr="009A3F5B">
        <w:t>δ</w:t>
      </w:r>
      <w:r w:rsidRPr="009A3F5B">
        <w:rPr>
          <w:lang w:val="es-PA"/>
        </w:rPr>
        <w:t>).</w:t>
      </w:r>
    </w:p>
    <w:p w14:paraId="04063329" w14:textId="77777777" w:rsidR="009A3F5B" w:rsidRPr="009A3F5B" w:rsidRDefault="009A3F5B" w:rsidP="009A3F5B">
      <w:r w:rsidRPr="009A3F5B">
        <w:pict w14:anchorId="58615402">
          <v:rect id="_x0000_i1026" style="width:0;height:1.5pt" o:hralign="center" o:hrstd="t" o:hr="t" fillcolor="#a0a0a0" stroked="f"/>
        </w:pict>
      </w:r>
    </w:p>
    <w:p w14:paraId="7CE55121" w14:textId="77777777" w:rsidR="009A3F5B" w:rsidRPr="009A3F5B" w:rsidRDefault="009A3F5B" w:rsidP="009A3F5B">
      <w:pPr>
        <w:rPr>
          <w:b/>
          <w:bCs/>
          <w:lang w:val="es-PA"/>
        </w:rPr>
      </w:pPr>
      <w:r w:rsidRPr="009A3F5B">
        <w:rPr>
          <w:b/>
          <w:bCs/>
          <w:lang w:val="es-PA"/>
        </w:rPr>
        <w:t>3. Umbrales de decisión</w:t>
      </w:r>
    </w:p>
    <w:p w14:paraId="046669C2" w14:textId="77777777" w:rsidR="009A3F5B" w:rsidRPr="009A3F5B" w:rsidRDefault="009A3F5B" w:rsidP="009A3F5B">
      <w:pPr>
        <w:rPr>
          <w:lang w:val="es-PA"/>
        </w:rPr>
      </w:pPr>
      <w:r w:rsidRPr="009A3F5B">
        <w:rPr>
          <w:lang w:val="es-PA"/>
        </w:rPr>
        <w:t>Se establecen reglas de decisión basadas en probabilidades posteriores:</w:t>
      </w:r>
    </w:p>
    <w:p w14:paraId="67F3FA3C" w14:textId="77777777" w:rsidR="009A3F5B" w:rsidRPr="009A3F5B" w:rsidRDefault="009A3F5B" w:rsidP="009A3F5B">
      <w:pPr>
        <w:numPr>
          <w:ilvl w:val="0"/>
          <w:numId w:val="2"/>
        </w:numPr>
        <w:rPr>
          <w:lang w:val="es-PA"/>
        </w:rPr>
      </w:pPr>
      <w:r w:rsidRPr="009A3F5B">
        <w:rPr>
          <w:lang w:val="es-PA"/>
        </w:rPr>
        <w:t>Superioridad: se considera que el tratamiento es mejor si Pr</w:t>
      </w:r>
      <w:r w:rsidRPr="009A3F5B">
        <w:rPr>
          <w:rFonts w:ascii="Cambria Math" w:hAnsi="Cambria Math" w:cs="Cambria Math"/>
          <w:lang w:val="es-PA"/>
        </w:rPr>
        <w:t>⁡</w:t>
      </w:r>
      <w:r w:rsidRPr="009A3F5B">
        <w:rPr>
          <w:lang w:val="es-PA"/>
        </w:rPr>
        <w:t>(</w:t>
      </w:r>
      <w:proofErr w:type="spellStart"/>
      <w:r w:rsidRPr="009A3F5B">
        <w:rPr>
          <w:lang w:val="es-PA"/>
        </w:rPr>
        <w:t>pB</w:t>
      </w:r>
      <w:proofErr w:type="spellEnd"/>
      <w:r w:rsidRPr="009A3F5B">
        <w:rPr>
          <w:lang w:val="es-PA"/>
        </w:rPr>
        <w:t>&gt;</w:t>
      </w:r>
      <w:proofErr w:type="spellStart"/>
      <w:proofErr w:type="gramStart"/>
      <w:r w:rsidRPr="009A3F5B">
        <w:rPr>
          <w:lang w:val="es-PA"/>
        </w:rPr>
        <w:t>pA</w:t>
      </w:r>
      <w:proofErr w:type="spellEnd"/>
      <w:r w:rsidRPr="009A3F5B">
        <w:rPr>
          <w:lang w:val="es-PA"/>
        </w:rPr>
        <w:t>)</w:t>
      </w:r>
      <w:r w:rsidRPr="009A3F5B">
        <w:rPr>
          <w:rFonts w:ascii="Aptos" w:hAnsi="Aptos" w:cs="Aptos"/>
          <w:lang w:val="es-PA"/>
        </w:rPr>
        <w:t>≥</w:t>
      </w:r>
      <w:proofErr w:type="gramEnd"/>
      <w:r w:rsidRPr="009A3F5B">
        <w:rPr>
          <w:lang w:val="es-PA"/>
        </w:rPr>
        <w:t>0.95\</w:t>
      </w:r>
      <w:proofErr w:type="gramStart"/>
      <w:r w:rsidRPr="009A3F5B">
        <w:rPr>
          <w:lang w:val="es-PA"/>
        </w:rPr>
        <w:t>Pr(</w:t>
      </w:r>
      <w:proofErr w:type="spellStart"/>
      <w:proofErr w:type="gramEnd"/>
      <w:r w:rsidRPr="009A3F5B">
        <w:rPr>
          <w:lang w:val="es-PA"/>
        </w:rPr>
        <w:t>p_B</w:t>
      </w:r>
      <w:proofErr w:type="spellEnd"/>
      <w:r w:rsidRPr="009A3F5B">
        <w:rPr>
          <w:lang w:val="es-PA"/>
        </w:rPr>
        <w:t xml:space="preserve"> &gt; </w:t>
      </w:r>
      <w:proofErr w:type="spellStart"/>
      <w:r w:rsidRPr="009A3F5B">
        <w:rPr>
          <w:lang w:val="es-PA"/>
        </w:rPr>
        <w:t>p_A</w:t>
      </w:r>
      <w:proofErr w:type="spellEnd"/>
      <w:r w:rsidRPr="009A3F5B">
        <w:rPr>
          <w:lang w:val="es-PA"/>
        </w:rPr>
        <w:t>) \</w:t>
      </w:r>
      <w:proofErr w:type="spellStart"/>
      <w:r w:rsidRPr="009A3F5B">
        <w:rPr>
          <w:lang w:val="es-PA"/>
        </w:rPr>
        <w:t>geq</w:t>
      </w:r>
      <w:proofErr w:type="spellEnd"/>
      <w:r w:rsidRPr="009A3F5B">
        <w:rPr>
          <w:lang w:val="es-PA"/>
        </w:rPr>
        <w:t xml:space="preserve"> 0.95Pr(</w:t>
      </w:r>
      <w:proofErr w:type="spellStart"/>
      <w:r w:rsidRPr="009A3F5B">
        <w:rPr>
          <w:lang w:val="es-PA"/>
        </w:rPr>
        <w:t>pB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&gt;</w:t>
      </w:r>
      <w:proofErr w:type="spellStart"/>
      <w:proofErr w:type="gramStart"/>
      <w:r w:rsidRPr="009A3F5B">
        <w:rPr>
          <w:lang w:val="es-PA"/>
        </w:rPr>
        <w:t>pA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)≥</w:t>
      </w:r>
      <w:proofErr w:type="gramEnd"/>
      <w:r w:rsidRPr="009A3F5B">
        <w:rPr>
          <w:lang w:val="es-PA"/>
        </w:rPr>
        <w:t>0.95.</w:t>
      </w:r>
    </w:p>
    <w:p w14:paraId="15D3C9EF" w14:textId="77777777" w:rsidR="009A3F5B" w:rsidRPr="009A3F5B" w:rsidRDefault="009A3F5B" w:rsidP="009A3F5B">
      <w:pPr>
        <w:numPr>
          <w:ilvl w:val="0"/>
          <w:numId w:val="2"/>
        </w:numPr>
        <w:rPr>
          <w:lang w:val="es-PA"/>
        </w:rPr>
      </w:pPr>
      <w:r w:rsidRPr="009A3F5B">
        <w:rPr>
          <w:lang w:val="es-PA"/>
        </w:rPr>
        <w:t>Relevancia práctica: además, se requiere que Pr</w:t>
      </w:r>
      <w:r w:rsidRPr="009A3F5B">
        <w:rPr>
          <w:rFonts w:ascii="Cambria Math" w:hAnsi="Cambria Math" w:cs="Cambria Math"/>
          <w:lang w:val="es-PA"/>
        </w:rPr>
        <w:t>⁡</w:t>
      </w:r>
      <w:r w:rsidRPr="009A3F5B">
        <w:rPr>
          <w:lang w:val="es-PA"/>
        </w:rPr>
        <w:t>(</w:t>
      </w:r>
      <w:proofErr w:type="spellStart"/>
      <w:r w:rsidRPr="009A3F5B">
        <w:rPr>
          <w:lang w:val="es-PA"/>
        </w:rPr>
        <w:t>pB</w:t>
      </w:r>
      <w:r w:rsidRPr="009A3F5B">
        <w:rPr>
          <w:rFonts w:ascii="Aptos" w:hAnsi="Aptos" w:cs="Aptos"/>
          <w:lang w:val="es-PA"/>
        </w:rPr>
        <w:t>−</w:t>
      </w:r>
      <w:r w:rsidRPr="009A3F5B">
        <w:rPr>
          <w:lang w:val="es-PA"/>
        </w:rPr>
        <w:t>pA</w:t>
      </w:r>
      <w:proofErr w:type="spellEnd"/>
      <w:r w:rsidRPr="009A3F5B">
        <w:rPr>
          <w:lang w:val="es-PA"/>
        </w:rPr>
        <w:t>&gt;</w:t>
      </w:r>
      <w:proofErr w:type="gramStart"/>
      <w:r w:rsidRPr="009A3F5B">
        <w:rPr>
          <w:rFonts w:ascii="Aptos" w:hAnsi="Aptos" w:cs="Aptos"/>
        </w:rPr>
        <w:t>δ</w:t>
      </w:r>
      <w:r w:rsidRPr="009A3F5B">
        <w:rPr>
          <w:lang w:val="es-PA"/>
        </w:rPr>
        <w:t>)</w:t>
      </w:r>
      <w:r w:rsidRPr="009A3F5B">
        <w:rPr>
          <w:rFonts w:ascii="Aptos" w:hAnsi="Aptos" w:cs="Aptos"/>
          <w:lang w:val="es-PA"/>
        </w:rPr>
        <w:t>≥</w:t>
      </w:r>
      <w:proofErr w:type="gramEnd"/>
      <w:r w:rsidRPr="009A3F5B">
        <w:rPr>
          <w:lang w:val="es-PA"/>
        </w:rPr>
        <w:t>0.90\</w:t>
      </w:r>
      <w:proofErr w:type="gramStart"/>
      <w:r w:rsidRPr="009A3F5B">
        <w:rPr>
          <w:lang w:val="es-PA"/>
        </w:rPr>
        <w:t>Pr(</w:t>
      </w:r>
      <w:proofErr w:type="spellStart"/>
      <w:proofErr w:type="gramEnd"/>
      <w:r w:rsidRPr="009A3F5B">
        <w:rPr>
          <w:lang w:val="es-PA"/>
        </w:rPr>
        <w:t>p_B</w:t>
      </w:r>
      <w:proofErr w:type="spellEnd"/>
      <w:r w:rsidRPr="009A3F5B">
        <w:rPr>
          <w:lang w:val="es-PA"/>
        </w:rPr>
        <w:t xml:space="preserve"> - </w:t>
      </w:r>
      <w:proofErr w:type="spellStart"/>
      <w:r w:rsidRPr="009A3F5B">
        <w:rPr>
          <w:lang w:val="es-PA"/>
        </w:rPr>
        <w:t>p_A</w:t>
      </w:r>
      <w:proofErr w:type="spellEnd"/>
      <w:r w:rsidRPr="009A3F5B">
        <w:rPr>
          <w:lang w:val="es-PA"/>
        </w:rPr>
        <w:t xml:space="preserve"> &gt; \delta) \</w:t>
      </w:r>
      <w:proofErr w:type="spellStart"/>
      <w:r w:rsidRPr="009A3F5B">
        <w:rPr>
          <w:lang w:val="es-PA"/>
        </w:rPr>
        <w:t>geq</w:t>
      </w:r>
      <w:proofErr w:type="spellEnd"/>
      <w:r w:rsidRPr="009A3F5B">
        <w:rPr>
          <w:lang w:val="es-PA"/>
        </w:rPr>
        <w:t xml:space="preserve"> 0.90Pr(</w:t>
      </w:r>
      <w:proofErr w:type="spellStart"/>
      <w:r w:rsidRPr="009A3F5B">
        <w:rPr>
          <w:lang w:val="es-PA"/>
        </w:rPr>
        <w:t>pB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−</w:t>
      </w:r>
      <w:proofErr w:type="spellStart"/>
      <w:r w:rsidRPr="009A3F5B">
        <w:rPr>
          <w:lang w:val="es-PA"/>
        </w:rPr>
        <w:t>pA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&gt;</w:t>
      </w:r>
      <w:proofErr w:type="gramStart"/>
      <w:r w:rsidRPr="009A3F5B">
        <w:t>δ</w:t>
      </w:r>
      <w:r w:rsidRPr="009A3F5B">
        <w:rPr>
          <w:lang w:val="es-PA"/>
        </w:rPr>
        <w:t>)≥</w:t>
      </w:r>
      <w:proofErr w:type="gramEnd"/>
      <w:r w:rsidRPr="009A3F5B">
        <w:rPr>
          <w:lang w:val="es-PA"/>
        </w:rPr>
        <w:t xml:space="preserve">0.90, donde </w:t>
      </w:r>
      <w:r w:rsidRPr="009A3F5B">
        <w:t>δ</w:t>
      </w:r>
      <w:r w:rsidRPr="009A3F5B">
        <w:rPr>
          <w:lang w:val="es-PA"/>
        </w:rPr>
        <w:t>\delta</w:t>
      </w:r>
      <w:r w:rsidRPr="009A3F5B">
        <w:t>δ</w:t>
      </w:r>
      <w:r w:rsidRPr="009A3F5B">
        <w:rPr>
          <w:lang w:val="es-PA"/>
        </w:rPr>
        <w:t xml:space="preserve"> representa el mínimo efecto detectable definido previamente.</w:t>
      </w:r>
    </w:p>
    <w:p w14:paraId="78F68C25" w14:textId="77777777" w:rsidR="009A3F5B" w:rsidRPr="009A3F5B" w:rsidRDefault="009A3F5B" w:rsidP="009A3F5B">
      <w:pPr>
        <w:numPr>
          <w:ilvl w:val="0"/>
          <w:numId w:val="2"/>
        </w:numPr>
        <w:rPr>
          <w:lang w:val="es-PA"/>
        </w:rPr>
      </w:pPr>
      <w:r w:rsidRPr="009A3F5B">
        <w:rPr>
          <w:lang w:val="es-PA"/>
        </w:rPr>
        <w:lastRenderedPageBreak/>
        <w:t>Futilidad: si la probabilidad de que el tratamiento sea mejor cae por debajo de 0.20, se interrumpe el experimento.</w:t>
      </w:r>
    </w:p>
    <w:p w14:paraId="256B5BBB" w14:textId="77777777" w:rsidR="009A3F5B" w:rsidRPr="009A3F5B" w:rsidRDefault="009A3F5B" w:rsidP="009A3F5B">
      <w:r w:rsidRPr="009A3F5B">
        <w:pict w14:anchorId="28E0A420">
          <v:rect id="_x0000_i1027" style="width:0;height:1.5pt" o:hralign="center" o:hrstd="t" o:hr="t" fillcolor="#a0a0a0" stroked="f"/>
        </w:pict>
      </w:r>
    </w:p>
    <w:p w14:paraId="22AAEB2E" w14:textId="77777777" w:rsidR="009A3F5B" w:rsidRPr="009A3F5B" w:rsidRDefault="009A3F5B" w:rsidP="009A3F5B">
      <w:pPr>
        <w:rPr>
          <w:b/>
          <w:bCs/>
          <w:lang w:val="es-PA"/>
        </w:rPr>
      </w:pPr>
      <w:r w:rsidRPr="009A3F5B">
        <w:rPr>
          <w:b/>
          <w:bCs/>
          <w:lang w:val="es-PA"/>
        </w:rPr>
        <w:t>4. Tamaño de muestra</w:t>
      </w:r>
    </w:p>
    <w:p w14:paraId="120CF9D0" w14:textId="77777777" w:rsidR="009A3F5B" w:rsidRPr="009A3F5B" w:rsidRDefault="009A3F5B" w:rsidP="009A3F5B">
      <w:r w:rsidRPr="009A3F5B">
        <w:rPr>
          <w:lang w:val="es-PA"/>
        </w:rPr>
        <w:t xml:space="preserve">En el enfoque bayesiano no es necesario calcular un tamaño de muestra exacto mediante fórmulas cerradas. </w:t>
      </w:r>
      <w:r w:rsidRPr="009A3F5B">
        <w:t xml:space="preserve">En </w:t>
      </w:r>
      <w:proofErr w:type="spellStart"/>
      <w:r w:rsidRPr="009A3F5B">
        <w:t>su</w:t>
      </w:r>
      <w:proofErr w:type="spellEnd"/>
      <w:r w:rsidRPr="009A3F5B">
        <w:t xml:space="preserve"> </w:t>
      </w:r>
      <w:proofErr w:type="spellStart"/>
      <w:r w:rsidRPr="009A3F5B">
        <w:t>lugar</w:t>
      </w:r>
      <w:proofErr w:type="spellEnd"/>
      <w:r w:rsidRPr="009A3F5B">
        <w:t xml:space="preserve"> se </w:t>
      </w:r>
      <w:proofErr w:type="spellStart"/>
      <w:r w:rsidRPr="009A3F5B">
        <w:t>definen</w:t>
      </w:r>
      <w:proofErr w:type="spellEnd"/>
      <w:r w:rsidRPr="009A3F5B">
        <w:t>:</w:t>
      </w:r>
    </w:p>
    <w:p w14:paraId="16D85996" w14:textId="77777777" w:rsidR="009A3F5B" w:rsidRPr="009A3F5B" w:rsidRDefault="009A3F5B" w:rsidP="009A3F5B">
      <w:pPr>
        <w:numPr>
          <w:ilvl w:val="0"/>
          <w:numId w:val="3"/>
        </w:numPr>
        <w:rPr>
          <w:lang w:val="es-PA"/>
        </w:rPr>
      </w:pPr>
      <w:r w:rsidRPr="009A3F5B">
        <w:rPr>
          <w:lang w:val="es-PA"/>
        </w:rPr>
        <w:t>Un número mínimo de observaciones por grupo (</w:t>
      </w:r>
      <w:proofErr w:type="spellStart"/>
      <w:r w:rsidRPr="009A3F5B">
        <w:rPr>
          <w:lang w:val="es-PA"/>
        </w:rPr>
        <w:t>nminn</w:t>
      </w:r>
      <w:proofErr w:type="spellEnd"/>
      <w:r w:rsidRPr="009A3F5B">
        <w:rPr>
          <w:lang w:val="es-PA"/>
        </w:rPr>
        <w:t>_{min}</w:t>
      </w:r>
      <w:proofErr w:type="spellStart"/>
      <w:r w:rsidRPr="009A3F5B">
        <w:rPr>
          <w:lang w:val="es-PA"/>
        </w:rPr>
        <w:t>nmin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 xml:space="preserve">) para garantizar que la inferencia posterior no dependa únicamente de los </w:t>
      </w:r>
      <w:proofErr w:type="spellStart"/>
      <w:r w:rsidRPr="009A3F5B">
        <w:rPr>
          <w:lang w:val="es-PA"/>
        </w:rPr>
        <w:t>priors</w:t>
      </w:r>
      <w:proofErr w:type="spellEnd"/>
      <w:r w:rsidRPr="009A3F5B">
        <w:rPr>
          <w:lang w:val="es-PA"/>
        </w:rPr>
        <w:t>.</w:t>
      </w:r>
    </w:p>
    <w:p w14:paraId="04F18BBD" w14:textId="77777777" w:rsidR="009A3F5B" w:rsidRPr="009A3F5B" w:rsidRDefault="009A3F5B" w:rsidP="009A3F5B">
      <w:pPr>
        <w:numPr>
          <w:ilvl w:val="0"/>
          <w:numId w:val="3"/>
        </w:numPr>
        <w:rPr>
          <w:lang w:val="es-PA"/>
        </w:rPr>
      </w:pPr>
      <w:r w:rsidRPr="009A3F5B">
        <w:rPr>
          <w:lang w:val="es-PA"/>
        </w:rPr>
        <w:t>Un número máximo (</w:t>
      </w:r>
      <w:proofErr w:type="spellStart"/>
      <w:r w:rsidRPr="009A3F5B">
        <w:rPr>
          <w:lang w:val="es-PA"/>
        </w:rPr>
        <w:t>NmaxN</w:t>
      </w:r>
      <w:proofErr w:type="spellEnd"/>
      <w:r w:rsidRPr="009A3F5B">
        <w:rPr>
          <w:lang w:val="es-PA"/>
        </w:rPr>
        <w:t>_{</w:t>
      </w:r>
      <w:proofErr w:type="spellStart"/>
      <w:r w:rsidRPr="009A3F5B">
        <w:rPr>
          <w:lang w:val="es-PA"/>
        </w:rPr>
        <w:t>max</w:t>
      </w:r>
      <w:proofErr w:type="spellEnd"/>
      <w:r w:rsidRPr="009A3F5B">
        <w:rPr>
          <w:lang w:val="es-PA"/>
        </w:rPr>
        <w:t>}</w:t>
      </w:r>
      <w:proofErr w:type="spellStart"/>
      <w:r w:rsidRPr="009A3F5B">
        <w:rPr>
          <w:lang w:val="es-PA"/>
        </w:rPr>
        <w:t>Nmax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) que limita la duración y el costo del experimento.</w:t>
      </w:r>
      <w:r w:rsidRPr="009A3F5B">
        <w:rPr>
          <w:lang w:val="es-PA"/>
        </w:rPr>
        <w:br/>
        <w:t>Entre estos valores, el análisis se actualiza continuamente y se toman decisiones cuando los umbrales de probabilidad se cumplen.</w:t>
      </w:r>
    </w:p>
    <w:p w14:paraId="418A86A2" w14:textId="77777777" w:rsidR="009A3F5B" w:rsidRPr="009A3F5B" w:rsidRDefault="009A3F5B" w:rsidP="009A3F5B">
      <w:r w:rsidRPr="009A3F5B">
        <w:pict w14:anchorId="4D051978">
          <v:rect id="_x0000_i1028" style="width:0;height:1.5pt" o:hralign="center" o:hrstd="t" o:hr="t" fillcolor="#a0a0a0" stroked="f"/>
        </w:pict>
      </w:r>
    </w:p>
    <w:p w14:paraId="7A5BDECC" w14:textId="77777777" w:rsidR="009A3F5B" w:rsidRPr="009A3F5B" w:rsidRDefault="009A3F5B" w:rsidP="009A3F5B">
      <w:pPr>
        <w:rPr>
          <w:b/>
          <w:bCs/>
          <w:lang w:val="es-PA"/>
        </w:rPr>
      </w:pPr>
      <w:r w:rsidRPr="009A3F5B">
        <w:rPr>
          <w:b/>
          <w:bCs/>
          <w:lang w:val="es-PA"/>
        </w:rPr>
        <w:t>5. Diseño experimental</w:t>
      </w:r>
    </w:p>
    <w:p w14:paraId="317F322B" w14:textId="77777777" w:rsidR="009A3F5B" w:rsidRPr="009A3F5B" w:rsidRDefault="009A3F5B" w:rsidP="009A3F5B">
      <w:pPr>
        <w:rPr>
          <w:lang w:val="es-PA"/>
        </w:rPr>
      </w:pPr>
      <w:r w:rsidRPr="009A3F5B">
        <w:rPr>
          <w:lang w:val="es-PA"/>
        </w:rPr>
        <w:t>Se asigna aleatoriamente a cada cliente a uno de los dos grupos:</w:t>
      </w:r>
    </w:p>
    <w:p w14:paraId="77B47169" w14:textId="77777777" w:rsidR="009A3F5B" w:rsidRPr="009A3F5B" w:rsidRDefault="009A3F5B" w:rsidP="009A3F5B">
      <w:pPr>
        <w:numPr>
          <w:ilvl w:val="0"/>
          <w:numId w:val="4"/>
        </w:numPr>
        <w:rPr>
          <w:lang w:val="es-PA"/>
        </w:rPr>
      </w:pPr>
      <w:r w:rsidRPr="009A3F5B">
        <w:rPr>
          <w:b/>
          <w:bCs/>
          <w:lang w:val="es-PA"/>
        </w:rPr>
        <w:t>Control (A):</w:t>
      </w:r>
      <w:r w:rsidRPr="009A3F5B">
        <w:rPr>
          <w:lang w:val="es-PA"/>
        </w:rPr>
        <w:t xml:space="preserve"> horario tradicional de llamadas.</w:t>
      </w:r>
    </w:p>
    <w:p w14:paraId="606FC885" w14:textId="77777777" w:rsidR="009A3F5B" w:rsidRPr="009A3F5B" w:rsidRDefault="009A3F5B" w:rsidP="009A3F5B">
      <w:pPr>
        <w:numPr>
          <w:ilvl w:val="0"/>
          <w:numId w:val="4"/>
        </w:numPr>
        <w:rPr>
          <w:lang w:val="es-PA"/>
        </w:rPr>
      </w:pPr>
      <w:r w:rsidRPr="009A3F5B">
        <w:rPr>
          <w:b/>
          <w:bCs/>
          <w:lang w:val="es-PA"/>
        </w:rPr>
        <w:t>Tratamiento (B):</w:t>
      </w:r>
      <w:r w:rsidRPr="009A3F5B">
        <w:rPr>
          <w:lang w:val="es-PA"/>
        </w:rPr>
        <w:t xml:space="preserve"> horario recomendado por el modelo de predicción.</w:t>
      </w:r>
    </w:p>
    <w:p w14:paraId="3B6C8E6D" w14:textId="5ABD76FB" w:rsidR="009A3F5B" w:rsidRPr="009A3F5B" w:rsidRDefault="009A3F5B" w:rsidP="009A3F5B">
      <w:pPr>
        <w:rPr>
          <w:lang w:val="es-PA"/>
        </w:rPr>
      </w:pPr>
      <w:r w:rsidRPr="009A3F5B">
        <w:rPr>
          <w:lang w:val="es-PA"/>
        </w:rPr>
        <w:t>Cada cliente se mantiene en el grupo asignado (</w:t>
      </w:r>
      <w:proofErr w:type="spellStart"/>
      <w:r w:rsidRPr="009A3F5B">
        <w:rPr>
          <w:lang w:val="es-PA"/>
        </w:rPr>
        <w:t>randomización</w:t>
      </w:r>
      <w:proofErr w:type="spellEnd"/>
      <w:r w:rsidRPr="009A3F5B">
        <w:rPr>
          <w:lang w:val="es-PA"/>
        </w:rPr>
        <w:t>) y solo se contabiliza el primer intento de contacto para evitar sesgos.</w:t>
      </w:r>
    </w:p>
    <w:p w14:paraId="4EA0CBF4" w14:textId="77777777" w:rsidR="009A3F5B" w:rsidRPr="009A3F5B" w:rsidRDefault="009A3F5B" w:rsidP="009A3F5B">
      <w:r w:rsidRPr="009A3F5B">
        <w:pict w14:anchorId="57AEF320">
          <v:rect id="_x0000_i1029" style="width:0;height:1.5pt" o:hralign="center" o:hrstd="t" o:hr="t" fillcolor="#a0a0a0" stroked="f"/>
        </w:pict>
      </w:r>
    </w:p>
    <w:p w14:paraId="09BD401D" w14:textId="77777777" w:rsidR="009A3F5B" w:rsidRPr="009A3F5B" w:rsidRDefault="009A3F5B" w:rsidP="009A3F5B">
      <w:pPr>
        <w:rPr>
          <w:b/>
          <w:bCs/>
          <w:lang w:val="es-PA"/>
        </w:rPr>
      </w:pPr>
      <w:r w:rsidRPr="009A3F5B">
        <w:rPr>
          <w:b/>
          <w:bCs/>
          <w:lang w:val="es-PA"/>
        </w:rPr>
        <w:t>6. Ejecución y recolección de datos</w:t>
      </w:r>
    </w:p>
    <w:p w14:paraId="3C513E4D" w14:textId="77777777" w:rsidR="009A3F5B" w:rsidRPr="009A3F5B" w:rsidRDefault="009A3F5B" w:rsidP="009A3F5B">
      <w:pPr>
        <w:rPr>
          <w:lang w:val="es-PA"/>
        </w:rPr>
      </w:pPr>
      <w:r w:rsidRPr="009A3F5B">
        <w:rPr>
          <w:lang w:val="es-PA"/>
        </w:rPr>
        <w:t>Durante la ejecución se registran para cada cliente: identificador, grupo asignado, horario de llamada, resultado binario (contestó o no contestó).</w:t>
      </w:r>
      <w:r w:rsidRPr="009A3F5B">
        <w:rPr>
          <w:lang w:val="es-PA"/>
        </w:rPr>
        <w:br/>
        <w:t>Se realizan revisiones periódicas del balance entre grupos y de la calidad del registro de datos.</w:t>
      </w:r>
    </w:p>
    <w:p w14:paraId="13CFD86E" w14:textId="77777777" w:rsidR="009A3F5B" w:rsidRPr="009A3F5B" w:rsidRDefault="009A3F5B" w:rsidP="009A3F5B">
      <w:r w:rsidRPr="009A3F5B">
        <w:pict w14:anchorId="6DB1E6FE">
          <v:rect id="_x0000_i1030" style="width:0;height:1.5pt" o:hralign="center" o:hrstd="t" o:hr="t" fillcolor="#a0a0a0" stroked="f"/>
        </w:pict>
      </w:r>
    </w:p>
    <w:p w14:paraId="27AEC03D" w14:textId="77777777" w:rsidR="009A3F5B" w:rsidRPr="009A3F5B" w:rsidRDefault="009A3F5B" w:rsidP="009A3F5B">
      <w:pPr>
        <w:rPr>
          <w:b/>
          <w:bCs/>
          <w:lang w:val="es-PA"/>
        </w:rPr>
      </w:pPr>
      <w:r w:rsidRPr="009A3F5B">
        <w:rPr>
          <w:b/>
          <w:bCs/>
          <w:lang w:val="es-PA"/>
        </w:rPr>
        <w:t>7. Análisis de resultados</w:t>
      </w:r>
    </w:p>
    <w:p w14:paraId="7611BA8D" w14:textId="77777777" w:rsidR="009A3F5B" w:rsidRPr="009A3F5B" w:rsidRDefault="009A3F5B" w:rsidP="009A3F5B">
      <w:pPr>
        <w:rPr>
          <w:lang w:val="es-PA"/>
        </w:rPr>
      </w:pPr>
      <w:r w:rsidRPr="009A3F5B">
        <w:rPr>
          <w:lang w:val="es-PA"/>
        </w:rPr>
        <w:t>Se utiliza un modelo Beta-Binomial para cada grupo.</w:t>
      </w:r>
      <w:r w:rsidRPr="009A3F5B">
        <w:rPr>
          <w:lang w:val="es-PA"/>
        </w:rPr>
        <w:br/>
        <w:t xml:space="preserve">Si en el grupo </w:t>
      </w:r>
      <w:proofErr w:type="spellStart"/>
      <w:r w:rsidRPr="009A3F5B">
        <w:rPr>
          <w:lang w:val="es-PA"/>
        </w:rPr>
        <w:t>kkk</w:t>
      </w:r>
      <w:proofErr w:type="spellEnd"/>
      <w:r w:rsidRPr="009A3F5B">
        <w:rPr>
          <w:lang w:val="es-PA"/>
        </w:rPr>
        <w:t xml:space="preserve"> se observan </w:t>
      </w:r>
      <w:proofErr w:type="spellStart"/>
      <w:r w:rsidRPr="009A3F5B">
        <w:rPr>
          <w:lang w:val="es-PA"/>
        </w:rPr>
        <w:t>xkx_kxk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 xml:space="preserve"> éxitos en </w:t>
      </w:r>
      <w:proofErr w:type="spellStart"/>
      <w:r w:rsidRPr="009A3F5B">
        <w:rPr>
          <w:lang w:val="es-PA"/>
        </w:rPr>
        <w:t>nkn_knk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 xml:space="preserve"> llamadas, la posterior para la tasa de contacto se define como:</w:t>
      </w:r>
    </w:p>
    <w:p w14:paraId="212E9D9F" w14:textId="77777777" w:rsidR="009A3F5B" w:rsidRPr="009A3F5B" w:rsidRDefault="009A3F5B" w:rsidP="009A3F5B">
      <w:pPr>
        <w:rPr>
          <w:lang w:val="es-PA"/>
        </w:rPr>
      </w:pPr>
      <w:proofErr w:type="spellStart"/>
      <w:r w:rsidRPr="009A3F5B">
        <w:rPr>
          <w:lang w:val="es-PA"/>
        </w:rPr>
        <w:lastRenderedPageBreak/>
        <w:t>pk</w:t>
      </w:r>
      <w:r w:rsidRPr="009A3F5B">
        <w:rPr>
          <w:rFonts w:ascii="Cambria Math" w:hAnsi="Cambria Math" w:cs="Cambria Math"/>
          <w:lang w:val="es-PA"/>
        </w:rPr>
        <w:t>∣</w:t>
      </w:r>
      <w:r w:rsidRPr="009A3F5B">
        <w:rPr>
          <w:lang w:val="es-PA"/>
        </w:rPr>
        <w:t>D</w:t>
      </w:r>
      <w:r w:rsidRPr="009A3F5B">
        <w:rPr>
          <w:rFonts w:ascii="Cambria Math" w:hAnsi="Cambria Math" w:cs="Cambria Math"/>
          <w:lang w:val="es-PA"/>
        </w:rPr>
        <w:t>∼</w:t>
      </w:r>
      <w:r w:rsidRPr="009A3F5B">
        <w:rPr>
          <w:lang w:val="es-PA"/>
        </w:rPr>
        <w:t>Beta</w:t>
      </w:r>
      <w:proofErr w:type="spellEnd"/>
      <w:r w:rsidRPr="009A3F5B">
        <w:rPr>
          <w:lang w:val="es-PA"/>
        </w:rPr>
        <w:t>(</w:t>
      </w:r>
      <w:r w:rsidRPr="009A3F5B">
        <w:rPr>
          <w:rFonts w:ascii="Aptos" w:hAnsi="Aptos" w:cs="Aptos"/>
        </w:rPr>
        <w:t>α</w:t>
      </w:r>
      <w:r w:rsidRPr="009A3F5B">
        <w:rPr>
          <w:lang w:val="es-PA"/>
        </w:rPr>
        <w:t>+</w:t>
      </w:r>
      <w:proofErr w:type="spellStart"/>
      <w:proofErr w:type="gramStart"/>
      <w:r w:rsidRPr="009A3F5B">
        <w:rPr>
          <w:lang w:val="es-PA"/>
        </w:rPr>
        <w:t>xk</w:t>
      </w:r>
      <w:proofErr w:type="spellEnd"/>
      <w:r w:rsidRPr="009A3F5B">
        <w:rPr>
          <w:lang w:val="es-PA"/>
        </w:rPr>
        <w:t>,</w:t>
      </w:r>
      <w:r w:rsidRPr="009A3F5B">
        <w:rPr>
          <w:rFonts w:ascii="Aptos" w:hAnsi="Aptos" w:cs="Aptos"/>
        </w:rPr>
        <w:t>β</w:t>
      </w:r>
      <w:proofErr w:type="gramEnd"/>
      <w:r w:rsidRPr="009A3F5B">
        <w:rPr>
          <w:lang w:val="es-PA"/>
        </w:rPr>
        <w:t>+</w:t>
      </w:r>
      <w:proofErr w:type="spellStart"/>
      <w:r w:rsidRPr="009A3F5B">
        <w:rPr>
          <w:lang w:val="es-PA"/>
        </w:rPr>
        <w:t>nk</w:t>
      </w:r>
      <w:r w:rsidRPr="009A3F5B">
        <w:rPr>
          <w:rFonts w:ascii="Aptos" w:hAnsi="Aptos" w:cs="Aptos"/>
          <w:lang w:val="es-PA"/>
        </w:rPr>
        <w:t>−</w:t>
      </w:r>
      <w:proofErr w:type="gramStart"/>
      <w:r w:rsidRPr="009A3F5B">
        <w:rPr>
          <w:lang w:val="es-PA"/>
        </w:rPr>
        <w:t>xk</w:t>
      </w:r>
      <w:proofErr w:type="spellEnd"/>
      <w:r w:rsidRPr="009A3F5B">
        <w:rPr>
          <w:lang w:val="es-PA"/>
        </w:rPr>
        <w:t>)</w:t>
      </w:r>
      <w:proofErr w:type="spellStart"/>
      <w:r w:rsidRPr="009A3F5B">
        <w:rPr>
          <w:lang w:val="es-PA"/>
        </w:rPr>
        <w:t>p</w:t>
      </w:r>
      <w:proofErr w:type="gramEnd"/>
      <w:r w:rsidRPr="009A3F5B">
        <w:rPr>
          <w:lang w:val="es-PA"/>
        </w:rPr>
        <w:t>_k</w:t>
      </w:r>
      <w:proofErr w:type="spellEnd"/>
      <w:r w:rsidRPr="009A3F5B">
        <w:rPr>
          <w:lang w:val="es-PA"/>
        </w:rPr>
        <w:t xml:space="preserve"> \</w:t>
      </w:r>
      <w:proofErr w:type="spellStart"/>
      <w:r w:rsidRPr="009A3F5B">
        <w:rPr>
          <w:lang w:val="es-PA"/>
        </w:rPr>
        <w:t>mid</w:t>
      </w:r>
      <w:proofErr w:type="spellEnd"/>
      <w:r w:rsidRPr="009A3F5B">
        <w:rPr>
          <w:lang w:val="es-PA"/>
        </w:rPr>
        <w:t xml:space="preserve"> D \sim \</w:t>
      </w:r>
      <w:proofErr w:type="spellStart"/>
      <w:proofErr w:type="gramStart"/>
      <w:r w:rsidRPr="009A3F5B">
        <w:rPr>
          <w:lang w:val="es-PA"/>
        </w:rPr>
        <w:t>text</w:t>
      </w:r>
      <w:proofErr w:type="spellEnd"/>
      <w:r w:rsidRPr="009A3F5B">
        <w:rPr>
          <w:lang w:val="es-PA"/>
        </w:rPr>
        <w:t>{</w:t>
      </w:r>
      <w:proofErr w:type="gramEnd"/>
      <w:r w:rsidRPr="009A3F5B">
        <w:rPr>
          <w:lang w:val="es-PA"/>
        </w:rPr>
        <w:t>Beta</w:t>
      </w:r>
      <w:proofErr w:type="gramStart"/>
      <w:r w:rsidRPr="009A3F5B">
        <w:rPr>
          <w:lang w:val="es-PA"/>
        </w:rPr>
        <w:t>}(</w:t>
      </w:r>
      <w:proofErr w:type="gramEnd"/>
      <w:r w:rsidRPr="009A3F5B">
        <w:rPr>
          <w:lang w:val="es-PA"/>
        </w:rPr>
        <w:t>\</w:t>
      </w:r>
      <w:proofErr w:type="spellStart"/>
      <w:r w:rsidRPr="009A3F5B">
        <w:rPr>
          <w:lang w:val="es-PA"/>
        </w:rPr>
        <w:t>alpha</w:t>
      </w:r>
      <w:proofErr w:type="spellEnd"/>
      <w:r w:rsidRPr="009A3F5B">
        <w:rPr>
          <w:lang w:val="es-PA"/>
        </w:rPr>
        <w:t xml:space="preserve"> + </w:t>
      </w:r>
      <w:proofErr w:type="spellStart"/>
      <w:r w:rsidRPr="009A3F5B">
        <w:rPr>
          <w:lang w:val="es-PA"/>
        </w:rPr>
        <w:t>x_k</w:t>
      </w:r>
      <w:proofErr w:type="spellEnd"/>
      <w:r w:rsidRPr="009A3F5B">
        <w:rPr>
          <w:lang w:val="es-PA"/>
        </w:rPr>
        <w:t xml:space="preserve">, \beta + </w:t>
      </w:r>
      <w:proofErr w:type="spellStart"/>
      <w:r w:rsidRPr="009A3F5B">
        <w:rPr>
          <w:lang w:val="es-PA"/>
        </w:rPr>
        <w:t>n_k</w:t>
      </w:r>
      <w:proofErr w:type="spellEnd"/>
      <w:r w:rsidRPr="009A3F5B">
        <w:rPr>
          <w:lang w:val="es-PA"/>
        </w:rPr>
        <w:t xml:space="preserve"> - </w:t>
      </w:r>
      <w:proofErr w:type="spellStart"/>
      <w:r w:rsidRPr="009A3F5B">
        <w:rPr>
          <w:lang w:val="es-PA"/>
        </w:rPr>
        <w:t>x_</w:t>
      </w:r>
      <w:proofErr w:type="gramStart"/>
      <w:r w:rsidRPr="009A3F5B">
        <w:rPr>
          <w:lang w:val="es-PA"/>
        </w:rPr>
        <w:t>k</w:t>
      </w:r>
      <w:proofErr w:type="spellEnd"/>
      <w:r w:rsidRPr="009A3F5B">
        <w:rPr>
          <w:lang w:val="es-PA"/>
        </w:rPr>
        <w:t>)</w:t>
      </w:r>
      <w:proofErr w:type="spellStart"/>
      <w:r w:rsidRPr="009A3F5B">
        <w:rPr>
          <w:lang w:val="es-PA"/>
        </w:rPr>
        <w:t>pk</w:t>
      </w:r>
      <w:proofErr w:type="spellEnd"/>
      <w:r w:rsidRPr="009A3F5B">
        <w:rPr>
          <w:rFonts w:ascii="Arial" w:hAnsi="Arial" w:cs="Arial"/>
          <w:lang w:val="es-PA"/>
        </w:rPr>
        <w:t>​</w:t>
      </w:r>
      <w:proofErr w:type="gramEnd"/>
      <w:r w:rsidRPr="009A3F5B">
        <w:rPr>
          <w:rFonts w:ascii="Cambria Math" w:hAnsi="Cambria Math" w:cs="Cambria Math"/>
          <w:lang w:val="es-PA"/>
        </w:rPr>
        <w:t>∣</w:t>
      </w:r>
      <w:proofErr w:type="spellStart"/>
      <w:r w:rsidRPr="009A3F5B">
        <w:rPr>
          <w:lang w:val="es-PA"/>
        </w:rPr>
        <w:t>D</w:t>
      </w:r>
      <w:r w:rsidRPr="009A3F5B">
        <w:rPr>
          <w:rFonts w:ascii="Cambria Math" w:hAnsi="Cambria Math" w:cs="Cambria Math"/>
          <w:lang w:val="es-PA"/>
        </w:rPr>
        <w:t>∼</w:t>
      </w:r>
      <w:r w:rsidRPr="009A3F5B">
        <w:rPr>
          <w:lang w:val="es-PA"/>
        </w:rPr>
        <w:t>Beta</w:t>
      </w:r>
      <w:proofErr w:type="spellEnd"/>
      <w:r w:rsidRPr="009A3F5B">
        <w:rPr>
          <w:lang w:val="es-PA"/>
        </w:rPr>
        <w:t>(</w:t>
      </w:r>
      <w:r w:rsidRPr="009A3F5B">
        <w:t>α</w:t>
      </w:r>
      <w:r w:rsidRPr="009A3F5B">
        <w:rPr>
          <w:lang w:val="es-PA"/>
        </w:rPr>
        <w:t>+</w:t>
      </w:r>
      <w:proofErr w:type="spellStart"/>
      <w:proofErr w:type="gramStart"/>
      <w:r w:rsidRPr="009A3F5B">
        <w:rPr>
          <w:lang w:val="es-PA"/>
        </w:rPr>
        <w:t>xk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,</w:t>
      </w:r>
      <w:r w:rsidRPr="009A3F5B">
        <w:t>β</w:t>
      </w:r>
      <w:proofErr w:type="gramEnd"/>
      <w:r w:rsidRPr="009A3F5B">
        <w:rPr>
          <w:lang w:val="es-PA"/>
        </w:rPr>
        <w:t>+</w:t>
      </w:r>
      <w:proofErr w:type="spellStart"/>
      <w:r w:rsidRPr="009A3F5B">
        <w:rPr>
          <w:lang w:val="es-PA"/>
        </w:rPr>
        <w:t>nk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−</w:t>
      </w:r>
      <w:proofErr w:type="spellStart"/>
      <w:r w:rsidRPr="009A3F5B">
        <w:rPr>
          <w:lang w:val="es-PA"/>
        </w:rPr>
        <w:t>xk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 xml:space="preserve">) </w:t>
      </w:r>
    </w:p>
    <w:p w14:paraId="1461B3E8" w14:textId="77777777" w:rsidR="009A3F5B" w:rsidRPr="009A3F5B" w:rsidRDefault="009A3F5B" w:rsidP="009A3F5B">
      <w:pPr>
        <w:rPr>
          <w:lang w:val="es-PA"/>
        </w:rPr>
      </w:pPr>
      <w:r w:rsidRPr="009A3F5B">
        <w:rPr>
          <w:lang w:val="es-PA"/>
        </w:rPr>
        <w:t xml:space="preserve">donde </w:t>
      </w:r>
      <w:r w:rsidRPr="009A3F5B">
        <w:t>α</w:t>
      </w:r>
      <w:r w:rsidRPr="009A3F5B">
        <w:rPr>
          <w:lang w:val="es-PA"/>
        </w:rPr>
        <w:t>\</w:t>
      </w:r>
      <w:proofErr w:type="spellStart"/>
      <w:r w:rsidRPr="009A3F5B">
        <w:rPr>
          <w:lang w:val="es-PA"/>
        </w:rPr>
        <w:t>alpha</w:t>
      </w:r>
      <w:proofErr w:type="spellEnd"/>
      <w:r w:rsidRPr="009A3F5B">
        <w:t>α</w:t>
      </w:r>
      <w:r w:rsidRPr="009A3F5B">
        <w:rPr>
          <w:lang w:val="es-PA"/>
        </w:rPr>
        <w:t xml:space="preserve"> y </w:t>
      </w:r>
      <w:r w:rsidRPr="009A3F5B">
        <w:t>β</w:t>
      </w:r>
      <w:r w:rsidRPr="009A3F5B">
        <w:rPr>
          <w:lang w:val="es-PA"/>
        </w:rPr>
        <w:t>\beta</w:t>
      </w:r>
      <w:r w:rsidRPr="009A3F5B">
        <w:t>β</w:t>
      </w:r>
      <w:r w:rsidRPr="009A3F5B">
        <w:rPr>
          <w:lang w:val="es-PA"/>
        </w:rPr>
        <w:t xml:space="preserve"> son los parámetros del prior (usualmente </w:t>
      </w:r>
      <w:r w:rsidRPr="009A3F5B">
        <w:t>α</w:t>
      </w:r>
      <w:r w:rsidRPr="009A3F5B">
        <w:rPr>
          <w:lang w:val="es-PA"/>
        </w:rPr>
        <w:t>=</w:t>
      </w:r>
      <w:r w:rsidRPr="009A3F5B">
        <w:t>β</w:t>
      </w:r>
      <w:r w:rsidRPr="009A3F5B">
        <w:rPr>
          <w:lang w:val="es-PA"/>
        </w:rPr>
        <w:t>=1\</w:t>
      </w:r>
      <w:proofErr w:type="spellStart"/>
      <w:r w:rsidRPr="009A3F5B">
        <w:rPr>
          <w:lang w:val="es-PA"/>
        </w:rPr>
        <w:t>alpha</w:t>
      </w:r>
      <w:proofErr w:type="spellEnd"/>
      <w:r w:rsidRPr="009A3F5B">
        <w:rPr>
          <w:lang w:val="es-PA"/>
        </w:rPr>
        <w:t>=\beta=1</w:t>
      </w:r>
      <w:r w:rsidRPr="009A3F5B">
        <w:t>α</w:t>
      </w:r>
      <w:r w:rsidRPr="009A3F5B">
        <w:rPr>
          <w:lang w:val="es-PA"/>
        </w:rPr>
        <w:t>=</w:t>
      </w:r>
      <w:r w:rsidRPr="009A3F5B">
        <w:t>β</w:t>
      </w:r>
      <w:r w:rsidRPr="009A3F5B">
        <w:rPr>
          <w:lang w:val="es-PA"/>
        </w:rPr>
        <w:t>=1, prior no informativo).</w:t>
      </w:r>
    </w:p>
    <w:p w14:paraId="033F8847" w14:textId="77777777" w:rsidR="009A3F5B" w:rsidRPr="009A3F5B" w:rsidRDefault="009A3F5B" w:rsidP="009A3F5B">
      <w:pPr>
        <w:rPr>
          <w:lang w:val="es-PA"/>
        </w:rPr>
      </w:pPr>
      <w:r w:rsidRPr="009A3F5B">
        <w:rPr>
          <w:lang w:val="es-PA"/>
        </w:rPr>
        <w:t xml:space="preserve">Se generan simulaciones Monte Carlo de </w:t>
      </w:r>
      <w:proofErr w:type="spellStart"/>
      <w:r w:rsidRPr="009A3F5B">
        <w:rPr>
          <w:lang w:val="es-PA"/>
        </w:rPr>
        <w:t>pAp_ApA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 xml:space="preserve"> y </w:t>
      </w:r>
      <w:proofErr w:type="spellStart"/>
      <w:r w:rsidRPr="009A3F5B">
        <w:rPr>
          <w:lang w:val="es-PA"/>
        </w:rPr>
        <w:t>pBp_BpB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 xml:space="preserve"> para estimar:</w:t>
      </w:r>
    </w:p>
    <w:p w14:paraId="375BB9BA" w14:textId="77777777" w:rsidR="009A3F5B" w:rsidRPr="009A3F5B" w:rsidRDefault="009A3F5B" w:rsidP="009A3F5B">
      <w:pPr>
        <w:numPr>
          <w:ilvl w:val="0"/>
          <w:numId w:val="5"/>
        </w:numPr>
        <w:rPr>
          <w:lang w:val="es-PA"/>
        </w:rPr>
      </w:pPr>
      <w:r w:rsidRPr="009A3F5B">
        <w:rPr>
          <w:lang w:val="es-PA"/>
        </w:rPr>
        <w:t>La probabilidad de que el tratamiento sea superior al control.</w:t>
      </w:r>
    </w:p>
    <w:p w14:paraId="54F0D54F" w14:textId="77777777" w:rsidR="009A3F5B" w:rsidRPr="009A3F5B" w:rsidRDefault="009A3F5B" w:rsidP="009A3F5B">
      <w:pPr>
        <w:numPr>
          <w:ilvl w:val="0"/>
          <w:numId w:val="5"/>
        </w:numPr>
        <w:rPr>
          <w:lang w:val="es-PA"/>
        </w:rPr>
      </w:pPr>
      <w:r w:rsidRPr="009A3F5B">
        <w:rPr>
          <w:lang w:val="es-PA"/>
        </w:rPr>
        <w:t xml:space="preserve">La distribución de la diferencia </w:t>
      </w:r>
      <w:r w:rsidRPr="009A3F5B">
        <w:t>Δ</w:t>
      </w:r>
      <w:r w:rsidRPr="009A3F5B">
        <w:rPr>
          <w:lang w:val="es-PA"/>
        </w:rPr>
        <w:t>=</w:t>
      </w:r>
      <w:proofErr w:type="spellStart"/>
      <w:r w:rsidRPr="009A3F5B">
        <w:rPr>
          <w:lang w:val="es-PA"/>
        </w:rPr>
        <w:t>pB−pA</w:t>
      </w:r>
      <w:proofErr w:type="spellEnd"/>
      <w:r w:rsidRPr="009A3F5B">
        <w:rPr>
          <w:lang w:val="es-PA"/>
        </w:rPr>
        <w:t xml:space="preserve">\Delta = </w:t>
      </w:r>
      <w:proofErr w:type="spellStart"/>
      <w:r w:rsidRPr="009A3F5B">
        <w:rPr>
          <w:lang w:val="es-PA"/>
        </w:rPr>
        <w:t>p_B</w:t>
      </w:r>
      <w:proofErr w:type="spellEnd"/>
      <w:r w:rsidRPr="009A3F5B">
        <w:rPr>
          <w:lang w:val="es-PA"/>
        </w:rPr>
        <w:t xml:space="preserve"> - </w:t>
      </w:r>
      <w:proofErr w:type="spellStart"/>
      <w:r w:rsidRPr="009A3F5B">
        <w:rPr>
          <w:lang w:val="es-PA"/>
        </w:rPr>
        <w:t>p_A</w:t>
      </w:r>
      <w:proofErr w:type="spellEnd"/>
      <w:r w:rsidRPr="009A3F5B">
        <w:t>Δ</w:t>
      </w:r>
      <w:r w:rsidRPr="009A3F5B">
        <w:rPr>
          <w:lang w:val="es-PA"/>
        </w:rPr>
        <w:t>=</w:t>
      </w:r>
      <w:proofErr w:type="spellStart"/>
      <w:r w:rsidRPr="009A3F5B">
        <w:rPr>
          <w:lang w:val="es-PA"/>
        </w:rPr>
        <w:t>pB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−</w:t>
      </w:r>
      <w:proofErr w:type="spellStart"/>
      <w:r w:rsidRPr="009A3F5B">
        <w:rPr>
          <w:lang w:val="es-PA"/>
        </w:rPr>
        <w:t>pA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.</w:t>
      </w:r>
    </w:p>
    <w:p w14:paraId="36342625" w14:textId="77777777" w:rsidR="009A3F5B" w:rsidRPr="009A3F5B" w:rsidRDefault="009A3F5B" w:rsidP="009A3F5B">
      <w:r w:rsidRPr="009A3F5B">
        <w:pict w14:anchorId="5CF78C57">
          <v:rect id="_x0000_i1031" style="width:0;height:1.5pt" o:hralign="center" o:hrstd="t" o:hr="t" fillcolor="#a0a0a0" stroked="f"/>
        </w:pict>
      </w:r>
    </w:p>
    <w:p w14:paraId="09A8293E" w14:textId="77777777" w:rsidR="009A3F5B" w:rsidRPr="009A3F5B" w:rsidRDefault="009A3F5B" w:rsidP="009A3F5B">
      <w:pPr>
        <w:rPr>
          <w:b/>
          <w:bCs/>
          <w:lang w:val="es-PA"/>
        </w:rPr>
      </w:pPr>
      <w:r w:rsidRPr="009A3F5B">
        <w:rPr>
          <w:b/>
          <w:bCs/>
          <w:lang w:val="es-PA"/>
        </w:rPr>
        <w:t>8. Intervalos de credibilidad</w:t>
      </w:r>
    </w:p>
    <w:p w14:paraId="1342F429" w14:textId="77777777" w:rsidR="009A3F5B" w:rsidRPr="009A3F5B" w:rsidRDefault="009A3F5B" w:rsidP="009A3F5B">
      <w:pPr>
        <w:rPr>
          <w:lang w:val="es-PA"/>
        </w:rPr>
      </w:pPr>
      <w:r w:rsidRPr="009A3F5B">
        <w:rPr>
          <w:lang w:val="es-PA"/>
        </w:rPr>
        <w:t xml:space="preserve">A partir de la distribución posterior de </w:t>
      </w:r>
      <w:r w:rsidRPr="009A3F5B">
        <w:t>Δ</w:t>
      </w:r>
      <w:r w:rsidRPr="009A3F5B">
        <w:rPr>
          <w:lang w:val="es-PA"/>
        </w:rPr>
        <w:t>\Delta</w:t>
      </w:r>
      <w:r w:rsidRPr="009A3F5B">
        <w:t>Δ</w:t>
      </w:r>
      <w:r w:rsidRPr="009A3F5B">
        <w:rPr>
          <w:lang w:val="es-PA"/>
        </w:rPr>
        <w:t>, se calcula el intervalo de credibilidad del 95% usando los percentiles 2.5 y 97.5.</w:t>
      </w:r>
      <w:r w:rsidRPr="009A3F5B">
        <w:rPr>
          <w:lang w:val="es-PA"/>
        </w:rPr>
        <w:br/>
        <w:t>Este intervalo se interpreta como el rango dentro del cual se encuentra la verdadera diferencia entre tratamiento y control con un 95% de probabilidad.</w:t>
      </w:r>
    </w:p>
    <w:p w14:paraId="0A9D8B0F" w14:textId="77777777" w:rsidR="009A3F5B" w:rsidRPr="009A3F5B" w:rsidRDefault="009A3F5B" w:rsidP="009A3F5B">
      <w:r w:rsidRPr="009A3F5B">
        <w:pict w14:anchorId="1FCFDF5E">
          <v:rect id="_x0000_i1032" style="width:0;height:1.5pt" o:hralign="center" o:hrstd="t" o:hr="t" fillcolor="#a0a0a0" stroked="f"/>
        </w:pict>
      </w:r>
    </w:p>
    <w:p w14:paraId="58EC80D6" w14:textId="77777777" w:rsidR="009A3F5B" w:rsidRPr="009A3F5B" w:rsidRDefault="009A3F5B" w:rsidP="009A3F5B">
      <w:pPr>
        <w:rPr>
          <w:b/>
          <w:bCs/>
          <w:lang w:val="es-PA"/>
        </w:rPr>
      </w:pPr>
      <w:r w:rsidRPr="009A3F5B">
        <w:rPr>
          <w:b/>
          <w:bCs/>
          <w:lang w:val="es-PA"/>
        </w:rPr>
        <w:t>9. Decisión</w:t>
      </w:r>
    </w:p>
    <w:p w14:paraId="0417690A" w14:textId="77777777" w:rsidR="009A3F5B" w:rsidRPr="009A3F5B" w:rsidRDefault="009A3F5B" w:rsidP="009A3F5B">
      <w:pPr>
        <w:rPr>
          <w:lang w:val="es-PA"/>
        </w:rPr>
      </w:pPr>
      <w:r w:rsidRPr="009A3F5B">
        <w:rPr>
          <w:lang w:val="es-PA"/>
        </w:rPr>
        <w:t>La decisión se toma aplicando las reglas predefinidas:</w:t>
      </w:r>
    </w:p>
    <w:p w14:paraId="11254933" w14:textId="77777777" w:rsidR="009A3F5B" w:rsidRPr="009A3F5B" w:rsidRDefault="009A3F5B" w:rsidP="009A3F5B">
      <w:pPr>
        <w:numPr>
          <w:ilvl w:val="0"/>
          <w:numId w:val="6"/>
        </w:numPr>
        <w:rPr>
          <w:lang w:val="es-PA"/>
        </w:rPr>
      </w:pPr>
      <w:r w:rsidRPr="009A3F5B">
        <w:rPr>
          <w:lang w:val="es-PA"/>
        </w:rPr>
        <w:t>Si Pr</w:t>
      </w:r>
      <w:r w:rsidRPr="009A3F5B">
        <w:rPr>
          <w:rFonts w:ascii="Cambria Math" w:hAnsi="Cambria Math" w:cs="Cambria Math"/>
          <w:lang w:val="es-PA"/>
        </w:rPr>
        <w:t>⁡</w:t>
      </w:r>
      <w:r w:rsidRPr="009A3F5B">
        <w:rPr>
          <w:lang w:val="es-PA"/>
        </w:rPr>
        <w:t>(</w:t>
      </w:r>
      <w:proofErr w:type="spellStart"/>
      <w:r w:rsidRPr="009A3F5B">
        <w:rPr>
          <w:lang w:val="es-PA"/>
        </w:rPr>
        <w:t>pB</w:t>
      </w:r>
      <w:proofErr w:type="spellEnd"/>
      <w:r w:rsidRPr="009A3F5B">
        <w:rPr>
          <w:lang w:val="es-PA"/>
        </w:rPr>
        <w:t>&gt;</w:t>
      </w:r>
      <w:proofErr w:type="spellStart"/>
      <w:proofErr w:type="gramStart"/>
      <w:r w:rsidRPr="009A3F5B">
        <w:rPr>
          <w:lang w:val="es-PA"/>
        </w:rPr>
        <w:t>pA</w:t>
      </w:r>
      <w:proofErr w:type="spellEnd"/>
      <w:r w:rsidRPr="009A3F5B">
        <w:rPr>
          <w:lang w:val="es-PA"/>
        </w:rPr>
        <w:t>)</w:t>
      </w:r>
      <w:r w:rsidRPr="009A3F5B">
        <w:rPr>
          <w:rFonts w:ascii="Aptos" w:hAnsi="Aptos" w:cs="Aptos"/>
          <w:lang w:val="es-PA"/>
        </w:rPr>
        <w:t>≥</w:t>
      </w:r>
      <w:proofErr w:type="gramEnd"/>
      <w:r w:rsidRPr="009A3F5B">
        <w:rPr>
          <w:lang w:val="es-PA"/>
        </w:rPr>
        <w:t>0.95\</w:t>
      </w:r>
      <w:proofErr w:type="gramStart"/>
      <w:r w:rsidRPr="009A3F5B">
        <w:rPr>
          <w:lang w:val="es-PA"/>
        </w:rPr>
        <w:t>Pr(</w:t>
      </w:r>
      <w:proofErr w:type="spellStart"/>
      <w:proofErr w:type="gramEnd"/>
      <w:r w:rsidRPr="009A3F5B">
        <w:rPr>
          <w:lang w:val="es-PA"/>
        </w:rPr>
        <w:t>p_B</w:t>
      </w:r>
      <w:proofErr w:type="spellEnd"/>
      <w:r w:rsidRPr="009A3F5B">
        <w:rPr>
          <w:lang w:val="es-PA"/>
        </w:rPr>
        <w:t xml:space="preserve"> &gt; </w:t>
      </w:r>
      <w:proofErr w:type="spellStart"/>
      <w:r w:rsidRPr="009A3F5B">
        <w:rPr>
          <w:lang w:val="es-PA"/>
        </w:rPr>
        <w:t>p_A</w:t>
      </w:r>
      <w:proofErr w:type="spellEnd"/>
      <w:r w:rsidRPr="009A3F5B">
        <w:rPr>
          <w:lang w:val="es-PA"/>
        </w:rPr>
        <w:t>) \</w:t>
      </w:r>
      <w:proofErr w:type="spellStart"/>
      <w:r w:rsidRPr="009A3F5B">
        <w:rPr>
          <w:lang w:val="es-PA"/>
        </w:rPr>
        <w:t>geq</w:t>
      </w:r>
      <w:proofErr w:type="spellEnd"/>
      <w:r w:rsidRPr="009A3F5B">
        <w:rPr>
          <w:lang w:val="es-PA"/>
        </w:rPr>
        <w:t xml:space="preserve"> 0.95Pr(</w:t>
      </w:r>
      <w:proofErr w:type="spellStart"/>
      <w:r w:rsidRPr="009A3F5B">
        <w:rPr>
          <w:lang w:val="es-PA"/>
        </w:rPr>
        <w:t>pB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&gt;</w:t>
      </w:r>
      <w:proofErr w:type="spellStart"/>
      <w:proofErr w:type="gramStart"/>
      <w:r w:rsidRPr="009A3F5B">
        <w:rPr>
          <w:lang w:val="es-PA"/>
        </w:rPr>
        <w:t>pA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)≥</w:t>
      </w:r>
      <w:proofErr w:type="gramEnd"/>
      <w:r w:rsidRPr="009A3F5B">
        <w:rPr>
          <w:lang w:val="es-PA"/>
        </w:rPr>
        <w:t>0.95 y Pr</w:t>
      </w:r>
      <w:r w:rsidRPr="009A3F5B">
        <w:rPr>
          <w:rFonts w:ascii="Cambria Math" w:hAnsi="Cambria Math" w:cs="Cambria Math"/>
          <w:lang w:val="es-PA"/>
        </w:rPr>
        <w:t>⁡</w:t>
      </w:r>
      <w:r w:rsidRPr="009A3F5B">
        <w:rPr>
          <w:lang w:val="es-PA"/>
        </w:rPr>
        <w:t>(</w:t>
      </w:r>
      <w:r w:rsidRPr="009A3F5B">
        <w:rPr>
          <w:rFonts w:ascii="Aptos" w:hAnsi="Aptos" w:cs="Aptos"/>
        </w:rPr>
        <w:t>Δ</w:t>
      </w:r>
      <w:r w:rsidRPr="009A3F5B">
        <w:rPr>
          <w:lang w:val="es-PA"/>
        </w:rPr>
        <w:t>&gt;</w:t>
      </w:r>
      <w:proofErr w:type="gramStart"/>
      <w:r w:rsidRPr="009A3F5B">
        <w:rPr>
          <w:rFonts w:ascii="Aptos" w:hAnsi="Aptos" w:cs="Aptos"/>
        </w:rPr>
        <w:t>δ</w:t>
      </w:r>
      <w:r w:rsidRPr="009A3F5B">
        <w:rPr>
          <w:lang w:val="es-PA"/>
        </w:rPr>
        <w:t>)</w:t>
      </w:r>
      <w:r w:rsidRPr="009A3F5B">
        <w:rPr>
          <w:rFonts w:ascii="Aptos" w:hAnsi="Aptos" w:cs="Aptos"/>
          <w:lang w:val="es-PA"/>
        </w:rPr>
        <w:t>≥</w:t>
      </w:r>
      <w:proofErr w:type="gramEnd"/>
      <w:r w:rsidRPr="009A3F5B">
        <w:rPr>
          <w:lang w:val="es-PA"/>
        </w:rPr>
        <w:t>0.90\</w:t>
      </w:r>
      <w:proofErr w:type="gramStart"/>
      <w:r w:rsidRPr="009A3F5B">
        <w:rPr>
          <w:lang w:val="es-PA"/>
        </w:rPr>
        <w:t>Pr(</w:t>
      </w:r>
      <w:proofErr w:type="gramEnd"/>
      <w:r w:rsidRPr="009A3F5B">
        <w:rPr>
          <w:lang w:val="es-PA"/>
        </w:rPr>
        <w:t>\Delta &gt; \delta) \</w:t>
      </w:r>
      <w:proofErr w:type="spellStart"/>
      <w:r w:rsidRPr="009A3F5B">
        <w:rPr>
          <w:lang w:val="es-PA"/>
        </w:rPr>
        <w:t>geq</w:t>
      </w:r>
      <w:proofErr w:type="spellEnd"/>
      <w:r w:rsidRPr="009A3F5B">
        <w:rPr>
          <w:lang w:val="es-PA"/>
        </w:rPr>
        <w:t xml:space="preserve"> 0.90Pr(</w:t>
      </w:r>
      <w:r w:rsidRPr="009A3F5B">
        <w:t>Δ</w:t>
      </w:r>
      <w:r w:rsidRPr="009A3F5B">
        <w:rPr>
          <w:lang w:val="es-PA"/>
        </w:rPr>
        <w:t>&gt;</w:t>
      </w:r>
      <w:proofErr w:type="gramStart"/>
      <w:r w:rsidRPr="009A3F5B">
        <w:t>δ</w:t>
      </w:r>
      <w:r w:rsidRPr="009A3F5B">
        <w:rPr>
          <w:lang w:val="es-PA"/>
        </w:rPr>
        <w:t>)≥</w:t>
      </w:r>
      <w:proofErr w:type="gramEnd"/>
      <w:r w:rsidRPr="009A3F5B">
        <w:rPr>
          <w:lang w:val="es-PA"/>
        </w:rPr>
        <w:t>0.90, se concluye que el tratamiento es mejor y se implementa el modelo para definir el horario de llamadas.</w:t>
      </w:r>
    </w:p>
    <w:p w14:paraId="5E75F594" w14:textId="77777777" w:rsidR="009A3F5B" w:rsidRPr="009A3F5B" w:rsidRDefault="009A3F5B" w:rsidP="009A3F5B">
      <w:pPr>
        <w:numPr>
          <w:ilvl w:val="0"/>
          <w:numId w:val="6"/>
        </w:numPr>
        <w:rPr>
          <w:lang w:val="es-PA"/>
        </w:rPr>
      </w:pPr>
      <w:r w:rsidRPr="009A3F5B">
        <w:rPr>
          <w:lang w:val="es-PA"/>
        </w:rPr>
        <w:t>Si la probabilidad de superioridad cae por debajo de 0.20, se considera que el modelo no aporta valor y se detiene el experimento.</w:t>
      </w:r>
    </w:p>
    <w:p w14:paraId="6E5B169D" w14:textId="77777777" w:rsidR="009A3F5B" w:rsidRPr="009A3F5B" w:rsidRDefault="009A3F5B" w:rsidP="009A3F5B">
      <w:pPr>
        <w:numPr>
          <w:ilvl w:val="0"/>
          <w:numId w:val="6"/>
        </w:numPr>
        <w:rPr>
          <w:lang w:val="es-PA"/>
        </w:rPr>
      </w:pPr>
      <w:r w:rsidRPr="009A3F5B">
        <w:rPr>
          <w:lang w:val="es-PA"/>
        </w:rPr>
        <w:t xml:space="preserve">En caso contrario, se continúa hasta alcanzar </w:t>
      </w:r>
      <w:proofErr w:type="spellStart"/>
      <w:r w:rsidRPr="009A3F5B">
        <w:rPr>
          <w:lang w:val="es-PA"/>
        </w:rPr>
        <w:t>NmaxN</w:t>
      </w:r>
      <w:proofErr w:type="spellEnd"/>
      <w:r w:rsidRPr="009A3F5B">
        <w:rPr>
          <w:lang w:val="es-PA"/>
        </w:rPr>
        <w:t>_{</w:t>
      </w:r>
      <w:proofErr w:type="spellStart"/>
      <w:r w:rsidRPr="009A3F5B">
        <w:rPr>
          <w:lang w:val="es-PA"/>
        </w:rPr>
        <w:t>max</w:t>
      </w:r>
      <w:proofErr w:type="spellEnd"/>
      <w:r w:rsidRPr="009A3F5B">
        <w:rPr>
          <w:lang w:val="es-PA"/>
        </w:rPr>
        <w:t>}</w:t>
      </w:r>
      <w:proofErr w:type="spellStart"/>
      <w:r w:rsidRPr="009A3F5B">
        <w:rPr>
          <w:lang w:val="es-PA"/>
        </w:rPr>
        <w:t>Nmax</w:t>
      </w:r>
      <w:proofErr w:type="spellEnd"/>
      <w:r w:rsidRPr="009A3F5B">
        <w:rPr>
          <w:rFonts w:ascii="Arial" w:hAnsi="Arial" w:cs="Arial"/>
          <w:lang w:val="es-PA"/>
        </w:rPr>
        <w:t>​</w:t>
      </w:r>
      <w:r w:rsidRPr="009A3F5B">
        <w:rPr>
          <w:lang w:val="es-PA"/>
        </w:rPr>
        <w:t>.</w:t>
      </w:r>
    </w:p>
    <w:p w14:paraId="755394A7" w14:textId="77777777" w:rsidR="009A3F5B" w:rsidRDefault="009A3F5B">
      <w:pPr>
        <w:rPr>
          <w:lang w:val="es-PA"/>
        </w:rPr>
      </w:pPr>
    </w:p>
    <w:p w14:paraId="19C7E67D" w14:textId="77777777" w:rsidR="00836FDB" w:rsidRDefault="00836FDB">
      <w:pPr>
        <w:rPr>
          <w:lang w:val="es-PA"/>
        </w:rPr>
      </w:pPr>
    </w:p>
    <w:p w14:paraId="100ADB79" w14:textId="77777777" w:rsidR="00836FDB" w:rsidRDefault="00836FDB">
      <w:pPr>
        <w:rPr>
          <w:lang w:val="es-PA"/>
        </w:rPr>
      </w:pPr>
    </w:p>
    <w:p w14:paraId="096330AA" w14:textId="77777777" w:rsidR="00836FDB" w:rsidRDefault="00836FDB">
      <w:pPr>
        <w:rPr>
          <w:lang w:val="es-PA"/>
        </w:rPr>
      </w:pPr>
    </w:p>
    <w:p w14:paraId="0D03EC30" w14:textId="77777777" w:rsidR="00836FDB" w:rsidRDefault="00836FDB">
      <w:pPr>
        <w:rPr>
          <w:lang w:val="es-PA"/>
        </w:rPr>
      </w:pPr>
    </w:p>
    <w:p w14:paraId="1552F10A" w14:textId="28C2D50A" w:rsidR="00836FDB" w:rsidRDefault="00836FDB">
      <w:pPr>
        <w:rPr>
          <w:lang w:val="es-PA"/>
        </w:rPr>
      </w:pPr>
      <w:r>
        <w:rPr>
          <w:lang w:val="es-PA"/>
        </w:rPr>
        <w:t>Aparte</w:t>
      </w:r>
    </w:p>
    <w:p w14:paraId="42C10D4B" w14:textId="77777777" w:rsidR="00836FDB" w:rsidRDefault="00836FDB">
      <w:pPr>
        <w:rPr>
          <w:lang w:val="es-PA"/>
        </w:rPr>
      </w:pPr>
    </w:p>
    <w:p w14:paraId="535669AA" w14:textId="450F97FA" w:rsidR="00836FDB" w:rsidRDefault="00836FDB">
      <w:pPr>
        <w:rPr>
          <w:lang w:val="es-PA"/>
        </w:rPr>
      </w:pPr>
      <w:r w:rsidRPr="00836FDB">
        <w:rPr>
          <w:lang w:val="es-PA"/>
        </w:rPr>
        <w:t>La </w:t>
      </w:r>
      <w:r w:rsidRPr="00836FDB">
        <w:rPr>
          <w:b/>
          <w:bCs/>
          <w:lang w:val="es-PA"/>
        </w:rPr>
        <w:t>principal diferencia</w:t>
      </w:r>
      <w:r w:rsidRPr="00836FDB">
        <w:rPr>
          <w:lang w:val="es-PA"/>
        </w:rPr>
        <w:t> entre estos dos tipos de pruebas es que las pruebas de dos colas pueden mostrar evidencia de que el control y la variación son diferentes, mientras que las pruebas de una cola pueden mostrar evidencia de que la variación es mejor que el control.</w:t>
      </w:r>
    </w:p>
    <w:p w14:paraId="1B5E40CC" w14:textId="77777777" w:rsidR="00836FDB" w:rsidRPr="00836FDB" w:rsidRDefault="00836FDB" w:rsidP="00836FDB">
      <w:pPr>
        <w:rPr>
          <w:lang w:val="es-PA"/>
        </w:rPr>
      </w:pPr>
      <w:r w:rsidRPr="00836FDB">
        <w:rPr>
          <w:lang w:val="es-PA"/>
        </w:rPr>
        <w:t>¿Por qué elegirías uno sobre otro? Como se mencionó anteriormente, </w:t>
      </w:r>
      <w:r w:rsidRPr="00836FDB">
        <w:rPr>
          <w:b/>
          <w:bCs/>
          <w:lang w:val="es-PA"/>
        </w:rPr>
        <w:t>la prueba bilateral muestra evidencia de que el control y la variación son </w:t>
      </w:r>
      <w:proofErr w:type="gramStart"/>
      <w:r w:rsidRPr="00836FDB">
        <w:rPr>
          <w:b/>
          <w:bCs/>
          <w:i/>
          <w:iCs/>
          <w:lang w:val="es-PA"/>
        </w:rPr>
        <w:t>diferentes</w:t>
      </w:r>
      <w:r w:rsidRPr="00836FDB">
        <w:rPr>
          <w:b/>
          <w:bCs/>
          <w:lang w:val="es-PA"/>
        </w:rPr>
        <w:t> ,</w:t>
      </w:r>
      <w:proofErr w:type="gramEnd"/>
      <w:r w:rsidRPr="00836FDB">
        <w:rPr>
          <w:b/>
          <w:bCs/>
          <w:lang w:val="es-PA"/>
        </w:rPr>
        <w:t xml:space="preserve"> pero la prueba unilateral muestra evidencia de que la variación es </w:t>
      </w:r>
      <w:r w:rsidRPr="00836FDB">
        <w:rPr>
          <w:b/>
          <w:bCs/>
          <w:i/>
          <w:iCs/>
          <w:lang w:val="es-PA"/>
        </w:rPr>
        <w:t>mejor que</w:t>
      </w:r>
      <w:r w:rsidRPr="00836FDB">
        <w:rPr>
          <w:b/>
          <w:bCs/>
          <w:lang w:val="es-PA"/>
        </w:rPr>
        <w:t> el control.</w:t>
      </w:r>
    </w:p>
    <w:p w14:paraId="4EA9B779" w14:textId="6D5A3D9E" w:rsidR="00836FDB" w:rsidRDefault="00727C18">
      <w:pPr>
        <w:rPr>
          <w:lang w:val="es-PA"/>
        </w:rPr>
      </w:pPr>
      <w:hyperlink r:id="rId5" w:history="1">
        <w:r w:rsidRPr="00ED471A">
          <w:rPr>
            <w:rStyle w:val="Hipervnculo"/>
            <w:lang w:val="es-PA"/>
          </w:rPr>
          <w:t>https://www.canva.com/design/DAGwci1oIxI/O9dzJMQNoOnJA6n2SqUy4g/edit?utm_content=DAGwci1oIxI&amp;utm_campaign=designshare&amp;utm_medium=link2&amp;utm_source=sharebutton</w:t>
        </w:r>
      </w:hyperlink>
    </w:p>
    <w:p w14:paraId="0BF1988D" w14:textId="77777777" w:rsidR="00727C18" w:rsidRPr="00836FDB" w:rsidRDefault="00727C18">
      <w:pPr>
        <w:rPr>
          <w:lang w:val="es-PA"/>
        </w:rPr>
      </w:pPr>
    </w:p>
    <w:sectPr w:rsidR="00727C18" w:rsidRPr="00836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2711"/>
    <w:multiLevelType w:val="multilevel"/>
    <w:tmpl w:val="007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165A8"/>
    <w:multiLevelType w:val="multilevel"/>
    <w:tmpl w:val="6872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E1E7D"/>
    <w:multiLevelType w:val="multilevel"/>
    <w:tmpl w:val="8DD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F11FE"/>
    <w:multiLevelType w:val="multilevel"/>
    <w:tmpl w:val="F9A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15BBD"/>
    <w:multiLevelType w:val="multilevel"/>
    <w:tmpl w:val="3EF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33BF1"/>
    <w:multiLevelType w:val="multilevel"/>
    <w:tmpl w:val="A8B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95466">
    <w:abstractNumId w:val="5"/>
  </w:num>
  <w:num w:numId="2" w16cid:durableId="2065713933">
    <w:abstractNumId w:val="1"/>
  </w:num>
  <w:num w:numId="3" w16cid:durableId="548877398">
    <w:abstractNumId w:val="0"/>
  </w:num>
  <w:num w:numId="4" w16cid:durableId="335695988">
    <w:abstractNumId w:val="2"/>
  </w:num>
  <w:num w:numId="5" w16cid:durableId="1144929733">
    <w:abstractNumId w:val="3"/>
  </w:num>
  <w:num w:numId="6" w16cid:durableId="449403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5B"/>
    <w:rsid w:val="000956C4"/>
    <w:rsid w:val="00727C18"/>
    <w:rsid w:val="00836FDB"/>
    <w:rsid w:val="008F5C55"/>
    <w:rsid w:val="009A3F5B"/>
    <w:rsid w:val="00B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48796"/>
  <w15:chartTrackingRefBased/>
  <w15:docId w15:val="{474B9928-5B2C-4376-9A41-BCEC9981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3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3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3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3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F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F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F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F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F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F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3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F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F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F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F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F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27C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7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wci1oIxI/O9dzJMQNoOnJA6n2SqUy4g/edit?utm_content=DAGwci1oIxI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Nadili Diaz Archibold</dc:creator>
  <cp:keywords/>
  <dc:description/>
  <cp:lastModifiedBy>Nadili Diaz Archibold</cp:lastModifiedBy>
  <cp:revision>2</cp:revision>
  <dcterms:created xsi:type="dcterms:W3CDTF">2025-08-18T19:33:00Z</dcterms:created>
  <dcterms:modified xsi:type="dcterms:W3CDTF">2025-08-18T19:33:00Z</dcterms:modified>
</cp:coreProperties>
</file>