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88CAF" w14:textId="77777777" w:rsidR="003D5A87" w:rsidRPr="003D5A87" w:rsidRDefault="003D5A87" w:rsidP="003D5A87">
      <w:pPr>
        <w:rPr>
          <w:b/>
          <w:bCs/>
          <w:lang w:val="es-PA"/>
        </w:rPr>
      </w:pPr>
      <w:r w:rsidRPr="003D5A87">
        <w:rPr>
          <w:b/>
          <w:bCs/>
          <w:lang w:val="es-PA"/>
        </w:rPr>
        <w:t xml:space="preserve">1. </w:t>
      </w:r>
      <w:r w:rsidRPr="003D5A87">
        <w:rPr>
          <w:rFonts w:ascii="Segoe UI Emoji" w:hAnsi="Segoe UI Emoji" w:cs="Segoe UI Emoji"/>
          <w:b/>
          <w:bCs/>
        </w:rPr>
        <w:t>🎯</w:t>
      </w:r>
      <w:r w:rsidRPr="003D5A87">
        <w:rPr>
          <w:b/>
          <w:bCs/>
          <w:lang w:val="es-PA"/>
        </w:rPr>
        <w:t xml:space="preserve"> Objetivo del Experimento</w:t>
      </w:r>
    </w:p>
    <w:p w14:paraId="1F69E407" w14:textId="77777777" w:rsidR="003D5A87" w:rsidRPr="003D5A87" w:rsidRDefault="003D5A87" w:rsidP="003D5A87">
      <w:pPr>
        <w:rPr>
          <w:lang w:val="es-PA"/>
        </w:rPr>
      </w:pPr>
      <w:r w:rsidRPr="003D5A87">
        <w:rPr>
          <w:lang w:val="es-PA"/>
        </w:rPr>
        <w:t>Evaluar la eficiencia operativa de distintos programas de contacto telefónico (</w:t>
      </w:r>
      <w:proofErr w:type="spellStart"/>
      <w:r w:rsidRPr="003D5A87">
        <w:rPr>
          <w:lang w:val="es-PA"/>
        </w:rPr>
        <w:t>Bglab</w:t>
      </w:r>
      <w:proofErr w:type="spellEnd"/>
      <w:r w:rsidRPr="003D5A87">
        <w:rPr>
          <w:lang w:val="es-PA"/>
        </w:rPr>
        <w:t xml:space="preserve"> Regular y tres variantes de preferencia) en función de dos métricas clave:</w:t>
      </w:r>
    </w:p>
    <w:p w14:paraId="3C5D9AD6" w14:textId="77777777" w:rsidR="003D5A87" w:rsidRPr="003D5A87" w:rsidRDefault="003D5A87" w:rsidP="003D5A87">
      <w:pPr>
        <w:numPr>
          <w:ilvl w:val="0"/>
          <w:numId w:val="1"/>
        </w:numPr>
        <w:rPr>
          <w:lang w:val="es-PA"/>
        </w:rPr>
      </w:pPr>
      <w:r w:rsidRPr="003D5A87">
        <w:rPr>
          <w:b/>
          <w:bCs/>
          <w:lang w:val="es-PA"/>
        </w:rPr>
        <w:t>Métrica primaria</w:t>
      </w:r>
      <w:r w:rsidRPr="003D5A87">
        <w:rPr>
          <w:lang w:val="es-PA"/>
        </w:rPr>
        <w:t>: esfuerzo operativo, definido como el número promedio de llamadas necesarias para lograr contacto.</w:t>
      </w:r>
    </w:p>
    <w:p w14:paraId="6E09E9B8" w14:textId="77777777" w:rsidR="003D5A87" w:rsidRPr="003D5A87" w:rsidRDefault="003D5A87" w:rsidP="003D5A87">
      <w:pPr>
        <w:numPr>
          <w:ilvl w:val="0"/>
          <w:numId w:val="1"/>
        </w:numPr>
        <w:rPr>
          <w:lang w:val="es-PA"/>
        </w:rPr>
      </w:pPr>
      <w:r w:rsidRPr="003D5A87">
        <w:rPr>
          <w:b/>
          <w:bCs/>
          <w:lang w:val="es-PA"/>
        </w:rPr>
        <w:t>Métrica secundaria</w:t>
      </w:r>
      <w:r w:rsidRPr="003D5A87">
        <w:rPr>
          <w:lang w:val="es-PA"/>
        </w:rPr>
        <w:t>: tasa de contacto, definida como el número de contactos efectivos dividido por el total de llamadas realizadas.</w:t>
      </w:r>
    </w:p>
    <w:p w14:paraId="0D5819DA" w14:textId="77777777" w:rsidR="003D5A87" w:rsidRPr="003D5A87" w:rsidRDefault="003D5A87" w:rsidP="003D5A87">
      <w:pPr>
        <w:rPr>
          <w:lang w:val="es-PA"/>
        </w:rPr>
      </w:pPr>
      <w:r w:rsidRPr="003D5A87">
        <w:rPr>
          <w:lang w:val="es-PA"/>
        </w:rPr>
        <w:t>El objetivo es identificar el programa que requiere menos esfuerzo y logra más contactos por llamada, optimizando así la gestión de clientes morosos.</w:t>
      </w:r>
    </w:p>
    <w:p w14:paraId="4F148659" w14:textId="77777777" w:rsidR="003D5A87" w:rsidRPr="003D5A87" w:rsidRDefault="003D5A87" w:rsidP="003D5A87">
      <w:pPr>
        <w:rPr>
          <w:b/>
          <w:bCs/>
        </w:rPr>
      </w:pPr>
      <w:r w:rsidRPr="003D5A87">
        <w:rPr>
          <w:b/>
          <w:bCs/>
        </w:rPr>
        <w:t xml:space="preserve">2. </w:t>
      </w:r>
      <w:r w:rsidRPr="003D5A87">
        <w:rPr>
          <w:rFonts w:ascii="Segoe UI Emoji" w:hAnsi="Segoe UI Emoji" w:cs="Segoe UI Emoji"/>
          <w:b/>
          <w:bCs/>
        </w:rPr>
        <w:t>🧪</w:t>
      </w:r>
      <w:r w:rsidRPr="003D5A87">
        <w:rPr>
          <w:b/>
          <w:bCs/>
        </w:rPr>
        <w:t xml:space="preserve"> </w:t>
      </w:r>
      <w:proofErr w:type="spellStart"/>
      <w:r w:rsidRPr="003D5A87">
        <w:rPr>
          <w:b/>
          <w:bCs/>
        </w:rPr>
        <w:t>Diseño</w:t>
      </w:r>
      <w:proofErr w:type="spellEnd"/>
      <w:r w:rsidRPr="003D5A87">
        <w:rPr>
          <w:b/>
          <w:bCs/>
        </w:rPr>
        <w:t xml:space="preserve"> Experimental</w:t>
      </w:r>
    </w:p>
    <w:p w14:paraId="6172DD32" w14:textId="77777777" w:rsidR="003D5A87" w:rsidRPr="003D5A87" w:rsidRDefault="003D5A87" w:rsidP="003D5A87">
      <w:pPr>
        <w:numPr>
          <w:ilvl w:val="0"/>
          <w:numId w:val="2"/>
        </w:numPr>
        <w:rPr>
          <w:lang w:val="es-PA"/>
        </w:rPr>
      </w:pPr>
      <w:r w:rsidRPr="003D5A87">
        <w:rPr>
          <w:b/>
          <w:bCs/>
          <w:lang w:val="es-PA"/>
        </w:rPr>
        <w:t>Método estadístico</w:t>
      </w:r>
      <w:r w:rsidRPr="003D5A87">
        <w:rPr>
          <w:lang w:val="es-PA"/>
        </w:rPr>
        <w:t>: Frecuentista (Z-test bilateral)</w:t>
      </w:r>
    </w:p>
    <w:p w14:paraId="0E9CB157" w14:textId="77777777" w:rsidR="003D5A87" w:rsidRPr="003D5A87" w:rsidRDefault="003D5A87" w:rsidP="003D5A87">
      <w:pPr>
        <w:numPr>
          <w:ilvl w:val="0"/>
          <w:numId w:val="2"/>
        </w:numPr>
        <w:rPr>
          <w:lang w:val="es-PA"/>
        </w:rPr>
      </w:pPr>
      <w:r w:rsidRPr="003D5A87">
        <w:rPr>
          <w:b/>
          <w:bCs/>
          <w:lang w:val="es-PA"/>
        </w:rPr>
        <w:t>Periodo de ejecución</w:t>
      </w:r>
      <w:r w:rsidRPr="003D5A87">
        <w:rPr>
          <w:lang w:val="es-PA"/>
        </w:rPr>
        <w:t>: 5 al 30 de septiembre</w:t>
      </w:r>
    </w:p>
    <w:p w14:paraId="2C4C18D8" w14:textId="77777777" w:rsidR="003D5A87" w:rsidRPr="003D5A87" w:rsidRDefault="003D5A87" w:rsidP="003D5A87">
      <w:pPr>
        <w:numPr>
          <w:ilvl w:val="0"/>
          <w:numId w:val="2"/>
        </w:numPr>
        <w:rPr>
          <w:lang w:val="es-PA"/>
        </w:rPr>
      </w:pPr>
      <w:r w:rsidRPr="003D5A87">
        <w:rPr>
          <w:b/>
          <w:bCs/>
          <w:lang w:val="es-PA"/>
        </w:rPr>
        <w:t>Muestra planificada</w:t>
      </w:r>
      <w:r w:rsidRPr="003D5A87">
        <w:rPr>
          <w:lang w:val="es-PA"/>
        </w:rPr>
        <w:t>: 6,000 clientes (1,500 por grupo)</w:t>
      </w:r>
    </w:p>
    <w:p w14:paraId="7E61DFD2" w14:textId="77777777" w:rsidR="003D5A87" w:rsidRPr="003D5A87" w:rsidRDefault="003D5A87" w:rsidP="003D5A87">
      <w:pPr>
        <w:numPr>
          <w:ilvl w:val="0"/>
          <w:numId w:val="2"/>
        </w:numPr>
        <w:rPr>
          <w:lang w:val="es-PA"/>
        </w:rPr>
      </w:pPr>
      <w:r w:rsidRPr="003D5A87">
        <w:rPr>
          <w:b/>
          <w:bCs/>
          <w:lang w:val="es-PA"/>
        </w:rPr>
        <w:t>Distribución esperada</w:t>
      </w:r>
      <w:r w:rsidRPr="003D5A87">
        <w:rPr>
          <w:lang w:val="es-PA"/>
        </w:rPr>
        <w:t>: asignación aleatoria entre cuatro grupos experimentales</w:t>
      </w:r>
    </w:p>
    <w:p w14:paraId="0BD474D4" w14:textId="21D2C075" w:rsidR="003D5A87" w:rsidRPr="003D5A87" w:rsidRDefault="003D5A87" w:rsidP="003D5A87">
      <w:pPr>
        <w:rPr>
          <w:b/>
          <w:bCs/>
          <w:lang w:val="es-PA"/>
        </w:rPr>
      </w:pPr>
      <w:r w:rsidRPr="003D5A87">
        <w:rPr>
          <w:rFonts w:ascii="Segoe UI Emoji" w:hAnsi="Segoe UI Emoji" w:cs="Segoe UI Emoji"/>
          <w:b/>
          <w:bCs/>
          <w:lang w:val="es-PA"/>
        </w:rPr>
        <w:t>⚠</w:t>
      </w:r>
      <w:r w:rsidRPr="003D5A87">
        <w:rPr>
          <w:rFonts w:ascii="Segoe UI Emoji" w:hAnsi="Segoe UI Emoji" w:cs="Segoe UI Emoji"/>
          <w:b/>
          <w:bCs/>
        </w:rPr>
        <w:t>️</w:t>
      </w:r>
      <w:r w:rsidRPr="003D5A87">
        <w:rPr>
          <w:b/>
          <w:bCs/>
          <w:lang w:val="es-PA"/>
        </w:rPr>
        <w:t xml:space="preserve"> Incidencia </w:t>
      </w:r>
    </w:p>
    <w:p w14:paraId="70928E1A" w14:textId="77777777" w:rsidR="003D5A87" w:rsidRPr="003D5A87" w:rsidRDefault="003D5A87" w:rsidP="003D5A87">
      <w:pPr>
        <w:rPr>
          <w:lang w:val="es-PA"/>
        </w:rPr>
      </w:pPr>
      <w:r w:rsidRPr="003D5A87">
        <w:rPr>
          <w:lang w:val="es-PA"/>
        </w:rPr>
        <w:t xml:space="preserve">Durante la implementación se detectó un error de muestreo: se incluyeron clientes del </w:t>
      </w:r>
      <w:proofErr w:type="spellStart"/>
      <w:r w:rsidRPr="003D5A87">
        <w:rPr>
          <w:lang w:val="es-PA"/>
        </w:rPr>
        <w:t>bucket</w:t>
      </w:r>
      <w:proofErr w:type="spellEnd"/>
      <w:r w:rsidRPr="003D5A87">
        <w:rPr>
          <w:lang w:val="es-PA"/>
        </w:rPr>
        <w:t xml:space="preserve"> 0 (sin mora), quienes no eran elegibles para el experimento. Esto se corrigió:</w:t>
      </w:r>
    </w:p>
    <w:p w14:paraId="41627847" w14:textId="77777777" w:rsidR="003D5A87" w:rsidRPr="003D5A87" w:rsidRDefault="003D5A87" w:rsidP="003D5A87">
      <w:pPr>
        <w:numPr>
          <w:ilvl w:val="0"/>
          <w:numId w:val="3"/>
        </w:numPr>
        <w:rPr>
          <w:lang w:val="es-PA"/>
        </w:rPr>
      </w:pPr>
      <w:r w:rsidRPr="003D5A87">
        <w:rPr>
          <w:lang w:val="es-PA"/>
        </w:rPr>
        <w:t>Se filtraron los clientes válidos (</w:t>
      </w:r>
      <w:proofErr w:type="spellStart"/>
      <w:r w:rsidRPr="003D5A87">
        <w:rPr>
          <w:lang w:val="es-PA"/>
        </w:rPr>
        <w:t>buckets</w:t>
      </w:r>
      <w:proofErr w:type="spellEnd"/>
      <w:r w:rsidRPr="003D5A87">
        <w:rPr>
          <w:lang w:val="es-PA"/>
        </w:rPr>
        <w:t xml:space="preserve"> 1–7), quedando una muestra real de </w:t>
      </w:r>
      <w:r w:rsidRPr="003D5A87">
        <w:rPr>
          <w:b/>
          <w:bCs/>
          <w:lang w:val="es-PA"/>
        </w:rPr>
        <w:t>2,267 clientes</w:t>
      </w:r>
      <w:r w:rsidRPr="003D5A87">
        <w:rPr>
          <w:lang w:val="es-PA"/>
        </w:rPr>
        <w:t>.</w:t>
      </w:r>
    </w:p>
    <w:p w14:paraId="2630C4BB" w14:textId="22E60333" w:rsidR="003D5A87" w:rsidRDefault="003D5A87" w:rsidP="003D5A87">
      <w:pPr>
        <w:pStyle w:val="NormalWeb"/>
        <w:numPr>
          <w:ilvl w:val="0"/>
          <w:numId w:val="3"/>
        </w:numPr>
        <w:rPr>
          <w:lang w:val="es-PA"/>
        </w:rPr>
      </w:pPr>
      <w:r w:rsidRPr="003D5A87">
        <w:rPr>
          <w:lang w:val="es-PA"/>
        </w:rPr>
        <w:t>Se consolidó la información por cliente, sumando llamadas realizadas durante el periodo para evitar duplicaciones por fecha.</w:t>
      </w:r>
    </w:p>
    <w:p w14:paraId="205EF9C4" w14:textId="77777777" w:rsidR="003D5A87" w:rsidRPr="003D5A87" w:rsidRDefault="003D5A87" w:rsidP="003D5A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A"/>
          <w14:ligatures w14:val="none"/>
        </w:rPr>
      </w:pPr>
      <w:r w:rsidRPr="003D5A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A"/>
          <w14:ligatures w14:val="none"/>
        </w:rPr>
        <w:t xml:space="preserve">. </w:t>
      </w:r>
      <w:r w:rsidRPr="003D5A8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3D5A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A"/>
          <w14:ligatures w14:val="none"/>
        </w:rPr>
        <w:t xml:space="preserve"> Preparación de Datos</w:t>
      </w:r>
    </w:p>
    <w:p w14:paraId="76A0A306" w14:textId="77777777" w:rsidR="003D5A87" w:rsidRPr="003D5A87" w:rsidRDefault="003D5A87" w:rsidP="003D5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A"/>
          <w14:ligatures w14:val="none"/>
        </w:rPr>
      </w:pPr>
      <w:r w:rsidRPr="003D5A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A"/>
          <w14:ligatures w14:val="none"/>
        </w:rPr>
        <w:t>a. Agregación por cliente</w:t>
      </w:r>
    </w:p>
    <w:p w14:paraId="0B9B20AF" w14:textId="77777777" w:rsidR="003D5A87" w:rsidRPr="003D5A87" w:rsidRDefault="003D5A87" w:rsidP="003D5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D5A87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Se sumaron todas las llamadas realizadas a cada cliente entre el 5 y el 30 de septiembre. Se consolidó una fila por cliente para evitar sobreestimación de la muestra.</w:t>
      </w:r>
    </w:p>
    <w:p w14:paraId="594184A8" w14:textId="77777777" w:rsidR="003D5A87" w:rsidRPr="003D5A87" w:rsidRDefault="003D5A87" w:rsidP="003D5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A"/>
          <w14:ligatures w14:val="none"/>
        </w:rPr>
      </w:pPr>
      <w:r w:rsidRPr="003D5A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A"/>
          <w14:ligatures w14:val="none"/>
        </w:rPr>
        <w:t>b. Filtrado de clientes no gestionados</w:t>
      </w:r>
    </w:p>
    <w:p w14:paraId="418B0BE1" w14:textId="77777777" w:rsidR="003D5A87" w:rsidRPr="003D5A87" w:rsidRDefault="003D5A87" w:rsidP="003D5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D5A87">
        <w:rPr>
          <w:rFonts w:ascii="Times New Roman" w:eastAsia="Times New Roman" w:hAnsi="Times New Roman" w:cs="Times New Roman"/>
          <w:kern w:val="0"/>
          <w:lang w:val="es-PA"/>
          <w14:ligatures w14:val="none"/>
        </w:rPr>
        <w:lastRenderedPageBreak/>
        <w:t xml:space="preserve">Se eliminaron registros con </w:t>
      </w:r>
      <w:r w:rsidRPr="003D5A87">
        <w:rPr>
          <w:rFonts w:ascii="Courier New" w:eastAsia="Times New Roman" w:hAnsi="Courier New" w:cs="Courier New"/>
          <w:kern w:val="0"/>
          <w:sz w:val="20"/>
          <w:szCs w:val="20"/>
          <w:lang w:val="es-PA"/>
          <w14:ligatures w14:val="none"/>
        </w:rPr>
        <w:t xml:space="preserve">TOTAL_LLAMADAS = </w:t>
      </w:r>
      <w:proofErr w:type="spellStart"/>
      <w:r w:rsidRPr="003D5A87">
        <w:rPr>
          <w:rFonts w:ascii="Courier New" w:eastAsia="Times New Roman" w:hAnsi="Courier New" w:cs="Courier New"/>
          <w:kern w:val="0"/>
          <w:sz w:val="20"/>
          <w:szCs w:val="20"/>
          <w:lang w:val="es-PA"/>
          <w14:ligatures w14:val="none"/>
        </w:rPr>
        <w:t>NaN</w:t>
      </w:r>
      <w:proofErr w:type="spellEnd"/>
      <w:r w:rsidRPr="003D5A87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 xml:space="preserve">, lo que indicaba que el cliente no fue gestionado. También se excluyeron clientes con </w:t>
      </w:r>
      <w:r w:rsidRPr="003D5A87">
        <w:rPr>
          <w:rFonts w:ascii="Courier New" w:eastAsia="Times New Roman" w:hAnsi="Courier New" w:cs="Courier New"/>
          <w:kern w:val="0"/>
          <w:sz w:val="20"/>
          <w:szCs w:val="20"/>
          <w:lang w:val="es-PA"/>
          <w14:ligatures w14:val="none"/>
        </w:rPr>
        <w:t>CONTACTO = 0</w:t>
      </w:r>
      <w:r w:rsidRPr="003D5A87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, ya que no es posible calcular esfuerzo sin contacto.</w:t>
      </w:r>
    </w:p>
    <w:p w14:paraId="00D2E528" w14:textId="77777777" w:rsidR="003D5A87" w:rsidRPr="003D5A87" w:rsidRDefault="003D5A87" w:rsidP="003D5A87">
      <w:pPr>
        <w:pStyle w:val="NormalWeb"/>
        <w:rPr>
          <w:b/>
          <w:bCs/>
          <w:lang w:val="es-PA"/>
        </w:rPr>
      </w:pPr>
      <w:r w:rsidRPr="003D5A87">
        <w:rPr>
          <w:b/>
          <w:bCs/>
          <w:lang w:val="es-PA"/>
        </w:rPr>
        <w:t>c. Definición de métricas</w:t>
      </w:r>
    </w:p>
    <w:p w14:paraId="35ADEC99" w14:textId="77777777" w:rsidR="003D5A87" w:rsidRPr="003D5A87" w:rsidRDefault="003D5A87" w:rsidP="003D5A87">
      <w:pPr>
        <w:pStyle w:val="NormalWeb"/>
        <w:rPr>
          <w:lang w:val="es-PA"/>
        </w:rPr>
      </w:pPr>
      <w:r w:rsidRPr="003D5A87">
        <w:rPr>
          <w:b/>
          <w:bCs/>
          <w:lang w:val="es-PA"/>
        </w:rPr>
        <w:t>Esfuerzo operativo</w:t>
      </w:r>
    </w:p>
    <w:p w14:paraId="6C5A84D8" w14:textId="77777777" w:rsidR="003D5A87" w:rsidRPr="003D5A87" w:rsidRDefault="003D5A87" w:rsidP="003D5A87">
      <w:pPr>
        <w:pStyle w:val="NormalWeb"/>
        <w:rPr>
          <w:lang w:val="es-PA"/>
        </w:rPr>
      </w:pPr>
      <w:proofErr w:type="spellStart"/>
      <w:r w:rsidRPr="003D5A87">
        <w:rPr>
          <w:lang w:val="es-PA"/>
        </w:rPr>
        <w:t>Esfuerzoi</w:t>
      </w:r>
      <w:proofErr w:type="spellEnd"/>
      <w:r w:rsidRPr="003D5A87">
        <w:rPr>
          <w:lang w:val="es-PA"/>
        </w:rPr>
        <w:t>=</w:t>
      </w:r>
      <w:proofErr w:type="spellStart"/>
      <w:r w:rsidRPr="003D5A87">
        <w:rPr>
          <w:lang w:val="es-PA"/>
        </w:rPr>
        <w:t>TOTAL_LLAMADASiCONTACTOisiCONTACTOi</w:t>
      </w:r>
      <w:proofErr w:type="spellEnd"/>
      <w:r w:rsidRPr="003D5A87">
        <w:rPr>
          <w:lang w:val="es-PA"/>
        </w:rPr>
        <w:t>&gt;0\</w:t>
      </w:r>
      <w:proofErr w:type="spellStart"/>
      <w:proofErr w:type="gramStart"/>
      <w:r w:rsidRPr="003D5A87">
        <w:rPr>
          <w:lang w:val="es-PA"/>
        </w:rPr>
        <w:t>text</w:t>
      </w:r>
      <w:proofErr w:type="spellEnd"/>
      <w:r w:rsidRPr="003D5A87">
        <w:rPr>
          <w:lang w:val="es-PA"/>
        </w:rPr>
        <w:t>{</w:t>
      </w:r>
      <w:proofErr w:type="gramEnd"/>
      <w:r w:rsidRPr="003D5A87">
        <w:rPr>
          <w:lang w:val="es-PA"/>
        </w:rPr>
        <w:t>Esfuerzo}_i = \frac{\</w:t>
      </w:r>
      <w:proofErr w:type="spellStart"/>
      <w:proofErr w:type="gramStart"/>
      <w:r w:rsidRPr="003D5A87">
        <w:rPr>
          <w:lang w:val="es-PA"/>
        </w:rPr>
        <w:t>text</w:t>
      </w:r>
      <w:proofErr w:type="spellEnd"/>
      <w:r w:rsidRPr="003D5A87">
        <w:rPr>
          <w:lang w:val="es-PA"/>
        </w:rPr>
        <w:t>{</w:t>
      </w:r>
      <w:proofErr w:type="gramEnd"/>
      <w:r w:rsidRPr="003D5A87">
        <w:rPr>
          <w:lang w:val="es-PA"/>
        </w:rPr>
        <w:t>TOTAL\_</w:t>
      </w:r>
      <w:proofErr w:type="gramStart"/>
      <w:r w:rsidRPr="003D5A87">
        <w:rPr>
          <w:lang w:val="es-PA"/>
        </w:rPr>
        <w:t>LLAMADAS}_i}{</w:t>
      </w:r>
      <w:proofErr w:type="gramEnd"/>
      <w:r w:rsidRPr="003D5A87">
        <w:rPr>
          <w:lang w:val="es-PA"/>
        </w:rPr>
        <w:t>\</w:t>
      </w:r>
      <w:proofErr w:type="spellStart"/>
      <w:proofErr w:type="gramStart"/>
      <w:r w:rsidRPr="003D5A87">
        <w:rPr>
          <w:lang w:val="es-PA"/>
        </w:rPr>
        <w:t>text</w:t>
      </w:r>
      <w:proofErr w:type="spellEnd"/>
      <w:r w:rsidRPr="003D5A87">
        <w:rPr>
          <w:lang w:val="es-PA"/>
        </w:rPr>
        <w:t>{</w:t>
      </w:r>
      <w:proofErr w:type="gramEnd"/>
      <w:r w:rsidRPr="003D5A87">
        <w:rPr>
          <w:lang w:val="es-PA"/>
        </w:rPr>
        <w:t>CONTACTO}_i} \</w:t>
      </w:r>
      <w:proofErr w:type="spellStart"/>
      <w:r w:rsidRPr="003D5A87">
        <w:rPr>
          <w:lang w:val="es-PA"/>
        </w:rPr>
        <w:t>quad</w:t>
      </w:r>
      <w:proofErr w:type="spellEnd"/>
      <w:r w:rsidRPr="003D5A87">
        <w:rPr>
          <w:lang w:val="es-PA"/>
        </w:rPr>
        <w:t xml:space="preserve"> \</w:t>
      </w:r>
      <w:proofErr w:type="spellStart"/>
      <w:r w:rsidRPr="003D5A87">
        <w:rPr>
          <w:lang w:val="es-PA"/>
        </w:rPr>
        <w:t>text</w:t>
      </w:r>
      <w:proofErr w:type="spellEnd"/>
      <w:r w:rsidRPr="003D5A87">
        <w:rPr>
          <w:lang w:val="es-PA"/>
        </w:rPr>
        <w:t>{si} \</w:t>
      </w:r>
      <w:proofErr w:type="spellStart"/>
      <w:r w:rsidRPr="003D5A87">
        <w:rPr>
          <w:lang w:val="es-PA"/>
        </w:rPr>
        <w:t>quad</w:t>
      </w:r>
      <w:proofErr w:type="spellEnd"/>
      <w:r w:rsidRPr="003D5A87">
        <w:rPr>
          <w:lang w:val="es-PA"/>
        </w:rPr>
        <w:t xml:space="preserve"> \</w:t>
      </w:r>
      <w:proofErr w:type="spellStart"/>
      <w:proofErr w:type="gramStart"/>
      <w:r w:rsidRPr="003D5A87">
        <w:rPr>
          <w:lang w:val="es-PA"/>
        </w:rPr>
        <w:t>text</w:t>
      </w:r>
      <w:proofErr w:type="spellEnd"/>
      <w:r w:rsidRPr="003D5A87">
        <w:rPr>
          <w:lang w:val="es-PA"/>
        </w:rPr>
        <w:t>{</w:t>
      </w:r>
      <w:proofErr w:type="gramEnd"/>
      <w:r w:rsidRPr="003D5A87">
        <w:rPr>
          <w:lang w:val="es-PA"/>
        </w:rPr>
        <w:t>CONTACTO}_i &gt; 0</w:t>
      </w:r>
    </w:p>
    <w:p w14:paraId="67A740E9" w14:textId="77777777" w:rsidR="003D5A87" w:rsidRPr="003D5A87" w:rsidRDefault="003D5A87" w:rsidP="003D5A87">
      <w:pPr>
        <w:pStyle w:val="NormalWeb"/>
        <w:rPr>
          <w:lang w:val="es-PA"/>
        </w:rPr>
      </w:pPr>
      <w:r w:rsidRPr="003D5A87">
        <w:rPr>
          <w:b/>
          <w:bCs/>
          <w:lang w:val="es-PA"/>
        </w:rPr>
        <w:t>Tasa de contacto</w:t>
      </w:r>
    </w:p>
    <w:p w14:paraId="167220F6" w14:textId="77777777" w:rsidR="003D5A87" w:rsidRDefault="003D5A87" w:rsidP="003D5A87">
      <w:pPr>
        <w:pStyle w:val="NormalWeb"/>
        <w:rPr>
          <w:lang w:val="es-PA"/>
        </w:rPr>
      </w:pPr>
      <w:r w:rsidRPr="003D5A87">
        <w:rPr>
          <w:lang w:val="es-PA"/>
        </w:rPr>
        <w:t>Tasa de </w:t>
      </w:r>
      <w:proofErr w:type="spellStart"/>
      <w:r w:rsidRPr="003D5A87">
        <w:rPr>
          <w:lang w:val="es-PA"/>
        </w:rPr>
        <w:t>contactoi</w:t>
      </w:r>
      <w:proofErr w:type="spellEnd"/>
      <w:r w:rsidRPr="003D5A87">
        <w:rPr>
          <w:lang w:val="es-PA"/>
        </w:rPr>
        <w:t>=</w:t>
      </w:r>
      <w:proofErr w:type="spellStart"/>
      <w:r w:rsidRPr="003D5A87">
        <w:rPr>
          <w:lang w:val="es-PA"/>
        </w:rPr>
        <w:t>CONTACTOiTOTAL_LLAMADASi</w:t>
      </w:r>
      <w:proofErr w:type="spellEnd"/>
    </w:p>
    <w:p w14:paraId="65FEF60D" w14:textId="77777777" w:rsidR="003D5A87" w:rsidRDefault="003D5A87" w:rsidP="003D5A87">
      <w:pPr>
        <w:pStyle w:val="NormalWeb"/>
        <w:rPr>
          <w:lang w:val="es-PA"/>
        </w:rPr>
      </w:pPr>
    </w:p>
    <w:p w14:paraId="5B04C238" w14:textId="77777777" w:rsidR="003D5A87" w:rsidRPr="003D5A87" w:rsidRDefault="003D5A87" w:rsidP="003D5A87">
      <w:pPr>
        <w:pStyle w:val="NormalWeb"/>
        <w:rPr>
          <w:b/>
          <w:bCs/>
          <w:lang w:val="es-PA"/>
        </w:rPr>
      </w:pPr>
      <w:r w:rsidRPr="003D5A87">
        <w:rPr>
          <w:b/>
          <w:bCs/>
          <w:lang w:val="es-PA"/>
        </w:rPr>
        <w:t xml:space="preserve">4. </w:t>
      </w:r>
      <w:r w:rsidRPr="003D5A87">
        <w:rPr>
          <w:rFonts w:ascii="Segoe UI Emoji" w:hAnsi="Segoe UI Emoji" w:cs="Segoe UI Emoji"/>
          <w:b/>
          <w:bCs/>
        </w:rPr>
        <w:t>📊</w:t>
      </w:r>
      <w:r w:rsidRPr="003D5A87">
        <w:rPr>
          <w:b/>
          <w:bCs/>
          <w:lang w:val="es-PA"/>
        </w:rPr>
        <w:t xml:space="preserve"> Análisis Exploratorio de Datos (EDA)</w:t>
      </w:r>
    </w:p>
    <w:p w14:paraId="609BC9B7" w14:textId="77777777" w:rsidR="003D5A87" w:rsidRPr="003D5A87" w:rsidRDefault="003D5A87" w:rsidP="003D5A87">
      <w:pPr>
        <w:pStyle w:val="NormalWeb"/>
        <w:rPr>
          <w:lang w:val="es-PA"/>
        </w:rPr>
      </w:pPr>
      <w:r w:rsidRPr="003D5A87">
        <w:rPr>
          <w:lang w:val="es-PA"/>
        </w:rPr>
        <w:t>Se realizaron las siguientes visualizaciones para validar la calidad de los datos y explorar la distribución de las métricas:</w:t>
      </w:r>
    </w:p>
    <w:p w14:paraId="5396567C" w14:textId="77777777" w:rsidR="003D5A87" w:rsidRPr="003D5A87" w:rsidRDefault="003D5A87" w:rsidP="003D5A87">
      <w:pPr>
        <w:pStyle w:val="NormalWeb"/>
        <w:numPr>
          <w:ilvl w:val="0"/>
          <w:numId w:val="5"/>
        </w:numPr>
        <w:rPr>
          <w:lang w:val="es-PA"/>
        </w:rPr>
      </w:pPr>
      <w:proofErr w:type="spellStart"/>
      <w:r w:rsidRPr="003D5A87">
        <w:rPr>
          <w:b/>
          <w:bCs/>
          <w:lang w:val="es-PA"/>
        </w:rPr>
        <w:t>Boxplot</w:t>
      </w:r>
      <w:proofErr w:type="spellEnd"/>
      <w:r w:rsidRPr="003D5A87">
        <w:rPr>
          <w:b/>
          <w:bCs/>
          <w:lang w:val="es-PA"/>
        </w:rPr>
        <w:t xml:space="preserve"> + </w:t>
      </w:r>
      <w:proofErr w:type="spellStart"/>
      <w:r w:rsidRPr="003D5A87">
        <w:rPr>
          <w:b/>
          <w:bCs/>
          <w:lang w:val="es-PA"/>
        </w:rPr>
        <w:t>Swarmplot</w:t>
      </w:r>
      <w:proofErr w:type="spellEnd"/>
      <w:r w:rsidRPr="003D5A87">
        <w:rPr>
          <w:lang w:val="es-PA"/>
        </w:rPr>
        <w:t>: muestra la dispersión individual y los valores atípicos por grupo.</w:t>
      </w:r>
    </w:p>
    <w:p w14:paraId="4980A731" w14:textId="77777777" w:rsidR="003D5A87" w:rsidRPr="003D5A87" w:rsidRDefault="003D5A87" w:rsidP="003D5A87">
      <w:pPr>
        <w:pStyle w:val="NormalWeb"/>
        <w:numPr>
          <w:ilvl w:val="0"/>
          <w:numId w:val="5"/>
        </w:numPr>
        <w:rPr>
          <w:lang w:val="es-PA"/>
        </w:rPr>
      </w:pPr>
      <w:r w:rsidRPr="003D5A87">
        <w:rPr>
          <w:b/>
          <w:bCs/>
          <w:lang w:val="es-PA"/>
        </w:rPr>
        <w:t>Curvas de densidad (KDE)</w:t>
      </w:r>
      <w:r w:rsidRPr="003D5A87">
        <w:rPr>
          <w:lang w:val="es-PA"/>
        </w:rPr>
        <w:t>: trazan la forma de la distribución de esfuerzo por grupo, con líneas de media.</w:t>
      </w:r>
    </w:p>
    <w:p w14:paraId="679ADBF7" w14:textId="77777777" w:rsidR="003D5A87" w:rsidRPr="003D5A87" w:rsidRDefault="003D5A87" w:rsidP="003D5A87">
      <w:pPr>
        <w:pStyle w:val="NormalWeb"/>
        <w:numPr>
          <w:ilvl w:val="0"/>
          <w:numId w:val="5"/>
        </w:numPr>
        <w:rPr>
          <w:lang w:val="es-PA"/>
        </w:rPr>
      </w:pPr>
      <w:r w:rsidRPr="003D5A87">
        <w:rPr>
          <w:b/>
          <w:bCs/>
          <w:lang w:val="es-PA"/>
        </w:rPr>
        <w:t>Gráfico de barras con error estándar</w:t>
      </w:r>
      <w:r w:rsidRPr="003D5A87">
        <w:rPr>
          <w:lang w:val="es-PA"/>
        </w:rPr>
        <w:t>: compara las medias de esfuerzo por grupo con sus desviaciones estándar.</w:t>
      </w:r>
    </w:p>
    <w:p w14:paraId="4FD46E99" w14:textId="77777777" w:rsidR="003D5A87" w:rsidRPr="003D5A87" w:rsidRDefault="003D5A87" w:rsidP="003D5A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A"/>
          <w14:ligatures w14:val="none"/>
        </w:rPr>
      </w:pPr>
      <w:r w:rsidRPr="003D5A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A"/>
          <w14:ligatures w14:val="none"/>
        </w:rPr>
        <w:t xml:space="preserve">5. </w:t>
      </w:r>
      <w:r w:rsidRPr="003D5A8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3D5A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A"/>
          <w14:ligatures w14:val="none"/>
        </w:rPr>
        <w:t xml:space="preserve"> Pruebas Estadísticas</w:t>
      </w:r>
    </w:p>
    <w:p w14:paraId="23A3D3AD" w14:textId="77777777" w:rsidR="003D5A87" w:rsidRPr="003D5A87" w:rsidRDefault="003D5A87" w:rsidP="003D5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A"/>
          <w14:ligatures w14:val="none"/>
        </w:rPr>
      </w:pPr>
      <w:r w:rsidRPr="003D5A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A"/>
          <w14:ligatures w14:val="none"/>
        </w:rPr>
        <w:t>a. Z-test bilateral</w:t>
      </w:r>
    </w:p>
    <w:p w14:paraId="5EFC637F" w14:textId="77777777" w:rsidR="003D5A87" w:rsidRPr="003D5A87" w:rsidRDefault="003D5A87" w:rsidP="003D5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D5A87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 xml:space="preserve">Se aplicó un Z-test para comparar cada tratamiento con el grupo control, asumido como población. Se evaluó significancia estadística con </w:t>
      </w:r>
      <w:r w:rsidRPr="003D5A87">
        <w:rPr>
          <w:rFonts w:ascii="Times New Roman" w:eastAsia="Times New Roman" w:hAnsi="Times New Roman" w:cs="Times New Roman"/>
          <w:kern w:val="0"/>
          <w14:ligatures w14:val="none"/>
        </w:rPr>
        <w:t>α</w:t>
      </w:r>
      <w:r w:rsidRPr="003D5A87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 xml:space="preserve"> = 0.05.</w:t>
      </w:r>
    </w:p>
    <w:p w14:paraId="1381DC33" w14:textId="77777777" w:rsidR="003D5A87" w:rsidRPr="003D5A87" w:rsidRDefault="003D5A87" w:rsidP="003D5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A"/>
          <w14:ligatures w14:val="none"/>
        </w:rPr>
      </w:pPr>
      <w:r w:rsidRPr="003D5A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A"/>
          <w14:ligatures w14:val="none"/>
        </w:rPr>
        <w:t xml:space="preserve">b. </w:t>
      </w:r>
      <w:proofErr w:type="spellStart"/>
      <w:r w:rsidRPr="003D5A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A"/>
          <w14:ligatures w14:val="none"/>
        </w:rPr>
        <w:t>Cohen’s</w:t>
      </w:r>
      <w:proofErr w:type="spellEnd"/>
      <w:r w:rsidRPr="003D5A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A"/>
          <w14:ligatures w14:val="none"/>
        </w:rPr>
        <w:t xml:space="preserve"> d</w:t>
      </w:r>
    </w:p>
    <w:p w14:paraId="77E95AEE" w14:textId="77777777" w:rsidR="003D5A87" w:rsidRPr="003D5A87" w:rsidRDefault="003D5A87" w:rsidP="003D5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D5A87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Se calculó el tamaño del efecto para cada tratamiento comparado con el control, usando la fórmula de desviación estándar combinada (</w:t>
      </w:r>
      <w:proofErr w:type="spellStart"/>
      <w:r w:rsidRPr="003D5A87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pooled</w:t>
      </w:r>
      <w:proofErr w:type="spellEnd"/>
      <w:r w:rsidRPr="003D5A87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).</w:t>
      </w:r>
    </w:p>
    <w:p w14:paraId="4E524476" w14:textId="77777777" w:rsidR="003D5A87" w:rsidRPr="003D5A87" w:rsidRDefault="003D5A87" w:rsidP="003D5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5A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c. </w:t>
      </w:r>
      <w:proofErr w:type="spellStart"/>
      <w:r w:rsidRPr="003D5A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Resultados</w:t>
      </w:r>
      <w:proofErr w:type="spellEnd"/>
      <w:r w:rsidRPr="003D5A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5A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numéricos</w:t>
      </w:r>
      <w:proofErr w:type="spellEnd"/>
    </w:p>
    <w:p w14:paraId="0068FC05" w14:textId="77777777" w:rsidR="003D5A87" w:rsidRDefault="003D5A87" w:rsidP="003D5A87">
      <w:pPr>
        <w:pStyle w:val="NormalWeb"/>
        <w:rPr>
          <w:lang w:val="es-PA"/>
        </w:rPr>
      </w:pPr>
    </w:p>
    <w:p w14:paraId="4ACE6B69" w14:textId="77777777" w:rsidR="003D5A87" w:rsidRPr="003D5A87" w:rsidRDefault="003D5A87" w:rsidP="003D5A87">
      <w:pPr>
        <w:pStyle w:val="NormalWeb"/>
        <w:rPr>
          <w:b/>
          <w:bCs/>
          <w:lang w:val="es-PA"/>
        </w:rPr>
      </w:pPr>
      <w:r w:rsidRPr="003D5A87">
        <w:rPr>
          <w:b/>
          <w:bCs/>
          <w:lang w:val="es-PA"/>
        </w:rPr>
        <w:lastRenderedPageBreak/>
        <w:t xml:space="preserve">6. </w:t>
      </w:r>
      <w:r w:rsidRPr="003D5A87">
        <w:rPr>
          <w:rFonts w:ascii="Segoe UI Emoji" w:hAnsi="Segoe UI Emoji" w:cs="Segoe UI Emoji"/>
          <w:b/>
          <w:bCs/>
        </w:rPr>
        <w:t>📐</w:t>
      </w:r>
      <w:r w:rsidRPr="003D5A87">
        <w:rPr>
          <w:b/>
          <w:bCs/>
          <w:lang w:val="es-PA"/>
        </w:rPr>
        <w:t xml:space="preserve"> Interpretación de Resultados</w:t>
      </w:r>
    </w:p>
    <w:p w14:paraId="6BFB823E" w14:textId="77777777" w:rsidR="003D5A87" w:rsidRPr="003D5A87" w:rsidRDefault="003D5A87" w:rsidP="003D5A87">
      <w:pPr>
        <w:pStyle w:val="NormalWeb"/>
        <w:rPr>
          <w:b/>
          <w:bCs/>
          <w:lang w:val="es-PA"/>
        </w:rPr>
      </w:pPr>
      <w:r w:rsidRPr="003D5A87">
        <w:rPr>
          <w:b/>
          <w:bCs/>
          <w:lang w:val="es-PA"/>
        </w:rPr>
        <w:t>a. Esfuerzo</w:t>
      </w:r>
    </w:p>
    <w:p w14:paraId="2AC08254" w14:textId="77777777" w:rsidR="003D5A87" w:rsidRPr="003D5A87" w:rsidRDefault="003D5A87" w:rsidP="003D5A87">
      <w:pPr>
        <w:pStyle w:val="NormalWeb"/>
        <w:rPr>
          <w:lang w:val="es-PA"/>
        </w:rPr>
      </w:pPr>
      <w:r w:rsidRPr="003D5A87">
        <w:rPr>
          <w:lang w:val="es-PA"/>
        </w:rPr>
        <w:t>Todos los tratamientos requieren significativamente menos llamadas por contacto que el grupo control. Los valores de Z y p indican diferencias altamente significativas (p &lt; 0.001).</w:t>
      </w:r>
    </w:p>
    <w:p w14:paraId="3654A975" w14:textId="77777777" w:rsidR="003D5A87" w:rsidRPr="003D5A87" w:rsidRDefault="003D5A87" w:rsidP="003D5A87">
      <w:pPr>
        <w:pStyle w:val="NormalWeb"/>
        <w:rPr>
          <w:b/>
          <w:bCs/>
          <w:lang w:val="es-PA"/>
        </w:rPr>
      </w:pPr>
      <w:r w:rsidRPr="003D5A87">
        <w:rPr>
          <w:b/>
          <w:bCs/>
          <w:lang w:val="es-PA"/>
        </w:rPr>
        <w:t>b. Tasa de contacto</w:t>
      </w:r>
    </w:p>
    <w:p w14:paraId="68F5B848" w14:textId="77777777" w:rsidR="003D5A87" w:rsidRPr="003D5A87" w:rsidRDefault="003D5A87" w:rsidP="003D5A87">
      <w:pPr>
        <w:pStyle w:val="NormalWeb"/>
        <w:rPr>
          <w:lang w:val="es-PA"/>
        </w:rPr>
      </w:pPr>
      <w:r w:rsidRPr="003D5A87">
        <w:rPr>
          <w:lang w:val="es-PA"/>
        </w:rPr>
        <w:t>Todos los tratamientos superan al control en efectividad por llamada. Primera Preferencia logra la mayor tasa (0.345), frente a 0.260 en el control.</w:t>
      </w:r>
    </w:p>
    <w:p w14:paraId="35AB86A3" w14:textId="77777777" w:rsidR="003D5A87" w:rsidRPr="003D5A87" w:rsidRDefault="003D5A87" w:rsidP="003D5A87">
      <w:pPr>
        <w:pStyle w:val="NormalWeb"/>
        <w:rPr>
          <w:b/>
          <w:bCs/>
          <w:lang w:val="es-PA"/>
        </w:rPr>
      </w:pPr>
      <w:r w:rsidRPr="003D5A87">
        <w:rPr>
          <w:b/>
          <w:bCs/>
          <w:lang w:val="es-PA"/>
        </w:rPr>
        <w:t xml:space="preserve">c. </w:t>
      </w:r>
      <w:proofErr w:type="spellStart"/>
      <w:r w:rsidRPr="003D5A87">
        <w:rPr>
          <w:b/>
          <w:bCs/>
          <w:lang w:val="es-PA"/>
        </w:rPr>
        <w:t>Cohen’s</w:t>
      </w:r>
      <w:proofErr w:type="spellEnd"/>
      <w:r w:rsidRPr="003D5A87">
        <w:rPr>
          <w:b/>
          <w:bCs/>
          <w:lang w:val="es-PA"/>
        </w:rPr>
        <w:t xml:space="preserve"> d</w:t>
      </w:r>
    </w:p>
    <w:p w14:paraId="27CD572B" w14:textId="77777777" w:rsidR="003D5A87" w:rsidRPr="003D5A87" w:rsidRDefault="003D5A87" w:rsidP="003D5A87">
      <w:pPr>
        <w:pStyle w:val="NormalWeb"/>
      </w:pPr>
      <w:r w:rsidRPr="003D5A87">
        <w:rPr>
          <w:lang w:val="es-PA"/>
        </w:rPr>
        <w:t xml:space="preserve">Los valores negativos indican que los tratamientos son mejores (menor esfuerzo). </w:t>
      </w:r>
      <w:r w:rsidRPr="003D5A87">
        <w:t xml:space="preserve">Todos </w:t>
      </w:r>
      <w:proofErr w:type="spellStart"/>
      <w:r w:rsidRPr="003D5A87">
        <w:t>los</w:t>
      </w:r>
      <w:proofErr w:type="spellEnd"/>
      <w:r w:rsidRPr="003D5A87">
        <w:t xml:space="preserve"> </w:t>
      </w:r>
      <w:proofErr w:type="spellStart"/>
      <w:r w:rsidRPr="003D5A87">
        <w:t>tratamientos</w:t>
      </w:r>
      <w:proofErr w:type="spellEnd"/>
      <w:r w:rsidRPr="003D5A87">
        <w:t xml:space="preserve"> </w:t>
      </w:r>
      <w:proofErr w:type="spellStart"/>
      <w:r w:rsidRPr="003D5A87">
        <w:t>presentan</w:t>
      </w:r>
      <w:proofErr w:type="spellEnd"/>
      <w:r w:rsidRPr="003D5A87">
        <w:t xml:space="preserve"> un </w:t>
      </w:r>
      <w:proofErr w:type="spellStart"/>
      <w:r w:rsidRPr="003D5A87">
        <w:t>efecto</w:t>
      </w:r>
      <w:proofErr w:type="spellEnd"/>
      <w:r w:rsidRPr="003D5A87">
        <w:t xml:space="preserve"> </w:t>
      </w:r>
      <w:proofErr w:type="spellStart"/>
      <w:r w:rsidRPr="003D5A87">
        <w:t>moderado</w:t>
      </w:r>
      <w:proofErr w:type="spellEnd"/>
      <w:r w:rsidRPr="003D5A87">
        <w:t>:</w:t>
      </w:r>
    </w:p>
    <w:p w14:paraId="0B95CC17" w14:textId="77777777" w:rsidR="003D5A87" w:rsidRPr="003D5A87" w:rsidRDefault="003D5A87" w:rsidP="003D5A87">
      <w:pPr>
        <w:pStyle w:val="NormalWeb"/>
        <w:numPr>
          <w:ilvl w:val="0"/>
          <w:numId w:val="6"/>
        </w:numPr>
      </w:pPr>
      <w:r w:rsidRPr="003D5A87">
        <w:t xml:space="preserve">Primera </w:t>
      </w:r>
      <w:proofErr w:type="spellStart"/>
      <w:r w:rsidRPr="003D5A87">
        <w:t>Preferencia</w:t>
      </w:r>
      <w:proofErr w:type="spellEnd"/>
      <w:r w:rsidRPr="003D5A87">
        <w:t>: –0.546</w:t>
      </w:r>
    </w:p>
    <w:p w14:paraId="0CC33C11" w14:textId="77777777" w:rsidR="003D5A87" w:rsidRPr="003D5A87" w:rsidRDefault="003D5A87" w:rsidP="003D5A87">
      <w:pPr>
        <w:pStyle w:val="NormalWeb"/>
        <w:numPr>
          <w:ilvl w:val="0"/>
          <w:numId w:val="6"/>
        </w:numPr>
      </w:pPr>
      <w:r w:rsidRPr="003D5A87">
        <w:t xml:space="preserve">Segunda </w:t>
      </w:r>
      <w:proofErr w:type="spellStart"/>
      <w:r w:rsidRPr="003D5A87">
        <w:t>Preferencia</w:t>
      </w:r>
      <w:proofErr w:type="spellEnd"/>
      <w:r w:rsidRPr="003D5A87">
        <w:t>: –0.506</w:t>
      </w:r>
    </w:p>
    <w:p w14:paraId="38E40402" w14:textId="77777777" w:rsidR="003D5A87" w:rsidRPr="003D5A87" w:rsidRDefault="003D5A87" w:rsidP="003D5A87">
      <w:pPr>
        <w:pStyle w:val="NormalWeb"/>
        <w:numPr>
          <w:ilvl w:val="0"/>
          <w:numId w:val="6"/>
        </w:numPr>
      </w:pPr>
      <w:r w:rsidRPr="003D5A87">
        <w:t xml:space="preserve">Tercera </w:t>
      </w:r>
      <w:proofErr w:type="spellStart"/>
      <w:r w:rsidRPr="003D5A87">
        <w:t>Preferencia</w:t>
      </w:r>
      <w:proofErr w:type="spellEnd"/>
      <w:r w:rsidRPr="003D5A87">
        <w:t>: –0.461</w:t>
      </w:r>
    </w:p>
    <w:p w14:paraId="1E7AA489" w14:textId="77777777" w:rsidR="003D5A87" w:rsidRPr="003D5A87" w:rsidRDefault="003D5A87" w:rsidP="003D5A87">
      <w:pPr>
        <w:pStyle w:val="NormalWeb"/>
        <w:rPr>
          <w:lang w:val="es-PA"/>
        </w:rPr>
      </w:pPr>
      <w:r w:rsidRPr="003D5A87">
        <w:rPr>
          <w:lang w:val="es-PA"/>
        </w:rPr>
        <w:t>Esto confirma que las diferencias son estadísticamente significativas y operativamente relevantes.</w:t>
      </w:r>
    </w:p>
    <w:p w14:paraId="5429F043" w14:textId="77777777" w:rsidR="003D5A87" w:rsidRPr="003D5A87" w:rsidRDefault="003D5A87" w:rsidP="003D5A87">
      <w:pPr>
        <w:pStyle w:val="NormalWeb"/>
        <w:rPr>
          <w:b/>
          <w:bCs/>
        </w:rPr>
      </w:pPr>
      <w:r w:rsidRPr="003D5A87">
        <w:rPr>
          <w:b/>
          <w:bCs/>
        </w:rPr>
        <w:t xml:space="preserve">. </w:t>
      </w:r>
      <w:r w:rsidRPr="003D5A87">
        <w:rPr>
          <w:rFonts w:ascii="Segoe UI Emoji" w:hAnsi="Segoe UI Emoji" w:cs="Segoe UI Emoji"/>
          <w:b/>
          <w:bCs/>
        </w:rPr>
        <w:t>📈</w:t>
      </w:r>
      <w:r w:rsidRPr="003D5A87">
        <w:rPr>
          <w:b/>
          <w:bCs/>
        </w:rPr>
        <w:t xml:space="preserve"> </w:t>
      </w:r>
      <w:proofErr w:type="spellStart"/>
      <w:r w:rsidRPr="003D5A87">
        <w:rPr>
          <w:b/>
          <w:bCs/>
        </w:rPr>
        <w:t>Visualizaciones</w:t>
      </w:r>
      <w:proofErr w:type="spellEnd"/>
      <w:r w:rsidRPr="003D5A87">
        <w:rPr>
          <w:b/>
          <w:bCs/>
        </w:rPr>
        <w:t xml:space="preserve"> de </w:t>
      </w:r>
      <w:proofErr w:type="spellStart"/>
      <w:r w:rsidRPr="003D5A87">
        <w:rPr>
          <w:b/>
          <w:bCs/>
        </w:rPr>
        <w:t>Resultados</w:t>
      </w:r>
      <w:proofErr w:type="spellEnd"/>
    </w:p>
    <w:p w14:paraId="67F31992" w14:textId="77777777" w:rsidR="003D5A87" w:rsidRPr="003D5A87" w:rsidRDefault="003D5A87" w:rsidP="003D5A87">
      <w:pPr>
        <w:pStyle w:val="NormalWeb"/>
        <w:numPr>
          <w:ilvl w:val="0"/>
          <w:numId w:val="7"/>
        </w:numPr>
        <w:rPr>
          <w:lang w:val="es-PA"/>
        </w:rPr>
      </w:pPr>
      <w:r w:rsidRPr="003D5A87">
        <w:rPr>
          <w:b/>
          <w:bCs/>
          <w:lang w:val="es-PA"/>
        </w:rPr>
        <w:t>Gráfico de diferencia de esfuerzo vs control</w:t>
      </w:r>
      <w:r w:rsidRPr="003D5A87">
        <w:rPr>
          <w:lang w:val="es-PA"/>
        </w:rPr>
        <w:t>: muestra cuánto se aleja cada tratamiento del control, con p-valores incluidos.</w:t>
      </w:r>
    </w:p>
    <w:p w14:paraId="7428F112" w14:textId="77777777" w:rsidR="003D5A87" w:rsidRPr="003D5A87" w:rsidRDefault="003D5A87" w:rsidP="003D5A87">
      <w:pPr>
        <w:pStyle w:val="NormalWeb"/>
        <w:numPr>
          <w:ilvl w:val="0"/>
          <w:numId w:val="7"/>
        </w:numPr>
        <w:rPr>
          <w:lang w:val="es-PA"/>
        </w:rPr>
      </w:pPr>
      <w:r w:rsidRPr="003D5A87">
        <w:rPr>
          <w:b/>
          <w:bCs/>
          <w:lang w:val="es-PA"/>
        </w:rPr>
        <w:t>Distribución normal estándar con Z observado</w:t>
      </w:r>
      <w:r w:rsidRPr="003D5A87">
        <w:rPr>
          <w:lang w:val="es-PA"/>
        </w:rPr>
        <w:t>: visualiza el valor Z en el contexto de la hipótesis nula, reforzando la interpretación estadística.</w:t>
      </w:r>
    </w:p>
    <w:p w14:paraId="58E419F9" w14:textId="77777777" w:rsidR="003D5A87" w:rsidRPr="003D5A87" w:rsidRDefault="003D5A87" w:rsidP="003D5A87">
      <w:pPr>
        <w:pStyle w:val="NormalWeb"/>
        <w:rPr>
          <w:lang w:val="es-PA"/>
        </w:rPr>
      </w:pPr>
    </w:p>
    <w:p w14:paraId="6BD179B4" w14:textId="77777777" w:rsidR="003D5A87" w:rsidRDefault="003D5A87" w:rsidP="003D5A87">
      <w:pPr>
        <w:pStyle w:val="NormalWeb"/>
        <w:rPr>
          <w:lang w:val="es-PA"/>
        </w:rPr>
      </w:pPr>
    </w:p>
    <w:p w14:paraId="42CF2492" w14:textId="77777777" w:rsidR="003D5A87" w:rsidRDefault="003D5A87" w:rsidP="003D5A87">
      <w:pPr>
        <w:pStyle w:val="NormalWeb"/>
        <w:rPr>
          <w:lang w:val="es-PA"/>
        </w:rPr>
      </w:pPr>
    </w:p>
    <w:p w14:paraId="44F29C0E" w14:textId="77777777" w:rsidR="003D5A87" w:rsidRPr="003D5A87" w:rsidRDefault="003D5A87" w:rsidP="003D5A87">
      <w:pPr>
        <w:pStyle w:val="NormalWeb"/>
        <w:rPr>
          <w:b/>
          <w:bCs/>
        </w:rPr>
      </w:pPr>
      <w:r w:rsidRPr="003D5A87">
        <w:rPr>
          <w:b/>
          <w:bCs/>
        </w:rPr>
        <w:t xml:space="preserve">. </w:t>
      </w:r>
      <w:r w:rsidRPr="003D5A87">
        <w:rPr>
          <w:rFonts w:ascii="Segoe UI Emoji" w:hAnsi="Segoe UI Emoji" w:cs="Segoe UI Emoji"/>
          <w:b/>
          <w:bCs/>
        </w:rPr>
        <w:t>✅</w:t>
      </w:r>
      <w:r w:rsidRPr="003D5A87">
        <w:rPr>
          <w:b/>
          <w:bCs/>
        </w:rPr>
        <w:t xml:space="preserve"> </w:t>
      </w:r>
      <w:proofErr w:type="spellStart"/>
      <w:r w:rsidRPr="003D5A87">
        <w:rPr>
          <w:b/>
          <w:bCs/>
        </w:rPr>
        <w:t>Conclusiones</w:t>
      </w:r>
      <w:proofErr w:type="spellEnd"/>
    </w:p>
    <w:p w14:paraId="2A5991D0" w14:textId="77777777" w:rsidR="003D5A87" w:rsidRPr="003D5A87" w:rsidRDefault="003D5A87" w:rsidP="003D5A87">
      <w:pPr>
        <w:pStyle w:val="NormalWeb"/>
        <w:numPr>
          <w:ilvl w:val="0"/>
          <w:numId w:val="8"/>
        </w:numPr>
        <w:rPr>
          <w:lang w:val="es-PA"/>
        </w:rPr>
      </w:pPr>
      <w:r w:rsidRPr="003D5A87">
        <w:rPr>
          <w:lang w:val="es-PA"/>
        </w:rPr>
        <w:t>Todos los tratamientos superan al grupo control en eficiencia operativa.</w:t>
      </w:r>
    </w:p>
    <w:p w14:paraId="493BB267" w14:textId="77777777" w:rsidR="003D5A87" w:rsidRPr="003D5A87" w:rsidRDefault="003D5A87" w:rsidP="003D5A87">
      <w:pPr>
        <w:pStyle w:val="NormalWeb"/>
        <w:numPr>
          <w:ilvl w:val="0"/>
          <w:numId w:val="8"/>
        </w:numPr>
        <w:rPr>
          <w:lang w:val="es-PA"/>
        </w:rPr>
      </w:pPr>
      <w:r w:rsidRPr="003D5A87">
        <w:rPr>
          <w:lang w:val="es-PA"/>
        </w:rPr>
        <w:t>Primera Preferencia es el programa más eficiente, con menor esfuerzo, mayor tasa de contacto y mayor tamaño de efecto.</w:t>
      </w:r>
    </w:p>
    <w:p w14:paraId="1237EB18" w14:textId="77777777" w:rsidR="003D5A87" w:rsidRPr="003D5A87" w:rsidRDefault="003D5A87" w:rsidP="003D5A87">
      <w:pPr>
        <w:pStyle w:val="NormalWeb"/>
        <w:numPr>
          <w:ilvl w:val="0"/>
          <w:numId w:val="8"/>
        </w:numPr>
        <w:rPr>
          <w:lang w:val="es-PA"/>
        </w:rPr>
      </w:pPr>
      <w:r w:rsidRPr="003D5A87">
        <w:rPr>
          <w:lang w:val="es-PA"/>
        </w:rPr>
        <w:t>El experimento, a pesar de incidencias operativas, fue corregido y ejecutado con rigor técnico.</w:t>
      </w:r>
    </w:p>
    <w:p w14:paraId="0642AAC0" w14:textId="77777777" w:rsidR="003D5A87" w:rsidRPr="003D5A87" w:rsidRDefault="003D5A87" w:rsidP="003D5A87">
      <w:pPr>
        <w:pStyle w:val="NormalWeb"/>
        <w:numPr>
          <w:ilvl w:val="0"/>
          <w:numId w:val="8"/>
        </w:numPr>
        <w:rPr>
          <w:lang w:val="es-PA"/>
        </w:rPr>
      </w:pPr>
      <w:r w:rsidRPr="003D5A87">
        <w:rPr>
          <w:lang w:val="es-PA"/>
        </w:rPr>
        <w:t>Las métricas utilizadas permiten evaluar tanto la eficiencia operativa como la efectividad por llamada, ofreciendo una visión integral del desempeño de cada programa.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1"/>
      </w:tblGrid>
      <w:tr w:rsidR="003D5A87" w:rsidRPr="003D5A87" w14:paraId="1BED2B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5"/>
              <w:gridCol w:w="1094"/>
              <w:gridCol w:w="1568"/>
            </w:tblGrid>
            <w:tr w:rsidR="003D5A87" w:rsidRPr="003D5A87" w14:paraId="617CEA1A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08E42" w14:textId="77777777" w:rsidR="003D5A87" w:rsidRPr="003D5A87" w:rsidRDefault="003D5A87" w:rsidP="003D5A87">
                  <w:pPr>
                    <w:pStyle w:val="NormalWeb"/>
                    <w:rPr>
                      <w:b/>
                      <w:bCs/>
                      <w:lang w:val="es-PA"/>
                    </w:rPr>
                  </w:pPr>
                  <w:r w:rsidRPr="003D5A87">
                    <w:rPr>
                      <w:b/>
                      <w:bCs/>
                      <w:lang w:val="es-PA"/>
                    </w:rPr>
                    <w:lastRenderedPageBreak/>
                    <w:t>Tratamiento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BE5E01" w14:textId="77777777" w:rsidR="003D5A87" w:rsidRPr="003D5A87" w:rsidRDefault="003D5A87" w:rsidP="003D5A87">
                  <w:pPr>
                    <w:pStyle w:val="NormalWeb"/>
                    <w:rPr>
                      <w:b/>
                      <w:bCs/>
                      <w:lang w:val="es-PA"/>
                    </w:rPr>
                  </w:pPr>
                  <w:proofErr w:type="spellStart"/>
                  <w:r w:rsidRPr="003D5A87">
                    <w:rPr>
                      <w:b/>
                      <w:bCs/>
                      <w:lang w:val="es-PA"/>
                    </w:rPr>
                    <w:t>Cohen’s</w:t>
                  </w:r>
                  <w:proofErr w:type="spellEnd"/>
                  <w:r w:rsidRPr="003D5A87">
                    <w:rPr>
                      <w:b/>
                      <w:bCs/>
                      <w:lang w:val="es-PA"/>
                    </w:rPr>
                    <w:t xml:space="preserve"> 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293902" w14:textId="77777777" w:rsidR="003D5A87" w:rsidRPr="003D5A87" w:rsidRDefault="003D5A87" w:rsidP="003D5A87">
                  <w:pPr>
                    <w:pStyle w:val="NormalWeb"/>
                    <w:rPr>
                      <w:b/>
                      <w:bCs/>
                      <w:lang w:val="es-PA"/>
                    </w:rPr>
                  </w:pPr>
                  <w:r w:rsidRPr="003D5A87">
                    <w:rPr>
                      <w:b/>
                      <w:bCs/>
                      <w:lang w:val="es-PA"/>
                    </w:rPr>
                    <w:t>Interpretación</w:t>
                  </w:r>
                </w:p>
              </w:tc>
            </w:tr>
            <w:tr w:rsidR="003D5A87" w:rsidRPr="003D5A87" w14:paraId="4F6A6CD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DC256" w14:textId="77777777" w:rsidR="003D5A87" w:rsidRPr="003D5A87" w:rsidRDefault="003D5A87" w:rsidP="003D5A87">
                  <w:pPr>
                    <w:pStyle w:val="NormalWeb"/>
                    <w:rPr>
                      <w:lang w:val="es-PA"/>
                    </w:rPr>
                  </w:pPr>
                  <w:r w:rsidRPr="003D5A87">
                    <w:rPr>
                      <w:lang w:val="es-PA"/>
                    </w:rPr>
                    <w:t>Primera Preferencia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51D61" w14:textId="77777777" w:rsidR="003D5A87" w:rsidRPr="003D5A87" w:rsidRDefault="003D5A87" w:rsidP="003D5A87">
                  <w:pPr>
                    <w:pStyle w:val="NormalWeb"/>
                    <w:rPr>
                      <w:lang w:val="es-PA"/>
                    </w:rPr>
                  </w:pPr>
                  <w:r w:rsidRPr="003D5A87">
                    <w:rPr>
                      <w:lang w:val="es-PA"/>
                    </w:rPr>
                    <w:t>–0.546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C4FEA8" w14:textId="77777777" w:rsidR="003D5A87" w:rsidRPr="003D5A87" w:rsidRDefault="003D5A87" w:rsidP="003D5A87">
                  <w:pPr>
                    <w:pStyle w:val="NormalWeb"/>
                    <w:rPr>
                      <w:lang w:val="es-PA"/>
                    </w:rPr>
                  </w:pPr>
                  <w:r w:rsidRPr="003D5A87">
                    <w:rPr>
                      <w:lang w:val="es-PA"/>
                    </w:rPr>
                    <w:t>Moderado</w:t>
                  </w:r>
                </w:p>
              </w:tc>
            </w:tr>
            <w:tr w:rsidR="003D5A87" w:rsidRPr="003D5A87" w14:paraId="434AA4B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DF419D" w14:textId="77777777" w:rsidR="003D5A87" w:rsidRPr="003D5A87" w:rsidRDefault="003D5A87" w:rsidP="003D5A87">
                  <w:pPr>
                    <w:pStyle w:val="NormalWeb"/>
                    <w:rPr>
                      <w:lang w:val="es-PA"/>
                    </w:rPr>
                  </w:pPr>
                  <w:r w:rsidRPr="003D5A87">
                    <w:rPr>
                      <w:lang w:val="es-PA"/>
                    </w:rPr>
                    <w:t>Segunda Preferencia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4EA04" w14:textId="77777777" w:rsidR="003D5A87" w:rsidRPr="003D5A87" w:rsidRDefault="003D5A87" w:rsidP="003D5A87">
                  <w:pPr>
                    <w:pStyle w:val="NormalWeb"/>
                    <w:rPr>
                      <w:lang w:val="es-PA"/>
                    </w:rPr>
                  </w:pPr>
                  <w:r w:rsidRPr="003D5A87">
                    <w:rPr>
                      <w:lang w:val="es-PA"/>
                    </w:rPr>
                    <w:t>–0.506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F28E52" w14:textId="77777777" w:rsidR="003D5A87" w:rsidRPr="003D5A87" w:rsidRDefault="003D5A87" w:rsidP="003D5A87">
                  <w:pPr>
                    <w:pStyle w:val="NormalWeb"/>
                    <w:rPr>
                      <w:lang w:val="es-PA"/>
                    </w:rPr>
                  </w:pPr>
                  <w:r w:rsidRPr="003D5A87">
                    <w:rPr>
                      <w:lang w:val="es-PA"/>
                    </w:rPr>
                    <w:t>Moderado</w:t>
                  </w:r>
                </w:p>
              </w:tc>
            </w:tr>
            <w:tr w:rsidR="003D5A87" w:rsidRPr="003D5A87" w14:paraId="045AEA3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9E2B3F" w14:textId="77777777" w:rsidR="003D5A87" w:rsidRPr="003D5A87" w:rsidRDefault="003D5A87" w:rsidP="003D5A87">
                  <w:pPr>
                    <w:pStyle w:val="NormalWeb"/>
                    <w:rPr>
                      <w:lang w:val="es-PA"/>
                    </w:rPr>
                  </w:pPr>
                  <w:r w:rsidRPr="003D5A87">
                    <w:rPr>
                      <w:lang w:val="es-PA"/>
                    </w:rPr>
                    <w:t>Tercera Preferencia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DC1CA" w14:textId="77777777" w:rsidR="003D5A87" w:rsidRPr="003D5A87" w:rsidRDefault="003D5A87" w:rsidP="003D5A87">
                  <w:pPr>
                    <w:pStyle w:val="NormalWeb"/>
                    <w:rPr>
                      <w:lang w:val="es-PA"/>
                    </w:rPr>
                  </w:pPr>
                  <w:r w:rsidRPr="003D5A87">
                    <w:rPr>
                      <w:lang w:val="es-PA"/>
                    </w:rPr>
                    <w:t>–0.461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03B2B" w14:textId="77777777" w:rsidR="003D5A87" w:rsidRPr="003D5A87" w:rsidRDefault="003D5A87" w:rsidP="003D5A87">
                  <w:pPr>
                    <w:pStyle w:val="NormalWeb"/>
                    <w:rPr>
                      <w:lang w:val="es-PA"/>
                    </w:rPr>
                  </w:pPr>
                  <w:r w:rsidRPr="003D5A87">
                    <w:rPr>
                      <w:lang w:val="es-PA"/>
                    </w:rPr>
                    <w:t>Moderado</w:t>
                  </w:r>
                </w:p>
              </w:tc>
            </w:tr>
          </w:tbl>
          <w:p w14:paraId="2ED72029" w14:textId="77777777" w:rsidR="003D5A87" w:rsidRPr="003D5A87" w:rsidRDefault="003D5A87" w:rsidP="003D5A87">
            <w:pPr>
              <w:pStyle w:val="NormalWeb"/>
              <w:rPr>
                <w:b/>
                <w:bCs/>
                <w:lang w:val="es-PA"/>
              </w:rPr>
            </w:pPr>
            <w:r w:rsidRPr="003D5A87">
              <w:rPr>
                <w:rFonts w:ascii="Segoe UI Emoji" w:hAnsi="Segoe UI Emoji" w:cs="Segoe UI Emoji"/>
                <w:b/>
                <w:bCs/>
              </w:rPr>
              <w:t>🧠</w:t>
            </w:r>
            <w:r w:rsidRPr="003D5A87">
              <w:rPr>
                <w:b/>
                <w:bCs/>
                <w:lang w:val="es-PA"/>
              </w:rPr>
              <w:t xml:space="preserve"> ¿Por qué es significativo?</w:t>
            </w:r>
          </w:p>
          <w:p w14:paraId="0DF98DE1" w14:textId="77777777" w:rsidR="003D5A87" w:rsidRPr="003D5A87" w:rsidRDefault="003D5A87" w:rsidP="003D5A87">
            <w:pPr>
              <w:pStyle w:val="NormalWeb"/>
              <w:rPr>
                <w:lang w:val="es-PA"/>
              </w:rPr>
            </w:pPr>
            <w:proofErr w:type="spellStart"/>
            <w:r w:rsidRPr="003D5A87">
              <w:rPr>
                <w:lang w:val="es-PA"/>
              </w:rPr>
              <w:t>Cohen’s</w:t>
            </w:r>
            <w:proofErr w:type="spellEnd"/>
            <w:r w:rsidRPr="003D5A87">
              <w:rPr>
                <w:lang w:val="es-PA"/>
              </w:rPr>
              <w:t xml:space="preserve"> d se interpreta según la siguiente escala de magnitud propuesta por Jacob Cohen:</w:t>
            </w:r>
          </w:p>
          <w:p w14:paraId="39C4A111" w14:textId="77777777" w:rsidR="003D5A87" w:rsidRPr="003D5A87" w:rsidRDefault="003D5A87" w:rsidP="003D5A87">
            <w:pPr>
              <w:pStyle w:val="NormalWeb"/>
              <w:numPr>
                <w:ilvl w:val="0"/>
                <w:numId w:val="9"/>
              </w:numPr>
            </w:pPr>
            <w:r w:rsidRPr="003D5A87">
              <w:rPr>
                <w:b/>
                <w:bCs/>
              </w:rPr>
              <w:t>0.2</w:t>
            </w:r>
            <w:r w:rsidRPr="003D5A87">
              <w:t xml:space="preserve"> → </w:t>
            </w:r>
            <w:proofErr w:type="spellStart"/>
            <w:r w:rsidRPr="003D5A87">
              <w:t>efecto</w:t>
            </w:r>
            <w:proofErr w:type="spellEnd"/>
            <w:r w:rsidRPr="003D5A87">
              <w:t xml:space="preserve"> </w:t>
            </w:r>
            <w:proofErr w:type="spellStart"/>
            <w:r w:rsidRPr="003D5A87">
              <w:t>pequeño</w:t>
            </w:r>
            <w:proofErr w:type="spellEnd"/>
          </w:p>
          <w:p w14:paraId="4763E915" w14:textId="77777777" w:rsidR="003D5A87" w:rsidRPr="003D5A87" w:rsidRDefault="003D5A87" w:rsidP="003D5A87">
            <w:pPr>
              <w:pStyle w:val="NormalWeb"/>
              <w:numPr>
                <w:ilvl w:val="0"/>
                <w:numId w:val="9"/>
              </w:numPr>
            </w:pPr>
            <w:r w:rsidRPr="003D5A87">
              <w:rPr>
                <w:b/>
                <w:bCs/>
              </w:rPr>
              <w:t>0.5</w:t>
            </w:r>
            <w:r w:rsidRPr="003D5A87">
              <w:t xml:space="preserve"> → </w:t>
            </w:r>
            <w:proofErr w:type="spellStart"/>
            <w:r w:rsidRPr="003D5A87">
              <w:t>efecto</w:t>
            </w:r>
            <w:proofErr w:type="spellEnd"/>
            <w:r w:rsidRPr="003D5A87">
              <w:t xml:space="preserve"> </w:t>
            </w:r>
            <w:proofErr w:type="spellStart"/>
            <w:r w:rsidRPr="003D5A87">
              <w:t>moderado</w:t>
            </w:r>
            <w:proofErr w:type="spellEnd"/>
          </w:p>
          <w:p w14:paraId="5EF1B7A6" w14:textId="77777777" w:rsidR="003D5A87" w:rsidRPr="003D5A87" w:rsidRDefault="003D5A87" w:rsidP="003D5A87">
            <w:pPr>
              <w:pStyle w:val="NormalWeb"/>
              <w:numPr>
                <w:ilvl w:val="0"/>
                <w:numId w:val="9"/>
              </w:numPr>
            </w:pPr>
            <w:r w:rsidRPr="003D5A87">
              <w:rPr>
                <w:b/>
                <w:bCs/>
              </w:rPr>
              <w:t>0.8</w:t>
            </w:r>
            <w:r w:rsidRPr="003D5A87">
              <w:t xml:space="preserve"> → </w:t>
            </w:r>
            <w:proofErr w:type="spellStart"/>
            <w:r w:rsidRPr="003D5A87">
              <w:t>efecto</w:t>
            </w:r>
            <w:proofErr w:type="spellEnd"/>
            <w:r w:rsidRPr="003D5A87">
              <w:t xml:space="preserve"> </w:t>
            </w:r>
            <w:proofErr w:type="spellStart"/>
            <w:r w:rsidRPr="003D5A87">
              <w:t>grande</w:t>
            </w:r>
            <w:proofErr w:type="spellEnd"/>
          </w:p>
          <w:p w14:paraId="7A1F4028" w14:textId="77777777" w:rsidR="003D5A87" w:rsidRPr="003D5A87" w:rsidRDefault="003D5A87" w:rsidP="003D5A87">
            <w:pPr>
              <w:pStyle w:val="NormalWeb"/>
            </w:pPr>
          </w:p>
        </w:tc>
      </w:tr>
    </w:tbl>
    <w:p w14:paraId="598EA2B7" w14:textId="77777777" w:rsidR="003D5A87" w:rsidRPr="003D5A87" w:rsidRDefault="003D5A87" w:rsidP="003D5A87">
      <w:pPr>
        <w:pStyle w:val="NormalWeb"/>
        <w:rPr>
          <w:lang w:val="es-PA"/>
        </w:rPr>
      </w:pPr>
    </w:p>
    <w:sectPr w:rsidR="003D5A87" w:rsidRPr="003D5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A5C72"/>
    <w:multiLevelType w:val="multilevel"/>
    <w:tmpl w:val="A82A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A56F1"/>
    <w:multiLevelType w:val="multilevel"/>
    <w:tmpl w:val="5970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C10AE"/>
    <w:multiLevelType w:val="multilevel"/>
    <w:tmpl w:val="20B4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6358B"/>
    <w:multiLevelType w:val="multilevel"/>
    <w:tmpl w:val="C20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211FE"/>
    <w:multiLevelType w:val="multilevel"/>
    <w:tmpl w:val="D39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F6C7B"/>
    <w:multiLevelType w:val="multilevel"/>
    <w:tmpl w:val="F5C8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01659"/>
    <w:multiLevelType w:val="multilevel"/>
    <w:tmpl w:val="1B7A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71D59"/>
    <w:multiLevelType w:val="multilevel"/>
    <w:tmpl w:val="14D4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B7DE4"/>
    <w:multiLevelType w:val="multilevel"/>
    <w:tmpl w:val="CD22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516370">
    <w:abstractNumId w:val="0"/>
  </w:num>
  <w:num w:numId="2" w16cid:durableId="1334454896">
    <w:abstractNumId w:val="8"/>
  </w:num>
  <w:num w:numId="3" w16cid:durableId="438180371">
    <w:abstractNumId w:val="1"/>
  </w:num>
  <w:num w:numId="4" w16cid:durableId="186674102">
    <w:abstractNumId w:val="2"/>
  </w:num>
  <w:num w:numId="5" w16cid:durableId="11618181">
    <w:abstractNumId w:val="4"/>
  </w:num>
  <w:num w:numId="6" w16cid:durableId="2127769818">
    <w:abstractNumId w:val="6"/>
  </w:num>
  <w:num w:numId="7" w16cid:durableId="845285351">
    <w:abstractNumId w:val="7"/>
  </w:num>
  <w:num w:numId="8" w16cid:durableId="697395816">
    <w:abstractNumId w:val="3"/>
  </w:num>
  <w:num w:numId="9" w16cid:durableId="579749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87"/>
    <w:rsid w:val="003D5A87"/>
    <w:rsid w:val="008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8FB2B"/>
  <w15:chartTrackingRefBased/>
  <w15:docId w15:val="{C8FFDA25-2650-43CE-8F62-0C4B4F1F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5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5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D5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D5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A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A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A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A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A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A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A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A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D5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D5A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Nadili Diaz Archibold</dc:creator>
  <cp:keywords/>
  <dc:description/>
  <cp:lastModifiedBy>Nadili Diaz Archibold</cp:lastModifiedBy>
  <cp:revision>1</cp:revision>
  <dcterms:created xsi:type="dcterms:W3CDTF">2025-09-26T15:07:00Z</dcterms:created>
  <dcterms:modified xsi:type="dcterms:W3CDTF">2025-09-26T15:16:00Z</dcterms:modified>
</cp:coreProperties>
</file>