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</w:rPr>
      </w:pPr>
      <w:r>
        <w:rPr>
          <w:b/>
          <w:bCs/>
        </w:rPr>
        <w:t xml:space="preserve">КВАЛИФИКАЦИОННЫЕ ВОЗМОЖНОСТИ ВРАЧЕЙ И ПРОВИЗОРОВ И ПУТИ ИХ ИЗМЕНЕНИЯ</w:t>
      </w:r>
      <w:r/>
    </w:p>
    <w:sdt>
      <w:sdtPr>
        <w15:appearance w15:val="boundingBox"/>
        <w:id w:val="1285462886"/>
        <w:docPartObj>
          <w:docPartGallery w:val="Table of Contents"/>
          <w:docPartUnique w:val="true"/>
        </w:docPartObj>
        <w:rPr>
          <w:rFonts w:ascii="Times New Roman" w:hAnsi="Times New Roman" w:eastAsiaTheme="minorHAnsi" w:cstheme="minorBidi"/>
          <w:b w:val="0"/>
          <w:color w:val="auto"/>
          <w:sz w:val="24"/>
          <w:szCs w:val="22"/>
          <w:lang w:eastAsia="en-US"/>
        </w:rPr>
      </w:sdtPr>
      <w:sdtContent>
        <w:p>
          <w:pPr>
            <w:pStyle w:val="1027"/>
          </w:pPr>
          <w:r/>
          <w:r/>
        </w:p>
        <w:p>
          <w:pPr>
            <w:pStyle w:val="1021"/>
            <w:ind w:left="0" w:firstLine="0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37113835" w:anchor="_Toc137113835" w:history="1">
            <w:r>
              <w:rPr>
                <w:rStyle w:val="1036"/>
                <w:b/>
              </w:rPr>
              <w:t xml:space="preserve">КВАЛИФИКАЦИОННЫЕ ВОЗМОЖНОСТИ ВРАЧЕЙ И ПРОВИЗОРОВ И ПУТИ ИХ ИЗМЕНЕНИЯ</w:t>
            </w:r>
            <w:r>
              <w:tab/>
            </w:r>
            <w:r>
              <w:fldChar w:fldCharType="begin"/>
            </w:r>
            <w:r>
              <w:instrText xml:space="preserve"> PAGEREF _Toc137113835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36" w:anchor="_Toc137113836" w:history="1">
            <w:r>
              <w:rPr>
                <w:rStyle w:val="1036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Авиационная и космическая медицина</w:t>
            </w:r>
            <w:r>
              <w:tab/>
            </w:r>
            <w:r>
              <w:fldChar w:fldCharType="begin"/>
            </w:r>
            <w:r>
              <w:instrText xml:space="preserve"> PAGEREF _Toc137113836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37" w:anchor="_Toc137113837" w:history="1">
            <w:r>
              <w:rPr>
                <w:rStyle w:val="1036"/>
              </w:rPr>
              <w:t xml:space="preserve">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Акушерство и гинекология</w:t>
            </w:r>
            <w:r>
              <w:tab/>
            </w:r>
            <w:r>
              <w:fldChar w:fldCharType="begin"/>
            </w:r>
            <w:r>
              <w:instrText xml:space="preserve"> PAGEREF _Toc137113837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38" w:anchor="_Toc137113838" w:history="1">
            <w:r>
              <w:rPr>
                <w:rStyle w:val="1036"/>
              </w:rPr>
              <w:t xml:space="preserve">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Аллергология и иммунология</w:t>
            </w:r>
            <w:r>
              <w:tab/>
            </w:r>
            <w:r>
              <w:fldChar w:fldCharType="begin"/>
            </w:r>
            <w:r>
              <w:instrText xml:space="preserve"> PAGEREF _Toc137113838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39" w:anchor="_Toc137113839" w:history="1">
            <w:r>
              <w:rPr>
                <w:rStyle w:val="1036"/>
              </w:rPr>
              <w:t xml:space="preserve">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Анестезиология-реаниматология</w:t>
            </w:r>
            <w:r>
              <w:tab/>
            </w:r>
            <w:r>
              <w:fldChar w:fldCharType="begin"/>
            </w:r>
            <w:r>
              <w:instrText xml:space="preserve"> PAGEREF _Toc137113839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0" w:anchor="_Toc137113840" w:history="1">
            <w:r>
              <w:rPr>
                <w:rStyle w:val="1036"/>
              </w:rPr>
              <w:t xml:space="preserve">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Бактериология</w:t>
            </w:r>
            <w:r>
              <w:tab/>
            </w:r>
            <w:r>
              <w:fldChar w:fldCharType="begin"/>
            </w:r>
            <w:r>
              <w:instrText xml:space="preserve"> PAGEREF _Toc137113840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1" w:anchor="_Toc137113841" w:history="1">
            <w:r>
              <w:rPr>
                <w:rStyle w:val="1036"/>
              </w:rPr>
              <w:t xml:space="preserve">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Вирусология</w:t>
            </w:r>
            <w:r>
              <w:tab/>
            </w:r>
            <w:r>
              <w:fldChar w:fldCharType="begin"/>
            </w:r>
            <w:r>
              <w:instrText xml:space="preserve"> PAGEREF _Toc137113841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2" w:anchor="_Toc137113842" w:history="1">
            <w:r>
              <w:rPr>
                <w:rStyle w:val="1036"/>
              </w:rPr>
              <w:t xml:space="preserve">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Водолазная медицина</w:t>
            </w:r>
            <w:r>
              <w:tab/>
            </w:r>
            <w:r>
              <w:fldChar w:fldCharType="begin"/>
            </w:r>
            <w:r>
              <w:instrText xml:space="preserve"> PAGEREF _Toc137113842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3" w:anchor="_Toc137113843" w:history="1">
            <w:r>
              <w:rPr>
                <w:rStyle w:val="1036"/>
              </w:rPr>
              <w:t xml:space="preserve">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Гастроэнтерология</w:t>
            </w:r>
            <w:r>
              <w:tab/>
            </w:r>
            <w:r>
              <w:fldChar w:fldCharType="begin"/>
            </w:r>
            <w:r>
              <w:instrText xml:space="preserve"> PAGEREF _Toc137113843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4" w:anchor="_Toc137113844" w:history="1">
            <w:r>
              <w:rPr>
                <w:rStyle w:val="1036"/>
              </w:rPr>
              <w:t xml:space="preserve">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Гематология</w:t>
            </w:r>
            <w:r>
              <w:tab/>
            </w:r>
            <w:r>
              <w:fldChar w:fldCharType="begin"/>
            </w:r>
            <w:r>
              <w:instrText xml:space="preserve"> PAGEREF _Toc137113844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5" w:anchor="_Toc137113845" w:history="1">
            <w:r>
              <w:rPr>
                <w:rStyle w:val="1036"/>
              </w:rPr>
              <w:t xml:space="preserve">10.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Генетика</w:t>
            </w:r>
            <w:r>
              <w:tab/>
            </w:r>
            <w:r>
              <w:fldChar w:fldCharType="begin"/>
            </w:r>
            <w:r>
              <w:instrText xml:space="preserve"> PAGEREF _Toc137113845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6" w:anchor="_Toc137113846" w:history="1">
            <w:r>
              <w:rPr>
                <w:rStyle w:val="1036"/>
              </w:rPr>
              <w:t xml:space="preserve">11.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Гериатрия</w:t>
            </w:r>
            <w:r>
              <w:tab/>
            </w:r>
            <w:r>
              <w:fldChar w:fldCharType="begin"/>
            </w:r>
            <w:r>
              <w:instrText xml:space="preserve"> PAGEREF _Toc137113846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7" w:anchor="_Toc137113847" w:history="1">
            <w:r>
              <w:rPr>
                <w:rStyle w:val="1036"/>
              </w:rPr>
              <w:t xml:space="preserve">12.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Гигиена детей и подростков</w:t>
            </w:r>
            <w:r>
              <w:tab/>
            </w:r>
            <w:r>
              <w:fldChar w:fldCharType="begin"/>
            </w:r>
            <w:r>
              <w:instrText xml:space="preserve"> PAGEREF _Toc137113847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8" w:anchor="_Toc137113848" w:history="1">
            <w:r>
              <w:rPr>
                <w:rStyle w:val="1036"/>
              </w:rPr>
              <w:t xml:space="preserve">13.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Гигиена питания</w:t>
            </w:r>
            <w:r>
              <w:tab/>
            </w:r>
            <w:r>
              <w:fldChar w:fldCharType="begin"/>
            </w:r>
            <w:r>
              <w:instrText xml:space="preserve"> PAGEREF _Toc137113848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49" w:anchor="_Toc137113849" w:history="1">
            <w:r>
              <w:rPr>
                <w:rStyle w:val="1036"/>
              </w:rPr>
              <w:t xml:space="preserve">14.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Гигиена труда</w:t>
            </w:r>
            <w:r>
              <w:tab/>
            </w:r>
            <w:r>
              <w:fldChar w:fldCharType="begin"/>
            </w:r>
            <w:r>
              <w:instrText xml:space="preserve"> PAGEREF _Toc137113849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0" w:anchor="_Toc137113850" w:history="1">
            <w:r>
              <w:rPr>
                <w:rStyle w:val="1036"/>
              </w:rPr>
              <w:t xml:space="preserve">15.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Гигиеническое воспитание</w:t>
            </w:r>
            <w:r>
              <w:tab/>
            </w:r>
            <w:r>
              <w:fldChar w:fldCharType="begin"/>
            </w:r>
            <w:r>
              <w:instrText xml:space="preserve"> PAGEREF _Toc137113850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1" w:anchor="_Toc137113851" w:history="1">
            <w:r>
              <w:rPr>
                <w:rStyle w:val="1036"/>
              </w:rPr>
              <w:t xml:space="preserve">16.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Дезинфектология</w:t>
            </w:r>
            <w:r>
              <w:tab/>
            </w:r>
            <w:r>
              <w:fldChar w:fldCharType="begin"/>
            </w:r>
            <w:r>
              <w:instrText xml:space="preserve"> PAGEREF _Toc137113851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2" w:anchor="_Toc137113852" w:history="1">
            <w:r>
              <w:rPr>
                <w:rStyle w:val="1036"/>
              </w:rPr>
              <w:t xml:space="preserve">17.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Дерматовенерология</w:t>
            </w:r>
            <w:r>
              <w:tab/>
            </w:r>
            <w:r>
              <w:fldChar w:fldCharType="begin"/>
            </w:r>
            <w:r>
              <w:instrText xml:space="preserve"> PAGEREF _Toc137113852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3" w:anchor="_Toc137113853" w:history="1">
            <w:r>
              <w:rPr>
                <w:rStyle w:val="1036"/>
              </w:rPr>
              <w:t xml:space="preserve">18.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Детская кардиология</w:t>
            </w:r>
            <w:r>
              <w:tab/>
            </w:r>
            <w:r>
              <w:fldChar w:fldCharType="begin"/>
            </w:r>
            <w:r>
              <w:instrText xml:space="preserve"> PAGEREF _Toc137113853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4" w:anchor="_Toc137113854" w:history="1">
            <w:r>
              <w:rPr>
                <w:rStyle w:val="1036"/>
              </w:rPr>
              <w:t xml:space="preserve">19.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Детская онкология</w:t>
            </w:r>
            <w:r>
              <w:tab/>
            </w:r>
            <w:r>
              <w:fldChar w:fldCharType="begin"/>
            </w:r>
            <w:r>
              <w:instrText xml:space="preserve"> PAGEREF _Toc137113854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5" w:anchor="_Toc137113855" w:history="1">
            <w:r>
              <w:rPr>
                <w:rStyle w:val="1036"/>
              </w:rPr>
              <w:t xml:space="preserve">20.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Детская онкология-гематология</w:t>
            </w:r>
            <w:r>
              <w:tab/>
            </w:r>
            <w:r>
              <w:fldChar w:fldCharType="begin"/>
            </w:r>
            <w:r>
              <w:instrText xml:space="preserve"> PAGEREF _Toc137113855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6" w:anchor="_Toc137113856" w:history="1">
            <w:r>
              <w:rPr>
                <w:rStyle w:val="1036"/>
                <w:i/>
                <w:iCs/>
              </w:rPr>
              <w:t xml:space="preserve">21.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  <w:i/>
                <w:iCs/>
              </w:rPr>
              <w:t xml:space="preserve">Стаж работы в должности врача – детского онколога и (или) врача-гематолога более 10 лет</w:t>
            </w:r>
            <w:r>
              <w:tab/>
            </w:r>
            <w:r>
              <w:fldChar w:fldCharType="begin"/>
            </w:r>
            <w:r>
              <w:instrText xml:space="preserve"> PAGEREF _Toc137113856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7" w:anchor="_Toc137113857" w:history="1">
            <w:r>
              <w:rPr>
                <w:rStyle w:val="1036"/>
              </w:rPr>
              <w:t xml:space="preserve">22.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Детская урология-андрология</w:t>
            </w:r>
            <w:r>
              <w:tab/>
            </w:r>
            <w:r>
              <w:fldChar w:fldCharType="begin"/>
            </w:r>
            <w:r>
              <w:instrText xml:space="preserve"> PAGEREF _Toc137113857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8" w:anchor="_Toc137113858" w:history="1">
            <w:r>
              <w:rPr>
                <w:rStyle w:val="1036"/>
              </w:rPr>
              <w:t xml:space="preserve">23.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Детская хирургия</w:t>
            </w:r>
            <w:r>
              <w:tab/>
            </w:r>
            <w:r>
              <w:fldChar w:fldCharType="begin"/>
            </w:r>
            <w:r>
              <w:instrText xml:space="preserve"> PAGEREF _Toc137113858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59" w:anchor="_Toc137113859" w:history="1">
            <w:r>
              <w:rPr>
                <w:rStyle w:val="1036"/>
              </w:rPr>
              <w:t xml:space="preserve">24.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Детская эндокринология</w:t>
            </w:r>
            <w:r>
              <w:tab/>
            </w:r>
            <w:r>
              <w:fldChar w:fldCharType="begin"/>
            </w:r>
            <w:r>
              <w:instrText xml:space="preserve"> PAGEREF _Toc137113859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0" w:anchor="_Toc137113860" w:history="1">
            <w:r>
              <w:rPr>
                <w:rStyle w:val="1036"/>
              </w:rPr>
              <w:t xml:space="preserve">25.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Диабетология</w:t>
            </w:r>
            <w:r>
              <w:tab/>
            </w:r>
            <w:r>
              <w:fldChar w:fldCharType="begin"/>
            </w:r>
            <w:r>
              <w:instrText xml:space="preserve"> PAGEREF _Toc137113860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1" w:anchor="_Toc137113861" w:history="1">
            <w:r>
              <w:rPr>
                <w:rStyle w:val="1036"/>
              </w:rPr>
              <w:t xml:space="preserve">26.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Диетология</w:t>
            </w:r>
            <w:r>
              <w:tab/>
            </w:r>
            <w:r>
              <w:fldChar w:fldCharType="begin"/>
            </w:r>
            <w:r>
              <w:instrText xml:space="preserve"> PAGEREF _Toc137113861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2" w:anchor="_Toc137113862" w:history="1">
            <w:r>
              <w:rPr>
                <w:rStyle w:val="1036"/>
              </w:rPr>
              <w:t xml:space="preserve">27.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Инфекционные болезни</w:t>
            </w:r>
            <w:r>
              <w:tab/>
            </w:r>
            <w:r>
              <w:fldChar w:fldCharType="begin"/>
            </w:r>
            <w:r>
              <w:instrText xml:space="preserve"> PAGEREF _Toc137113862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3" w:anchor="_Toc137113863" w:history="1">
            <w:r>
              <w:rPr>
                <w:rStyle w:val="1036"/>
              </w:rPr>
              <w:t xml:space="preserve">28.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Кардиология</w:t>
            </w:r>
            <w:r>
              <w:tab/>
            </w:r>
            <w:r>
              <w:fldChar w:fldCharType="begin"/>
            </w:r>
            <w:r>
              <w:instrText xml:space="preserve"> PAGEREF _Toc137113863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4" w:anchor="_Toc137113864" w:history="1">
            <w:r>
              <w:rPr>
                <w:rStyle w:val="1036"/>
              </w:rPr>
              <w:t xml:space="preserve">29.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Клиническая лабораторная диагностика</w:t>
            </w:r>
            <w:r>
              <w:tab/>
            </w:r>
            <w:r>
              <w:fldChar w:fldCharType="begin"/>
            </w:r>
            <w:r>
              <w:instrText xml:space="preserve"> PAGEREF _Toc137113864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5" w:anchor="_Toc137113865" w:history="1">
            <w:r>
              <w:rPr>
                <w:rStyle w:val="1036"/>
              </w:rPr>
              <w:t xml:space="preserve">30.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Клиническая фармакология</w:t>
            </w:r>
            <w:r>
              <w:tab/>
            </w:r>
            <w:r>
              <w:fldChar w:fldCharType="begin"/>
            </w:r>
            <w:r>
              <w:instrText xml:space="preserve"> PAGEREF _Toc137113865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6" w:anchor="_Toc137113866" w:history="1">
            <w:r>
              <w:rPr>
                <w:rStyle w:val="1036"/>
              </w:rPr>
              <w:t xml:space="preserve">31.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Колопроктология</w:t>
            </w:r>
            <w:r>
              <w:tab/>
            </w:r>
            <w:r>
              <w:fldChar w:fldCharType="begin"/>
            </w:r>
            <w:r>
              <w:instrText xml:space="preserve"> PAGEREF _Toc137113866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7" w:anchor="_Toc137113867" w:history="1">
            <w:r>
              <w:rPr>
                <w:rStyle w:val="1036"/>
              </w:rPr>
              <w:t xml:space="preserve">32.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Коммунальная гигиена</w:t>
            </w:r>
            <w:r>
              <w:tab/>
            </w:r>
            <w:r>
              <w:fldChar w:fldCharType="begin"/>
            </w:r>
            <w:r>
              <w:instrText xml:space="preserve"> PAGEREF _Toc137113867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8" w:anchor="_Toc137113868" w:history="1">
            <w:r>
              <w:rPr>
                <w:rStyle w:val="1036"/>
              </w:rPr>
              <w:t xml:space="preserve">33.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Косметология</w:t>
            </w:r>
            <w:r>
              <w:tab/>
            </w:r>
            <w:r>
              <w:fldChar w:fldCharType="begin"/>
            </w:r>
            <w:r>
              <w:instrText xml:space="preserve"> PAGEREF _Toc137113868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69" w:anchor="_Toc137113869" w:history="1">
            <w:r>
              <w:rPr>
                <w:rStyle w:val="1036"/>
              </w:rPr>
              <w:t xml:space="preserve">34.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Лабораторная генетика</w:t>
            </w:r>
            <w:r>
              <w:tab/>
            </w:r>
            <w:r>
              <w:fldChar w:fldCharType="begin"/>
            </w:r>
            <w:r>
              <w:instrText xml:space="preserve"> PAGEREF _Toc137113869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0" w:anchor="_Toc137113870" w:history="1">
            <w:r>
              <w:rPr>
                <w:rStyle w:val="1036"/>
                <w:i/>
                <w:iCs/>
              </w:rPr>
              <w:t xml:space="preserve">35.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  <w:i/>
                <w:iCs/>
              </w:rPr>
              <w:t xml:space="preserve">Лабораторная мик</w:t>
            </w:r>
            <w:r>
              <w:rPr>
                <w:rStyle w:val="1036"/>
                <w:i/>
                <w:iCs/>
              </w:rPr>
              <w:t xml:space="preserve">о</w:t>
            </w:r>
            <w:r>
              <w:rPr>
                <w:rStyle w:val="1036"/>
                <w:i/>
                <w:iCs/>
              </w:rPr>
              <w:t xml:space="preserve">логия</w:t>
            </w:r>
            <w:r>
              <w:tab/>
            </w:r>
            <w:r>
              <w:fldChar w:fldCharType="begin"/>
            </w:r>
            <w:r>
              <w:instrText xml:space="preserve"> PAGEREF _Toc137113870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1" w:anchor="_Toc137113871" w:history="1">
            <w:r>
              <w:rPr>
                <w:rStyle w:val="1036"/>
              </w:rPr>
              <w:t xml:space="preserve">36.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Лечебное дело</w:t>
            </w:r>
            <w:r>
              <w:tab/>
            </w:r>
            <w:r>
              <w:fldChar w:fldCharType="begin"/>
            </w:r>
            <w:r>
              <w:instrText xml:space="preserve"> PAGEREF _Toc137113871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2" w:anchor="_Toc137113872" w:history="1">
            <w:r>
              <w:rPr>
                <w:rStyle w:val="1036"/>
              </w:rPr>
              <w:t xml:space="preserve">37.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Лечебная физкультура и спортивная медицина</w:t>
            </w:r>
            <w:r>
              <w:tab/>
            </w:r>
            <w:r>
              <w:fldChar w:fldCharType="begin"/>
            </w:r>
            <w:r>
              <w:instrText xml:space="preserve"> PAGEREF _Toc137113872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3" w:anchor="_Toc137113873" w:history="1">
            <w:r>
              <w:rPr>
                <w:rStyle w:val="1036"/>
              </w:rPr>
              <w:t xml:space="preserve">38.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Мануальная терапия</w:t>
            </w:r>
            <w:r>
              <w:tab/>
            </w:r>
            <w:r>
              <w:fldChar w:fldCharType="begin"/>
            </w:r>
            <w:r>
              <w:instrText xml:space="preserve"> PAGEREF _Toc137113873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4" w:anchor="_Toc137113874" w:history="1">
            <w:r>
              <w:rPr>
                <w:rStyle w:val="1036"/>
              </w:rPr>
              <w:t xml:space="preserve">39.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Медико-профилактическое дело</w:t>
            </w:r>
            <w:r>
              <w:tab/>
            </w:r>
            <w:r>
              <w:fldChar w:fldCharType="begin"/>
            </w:r>
            <w:r>
              <w:instrText xml:space="preserve"> PAGEREF _Toc137113874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5" w:anchor="_Toc137113875" w:history="1">
            <w:r>
              <w:rPr>
                <w:rStyle w:val="1036"/>
              </w:rPr>
              <w:t xml:space="preserve">40.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Медико-социальная экспертиза</w:t>
            </w:r>
            <w:r>
              <w:tab/>
            </w:r>
            <w:r>
              <w:fldChar w:fldCharType="begin"/>
            </w:r>
            <w:r>
              <w:instrText xml:space="preserve"> PAGEREF _Toc137113875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6" w:anchor="_Toc137113876" w:history="1">
            <w:r>
              <w:rPr>
                <w:rStyle w:val="1036"/>
              </w:rPr>
              <w:t xml:space="preserve">41.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Медицинская биохимия</w:t>
            </w:r>
            <w:r>
              <w:tab/>
            </w:r>
            <w:r>
              <w:fldChar w:fldCharType="begin"/>
            </w:r>
            <w:r>
              <w:instrText xml:space="preserve"> PAGEREF _Toc137113876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7" w:anchor="_Toc137113877" w:history="1">
            <w:r>
              <w:rPr>
                <w:rStyle w:val="1036"/>
              </w:rPr>
              <w:t xml:space="preserve">42.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Медицинская биофизика</w:t>
            </w:r>
            <w:r>
              <w:tab/>
            </w:r>
            <w:r>
              <w:fldChar w:fldCharType="begin"/>
            </w:r>
            <w:r>
              <w:instrText xml:space="preserve"> PAGEREF _Toc137113877 \h </w:instrText>
            </w:r>
            <w:r/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8" w:anchor="_Toc137113878" w:history="1">
            <w:r>
              <w:rPr>
                <w:rStyle w:val="1036"/>
              </w:rPr>
              <w:t xml:space="preserve">43.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Медицинская кибернетика</w:t>
            </w:r>
            <w:r>
              <w:tab/>
            </w:r>
            <w:r>
              <w:fldChar w:fldCharType="begin"/>
            </w:r>
            <w:r>
              <w:instrText xml:space="preserve"> PAGEREF _Toc137113878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79" w:anchor="_Toc137113879" w:history="1">
            <w:r>
              <w:rPr>
                <w:rStyle w:val="1036"/>
              </w:rPr>
              <w:t xml:space="preserve">44.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Медицинская микробиология</w:t>
            </w:r>
            <w:r>
              <w:tab/>
            </w:r>
            <w:r>
              <w:fldChar w:fldCharType="begin"/>
            </w:r>
            <w:r>
              <w:instrText xml:space="preserve"> PAGEREF _Toc137113879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0" w:anchor="_Toc137113880" w:history="1">
            <w:r>
              <w:rPr>
                <w:rStyle w:val="1036"/>
              </w:rPr>
              <w:t xml:space="preserve">45.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Неврология</w:t>
            </w:r>
            <w:r>
              <w:tab/>
            </w:r>
            <w:r>
              <w:fldChar w:fldCharType="begin"/>
            </w:r>
            <w:r>
              <w:instrText xml:space="preserve"> PAGEREF _Toc137113880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1" w:anchor="_Toc137113881" w:history="1">
            <w:r>
              <w:rPr>
                <w:rStyle w:val="1036"/>
              </w:rPr>
              <w:t xml:space="preserve">46.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Нейрохирургия</w:t>
            </w:r>
            <w:r>
              <w:tab/>
            </w:r>
            <w:r>
              <w:fldChar w:fldCharType="begin"/>
            </w:r>
            <w:r>
              <w:instrText xml:space="preserve"> PAGEREF _Toc137113881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2" w:anchor="_Toc137113882" w:history="1">
            <w:r>
              <w:rPr>
                <w:rStyle w:val="1036"/>
              </w:rPr>
              <w:t xml:space="preserve">47.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Неонатология</w:t>
            </w:r>
            <w:r>
              <w:tab/>
            </w:r>
            <w:r>
              <w:fldChar w:fldCharType="begin"/>
            </w:r>
            <w:r>
              <w:instrText xml:space="preserve"> PAGEREF _Toc137113882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3" w:anchor="_Toc137113883" w:history="1">
            <w:r>
              <w:rPr>
                <w:rStyle w:val="1036"/>
              </w:rPr>
              <w:t xml:space="preserve">48.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Нефрология</w:t>
            </w:r>
            <w:r>
              <w:tab/>
            </w:r>
            <w:r>
              <w:fldChar w:fldCharType="begin"/>
            </w:r>
            <w:r>
              <w:instrText xml:space="preserve"> PAGEREF _Toc137113883 \h </w:instrText>
            </w:r>
            <w:r/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4" w:anchor="_Toc137113884" w:history="1">
            <w:r>
              <w:rPr>
                <w:rStyle w:val="1036"/>
              </w:rPr>
              <w:t xml:space="preserve">49.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Общая врачебная практика (семейная медицина)</w:t>
            </w:r>
            <w:r>
              <w:tab/>
            </w:r>
            <w:r>
              <w:fldChar w:fldCharType="begin"/>
            </w:r>
            <w:r>
              <w:instrText xml:space="preserve"> PAGEREF _Toc137113884 \h </w:instrText>
            </w:r>
            <w:r/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5" w:anchor="_Toc137113885" w:history="1">
            <w:r>
              <w:rPr>
                <w:rStyle w:val="1036"/>
              </w:rPr>
              <w:t xml:space="preserve">50.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Общая гигиена</w:t>
            </w:r>
            <w:r>
              <w:tab/>
            </w:r>
            <w:r>
              <w:fldChar w:fldCharType="begin"/>
            </w:r>
            <w:r>
              <w:instrText xml:space="preserve"> PAGEREF _Toc137113885 \h </w:instrText>
            </w:r>
            <w:r/>
            <w:r>
              <w:fldChar w:fldCharType="separate"/>
            </w:r>
            <w:r>
              <w:t xml:space="preserve">19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6" w:anchor="_Toc137113886" w:history="1">
            <w:r>
              <w:rPr>
                <w:rStyle w:val="1036"/>
              </w:rPr>
              <w:t xml:space="preserve">51.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Онкология</w:t>
            </w:r>
            <w:r>
              <w:tab/>
            </w:r>
            <w:r>
              <w:fldChar w:fldCharType="begin"/>
            </w:r>
            <w:r>
              <w:instrText xml:space="preserve"> PAGEREF _Toc137113886 \h </w:instrText>
            </w:r>
            <w:r/>
            <w:r>
              <w:fldChar w:fldCharType="separate"/>
            </w:r>
            <w:r>
              <w:t xml:space="preserve">19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7" w:anchor="_Toc137113887" w:history="1">
            <w:r>
              <w:rPr>
                <w:rStyle w:val="1036"/>
              </w:rPr>
              <w:t xml:space="preserve">52.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Организация здравоохранения и общественное здоровье</w:t>
            </w:r>
            <w:r>
              <w:tab/>
            </w:r>
            <w:r>
              <w:fldChar w:fldCharType="begin"/>
            </w:r>
            <w:r>
              <w:instrText xml:space="preserve"> PAGEREF _Toc137113887 \h </w:instrText>
            </w:r>
            <w:r/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8" w:anchor="_Toc137113888" w:history="1">
            <w:r>
              <w:rPr>
                <w:rStyle w:val="1036"/>
              </w:rPr>
              <w:t xml:space="preserve">53.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Ортодонтия</w:t>
            </w:r>
            <w:r>
              <w:tab/>
            </w:r>
            <w:r>
              <w:fldChar w:fldCharType="begin"/>
            </w:r>
            <w:r>
              <w:instrText xml:space="preserve"> PAGEREF _Toc137113888 \h </w:instrText>
            </w:r>
            <w:r/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89" w:anchor="_Toc137113889" w:history="1">
            <w:r>
              <w:rPr>
                <w:rStyle w:val="1036"/>
              </w:rPr>
              <w:t xml:space="preserve">54.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Остеопатия</w:t>
            </w:r>
            <w:r>
              <w:tab/>
            </w:r>
            <w:r>
              <w:fldChar w:fldCharType="begin"/>
            </w:r>
            <w:r>
              <w:instrText xml:space="preserve"> PAGEREF _Toc137113889 \h </w:instrText>
            </w:r>
            <w:r/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0" w:anchor="_Toc137113890" w:history="1">
            <w:r>
              <w:rPr>
                <w:rStyle w:val="1036"/>
              </w:rPr>
              <w:t xml:space="preserve">55.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Оториноларин- гология</w:t>
            </w:r>
            <w:r>
              <w:tab/>
            </w:r>
            <w:r>
              <w:fldChar w:fldCharType="begin"/>
            </w:r>
            <w:r>
              <w:instrText xml:space="preserve"> PAGEREF _Toc137113890 \h </w:instrText>
            </w:r>
            <w:r/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1" w:anchor="_Toc137113891" w:history="1">
            <w:r>
              <w:rPr>
                <w:rStyle w:val="1036"/>
              </w:rPr>
              <w:t xml:space="preserve">56.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Офтальмология</w:t>
            </w:r>
            <w:r>
              <w:tab/>
            </w:r>
            <w:r>
              <w:fldChar w:fldCharType="begin"/>
            </w:r>
            <w:r>
              <w:instrText xml:space="preserve"> PAGEREF _Toc137113891 \h </w:instrText>
            </w:r>
            <w:r/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2" w:anchor="_Toc137113892" w:history="1">
            <w:r>
              <w:rPr>
                <w:rStyle w:val="1036"/>
              </w:rPr>
              <w:t xml:space="preserve">57.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Паразитология</w:t>
            </w:r>
            <w:r>
              <w:tab/>
            </w:r>
            <w:r>
              <w:fldChar w:fldCharType="begin"/>
            </w:r>
            <w:r>
              <w:instrText xml:space="preserve"> PAGEREF _Toc137113892 \h </w:instrText>
            </w:r>
            <w:r/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3" w:anchor="_Toc137113893" w:history="1">
            <w:r>
              <w:rPr>
                <w:rStyle w:val="1036"/>
              </w:rPr>
              <w:t xml:space="preserve">58.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Патологическая анатомия</w:t>
            </w:r>
            <w:r>
              <w:tab/>
            </w:r>
            <w:r>
              <w:fldChar w:fldCharType="begin"/>
            </w:r>
            <w:r>
              <w:instrText xml:space="preserve"> PAGEREF _Toc137113893 \h </w:instrText>
            </w:r>
            <w:r/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4" w:anchor="_Toc137113894" w:history="1">
            <w:r>
              <w:rPr>
                <w:rStyle w:val="1036"/>
              </w:rPr>
              <w:t xml:space="preserve">59.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Педиатрия</w:t>
            </w:r>
            <w:r>
              <w:tab/>
            </w:r>
            <w:r>
              <w:fldChar w:fldCharType="begin"/>
            </w:r>
            <w:r>
              <w:instrText xml:space="preserve"> PAGEREF _Toc137113894 \h </w:instrText>
            </w:r>
            <w:r/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5" w:anchor="_Toc137113895" w:history="1">
            <w:r>
              <w:rPr>
                <w:rStyle w:val="1036"/>
              </w:rPr>
              <w:t xml:space="preserve">60.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Пластическая хирургия</w:t>
            </w:r>
            <w:r>
              <w:tab/>
            </w:r>
            <w:r>
              <w:fldChar w:fldCharType="begin"/>
            </w:r>
            <w:r>
              <w:instrText xml:space="preserve"> PAGEREF _Toc137113895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6" w:anchor="_Toc137113896" w:history="1">
            <w:r>
              <w:rPr>
                <w:rStyle w:val="1036"/>
              </w:rPr>
              <w:t xml:space="preserve">61.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Профпатология</w:t>
            </w:r>
            <w:r>
              <w:tab/>
            </w:r>
            <w:r>
              <w:fldChar w:fldCharType="begin"/>
            </w:r>
            <w:r>
              <w:instrText xml:space="preserve"> PAGEREF _Toc137113896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7" w:anchor="_Toc137113897" w:history="1">
            <w:r>
              <w:rPr>
                <w:rStyle w:val="1036"/>
              </w:rPr>
              <w:t xml:space="preserve">62.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Психиатрия</w:t>
            </w:r>
            <w:r>
              <w:tab/>
            </w:r>
            <w:r>
              <w:fldChar w:fldCharType="begin"/>
            </w:r>
            <w:r>
              <w:instrText xml:space="preserve"> PAGEREF _Toc137113897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8" w:anchor="_Toc137113898" w:history="1">
            <w:r>
              <w:rPr>
                <w:rStyle w:val="1036"/>
              </w:rPr>
              <w:t xml:space="preserve">63.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Психиатрия- наркология</w:t>
            </w:r>
            <w:r>
              <w:tab/>
            </w:r>
            <w:r>
              <w:fldChar w:fldCharType="begin"/>
            </w:r>
            <w:r>
              <w:instrText xml:space="preserve"> PAGEREF _Toc137113898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899" w:anchor="_Toc137113899" w:history="1">
            <w:r>
              <w:rPr>
                <w:rStyle w:val="1036"/>
              </w:rPr>
              <w:t xml:space="preserve">64.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Психотерапия</w:t>
            </w:r>
            <w:r>
              <w:tab/>
            </w:r>
            <w:r>
              <w:fldChar w:fldCharType="begin"/>
            </w:r>
            <w:r>
              <w:instrText xml:space="preserve"> PAGEREF _Toc137113899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0" w:anchor="_Toc137113900" w:history="1">
            <w:r>
              <w:rPr>
                <w:rStyle w:val="1036"/>
              </w:rPr>
              <w:t xml:space="preserve">65.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Пульмонология</w:t>
            </w:r>
            <w:r>
              <w:tab/>
            </w:r>
            <w:r>
              <w:fldChar w:fldCharType="begin"/>
            </w:r>
            <w:r>
              <w:instrText xml:space="preserve"> PAGEREF _Toc137113900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1" w:anchor="_Toc137113901" w:history="1">
            <w:r>
              <w:rPr>
                <w:rStyle w:val="1036"/>
              </w:rPr>
              <w:t xml:space="preserve">66.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Радиология</w:t>
            </w:r>
            <w:r>
              <w:tab/>
            </w:r>
            <w:r>
              <w:fldChar w:fldCharType="begin"/>
            </w:r>
            <w:r>
              <w:instrText xml:space="preserve"> PAGEREF _Toc137113901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2" w:anchor="_Toc137113902" w:history="1">
            <w:r>
              <w:rPr>
                <w:rStyle w:val="1036"/>
              </w:rPr>
              <w:t xml:space="preserve">67.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Радиотерапия</w:t>
            </w:r>
            <w:r>
              <w:tab/>
            </w:r>
            <w:r>
              <w:fldChar w:fldCharType="begin"/>
            </w:r>
            <w:r>
              <w:instrText xml:space="preserve"> PAGEREF _Toc137113902 \h </w:instrText>
            </w:r>
            <w:r/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3" w:anchor="_Toc137113903" w:history="1">
            <w:r>
              <w:rPr>
                <w:rStyle w:val="1036"/>
              </w:rPr>
              <w:t xml:space="preserve">68.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Радиационная гигиена</w:t>
            </w:r>
            <w:r>
              <w:tab/>
            </w:r>
            <w:r>
              <w:fldChar w:fldCharType="begin"/>
            </w:r>
            <w:r>
              <w:instrText xml:space="preserve"> PAGEREF _Toc137113903 \h </w:instrText>
            </w:r>
            <w:r/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4" w:anchor="_Toc137113904" w:history="1">
            <w:r>
              <w:rPr>
                <w:rStyle w:val="1036"/>
              </w:rPr>
              <w:t xml:space="preserve">69.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Ревматология</w:t>
            </w:r>
            <w:r>
              <w:tab/>
            </w:r>
            <w:r>
              <w:fldChar w:fldCharType="begin"/>
            </w:r>
            <w:r>
              <w:instrText xml:space="preserve"> PAGEREF _Toc137113904 \h </w:instrText>
            </w:r>
            <w:r/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5" w:anchor="_Toc137113905" w:history="1">
            <w:r>
              <w:rPr>
                <w:rStyle w:val="1036"/>
              </w:rPr>
              <w:t xml:space="preserve">70.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Рентгенология</w:t>
            </w:r>
            <w:r>
              <w:tab/>
            </w:r>
            <w:r>
              <w:fldChar w:fldCharType="begin"/>
            </w:r>
            <w:r>
              <w:instrText xml:space="preserve"> PAGEREF _Toc137113905 \h </w:instrText>
            </w:r>
            <w:r/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6" w:anchor="_Toc137113906" w:history="1">
            <w:r>
              <w:rPr>
                <w:rStyle w:val="1036"/>
              </w:rPr>
              <w:t xml:space="preserve">71.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Рентгенэндо-васкулярные диагностика и лечение</w:t>
            </w:r>
            <w:r>
              <w:tab/>
            </w:r>
            <w:r>
              <w:fldChar w:fldCharType="begin"/>
            </w:r>
            <w:r>
              <w:instrText xml:space="preserve"> PAGEREF _Toc137113906 \h </w:instrText>
            </w:r>
            <w:r/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7" w:anchor="_Toc137113907" w:history="1">
            <w:r>
              <w:rPr>
                <w:rStyle w:val="1036"/>
              </w:rPr>
              <w:t xml:space="preserve">72.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Рефлексотерапия</w:t>
            </w:r>
            <w:r>
              <w:tab/>
            </w:r>
            <w:r>
              <w:fldChar w:fldCharType="begin"/>
            </w:r>
            <w:r>
              <w:instrText xml:space="preserve"> PAGEREF _Toc137113907 \h </w:instrText>
            </w:r>
            <w:r/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8" w:anchor="_Toc137113908" w:history="1">
            <w:r>
              <w:rPr>
                <w:rStyle w:val="1036"/>
              </w:rPr>
              <w:t xml:space="preserve">73.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Санитарно-гигиенические лабораторные исследования</w:t>
            </w:r>
            <w:r>
              <w:tab/>
            </w:r>
            <w:r>
              <w:fldChar w:fldCharType="begin"/>
            </w:r>
            <w:r>
              <w:instrText xml:space="preserve"> PAGEREF _Toc137113908 \h </w:instrText>
            </w:r>
            <w:r/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09" w:anchor="_Toc137113909" w:history="1">
            <w:r>
              <w:rPr>
                <w:rStyle w:val="1036"/>
              </w:rPr>
              <w:t xml:space="preserve">74.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Сексология (до 1 сентября 2023)</w:t>
            </w:r>
            <w:r>
              <w:tab/>
            </w:r>
            <w:r>
              <w:fldChar w:fldCharType="begin"/>
            </w:r>
            <w:r>
              <w:instrText xml:space="preserve"> PAGEREF _Toc137113909 \h </w:instrText>
            </w:r>
            <w:r/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0" w:anchor="_Toc137113910" w:history="1">
            <w:r>
              <w:rPr>
                <w:rStyle w:val="1036"/>
              </w:rPr>
              <w:t xml:space="preserve">75.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Сердечно-сосудистая хирургия</w:t>
            </w:r>
            <w:r>
              <w:tab/>
            </w:r>
            <w:r>
              <w:fldChar w:fldCharType="begin"/>
            </w:r>
            <w:r>
              <w:instrText xml:space="preserve"> PAGEREF _Toc137113910 \h </w:instrText>
            </w:r>
            <w:r/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1" w:anchor="_Toc137113911" w:history="1">
            <w:r>
              <w:rPr>
                <w:rStyle w:val="1036"/>
              </w:rPr>
              <w:t xml:space="preserve">76.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Сестринское дело</w:t>
            </w:r>
            <w:r>
              <w:tab/>
            </w:r>
            <w:r>
              <w:fldChar w:fldCharType="begin"/>
            </w:r>
            <w:r>
              <w:instrText xml:space="preserve"> PAGEREF _Toc137113911 \h </w:instrText>
            </w:r>
            <w:r/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2" w:anchor="_Toc137113912" w:history="1">
            <w:r>
              <w:rPr>
                <w:rStyle w:val="1036"/>
              </w:rPr>
              <w:t xml:space="preserve">77.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Скорая медицинская помощь</w:t>
            </w:r>
            <w:r>
              <w:tab/>
            </w:r>
            <w:r>
              <w:fldChar w:fldCharType="begin"/>
            </w:r>
            <w:r>
              <w:instrText xml:space="preserve"> PAGEREF _Toc137113912 \h </w:instrText>
            </w:r>
            <w:r/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3" w:anchor="_Toc137113913" w:history="1">
            <w:r>
              <w:rPr>
                <w:rStyle w:val="1036"/>
              </w:rPr>
              <w:t xml:space="preserve">78.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Социальная гигиена и организация госсанэпидемслужбы</w:t>
            </w:r>
            <w:r>
              <w:tab/>
            </w:r>
            <w:r>
              <w:fldChar w:fldCharType="begin"/>
            </w:r>
            <w:r>
              <w:instrText xml:space="preserve"> PAGEREF _Toc137113913 \h </w:instrText>
            </w:r>
            <w:r/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4" w:anchor="_Toc137113914" w:history="1">
            <w:r>
              <w:rPr>
                <w:rStyle w:val="1036"/>
              </w:rPr>
              <w:t xml:space="preserve">79.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Стоматология общей практики</w:t>
            </w:r>
            <w:r>
              <w:tab/>
            </w:r>
            <w:r>
              <w:fldChar w:fldCharType="begin"/>
            </w:r>
            <w:r>
              <w:instrText xml:space="preserve"> PAGEREF _Toc137113914 \h </w:instrText>
            </w:r>
            <w:r/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5" w:anchor="_Toc137113915" w:history="1">
            <w:r>
              <w:rPr>
                <w:rStyle w:val="1036"/>
                <w:i/>
                <w:iCs/>
              </w:rPr>
              <w:t xml:space="preserve">80.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  <w:i/>
                <w:iCs/>
              </w:rPr>
              <w:t xml:space="preserve">Стом</w:t>
            </w:r>
            <w:r>
              <w:rPr>
                <w:rStyle w:val="1036"/>
                <w:i/>
                <w:iCs/>
              </w:rPr>
              <w:t xml:space="preserve">а</w:t>
            </w:r>
            <w:r>
              <w:rPr>
                <w:rStyle w:val="1036"/>
                <w:i/>
                <w:iCs/>
              </w:rPr>
              <w:t xml:space="preserve">тология</w:t>
            </w:r>
            <w:r>
              <w:tab/>
            </w:r>
            <w:r>
              <w:fldChar w:fldCharType="begin"/>
            </w:r>
            <w:r>
              <w:instrText xml:space="preserve"> PAGEREF _Toc137113915 \h </w:instrText>
            </w:r>
            <w:r/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6" w:anchor="_Toc137113916" w:history="1">
            <w:r>
              <w:rPr>
                <w:rStyle w:val="1036"/>
              </w:rPr>
              <w:t xml:space="preserve">81.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Стоматология детская</w:t>
            </w:r>
            <w:r>
              <w:tab/>
            </w:r>
            <w:r>
              <w:fldChar w:fldCharType="begin"/>
            </w:r>
            <w:r>
              <w:instrText xml:space="preserve"> PAGEREF _Toc137113916 \h </w:instrText>
            </w:r>
            <w:r/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7" w:anchor="_Toc137113917" w:history="1">
            <w:r>
              <w:rPr>
                <w:rStyle w:val="1036"/>
              </w:rPr>
              <w:t xml:space="preserve">82.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Стоматология ортопедическая</w:t>
            </w:r>
            <w:r>
              <w:tab/>
            </w:r>
            <w:r>
              <w:fldChar w:fldCharType="begin"/>
            </w:r>
            <w:r>
              <w:instrText xml:space="preserve"> PAGEREF _Toc137113917 \h </w:instrText>
            </w:r>
            <w:r/>
            <w:r>
              <w:fldChar w:fldCharType="separate"/>
            </w:r>
            <w:r>
              <w:t xml:space="preserve">29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8" w:anchor="_Toc137113918" w:history="1">
            <w:r>
              <w:rPr>
                <w:rStyle w:val="1036"/>
              </w:rPr>
              <w:t xml:space="preserve">83.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Стоматология терапевтическая</w:t>
            </w:r>
            <w:r>
              <w:tab/>
            </w:r>
            <w:r>
              <w:fldChar w:fldCharType="begin"/>
            </w:r>
            <w:r>
              <w:instrText xml:space="preserve"> PAGEREF _Toc137113918 \h </w:instrText>
            </w:r>
            <w:r/>
            <w:r>
              <w:fldChar w:fldCharType="separate"/>
            </w:r>
            <w:r>
              <w:t xml:space="preserve">29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19" w:anchor="_Toc137113919" w:history="1">
            <w:r>
              <w:rPr>
                <w:rStyle w:val="1036"/>
              </w:rPr>
              <w:t xml:space="preserve">84.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Стоматология хирургическая</w:t>
            </w:r>
            <w:r>
              <w:tab/>
            </w:r>
            <w:r>
              <w:fldChar w:fldCharType="begin"/>
            </w:r>
            <w:r>
              <w:instrText xml:space="preserve"> PAGEREF _Toc137113919 \h </w:instrText>
            </w:r>
            <w:r/>
            <w:r>
              <w:fldChar w:fldCharType="separate"/>
            </w:r>
            <w:r>
              <w:t xml:space="preserve">29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0" w:anchor="_Toc137113920" w:history="1">
            <w:r>
              <w:rPr>
                <w:rStyle w:val="1036"/>
              </w:rPr>
              <w:t xml:space="preserve">85.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Судебно-медицинская экспертиза</w:t>
            </w:r>
            <w:r>
              <w:tab/>
            </w:r>
            <w:r>
              <w:fldChar w:fldCharType="begin"/>
            </w:r>
            <w:r>
              <w:instrText xml:space="preserve"> PAGEREF _Toc137113920 \h </w:instrText>
            </w:r>
            <w:r/>
            <w:r>
              <w:fldChar w:fldCharType="separate"/>
            </w:r>
            <w:r>
              <w:t xml:space="preserve">29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1" w:anchor="_Toc137113921" w:history="1">
            <w:r>
              <w:rPr>
                <w:rStyle w:val="1036"/>
              </w:rPr>
              <w:t xml:space="preserve">86.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Судебно-психиатрическая экспертиза</w:t>
            </w:r>
            <w:r>
              <w:tab/>
            </w:r>
            <w:r>
              <w:fldChar w:fldCharType="begin"/>
            </w:r>
            <w:r>
              <w:instrText xml:space="preserve"> PAGEREF _Toc137113921 \h </w:instrText>
            </w:r>
            <w:r/>
            <w:r>
              <w:fldChar w:fldCharType="separate"/>
            </w:r>
            <w:r>
              <w:t xml:space="preserve">29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2" w:anchor="_Toc137113922" w:history="1">
            <w:r>
              <w:rPr>
                <w:rStyle w:val="1036"/>
              </w:rPr>
              <w:t xml:space="preserve">87.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Сурдология-оториноларингология</w:t>
            </w:r>
            <w:r>
              <w:tab/>
            </w:r>
            <w:r>
              <w:fldChar w:fldCharType="begin"/>
            </w:r>
            <w:r>
              <w:instrText xml:space="preserve"> PAGEREF _Toc137113922 \h </w:instrText>
            </w:r>
            <w:r/>
            <w:r>
              <w:fldChar w:fldCharType="separate"/>
            </w:r>
            <w:r>
              <w:t xml:space="preserve">30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3" w:anchor="_Toc137113923" w:history="1">
            <w:r>
              <w:rPr>
                <w:rStyle w:val="1036"/>
              </w:rPr>
              <w:t xml:space="preserve">88.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Терапия</w:t>
            </w:r>
            <w:r>
              <w:tab/>
            </w:r>
            <w:r>
              <w:fldChar w:fldCharType="begin"/>
            </w:r>
            <w:r>
              <w:instrText xml:space="preserve"> PAGEREF _Toc137113923 \h </w:instrText>
            </w:r>
            <w:r/>
            <w:r>
              <w:fldChar w:fldCharType="separate"/>
            </w:r>
            <w:r>
              <w:t xml:space="preserve">30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4" w:anchor="_Toc137113924" w:history="1">
            <w:r>
              <w:rPr>
                <w:rStyle w:val="1036"/>
              </w:rPr>
              <w:t xml:space="preserve">89.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Токсикология</w:t>
            </w:r>
            <w:r>
              <w:tab/>
            </w:r>
            <w:r>
              <w:fldChar w:fldCharType="begin"/>
            </w:r>
            <w:r>
              <w:instrText xml:space="preserve"> PAGEREF _Toc137113924 \h </w:instrText>
            </w:r>
            <w:r/>
            <w:r>
              <w:fldChar w:fldCharType="separate"/>
            </w:r>
            <w:r>
              <w:t xml:space="preserve">31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5" w:anchor="_Toc137113925" w:history="1">
            <w:r>
              <w:rPr>
                <w:rStyle w:val="1036"/>
              </w:rPr>
              <w:t xml:space="preserve">90.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Торакальная хирургия</w:t>
            </w:r>
            <w:r>
              <w:tab/>
            </w:r>
            <w:r>
              <w:fldChar w:fldCharType="begin"/>
            </w:r>
            <w:r>
              <w:instrText xml:space="preserve"> PAGEREF _Toc137113925 \h </w:instrText>
            </w:r>
            <w:r/>
            <w:r>
              <w:fldChar w:fldCharType="separate"/>
            </w:r>
            <w:r>
              <w:t xml:space="preserve">31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6" w:anchor="_Toc137113926" w:history="1">
            <w:r>
              <w:rPr>
                <w:rStyle w:val="1036"/>
              </w:rPr>
              <w:t xml:space="preserve">91.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Травматология и ортопедия</w:t>
            </w:r>
            <w:r>
              <w:tab/>
            </w:r>
            <w:r>
              <w:fldChar w:fldCharType="begin"/>
            </w:r>
            <w:r>
              <w:instrText xml:space="preserve"> PAGEREF _Toc137113926 \h </w:instrText>
            </w:r>
            <w:r/>
            <w:r>
              <w:fldChar w:fldCharType="separate"/>
            </w:r>
            <w:r>
              <w:t xml:space="preserve">31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7" w:anchor="_Toc137113927" w:history="1">
            <w:r>
              <w:rPr>
                <w:rStyle w:val="1036"/>
              </w:rPr>
              <w:t xml:space="preserve">92.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Трансфузиология</w:t>
            </w:r>
            <w:r>
              <w:tab/>
            </w:r>
            <w:r>
              <w:fldChar w:fldCharType="begin"/>
            </w:r>
            <w:r>
              <w:instrText xml:space="preserve"> PAGEREF _Toc137113927 \h </w:instrText>
            </w:r>
            <w:r/>
            <w:r>
              <w:fldChar w:fldCharType="separate"/>
            </w:r>
            <w:r>
              <w:t xml:space="preserve">32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8" w:anchor="_Toc137113928" w:history="1">
            <w:r>
              <w:rPr>
                <w:rStyle w:val="1036"/>
              </w:rPr>
              <w:t xml:space="preserve">93.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Ультразвуковая диагностика</w:t>
            </w:r>
            <w:r>
              <w:tab/>
            </w:r>
            <w:r>
              <w:fldChar w:fldCharType="begin"/>
            </w:r>
            <w:r>
              <w:instrText xml:space="preserve"> PAGEREF _Toc137113928 \h </w:instrText>
            </w:r>
            <w:r/>
            <w:r>
              <w:fldChar w:fldCharType="separate"/>
            </w:r>
            <w:r>
              <w:t xml:space="preserve">32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29" w:anchor="_Toc137113929" w:history="1">
            <w:r>
              <w:rPr>
                <w:rStyle w:val="1036"/>
              </w:rPr>
              <w:t xml:space="preserve">94.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Управление и экономика фармации</w:t>
            </w:r>
            <w:r>
              <w:tab/>
            </w:r>
            <w:r>
              <w:fldChar w:fldCharType="begin"/>
            </w:r>
            <w:r>
              <w:instrText xml:space="preserve"> PAGEREF _Toc137113929 \h </w:instrText>
            </w:r>
            <w:r/>
            <w:r>
              <w:fldChar w:fldCharType="separate"/>
            </w:r>
            <w:r>
              <w:t xml:space="preserve">32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0" w:anchor="_Toc137113930" w:history="1">
            <w:r>
              <w:rPr>
                <w:rStyle w:val="1036"/>
              </w:rPr>
              <w:t xml:space="preserve">95.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Управление сестринской деятельностью</w:t>
            </w:r>
            <w:r>
              <w:tab/>
            </w:r>
            <w:r>
              <w:fldChar w:fldCharType="begin"/>
            </w:r>
            <w:r>
              <w:instrText xml:space="preserve"> PAGEREF _Toc137113930 \h </w:instrText>
            </w:r>
            <w:r/>
            <w:r>
              <w:fldChar w:fldCharType="separate"/>
            </w:r>
            <w:r>
              <w:t xml:space="preserve">32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1" w:anchor="_Toc137113931" w:history="1">
            <w:r>
              <w:rPr>
                <w:rStyle w:val="1036"/>
              </w:rPr>
              <w:t xml:space="preserve">96.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Урология</w:t>
            </w:r>
            <w:r>
              <w:tab/>
            </w:r>
            <w:r>
              <w:fldChar w:fldCharType="begin"/>
            </w:r>
            <w:r>
              <w:instrText xml:space="preserve"> PAGEREF _Toc137113931 \h </w:instrText>
            </w:r>
            <w:r/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2" w:anchor="_Toc137113932" w:history="1">
            <w:r>
              <w:rPr>
                <w:rStyle w:val="1036"/>
              </w:rPr>
              <w:t xml:space="preserve">97.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Фармацевтическая технология (сохраняется до 31.12.2025)</w:t>
            </w:r>
            <w:r>
              <w:tab/>
            </w:r>
            <w:r>
              <w:fldChar w:fldCharType="begin"/>
            </w:r>
            <w:r>
              <w:instrText xml:space="preserve"> PAGEREF _Toc137113932 \h </w:instrText>
            </w:r>
            <w:r/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3" w:anchor="_Toc137113933" w:history="1">
            <w:r>
              <w:rPr>
                <w:rStyle w:val="1036"/>
              </w:rPr>
              <w:t xml:space="preserve">98.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Фармацевтическая химия и фармакогнозия</w:t>
            </w:r>
            <w:r>
              <w:tab/>
            </w:r>
            <w:r>
              <w:fldChar w:fldCharType="begin"/>
            </w:r>
            <w:r>
              <w:instrText xml:space="preserve"> PAGEREF _Toc137113933 \h </w:instrText>
            </w:r>
            <w:r/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4" w:anchor="_Toc137113934" w:history="1">
            <w:r>
              <w:rPr>
                <w:rStyle w:val="1036"/>
              </w:rPr>
              <w:t xml:space="preserve">99.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Фармация</w:t>
            </w:r>
            <w:r>
              <w:tab/>
            </w:r>
            <w:r>
              <w:fldChar w:fldCharType="begin"/>
            </w:r>
            <w:r>
              <w:instrText xml:space="preserve"> PAGEREF _Toc137113934 \h </w:instrText>
            </w:r>
            <w:r/>
            <w:r>
              <w:fldChar w:fldCharType="separate"/>
            </w:r>
            <w:r>
              <w:t xml:space="preserve">34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5" w:anchor="_Toc137113935" w:history="1">
            <w:r>
              <w:rPr>
                <w:rStyle w:val="1036"/>
              </w:rPr>
              <w:t xml:space="preserve">100.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Физиотерапия</w:t>
            </w:r>
            <w:r>
              <w:tab/>
            </w:r>
            <w:r>
              <w:fldChar w:fldCharType="begin"/>
            </w:r>
            <w:r>
              <w:instrText xml:space="preserve"> PAGEREF _Toc137113935 \h </w:instrText>
            </w:r>
            <w:r/>
            <w:r>
              <w:fldChar w:fldCharType="separate"/>
            </w:r>
            <w:r>
              <w:t xml:space="preserve">34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6" w:anchor="_Toc137113936" w:history="1">
            <w:r>
              <w:rPr>
                <w:rStyle w:val="1036"/>
              </w:rPr>
              <w:t xml:space="preserve">101.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Физическая и реабилитационная медицина</w:t>
            </w:r>
            <w:r>
              <w:tab/>
            </w:r>
            <w:r>
              <w:fldChar w:fldCharType="begin"/>
            </w:r>
            <w:r>
              <w:instrText xml:space="preserve"> PAGEREF _Toc137113936 \h </w:instrText>
            </w:r>
            <w:r/>
            <w:r>
              <w:fldChar w:fldCharType="separate"/>
            </w:r>
            <w:r>
              <w:t xml:space="preserve">34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7" w:anchor="_Toc137113937" w:history="1">
            <w:r>
              <w:rPr>
                <w:rStyle w:val="1036"/>
              </w:rPr>
              <w:t xml:space="preserve">102.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Фтизиатрия</w:t>
            </w:r>
            <w:r>
              <w:tab/>
            </w:r>
            <w:r>
              <w:fldChar w:fldCharType="begin"/>
            </w:r>
            <w:r>
              <w:instrText xml:space="preserve"> PAGEREF _Toc137113937 \h </w:instrText>
            </w:r>
            <w:r/>
            <w:r>
              <w:fldChar w:fldCharType="separate"/>
            </w:r>
            <w:r>
              <w:t xml:space="preserve">34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8" w:anchor="_Toc137113938" w:history="1">
            <w:r>
              <w:rPr>
                <w:rStyle w:val="1036"/>
              </w:rPr>
              <w:t xml:space="preserve">103.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Функциональная диагностика</w:t>
            </w:r>
            <w:r>
              <w:tab/>
            </w:r>
            <w:r>
              <w:fldChar w:fldCharType="begin"/>
            </w:r>
            <w:r>
              <w:instrText xml:space="preserve"> PAGEREF _Toc137113938 \h </w:instrText>
            </w:r>
            <w:r/>
            <w:r>
              <w:fldChar w:fldCharType="separate"/>
            </w:r>
            <w:r>
              <w:t xml:space="preserve">34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39" w:anchor="_Toc137113939" w:history="1">
            <w:r>
              <w:rPr>
                <w:rStyle w:val="1036"/>
              </w:rPr>
              <w:t xml:space="preserve">104.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Хирургия</w:t>
            </w:r>
            <w:r>
              <w:tab/>
            </w:r>
            <w:r>
              <w:fldChar w:fldCharType="begin"/>
            </w:r>
            <w:r>
              <w:instrText xml:space="preserve"> PAGEREF _Toc137113939 \h </w:instrText>
            </w:r>
            <w:r/>
            <w:r>
              <w:fldChar w:fldCharType="separate"/>
            </w:r>
            <w:r>
              <w:t xml:space="preserve">35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40" w:anchor="_Toc137113940" w:history="1">
            <w:r>
              <w:rPr>
                <w:rStyle w:val="1036"/>
              </w:rPr>
              <w:t xml:space="preserve">105.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Челюстно-лицевая хирургия</w:t>
            </w:r>
            <w:r>
              <w:tab/>
            </w:r>
            <w:r>
              <w:fldChar w:fldCharType="begin"/>
            </w:r>
            <w:r>
              <w:instrText xml:space="preserve"> PAGEREF _Toc137113940 \h </w:instrText>
            </w:r>
            <w:r/>
            <w:r>
              <w:fldChar w:fldCharType="separate"/>
            </w:r>
            <w:r>
              <w:t xml:space="preserve">35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41" w:anchor="_Toc137113941" w:history="1">
            <w:r>
              <w:rPr>
                <w:rStyle w:val="1036"/>
              </w:rPr>
              <w:t xml:space="preserve">106.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Эндокринология</w:t>
            </w:r>
            <w:r>
              <w:tab/>
            </w:r>
            <w:r>
              <w:fldChar w:fldCharType="begin"/>
            </w:r>
            <w:r>
              <w:instrText xml:space="preserve"> PAGEREF _Toc137113941 \h </w:instrText>
            </w:r>
            <w:r/>
            <w:r>
              <w:fldChar w:fldCharType="separate"/>
            </w:r>
            <w:r>
              <w:t xml:space="preserve">36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42" w:anchor="_Toc137113942" w:history="1">
            <w:r>
              <w:rPr>
                <w:rStyle w:val="1036"/>
              </w:rPr>
              <w:t xml:space="preserve">107.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Эндоскопия</w:t>
            </w:r>
            <w:r>
              <w:tab/>
            </w:r>
            <w:r>
              <w:fldChar w:fldCharType="begin"/>
            </w:r>
            <w:r>
              <w:instrText xml:space="preserve"> PAGEREF _Toc137113942 \h </w:instrText>
            </w:r>
            <w:r/>
            <w:r>
              <w:fldChar w:fldCharType="separate"/>
            </w:r>
            <w:r>
              <w:t xml:space="preserve">36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43" w:anchor="_Toc137113943" w:history="1">
            <w:r>
              <w:rPr>
                <w:rStyle w:val="1036"/>
              </w:rPr>
              <w:t xml:space="preserve">108.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Эпидемиология</w:t>
            </w:r>
            <w:r>
              <w:tab/>
            </w:r>
            <w:r>
              <w:fldChar w:fldCharType="begin"/>
            </w:r>
            <w:r>
              <w:instrText xml:space="preserve"> PAGEREF _Toc137113943 \h </w:instrText>
            </w:r>
            <w:r/>
            <w:r>
              <w:fldChar w:fldCharType="separate"/>
            </w:r>
            <w:r>
              <w:t xml:space="preserve">36</w:t>
            </w:r>
            <w:r>
              <w:fldChar w:fldCharType="end"/>
            </w:r>
          </w:hyperlink>
          <w:r/>
          <w:r/>
        </w:p>
        <w:p>
          <w:pPr>
            <w:pStyle w:val="1021"/>
            <w:ind w:left="0" w:firstLine="0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44" w:anchor="_Toc137113944" w:history="1">
            <w:r>
              <w:rPr>
                <w:rStyle w:val="1036"/>
                <w:b/>
              </w:rPr>
              <w:t xml:space="preserve">ТРЕБОВАНИЯ К ПОСТУПАЮЩИМ ДЛЯ КАЖДОЙ ПРОГРАММЫ</w:t>
            </w:r>
          </w:hyperlink>
          <w:r>
            <w:rPr>
              <w:rStyle w:val="1036"/>
            </w:rPr>
            <w:t xml:space="preserve"> </w:t>
          </w:r>
          <w:hyperlink w:tooltip="#_Toc137113945" w:anchor="_Toc137113945" w:history="1">
            <w:r>
              <w:rPr>
                <w:rStyle w:val="1036"/>
                <w:b/>
              </w:rPr>
              <w:t xml:space="preserve">МЕДИЦИНСКИХ РАБОТНИКОВ</w:t>
            </w:r>
          </w:hyperlink>
          <w:r>
            <w:rPr>
              <w:rStyle w:val="1036"/>
            </w:rPr>
            <w:t xml:space="preserve"> </w:t>
          </w:r>
          <w:hyperlink w:tooltip="#_Toc137113946" w:anchor="_Toc137113946" w:history="1">
            <w:r>
              <w:rPr>
                <w:rStyle w:val="1036"/>
                <w:b/>
              </w:rPr>
              <w:t xml:space="preserve">С НЕМЕДИЦИНСКИМ ОБРАЗОВАНИЕМ</w:t>
            </w:r>
            <w:r>
              <w:tab/>
            </w:r>
            <w:r>
              <w:fldChar w:fldCharType="begin"/>
            </w:r>
            <w:r>
              <w:instrText xml:space="preserve"> PAGEREF _Toc137113946 \h </w:instrText>
            </w:r>
            <w:r/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48" w:anchor="_Toc137113948" w:history="1">
            <w:r>
              <w:rPr>
                <w:rStyle w:val="1036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Биолог</w:t>
            </w:r>
            <w:r>
              <w:tab/>
            </w:r>
            <w:r>
              <w:fldChar w:fldCharType="begin"/>
            </w:r>
            <w:r>
              <w:instrText xml:space="preserve"> PAGEREF _Toc137113948 \h </w:instrText>
            </w:r>
            <w:r/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49" w:anchor="_Toc137113949" w:history="1">
            <w:r>
              <w:rPr>
                <w:rStyle w:val="1036"/>
              </w:rPr>
              <w:t xml:space="preserve">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Зоолог (для лиц, принятых на должность до 01.09.2023)</w:t>
            </w:r>
            <w:r>
              <w:tab/>
            </w:r>
            <w:r>
              <w:fldChar w:fldCharType="begin"/>
            </w:r>
            <w:r>
              <w:instrText xml:space="preserve"> PAGEREF _Toc137113949 \h </w:instrText>
            </w:r>
            <w:r/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0" w:anchor="_Toc137113950" w:history="1">
            <w:r>
              <w:rPr>
                <w:rStyle w:val="1036"/>
              </w:rPr>
              <w:t xml:space="preserve">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Инструктор-методист по лечебной физкультуре</w:t>
            </w:r>
            <w:r>
              <w:tab/>
            </w:r>
            <w:r>
              <w:fldChar w:fldCharType="begin"/>
            </w:r>
            <w:r>
              <w:instrText xml:space="preserve"> PAGEREF _Toc137113950 \h </w:instrText>
            </w:r>
            <w:r/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1" w:anchor="_Toc137113951" w:history="1">
            <w:r>
              <w:rPr>
                <w:rStyle w:val="1036"/>
              </w:rPr>
              <w:t xml:space="preserve">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Медицинский логопед</w:t>
            </w:r>
            <w:r>
              <w:tab/>
            </w:r>
            <w:r>
              <w:fldChar w:fldCharType="begin"/>
            </w:r>
            <w:r>
              <w:instrText xml:space="preserve"> PAGEREF _Toc137113951 \h </w:instrText>
            </w:r>
            <w:r/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2" w:anchor="_Toc137113952" w:history="1">
            <w:r>
              <w:rPr>
                <w:rStyle w:val="1036"/>
              </w:rPr>
              <w:t xml:space="preserve">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Медицинский психолог</w:t>
            </w:r>
            <w:r>
              <w:tab/>
            </w:r>
            <w:r>
              <w:fldChar w:fldCharType="begin"/>
            </w:r>
            <w:r>
              <w:instrText xml:space="preserve"> PAGEREF _Toc137113952 \h </w:instrText>
            </w:r>
            <w:r/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3" w:anchor="_Toc137113953" w:history="1">
            <w:r>
              <w:rPr>
                <w:rStyle w:val="1036"/>
              </w:rPr>
              <w:t xml:space="preserve">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Медицинский физик</w:t>
            </w:r>
            <w:r>
              <w:tab/>
            </w:r>
            <w:r>
              <w:fldChar w:fldCharType="begin"/>
            </w:r>
            <w:r>
              <w:instrText xml:space="preserve"> PAGEREF _Toc137113953 \h </w:instrText>
            </w:r>
            <w:r/>
            <w:r>
              <w:fldChar w:fldCharType="separate"/>
            </w:r>
            <w:r>
              <w:t xml:space="preserve">38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4" w:anchor="_Toc137113954" w:history="1">
            <w:r>
              <w:rPr>
                <w:rStyle w:val="1036"/>
              </w:rPr>
              <w:t xml:space="preserve">7.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Специалист по физической реабилитации (кинезиоспециалист)</w:t>
            </w:r>
            <w:r>
              <w:tab/>
            </w:r>
            <w:r>
              <w:fldChar w:fldCharType="begin"/>
            </w:r>
            <w:r>
              <w:instrText xml:space="preserve"> PAGEREF _Toc137113954 \h </w:instrText>
            </w:r>
            <w:r/>
            <w:r>
              <w:fldChar w:fldCharType="separate"/>
            </w:r>
            <w:r>
              <w:t xml:space="preserve">38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5" w:anchor="_Toc137113955" w:history="1">
            <w:r>
              <w:rPr>
                <w:rStyle w:val="1036"/>
              </w:rPr>
              <w:t xml:space="preserve">8.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Специалист по эргореабилитации (эргоспециалист)</w:t>
            </w:r>
            <w:r>
              <w:tab/>
            </w:r>
            <w:r>
              <w:fldChar w:fldCharType="begin"/>
            </w:r>
            <w:r>
              <w:instrText xml:space="preserve"> PAGEREF _Toc137113955 \h </w:instrText>
            </w:r>
            <w:r/>
            <w:r>
              <w:fldChar w:fldCharType="separate"/>
            </w:r>
            <w:r>
              <w:t xml:space="preserve">38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6" w:anchor="_Toc137113956" w:history="1">
            <w:r>
              <w:rPr>
                <w:rStyle w:val="1036"/>
              </w:rPr>
              <w:t xml:space="preserve">9.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Судебный эксперт (эксперт-биохимик, эксперт-генетик, эксперт-химик)</w:t>
            </w:r>
            <w:r>
              <w:tab/>
            </w:r>
            <w:r>
              <w:fldChar w:fldCharType="begin"/>
            </w:r>
            <w:r>
              <w:instrText xml:space="preserve"> PAGEREF _Toc137113956 \h </w:instrText>
            </w:r>
            <w:r/>
            <w:r>
              <w:fldChar w:fldCharType="separate"/>
            </w:r>
            <w:r>
              <w:t xml:space="preserve">38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7" w:anchor="_Toc137113957" w:history="1">
            <w:r>
              <w:rPr>
                <w:rStyle w:val="1036"/>
              </w:rPr>
              <w:t xml:space="preserve">10.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Химик-эксперт медицинской организации</w:t>
            </w:r>
            <w:r>
              <w:tab/>
            </w:r>
            <w:r>
              <w:fldChar w:fldCharType="begin"/>
            </w:r>
            <w:r>
              <w:instrText xml:space="preserve"> PAGEREF _Toc137113957 \h </w:instrText>
            </w:r>
            <w:r/>
            <w:r>
              <w:fldChar w:fldCharType="separate"/>
            </w:r>
            <w:r>
              <w:t xml:space="preserve">38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8" w:anchor="_Toc137113958" w:history="1">
            <w:r>
              <w:rPr>
                <w:rStyle w:val="1036"/>
              </w:rPr>
              <w:t xml:space="preserve">11.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Эксперт-физик по контролю за источниками ионизирующих и неионизирующих излучений</w:t>
            </w:r>
            <w:r>
              <w:tab/>
            </w:r>
            <w:r>
              <w:fldChar w:fldCharType="begin"/>
            </w:r>
            <w:r>
              <w:instrText xml:space="preserve"> PAGEREF _Toc137113958 \h </w:instrText>
            </w:r>
            <w:r/>
            <w:r>
              <w:fldChar w:fldCharType="separate"/>
            </w:r>
            <w:r>
              <w:t xml:space="preserve">39</w:t>
            </w:r>
            <w:r>
              <w:fldChar w:fldCharType="end"/>
            </w:r>
          </w:hyperlink>
          <w:r/>
          <w:r/>
        </w:p>
        <w:p>
          <w:pPr>
            <w:pStyle w:val="1021"/>
            <w:tabs>
              <w:tab w:val="right" w:pos="10456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37113959" w:anchor="_Toc137113959" w:history="1">
            <w:r>
              <w:rPr>
                <w:rStyle w:val="1036"/>
              </w:rPr>
              <w:t xml:space="preserve">12.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eastAsia="ru-RU"/>
              </w:rPr>
              <w:tab/>
            </w:r>
            <w:r>
              <w:rPr>
                <w:rStyle w:val="1036"/>
              </w:rPr>
              <w:t xml:space="preserve">Эмбриолог</w:t>
            </w:r>
            <w:r>
              <w:tab/>
            </w:r>
            <w:r>
              <w:fldChar w:fldCharType="begin"/>
            </w:r>
            <w:r>
              <w:instrText xml:space="preserve"> PAGEREF _Toc137113959 \h </w:instrText>
            </w:r>
            <w:r/>
            <w:r>
              <w:fldChar w:fldCharType="separate"/>
            </w:r>
            <w:r>
              <w:t xml:space="preserve">39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r/>
      <w:r/>
    </w:p>
    <w:p>
      <w:pPr>
        <w:pStyle w:val="1013"/>
        <w:jc w:val="center"/>
        <w:pageBreakBefore/>
        <w:rPr>
          <w:b/>
          <w:bCs w:val="0"/>
        </w:rPr>
      </w:pPr>
      <w:r/>
      <w:bookmarkStart w:id="0" w:name="_Toc137113835"/>
      <w:r>
        <w:rPr>
          <w:b/>
          <w:bCs w:val="0"/>
        </w:rPr>
        <w:t xml:space="preserve">КВАЛИФИКАЦИОННЫЕ ВОЗМОЖНОСТИ ВРАЧЕЙ И ПРОВИЗОРОВ И ПУТИ ИХ ИЗМЕНЕНИЯ</w:t>
      </w:r>
      <w:bookmarkEnd w:id="0"/>
      <w:r/>
      <w:r/>
    </w:p>
    <w:tbl>
      <w:tblPr>
        <w:tblStyle w:val="1026"/>
        <w:tblW w:w="0" w:type="auto"/>
        <w:tblLook w:val="04A0" w:firstRow="1" w:lastRow="0" w:firstColumn="1" w:lastColumn="0" w:noHBand="0" w:noVBand="1"/>
      </w:tblPr>
      <w:tblGrid>
        <w:gridCol w:w="2830"/>
        <w:gridCol w:w="3645"/>
        <w:gridCol w:w="3981"/>
      </w:tblGrid>
      <w:tr>
        <w:trPr>
          <w:tblHeader/>
        </w:trPr>
        <w:tc>
          <w:tcPr>
            <w:tcW w:w="2830" w:type="dxa"/>
            <w:vAlign w:val="center"/>
            <w:textDirection w:val="lrTb"/>
            <w:noWrap w:val="false"/>
          </w:tcPr>
          <w:p>
            <w:r>
              <w:t>title_spec</w:t>
            </w:r>
          </w:p>
        </w:tc>
        <w:tc>
          <w:tcPr>
            <w:tcW w:w="3645" w:type="dxa"/>
            <w:vAlign w:val="center"/>
            <w:textDirection w:val="lrTb"/>
            <w:noWrap w:val="false"/>
          </w:tcPr>
          <w:p>
            <w:r>
              <w:t>title_program</w:t>
            </w:r>
          </w:p>
        </w:tc>
        <w:tc>
          <w:tcPr>
            <w:tcW w:w="3981" w:type="dxa"/>
            <w:vAlign w:val="center"/>
            <w:textDirection w:val="lrTb"/>
            <w:noWrap w:val="false"/>
          </w:tcPr>
          <w:p>
            <w:r>
              <w:t>hour</w:t>
            </w:r>
          </w:p>
        </w:tc>
      </w:tr>
      <w:tr>
        <w:trPr>
          <w:trHeight w:val="3986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" w:name="_Toc137113836"/>
            <w:r>
              <w:t xml:space="preserve">Авиационная и космическая медицина</w:t>
            </w:r>
            <w:bookmarkEnd w:id="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8"/>
              <w:numPr>
                <w:ilvl w:val="0"/>
                <w:numId w:val="2"/>
              </w:numPr>
              <w:ind w:left="227" w:hanging="227"/>
              <w:jc w:val="lef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 xml:space="preserve">Врач по авиационной и космической медицине;</w:t>
            </w:r>
            <w:r/>
          </w:p>
          <w:p>
            <w:pPr>
              <w:pStyle w:val="1018"/>
              <w:numPr>
                <w:ilvl w:val="0"/>
                <w:numId w:val="2"/>
              </w:numPr>
              <w:ind w:left="227" w:hanging="227"/>
              <w:jc w:val="left"/>
              <w:rPr>
                <w:szCs w:val="24"/>
              </w:rPr>
            </w:pPr>
            <w:r>
              <w:rPr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3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3"/>
              </w:numPr>
              <w:ind w:left="227" w:hanging="227"/>
              <w:jc w:val="left"/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здоровье;</w:t>
            </w:r>
            <w:r/>
          </w:p>
          <w:p>
            <w:pPr>
              <w:pStyle w:val="1019"/>
              <w:numPr>
                <w:ilvl w:val="0"/>
                <w:numId w:val="3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3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3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3"/>
              </w:numPr>
              <w:ind w:left="227" w:hanging="227"/>
              <w:jc w:val="left"/>
            </w:pPr>
            <w:r>
              <w:t xml:space="preserve">Функциональная диагностика</w:t>
            </w:r>
            <w:r/>
          </w:p>
        </w:tc>
      </w:tr>
      <w:tr>
        <w:trPr>
          <w:trHeight w:val="7374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" w:name="_Toc137113837"/>
            <w:r>
              <w:t xml:space="preserve">Акушерство и гинекология</w:t>
            </w:r>
            <w:bookmarkEnd w:id="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Врач-акушер-гинеколог; </w:t>
            </w:r>
            <w:r/>
          </w:p>
          <w:p>
            <w:pPr>
              <w:pStyle w:val="1019"/>
              <w:numPr>
                <w:ilvl w:val="0"/>
                <w:numId w:val="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врач-акушер-гинеколог цехового врачебного участка; </w:t>
            </w:r>
            <w:r/>
          </w:p>
          <w:p>
            <w:pPr>
              <w:pStyle w:val="1019"/>
              <w:numPr>
                <w:ilvl w:val="0"/>
                <w:numId w:val="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врач-акушер-гинеколог; </w:t>
            </w:r>
            <w:r/>
          </w:p>
          <w:p>
            <w:pPr>
              <w:pStyle w:val="1019"/>
              <w:numPr>
                <w:ilvl w:val="0"/>
                <w:numId w:val="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Урология;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" w:name="_Toc137113838"/>
            <w:r>
              <w:t xml:space="preserve">Аллергология и иммунология</w:t>
            </w:r>
            <w:bookmarkEnd w:id="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Врач-аллерголог-иммунолог; </w:t>
            </w:r>
            <w:r/>
          </w:p>
          <w:p>
            <w:pPr>
              <w:pStyle w:val="1019"/>
              <w:numPr>
                <w:ilvl w:val="0"/>
                <w:numId w:val="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7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Пульмонология;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" w:name="_Toc137113839"/>
            <w:r>
              <w:t xml:space="preserve">Анестезиология-реаниматология</w:t>
            </w:r>
            <w:bookmarkEnd w:id="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Врач-анестезиолог-реаниматолог; </w:t>
            </w:r>
            <w:r/>
          </w:p>
          <w:p>
            <w:pPr>
              <w:pStyle w:val="1019"/>
              <w:numPr>
                <w:ilvl w:val="0"/>
                <w:numId w:val="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врач-анестезиолог-реаниматолог; </w:t>
            </w:r>
            <w:r/>
          </w:p>
          <w:p>
            <w:pPr>
              <w:pStyle w:val="1019"/>
              <w:numPr>
                <w:ilvl w:val="0"/>
                <w:numId w:val="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Водолазная медицина;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Неонатология;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Скорая медицинская помощь;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Токсикология;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>
          <w:trHeight w:val="2580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" w:name="_Toc137113840"/>
            <w:r>
              <w:t xml:space="preserve">Бактериология</w:t>
            </w:r>
            <w:bookmarkEnd w:id="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Врач-бактериолог;</w:t>
            </w:r>
            <w:r/>
          </w:p>
          <w:p>
            <w:pPr>
              <w:pStyle w:val="1019"/>
              <w:numPr>
                <w:ilvl w:val="0"/>
                <w:numId w:val="1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"/>
              </w:numPr>
              <w:ind w:left="227" w:hanging="227"/>
              <w:jc w:val="left"/>
            </w:pPr>
            <w:r>
              <w:t xml:space="preserve">Вирусология;</w:t>
            </w:r>
            <w:r/>
          </w:p>
          <w:p>
            <w:pPr>
              <w:pStyle w:val="1019"/>
              <w:numPr>
                <w:ilvl w:val="0"/>
                <w:numId w:val="1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>
          <w:trHeight w:val="2546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" w:name="_Toc137113841"/>
            <w:r>
              <w:t xml:space="preserve">Вирусология</w:t>
            </w:r>
            <w:bookmarkEnd w:id="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Врач-вирусолог; </w:t>
            </w:r>
            <w:r/>
          </w:p>
          <w:p>
            <w:pPr>
              <w:pStyle w:val="1019"/>
              <w:numPr>
                <w:ilvl w:val="0"/>
                <w:numId w:val="1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"/>
              </w:numPr>
              <w:ind w:left="227" w:hanging="227"/>
              <w:jc w:val="left"/>
            </w:pPr>
            <w:r>
              <w:t xml:space="preserve">Бактериология;</w:t>
            </w:r>
            <w:r/>
          </w:p>
          <w:p>
            <w:pPr>
              <w:pStyle w:val="1019"/>
              <w:numPr>
                <w:ilvl w:val="0"/>
                <w:numId w:val="1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" w:name="_Toc137113842"/>
            <w:r>
              <w:t xml:space="preserve">Водолазная медицина</w:t>
            </w:r>
            <w:bookmarkEnd w:id="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водолазной медицине; </w:t>
            </w:r>
            <w:r/>
          </w:p>
          <w:p>
            <w:pPr>
              <w:pStyle w:val="1019"/>
              <w:numPr>
                <w:ilvl w:val="0"/>
                <w:numId w:val="1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5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5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5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" w:name="_Toc137113843"/>
            <w:r>
              <w:t xml:space="preserve">Гастроэнтерология</w:t>
            </w:r>
            <w:bookmarkEnd w:id="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Врач-гастроэнтеролог; </w:t>
            </w:r>
            <w:r/>
          </w:p>
          <w:p>
            <w:pPr>
              <w:pStyle w:val="1019"/>
              <w:numPr>
                <w:ilvl w:val="0"/>
                <w:numId w:val="1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врач-гастроэнтеролог; </w:t>
            </w:r>
            <w:r/>
          </w:p>
          <w:p>
            <w:pPr>
              <w:pStyle w:val="1019"/>
              <w:numPr>
                <w:ilvl w:val="0"/>
                <w:numId w:val="1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Диетология;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" w:name="_Toc137113844"/>
            <w:r>
              <w:t xml:space="preserve">Гематология</w:t>
            </w:r>
            <w:bookmarkEnd w:id="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Врач-гематолог; </w:t>
            </w:r>
            <w:r/>
          </w:p>
          <w:p>
            <w:pPr>
              <w:pStyle w:val="1019"/>
              <w:numPr>
                <w:ilvl w:val="0"/>
                <w:numId w:val="1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врач-гематолог; </w:t>
            </w:r>
            <w:r/>
          </w:p>
          <w:p>
            <w:pPr>
              <w:pStyle w:val="1019"/>
              <w:numPr>
                <w:ilvl w:val="0"/>
                <w:numId w:val="1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Детская онкология (аккредитация по Детской онкологии-гематологии до 31.12.2025);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Детская онкология;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Детская онкология-гематология;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" w:name="_Toc137113845"/>
            <w:r>
              <w:t xml:space="preserve">Генетика</w:t>
            </w:r>
            <w:bookmarkEnd w:id="1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Врач-генетик; </w:t>
            </w:r>
            <w:r/>
          </w:p>
          <w:p>
            <w:pPr>
              <w:pStyle w:val="1019"/>
              <w:numPr>
                <w:ilvl w:val="0"/>
                <w:numId w:val="2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21"/>
              </w:numPr>
              <w:ind w:left="227" w:hanging="227"/>
              <w:jc w:val="left"/>
            </w:pPr>
            <w:r>
              <w:t xml:space="preserve">Лабораторная генетика;</w:t>
            </w:r>
            <w:r/>
          </w:p>
          <w:p>
            <w:pPr>
              <w:pStyle w:val="1019"/>
              <w:numPr>
                <w:ilvl w:val="0"/>
                <w:numId w:val="2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2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</w:tc>
      </w:tr>
      <w:tr>
        <w:trPr>
          <w:trHeight w:val="5537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1" w:name="_Toc137113846"/>
            <w:r>
              <w:t xml:space="preserve">Гериатрия</w:t>
            </w:r>
            <w:bookmarkEnd w:id="1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Врач-гериатр; </w:t>
            </w:r>
            <w:r/>
          </w:p>
          <w:p>
            <w:pPr>
              <w:pStyle w:val="1019"/>
              <w:numPr>
                <w:ilvl w:val="0"/>
                <w:numId w:val="2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врач-гериатр; </w:t>
            </w:r>
            <w:r/>
          </w:p>
          <w:p>
            <w:pPr>
              <w:pStyle w:val="1019"/>
              <w:numPr>
                <w:ilvl w:val="0"/>
                <w:numId w:val="2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Остеопатия; 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2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4669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2" w:name="_Toc137113847"/>
            <w:r>
              <w:t xml:space="preserve">Гигиена детей и подростков</w:t>
            </w:r>
            <w:bookmarkEnd w:id="1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гигиене детей и подростков; </w:t>
            </w:r>
            <w:r/>
          </w:p>
          <w:p>
            <w:pPr>
              <w:pStyle w:val="1019"/>
              <w:numPr>
                <w:ilvl w:val="0"/>
                <w:numId w:val="2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детей и подростков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</w:pPr>
            <w:r>
              <w:t xml:space="preserve">Гигиена питания;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</w:pPr>
            <w:r>
              <w:t xml:space="preserve">Гигиена труда;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</w:pPr>
            <w:r>
              <w:t xml:space="preserve">Гигиеническое воспитание;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</w:pPr>
            <w:r>
              <w:t xml:space="preserve">Коммунальная гигиена;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</w:pPr>
            <w:r>
              <w:t xml:space="preserve">Общая гигиена;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</w:pPr>
            <w:r>
              <w:t xml:space="preserve">Радиационная гигиена;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</w:pPr>
            <w:r>
              <w:t xml:space="preserve">Социальная гигиена и организация </w:t>
            </w:r>
            <w:r>
              <w:t xml:space="preserve">госсанэпидемслужбы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2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3" w:name="_Toc137113848"/>
            <w:r>
              <w:t xml:space="preserve">Гигиена питания</w:t>
            </w:r>
            <w:bookmarkEnd w:id="1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гигиене питания; </w:t>
            </w:r>
            <w:r/>
          </w:p>
          <w:p>
            <w:pPr>
              <w:pStyle w:val="1019"/>
              <w:numPr>
                <w:ilvl w:val="0"/>
                <w:numId w:val="2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</w:pPr>
            <w:r>
              <w:t xml:space="preserve">Гигиена детей и подростков;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</w:pPr>
            <w:r>
              <w:t xml:space="preserve">Гигиена труда;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</w:pPr>
            <w:r>
              <w:t xml:space="preserve">Гигиеническое воспитание;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</w:pPr>
            <w:r>
              <w:t xml:space="preserve">Коммунальная гигиена;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</w:pPr>
            <w:r>
              <w:t xml:space="preserve">Общая гигиена;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</w:pPr>
            <w:r>
              <w:t xml:space="preserve">Радиационная гигиена;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</w:pPr>
            <w:r>
              <w:t xml:space="preserve">Социальная гигиена и организация </w:t>
            </w:r>
            <w:r>
              <w:t xml:space="preserve">госсанэпидемслужбы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2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>
          <w:trHeight w:val="3978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4" w:name="_Toc137113849"/>
            <w:r>
              <w:t xml:space="preserve">Гигиена труда</w:t>
            </w:r>
            <w:bookmarkEnd w:id="1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гигиене труда; </w:t>
            </w:r>
            <w:r/>
          </w:p>
          <w:p>
            <w:pPr>
              <w:pStyle w:val="1019"/>
              <w:numPr>
                <w:ilvl w:val="0"/>
                <w:numId w:val="2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труда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</w:pPr>
            <w:r>
              <w:t xml:space="preserve">Гигиена детей и подростков;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</w:pPr>
            <w:r>
              <w:t xml:space="preserve">Гигиена питания;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</w:pPr>
            <w:r>
              <w:t xml:space="preserve">Гигиеническое воспитание;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</w:pPr>
            <w:r>
              <w:t xml:space="preserve">Коммунальная гигиена;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</w:pPr>
            <w:r>
              <w:t xml:space="preserve">Общая гигиена;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</w:pPr>
            <w:r>
              <w:t xml:space="preserve">Радиационная гигиена;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</w:pPr>
            <w:r>
              <w:t xml:space="preserve">Социальная гигиена и организация </w:t>
            </w:r>
            <w:r>
              <w:t xml:space="preserve">госсанэпидемслужбы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2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>
          <w:trHeight w:val="3668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5" w:name="_Toc137113850"/>
            <w:r>
              <w:t xml:space="preserve">Гигиеническое воспитание</w:t>
            </w:r>
            <w:bookmarkEnd w:id="1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гигиеническому воспитанию; </w:t>
            </w:r>
            <w:r/>
          </w:p>
          <w:p>
            <w:pPr>
              <w:pStyle w:val="1019"/>
              <w:numPr>
                <w:ilvl w:val="0"/>
                <w:numId w:val="3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</w:pPr>
            <w:r>
              <w:t xml:space="preserve">Гигиена детей и подростков;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</w:pPr>
            <w:r>
              <w:t xml:space="preserve">Гигиена питания;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</w:pPr>
            <w:r>
              <w:t xml:space="preserve">Гигиена труда;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</w:pPr>
            <w:r>
              <w:t xml:space="preserve">Коммунальная гигиена;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</w:pPr>
            <w:r>
              <w:t xml:space="preserve">Общая гигиена;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</w:pPr>
            <w:r>
              <w:t xml:space="preserve">Радиационная гигиена;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</w:pPr>
            <w:r>
              <w:t xml:space="preserve">Социальная гигиена и организация </w:t>
            </w:r>
            <w:r>
              <w:t xml:space="preserve">госсанэпидемслужбы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3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6" w:name="_Toc137113851"/>
            <w:r>
              <w:t xml:space="preserve">Дезинфектология</w:t>
            </w:r>
            <w:bookmarkEnd w:id="1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дезинфектолог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; </w:t>
            </w:r>
            <w:r/>
          </w:p>
          <w:p>
            <w:pPr>
              <w:pStyle w:val="1019"/>
              <w:numPr>
                <w:ilvl w:val="0"/>
                <w:numId w:val="3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дезинфектолог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3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3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3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7" w:name="_Toc137113852"/>
            <w:r>
              <w:t xml:space="preserve">Дерматовенерология</w:t>
            </w:r>
            <w:bookmarkEnd w:id="1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4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Врач-дерматовенеролог; </w:t>
            </w:r>
            <w:r/>
          </w:p>
          <w:p>
            <w:pPr>
              <w:pStyle w:val="1019"/>
              <w:numPr>
                <w:ilvl w:val="0"/>
                <w:numId w:val="34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 </w:t>
            </w:r>
            <w:r/>
          </w:p>
          <w:p>
            <w:pPr>
              <w:pStyle w:val="1019"/>
              <w:numPr>
                <w:ilvl w:val="0"/>
                <w:numId w:val="34"/>
              </w:num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3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Косметология</w:t>
            </w:r>
            <w:r/>
          </w:p>
          <w:p>
            <w:pPr>
              <w:pStyle w:val="1019"/>
              <w:numPr>
                <w:ilvl w:val="0"/>
                <w:numId w:val="3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35"/>
              </w:numPr>
              <w:ind w:left="227" w:hanging="227"/>
              <w:jc w:val="left"/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здоровье;</w:t>
            </w:r>
            <w:r/>
          </w:p>
          <w:p>
            <w:pPr>
              <w:pStyle w:val="1019"/>
              <w:numPr>
                <w:ilvl w:val="0"/>
                <w:numId w:val="3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35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35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3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5679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8" w:name="_Toc137113853"/>
            <w:r>
              <w:t xml:space="preserve">Детская кардиология</w:t>
            </w:r>
            <w:bookmarkEnd w:id="1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детский кардиолог; </w:t>
            </w:r>
            <w:r/>
          </w:p>
          <w:p>
            <w:pPr>
              <w:pStyle w:val="1019"/>
              <w:numPr>
                <w:ilvl w:val="0"/>
                <w:numId w:val="3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детский кардиолог; </w:t>
            </w:r>
            <w:r/>
          </w:p>
          <w:p>
            <w:pPr>
              <w:pStyle w:val="1019"/>
              <w:numPr>
                <w:ilvl w:val="0"/>
                <w:numId w:val="3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3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8496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9" w:name="_Toc137113854"/>
            <w:r>
              <w:t xml:space="preserve">Детская онкология</w:t>
            </w:r>
            <w:bookmarkEnd w:id="1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детский онколог; </w:t>
            </w:r>
            <w:r/>
          </w:p>
          <w:p>
            <w:pPr>
              <w:pStyle w:val="1019"/>
              <w:numPr>
                <w:ilvl w:val="0"/>
                <w:numId w:val="3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детский онколог; </w:t>
            </w:r>
            <w:r/>
          </w:p>
          <w:p>
            <w:pPr>
              <w:pStyle w:val="1019"/>
              <w:numPr>
                <w:ilvl w:val="0"/>
                <w:numId w:val="3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Гематология (аккредитация по Детской онкологии-гематологии);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Радиология;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Радиотерапия;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3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0" w:name="_Toc137113855"/>
            <w:r>
              <w:t xml:space="preserve">Детская онкология-гематология</w:t>
            </w:r>
            <w:bookmarkEnd w:id="2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Врач-детский онколог-гематолог; </w:t>
            </w:r>
            <w:r/>
          </w:p>
          <w:p>
            <w:pPr>
              <w:pStyle w:val="1019"/>
              <w:numPr>
                <w:ilvl w:val="0"/>
                <w:numId w:val="4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врач-детский онколог-гематолог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1"/>
              </w:numPr>
              <w:ind w:left="227" w:hanging="227"/>
              <w:jc w:val="left"/>
            </w:pPr>
            <w:r>
              <w:t xml:space="preserve">Гематология;</w:t>
            </w:r>
            <w:r/>
          </w:p>
          <w:p>
            <w:pPr>
              <w:pStyle w:val="1019"/>
              <w:numPr>
                <w:ilvl w:val="0"/>
                <w:numId w:val="41"/>
              </w:numPr>
              <w:ind w:left="227" w:hanging="227"/>
              <w:jc w:val="left"/>
            </w:pPr>
            <w:r>
              <w:t xml:space="preserve">Детская онкология;</w:t>
            </w:r>
            <w:r/>
          </w:p>
          <w:p>
            <w:pPr>
              <w:pStyle w:val="1019"/>
              <w:numPr>
                <w:ilvl w:val="0"/>
                <w:numId w:val="41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41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rPr>
                <w:i/>
                <w:iCs/>
              </w:rPr>
              <w:outlineLvl w:val="0"/>
            </w:pPr>
            <w:r/>
            <w:bookmarkStart w:id="21" w:name="_Toc137113856"/>
            <w:r>
              <w:rPr>
                <w:i/>
                <w:iCs/>
              </w:rPr>
              <w:t xml:space="preserve">Стаж работы в должности врача – детского онколога и (или) врача-гематолога более 10 лет</w:t>
            </w:r>
            <w:bookmarkEnd w:id="2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ind w:left="227" w:hanging="227"/>
              <w:jc w:val="left"/>
            </w:pPr>
            <w:r>
              <w:t xml:space="preserve">Гематология </w:t>
            </w:r>
            <w:r>
              <w:rPr>
                <w:b/>
                <w:bCs/>
                <w:u w:val="single"/>
              </w:rPr>
              <w:t xml:space="preserve">И</w:t>
            </w:r>
            <w:r>
              <w:t xml:space="preserve"> Детская онкология (аккредитация по Детской онкологии-гематологии)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2" w:name="_Toc137113857"/>
            <w:r>
              <w:t xml:space="preserve">Детская урология-андрология</w:t>
            </w:r>
            <w:bookmarkEnd w:id="2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детский уролог-андролог; </w:t>
            </w:r>
            <w:r/>
          </w:p>
          <w:p>
            <w:pPr>
              <w:pStyle w:val="1019"/>
              <w:numPr>
                <w:ilvl w:val="0"/>
                <w:numId w:val="4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уролог-андролог; </w:t>
            </w:r>
            <w:r/>
          </w:p>
          <w:p>
            <w:pPr>
              <w:pStyle w:val="1019"/>
              <w:numPr>
                <w:ilvl w:val="0"/>
                <w:numId w:val="4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4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3" w:name="_Toc137113858"/>
            <w:r>
              <w:t xml:space="preserve">Детская хирургия</w:t>
            </w:r>
            <w:bookmarkEnd w:id="2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детский хирург; </w:t>
            </w:r>
            <w:r/>
          </w:p>
          <w:p>
            <w:pPr>
              <w:pStyle w:val="1019"/>
              <w:numPr>
                <w:ilvl w:val="0"/>
                <w:numId w:val="4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 </w:t>
            </w:r>
            <w:r/>
          </w:p>
          <w:p>
            <w:pPr>
              <w:pStyle w:val="1019"/>
              <w:numPr>
                <w:ilvl w:val="0"/>
                <w:numId w:val="4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Детская онкология;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Детская онкология-гематология;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Детская урология-андрология;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Колопроктология;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4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>
          <w:trHeight w:val="5464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4" w:name="_Toc137113859"/>
            <w:r>
              <w:t xml:space="preserve">Детская эндокринология</w:t>
            </w:r>
            <w:bookmarkEnd w:id="2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детский эндокринолог; </w:t>
            </w:r>
            <w:r/>
          </w:p>
          <w:p>
            <w:pPr>
              <w:pStyle w:val="1019"/>
              <w:numPr>
                <w:ilvl w:val="0"/>
                <w:numId w:val="4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эндокринолог; </w:t>
            </w:r>
            <w:r/>
          </w:p>
          <w:p>
            <w:pPr>
              <w:pStyle w:val="1019"/>
              <w:numPr>
                <w:ilvl w:val="0"/>
                <w:numId w:val="4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Гастроэнтерология;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4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2111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5" w:name="_Toc137113860"/>
            <w:r>
              <w:t xml:space="preserve">Диабетология</w:t>
            </w:r>
            <w:bookmarkEnd w:id="2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02"/>
              </w:numPr>
              <w:ind w:left="227" w:hanging="227"/>
              <w:jc w:val="left"/>
            </w:pPr>
            <w:r>
              <w:t xml:space="preserve">Клиническая лабораторная диагностика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202"/>
              </w:numPr>
              <w:ind w:left="227" w:hanging="227"/>
              <w:jc w:val="left"/>
            </w:pPr>
            <w: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202"/>
              </w:numPr>
              <w:ind w:left="227" w:hanging="227"/>
              <w:jc w:val="left"/>
            </w:pPr>
            <w:r>
              <w:t xml:space="preserve">Организация здравоохранения и общественное здоровье</w:t>
            </w:r>
            <w:r/>
          </w:p>
        </w:tc>
      </w:tr>
      <w:tr>
        <w:trPr>
          <w:trHeight w:val="3956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6" w:name="_Toc137113861"/>
            <w:r>
              <w:t xml:space="preserve">Диетология</w:t>
            </w:r>
            <w:bookmarkEnd w:id="2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Врач-диетолог; </w:t>
            </w:r>
            <w:r/>
          </w:p>
          <w:p>
            <w:pPr>
              <w:pStyle w:val="1019"/>
              <w:numPr>
                <w:ilvl w:val="0"/>
                <w:numId w:val="4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49"/>
              </w:numPr>
              <w:ind w:left="227" w:hanging="227"/>
              <w:jc w:val="left"/>
            </w:pPr>
            <w:r>
              <w:t xml:space="preserve">Гастроэнтерология;</w:t>
            </w:r>
            <w:r/>
          </w:p>
          <w:p>
            <w:pPr>
              <w:pStyle w:val="1019"/>
              <w:numPr>
                <w:ilvl w:val="0"/>
                <w:numId w:val="4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4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4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49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4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Физическая и реабилитационная медицина;</w:t>
            </w:r>
            <w:r/>
          </w:p>
        </w:tc>
      </w:tr>
      <w:tr>
        <w:trPr>
          <w:trHeight w:val="5254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7" w:name="_Toc137113862"/>
            <w:r>
              <w:t xml:space="preserve">Инфекционные болезни</w:t>
            </w:r>
            <w:bookmarkEnd w:id="2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Врач-инфекционист; </w:t>
            </w:r>
            <w:r/>
          </w:p>
          <w:p>
            <w:pPr>
              <w:pStyle w:val="1019"/>
              <w:numPr>
                <w:ilvl w:val="0"/>
                <w:numId w:val="5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врач-инфекционист; </w:t>
            </w:r>
            <w:r/>
          </w:p>
          <w:p>
            <w:pPr>
              <w:pStyle w:val="1019"/>
              <w:numPr>
                <w:ilvl w:val="0"/>
                <w:numId w:val="5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Бактериология;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Вирусология;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Паразитология;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5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8773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8" w:name="_Toc137113863"/>
            <w:r>
              <w:t xml:space="preserve">Кардиология</w:t>
            </w:r>
            <w:bookmarkEnd w:id="2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Врач-кардиолог; </w:t>
            </w:r>
            <w:r/>
          </w:p>
          <w:p>
            <w:pPr>
              <w:pStyle w:val="1019"/>
              <w:numPr>
                <w:ilvl w:val="0"/>
                <w:numId w:val="5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врач-кардиолог; </w:t>
            </w:r>
            <w:r/>
          </w:p>
          <w:p>
            <w:pPr>
              <w:pStyle w:val="1019"/>
              <w:numPr>
                <w:ilvl w:val="0"/>
                <w:numId w:val="5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Авиационная и космическая медицина;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Водолазная медицина;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Гериатрия;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Детская кардиология;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Диетология;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Остеопатия; 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Радиология;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Ревматология;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5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3695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29" w:name="_Toc137113864"/>
            <w:r>
              <w:t xml:space="preserve">Клиническая лабораторная диагностика</w:t>
            </w:r>
            <w:bookmarkEnd w:id="2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клинической лабораторной диагностики;</w:t>
            </w:r>
            <w:r/>
          </w:p>
          <w:p>
            <w:pPr>
              <w:pStyle w:val="1019"/>
              <w:numPr>
                <w:ilvl w:val="0"/>
                <w:numId w:val="5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5"/>
              </w:numPr>
              <w:ind w:left="227" w:hanging="227"/>
              <w:jc w:val="left"/>
            </w:pPr>
            <w:r>
              <w:t xml:space="preserve">Бактериология;</w:t>
            </w:r>
            <w:r/>
          </w:p>
          <w:p>
            <w:pPr>
              <w:pStyle w:val="1019"/>
              <w:numPr>
                <w:ilvl w:val="0"/>
                <w:numId w:val="55"/>
              </w:numPr>
              <w:ind w:left="227" w:hanging="227"/>
              <w:jc w:val="left"/>
            </w:pPr>
            <w:r>
              <w:t xml:space="preserve">Вирусология;</w:t>
            </w:r>
            <w:r/>
          </w:p>
          <w:p>
            <w:pPr>
              <w:pStyle w:val="1019"/>
              <w:numPr>
                <w:ilvl w:val="0"/>
                <w:numId w:val="5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55"/>
              </w:numPr>
              <w:ind w:left="227" w:hanging="227"/>
              <w:jc w:val="left"/>
            </w:pPr>
            <w:r>
              <w:t xml:space="preserve">Лабораторная генетика;</w:t>
            </w:r>
            <w:r/>
          </w:p>
          <w:p>
            <w:pPr>
              <w:pStyle w:val="1019"/>
              <w:numPr>
                <w:ilvl w:val="0"/>
                <w:numId w:val="5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5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</w:tc>
      </w:tr>
      <w:tr>
        <w:trPr>
          <w:trHeight w:val="3251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0" w:name="_Toc137113865"/>
            <w:r>
              <w:t xml:space="preserve">Клиническая фармакология</w:t>
            </w:r>
            <w:bookmarkEnd w:id="3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клинический фармаколог; </w:t>
            </w:r>
            <w:r/>
          </w:p>
          <w:p>
            <w:pPr>
              <w:pStyle w:val="1019"/>
              <w:numPr>
                <w:ilvl w:val="0"/>
                <w:numId w:val="5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клинический фармаколог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5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5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</w:tc>
      </w:tr>
      <w:tr>
        <w:trPr>
          <w:trHeight w:val="7224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1" w:name="_Toc137113866"/>
            <w:r>
              <w:t xml:space="preserve">Колопроктология</w:t>
            </w:r>
            <w:bookmarkEnd w:id="3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колопроктолог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; </w:t>
            </w:r>
            <w:r/>
          </w:p>
          <w:p>
            <w:pPr>
              <w:pStyle w:val="1019"/>
              <w:numPr>
                <w:ilvl w:val="0"/>
                <w:numId w:val="5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колопроктолог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; </w:t>
            </w:r>
            <w:r/>
          </w:p>
          <w:p>
            <w:pPr>
              <w:pStyle w:val="1019"/>
              <w:numPr>
                <w:ilvl w:val="0"/>
                <w:numId w:val="5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5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>
          <w:trHeight w:val="5112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2" w:name="_Toc137113867"/>
            <w:r>
              <w:t xml:space="preserve">Коммунальная гигиена</w:t>
            </w:r>
            <w:bookmarkEnd w:id="3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коммунальной гигиене; </w:t>
            </w:r>
            <w:r/>
          </w:p>
          <w:p>
            <w:pPr>
              <w:pStyle w:val="1019"/>
              <w:numPr>
                <w:ilvl w:val="0"/>
                <w:numId w:val="6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Гигиена детей и подростков;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Гигиена питания;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Гигиена труда;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Гигиеническое воспитание;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Общая гигиена;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Радиационная гигиена;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Санитарно-гигиенические лабораторные исследования;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</w:pPr>
            <w:r>
              <w:t xml:space="preserve">Социальная гигиена и организация </w:t>
            </w:r>
            <w:r>
              <w:t xml:space="preserve">госсанэпидемслужбы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6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>
          <w:trHeight w:val="2407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3" w:name="_Toc137113868"/>
            <w:r>
              <w:t xml:space="preserve">Косметология</w:t>
            </w:r>
            <w:bookmarkEnd w:id="3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Врач-косметолог; </w:t>
            </w:r>
            <w:r/>
          </w:p>
          <w:p>
            <w:pPr>
              <w:pStyle w:val="1019"/>
              <w:numPr>
                <w:ilvl w:val="0"/>
                <w:numId w:val="6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6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6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6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Остеопатия;</w:t>
            </w:r>
            <w:r/>
          </w:p>
        </w:tc>
      </w:tr>
      <w:tr>
        <w:trPr>
          <w:trHeight w:val="2540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4" w:name="_Toc137113869"/>
            <w:r>
              <w:t xml:space="preserve">Лабораторная генетика</w:t>
            </w:r>
            <w:bookmarkEnd w:id="3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лабораторный генетик; </w:t>
            </w:r>
            <w:r/>
          </w:p>
          <w:p>
            <w:pPr>
              <w:pStyle w:val="1019"/>
              <w:numPr>
                <w:ilvl w:val="0"/>
                <w:numId w:val="6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лабораторный генетик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6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6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</w:tc>
      </w:tr>
      <w:tr>
        <w:trPr>
          <w:trHeight w:val="1272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rPr>
                <w:i/>
                <w:iCs/>
              </w:rPr>
              <w:outlineLvl w:val="0"/>
            </w:pPr>
            <w:r/>
            <w:bookmarkStart w:id="35" w:name="_Toc137113870"/>
            <w:r>
              <w:rPr>
                <w:i/>
                <w:iCs/>
              </w:rPr>
              <w:t xml:space="preserve">Лабораторная микология</w:t>
            </w:r>
            <w:bookmarkEnd w:id="3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6"/>
              </w:numPr>
              <w:ind w:left="227" w:hanging="227"/>
              <w:jc w:val="left"/>
            </w:pPr>
            <w:r>
              <w:t xml:space="preserve">Бактериология;</w:t>
            </w:r>
            <w:r/>
          </w:p>
          <w:p>
            <w:pPr>
              <w:pStyle w:val="1019"/>
              <w:numPr>
                <w:ilvl w:val="0"/>
                <w:numId w:val="66"/>
              </w:numPr>
              <w:ind w:left="227" w:hanging="227"/>
              <w:jc w:val="left"/>
            </w:pPr>
            <w:r>
              <w:t xml:space="preserve">Вирусология</w:t>
            </w:r>
            <w:r/>
          </w:p>
          <w:p>
            <w:pPr>
              <w:pStyle w:val="1019"/>
              <w:numPr>
                <w:ilvl w:val="0"/>
                <w:numId w:val="66"/>
              </w:numPr>
              <w:ind w:left="227" w:hanging="227"/>
              <w:jc w:val="left"/>
            </w:pPr>
            <w:r>
              <w:t xml:space="preserve">Медицинская микробиология</w:t>
            </w:r>
            <w:r/>
          </w:p>
        </w:tc>
      </w:tr>
      <w:tr>
        <w:trPr>
          <w:trHeight w:val="2822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6" w:name="_Toc137113871"/>
            <w:r>
              <w:t xml:space="preserve">Лечебное дело</w:t>
            </w:r>
            <w:bookmarkEnd w:id="3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Врач-терапевт участковый; врач по медицинской профилактике; </w:t>
            </w:r>
            <w:r/>
          </w:p>
          <w:p>
            <w:pPr>
              <w:pStyle w:val="1019"/>
              <w:numPr>
                <w:ilvl w:val="0"/>
                <w:numId w:val="6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(должности, замещаемые с 1 января 2017 г.)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7" w:name="_Toc137113872"/>
            <w:r>
              <w:t xml:space="preserve">Лечебная физкультура и спортивная медицина</w:t>
            </w:r>
            <w:bookmarkEnd w:id="3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лечебной физкультуре; </w:t>
            </w:r>
            <w:r/>
          </w:p>
          <w:p>
            <w:pPr>
              <w:pStyle w:val="1019"/>
              <w:numPr>
                <w:ilvl w:val="0"/>
                <w:numId w:val="6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физкультуре; </w:t>
            </w:r>
            <w:r/>
          </w:p>
          <w:p>
            <w:pPr>
              <w:pStyle w:val="1019"/>
              <w:numPr>
                <w:ilvl w:val="0"/>
                <w:numId w:val="6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спортивной медицине; </w:t>
            </w:r>
            <w:r/>
          </w:p>
          <w:p>
            <w:pPr>
              <w:pStyle w:val="1019"/>
              <w:numPr>
                <w:ilvl w:val="0"/>
                <w:numId w:val="6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спортивной медицине; </w:t>
            </w:r>
            <w:r/>
          </w:p>
          <w:p>
            <w:pPr>
              <w:pStyle w:val="1019"/>
              <w:numPr>
                <w:ilvl w:val="0"/>
                <w:numId w:val="6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старший врач по спортивной медицине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6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8" w:name="_Toc137113873"/>
            <w:r>
              <w:t xml:space="preserve">Мануальная терапия</w:t>
            </w:r>
            <w:bookmarkEnd w:id="3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мануальной терапии; </w:t>
            </w:r>
            <w:r/>
          </w:p>
          <w:p>
            <w:pPr>
              <w:pStyle w:val="1019"/>
              <w:numPr>
                <w:ilvl w:val="0"/>
                <w:numId w:val="7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71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7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7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71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71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71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7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Физическая и реабилитационная медицина;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39" w:name="_Toc137113874"/>
            <w:r>
              <w:t xml:space="preserve">Медико-профилактическое дело</w:t>
            </w:r>
            <w:bookmarkEnd w:id="3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2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общей гигиене; </w:t>
            </w:r>
            <w:r/>
          </w:p>
          <w:p>
            <w:pPr>
              <w:pStyle w:val="1019"/>
              <w:numPr>
                <w:ilvl w:val="0"/>
                <w:numId w:val="72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врач-эпидемиолог; </w:t>
            </w:r>
            <w:r/>
          </w:p>
          <w:p>
            <w:pPr>
              <w:pStyle w:val="1019"/>
              <w:numPr>
                <w:ilvl w:val="0"/>
                <w:numId w:val="72"/>
              </w:num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гигиене детей и подростков (должности, замещаемые с 1 января 2016 г.)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0" w:name="_Toc137113875"/>
            <w:r>
              <w:t xml:space="preserve">Медико-социальная экспертиза</w:t>
            </w:r>
            <w:bookmarkEnd w:id="4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3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медико-социальной экспертизе; </w:t>
            </w:r>
            <w:r/>
          </w:p>
          <w:p>
            <w:pPr>
              <w:pStyle w:val="1019"/>
              <w:numPr>
                <w:ilvl w:val="0"/>
                <w:numId w:val="73"/>
              </w:num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4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7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7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1" w:name="_Toc137113876"/>
            <w:r>
              <w:t xml:space="preserve">Медицинская биохимия</w:t>
            </w:r>
            <w:bookmarkEnd w:id="4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клинической лабораторной диагностики (должность, замещаемая после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01.01.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2016)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2" w:name="_Toc137113877"/>
            <w:r>
              <w:t xml:space="preserve">Медицинская биофизика</w:t>
            </w:r>
            <w:bookmarkEnd w:id="4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функциональной диагностики, медицинский физик (должности, замещаемые после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01.01.2016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3" w:name="_Toc137113878"/>
            <w:r>
              <w:t xml:space="preserve">Медицинская кибернетика</w:t>
            </w:r>
            <w:bookmarkEnd w:id="4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Врач-статистик (должность, замещаемая после 1 января 2016 г.), 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  <w:r/>
          </w:p>
          <w:p>
            <w:pPr>
              <w:pStyle w:val="1019"/>
              <w:numPr>
                <w:ilvl w:val="0"/>
                <w:numId w:val="7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врач-кибернетик, заведующий (начальник) структурного подразделения (отдела, отделения, лаборатории, кабинета, отряда и другое) медицинской организации - врач-кибернетик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>
          <w:trHeight w:val="3234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4" w:name="_Toc137113879"/>
            <w:r>
              <w:t xml:space="preserve">Медицинская микробиология</w:t>
            </w:r>
            <w:bookmarkEnd w:id="4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Врач-медицинский микробиолог; </w:t>
            </w:r>
            <w:r/>
          </w:p>
          <w:p>
            <w:pPr>
              <w:pStyle w:val="1019"/>
              <w:numPr>
                <w:ilvl w:val="0"/>
                <w:numId w:val="7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7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7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</w:tc>
      </w:tr>
      <w:tr>
        <w:trPr>
          <w:trHeight w:val="6655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5" w:name="_Toc137113880"/>
            <w:r>
              <w:t xml:space="preserve">Неврология</w:t>
            </w:r>
            <w:bookmarkEnd w:id="4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Врач-невролог; </w:t>
            </w:r>
            <w:r/>
          </w:p>
          <w:p>
            <w:pPr>
              <w:pStyle w:val="1019"/>
              <w:numPr>
                <w:ilvl w:val="0"/>
                <w:numId w:val="7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врач-невролог; </w:t>
            </w:r>
            <w:r/>
          </w:p>
          <w:p>
            <w:pPr>
              <w:pStyle w:val="1019"/>
              <w:numPr>
                <w:ilvl w:val="0"/>
                <w:numId w:val="7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Радиология;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79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8231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6" w:name="_Toc137113881"/>
            <w:r>
              <w:t xml:space="preserve">Нейрохирургия</w:t>
            </w:r>
            <w:bookmarkEnd w:id="4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Врач-нейрохирург;</w:t>
            </w:r>
            <w:r/>
          </w:p>
          <w:p>
            <w:pPr>
              <w:pStyle w:val="1019"/>
              <w:numPr>
                <w:ilvl w:val="0"/>
                <w:numId w:val="8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 </w:t>
            </w:r>
            <w:r/>
          </w:p>
          <w:p>
            <w:pPr>
              <w:pStyle w:val="1019"/>
              <w:numPr>
                <w:ilvl w:val="0"/>
                <w:numId w:val="8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Неврология;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8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>
          <w:trHeight w:val="6080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7" w:name="_Toc137113882"/>
            <w:r>
              <w:t xml:space="preserve">Неонатология</w:t>
            </w:r>
            <w:bookmarkEnd w:id="4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Врач-неонатолог; </w:t>
            </w:r>
            <w:r/>
          </w:p>
          <w:p>
            <w:pPr>
              <w:pStyle w:val="1019"/>
              <w:numPr>
                <w:ilvl w:val="0"/>
                <w:numId w:val="8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врач-неонатолог; </w:t>
            </w:r>
            <w:r/>
          </w:p>
          <w:p>
            <w:pPr>
              <w:pStyle w:val="1019"/>
              <w:numPr>
                <w:ilvl w:val="0"/>
                <w:numId w:val="8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8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8" w:name="_Toc137113883"/>
            <w:r>
              <w:t xml:space="preserve">Нефрология</w:t>
            </w:r>
            <w:bookmarkEnd w:id="4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Врач-нефролог; </w:t>
            </w:r>
            <w:r/>
          </w:p>
          <w:p>
            <w:pPr>
              <w:pStyle w:val="1019"/>
              <w:numPr>
                <w:ilvl w:val="0"/>
                <w:numId w:val="8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врач-нефролог; </w:t>
            </w:r>
            <w:r/>
          </w:p>
          <w:p>
            <w:pPr>
              <w:pStyle w:val="1019"/>
              <w:numPr>
                <w:ilvl w:val="0"/>
                <w:numId w:val="8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Гастроэнтерология;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Диетология;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Инфекционные болезни;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Рентгенология; 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8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49" w:name="_Toc137113884"/>
            <w:r>
              <w:t xml:space="preserve">Общая врачебная практика (семейная медицина)</w:t>
            </w:r>
            <w:bookmarkEnd w:id="4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общей практики (семейный врач); </w:t>
            </w:r>
            <w:r/>
          </w:p>
          <w:p>
            <w:pPr>
              <w:pStyle w:val="1019"/>
              <w:numPr>
                <w:ilvl w:val="0"/>
                <w:numId w:val="8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 </w:t>
            </w:r>
            <w:r/>
          </w:p>
          <w:p>
            <w:pPr>
              <w:pStyle w:val="1019"/>
              <w:numPr>
                <w:ilvl w:val="0"/>
                <w:numId w:val="8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судовой врач; </w:t>
            </w:r>
            <w:r/>
          </w:p>
          <w:p>
            <w:pPr>
              <w:pStyle w:val="1019"/>
              <w:numPr>
                <w:ilvl w:val="0"/>
                <w:numId w:val="8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врач-терапевт участковый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Авиационная и космическая медицина;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Аллергология и иммунология;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Водолазная медицина;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Гастроэнтерология;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Гематология;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Гериатрия;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Диетология;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Инфекционные болезни;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Кардиология;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Клиническая фармакология;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Неврология;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Педиатрия;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Профпатология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Пульмонология;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Ревматология;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Скорая медицинская помощь;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Сурдология</w:t>
            </w:r>
            <w:r>
              <w:t xml:space="preserve">-оториноларингология;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Терапия;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Токсикология;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</w:pPr>
            <w:r>
              <w:t xml:space="preserve">Эндокринология;</w:t>
            </w:r>
            <w:r/>
          </w:p>
          <w:p>
            <w:pPr>
              <w:pStyle w:val="1019"/>
              <w:numPr>
                <w:ilvl w:val="0"/>
                <w:numId w:val="8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0" w:name="_Toc137113885"/>
            <w:r>
              <w:t xml:space="preserve">Общая гигиена</w:t>
            </w:r>
            <w:bookmarkEnd w:id="5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общей гигиене; </w:t>
            </w:r>
            <w:r/>
          </w:p>
          <w:p>
            <w:pPr>
              <w:pStyle w:val="1019"/>
              <w:numPr>
                <w:ilvl w:val="0"/>
                <w:numId w:val="8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Гигиена детей и подростков;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Гигиена питания;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Гигиена труда;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Гигиеническое воспитание;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Коммунальная гигиена;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Радиационная гигиена;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Санитарно-гигиенические лабораторные исследования;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</w:pPr>
            <w:r>
              <w:t xml:space="preserve">Социальная гигиена и организация </w:t>
            </w:r>
            <w:r>
              <w:t xml:space="preserve">госсанэпидемслужбы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8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1" w:name="_Toc137113886"/>
            <w:r>
              <w:t xml:space="preserve">Онкология</w:t>
            </w:r>
            <w:bookmarkEnd w:id="5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Врач-онколог; </w:t>
            </w:r>
            <w:r/>
          </w:p>
          <w:p>
            <w:pPr>
              <w:pStyle w:val="1019"/>
              <w:numPr>
                <w:ilvl w:val="0"/>
                <w:numId w:val="9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  <w:r/>
          </w:p>
          <w:p>
            <w:pPr>
              <w:pStyle w:val="1019"/>
              <w:numPr>
                <w:ilvl w:val="0"/>
                <w:numId w:val="9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Гематология;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Детская онкология;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Детская онкология-гематология;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Колопроктология;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Радиология;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Радиотерапия;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Урология;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91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2" w:name="_Toc137113887"/>
            <w:r>
              <w:t xml:space="preserve">Организация здравоохранения и общественное здоровье</w:t>
            </w:r>
            <w:bookmarkEnd w:id="5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2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Главный врач (начальник) медицинской организации; </w:t>
            </w:r>
            <w:r/>
          </w:p>
          <w:p>
            <w:pPr>
              <w:pStyle w:val="1019"/>
              <w:numPr>
                <w:ilvl w:val="0"/>
                <w:numId w:val="92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заместитель руководителя (начальника) медицинской организации; </w:t>
            </w:r>
            <w:r/>
          </w:p>
          <w:p>
            <w:pPr>
              <w:pStyle w:val="1019"/>
              <w:numPr>
                <w:ilvl w:val="0"/>
                <w:numId w:val="92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(главный врач, начальник) структурного подразделения, осуществляющего медицинскую деятельность, иной организации; </w:t>
            </w:r>
            <w:r/>
          </w:p>
          <w:p>
            <w:pPr>
              <w:pStyle w:val="1019"/>
              <w:numPr>
                <w:ilvl w:val="0"/>
                <w:numId w:val="92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  <w:r/>
          </w:p>
          <w:p>
            <w:pPr>
              <w:pStyle w:val="1019"/>
              <w:numPr>
                <w:ilvl w:val="0"/>
                <w:numId w:val="92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  <w:r/>
          </w:p>
          <w:p>
            <w:pPr>
              <w:pStyle w:val="1019"/>
              <w:numPr>
                <w:ilvl w:val="0"/>
                <w:numId w:val="92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врач-статистик; </w:t>
            </w:r>
            <w:r/>
          </w:p>
          <w:p>
            <w:pPr>
              <w:pStyle w:val="1019"/>
              <w:numPr>
                <w:ilvl w:val="0"/>
                <w:numId w:val="92"/>
              </w:num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врач-методист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9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9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9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3" w:name="_Toc137113888"/>
            <w:r>
              <w:t xml:space="preserve">Ортодонтия</w:t>
            </w:r>
            <w:bookmarkEnd w:id="5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Врач-ортодонт; </w:t>
            </w:r>
            <w:r/>
          </w:p>
          <w:p>
            <w:pPr>
              <w:pStyle w:val="1019"/>
              <w:numPr>
                <w:ilvl w:val="0"/>
                <w:numId w:val="9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9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9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9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9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Физиотерапия;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4" w:name="_Toc137113889"/>
            <w:r>
              <w:t xml:space="preserve">Остеопатия</w:t>
            </w:r>
            <w:bookmarkEnd w:id="5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Врач-остеопат; </w:t>
            </w:r>
            <w:r/>
          </w:p>
          <w:p>
            <w:pPr>
              <w:pStyle w:val="1019"/>
              <w:numPr>
                <w:ilvl w:val="0"/>
                <w:numId w:val="9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врач-остеопат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97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9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9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97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97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9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Физическая и реабилитационная медицина;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5" w:name="_Toc137113890"/>
            <w:r>
              <w:t xml:space="preserve">Оториноларин</w:t>
            </w:r>
            <w:r>
              <w:t xml:space="preserve">- </w:t>
            </w:r>
            <w:r>
              <w:t xml:space="preserve">гология</w:t>
            </w:r>
            <w:bookmarkEnd w:id="5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Врач-оториноларинголог; </w:t>
            </w:r>
            <w:r/>
          </w:p>
          <w:p>
            <w:pPr>
              <w:pStyle w:val="1019"/>
              <w:numPr>
                <w:ilvl w:val="0"/>
                <w:numId w:val="9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</w:t>
            </w:r>
            <w:r/>
          </w:p>
          <w:p>
            <w:pPr>
              <w:pStyle w:val="1019"/>
              <w:numPr>
                <w:ilvl w:val="0"/>
                <w:numId w:val="9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Сурдология</w:t>
            </w:r>
            <w:r>
              <w:t xml:space="preserve">-оториноларингология;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9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6" w:name="_Toc137113891"/>
            <w:r>
              <w:t xml:space="preserve">Офтальмология</w:t>
            </w:r>
            <w:bookmarkEnd w:id="5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Врач-офтальмолог; </w:t>
            </w:r>
            <w:r/>
          </w:p>
          <w:p>
            <w:pPr>
              <w:pStyle w:val="1019"/>
              <w:numPr>
                <w:ilvl w:val="0"/>
                <w:numId w:val="10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 </w:t>
            </w:r>
            <w:r/>
          </w:p>
          <w:p>
            <w:pPr>
              <w:pStyle w:val="1019"/>
              <w:numPr>
                <w:ilvl w:val="0"/>
                <w:numId w:val="10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0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7" w:name="_Toc137113892"/>
            <w:r>
              <w:t xml:space="preserve">Паразитология</w:t>
            </w:r>
            <w:bookmarkEnd w:id="5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Врач-паразитолог; </w:t>
            </w:r>
            <w:r/>
          </w:p>
          <w:p>
            <w:pPr>
              <w:pStyle w:val="1019"/>
              <w:numPr>
                <w:ilvl w:val="0"/>
                <w:numId w:val="10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0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0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0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8" w:name="_Toc137113893"/>
            <w:r>
              <w:t xml:space="preserve">Патологическая анатомия</w:t>
            </w:r>
            <w:bookmarkEnd w:id="5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Врач-патологоанатом; </w:t>
            </w:r>
            <w:r/>
          </w:p>
          <w:p>
            <w:pPr>
              <w:pStyle w:val="1019"/>
              <w:numPr>
                <w:ilvl w:val="0"/>
                <w:numId w:val="10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0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0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0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Судебно-медицинская экспертиза;</w:t>
            </w:r>
            <w:r/>
          </w:p>
        </w:tc>
      </w:tr>
      <w:tr>
        <w:trPr>
          <w:trHeight w:val="14326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59" w:name="_Toc137113894"/>
            <w:r>
              <w:t xml:space="preserve">Педиатрия</w:t>
            </w:r>
            <w:bookmarkEnd w:id="5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Врач-педиатр; </w:t>
            </w:r>
            <w:r/>
          </w:p>
          <w:p>
            <w:pPr>
              <w:pStyle w:val="1019"/>
              <w:numPr>
                <w:ilvl w:val="0"/>
                <w:numId w:val="10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врач-педиатр участковый; врач по медицинской профилактике; </w:t>
            </w:r>
            <w:r/>
          </w:p>
          <w:p>
            <w:pPr>
              <w:pStyle w:val="1019"/>
              <w:numPr>
                <w:ilvl w:val="0"/>
                <w:numId w:val="10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врач-педиатр; </w:t>
            </w:r>
            <w:r/>
          </w:p>
          <w:p>
            <w:pPr>
              <w:pStyle w:val="1019"/>
              <w:numPr>
                <w:ilvl w:val="0"/>
                <w:numId w:val="10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Авиационная и космическая медицина;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Аллергология и иммунология;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Гастроэнтерология;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Гематология;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Гигиена детей и подростков;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Детская кардиология;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Детская онкология;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Детская онкология-гематология;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Детская эндокринология;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Диетология;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Инфекционные болезни;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Клиническая фармакология;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Неврология;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Неонатология;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Общая врачебная практика (семейная медицина);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Пульмонология;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Ревматология;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Скорая медицинская помощь;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Сурдология</w:t>
            </w:r>
            <w:r>
              <w:t xml:space="preserve">-оториноларингология;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Токсикология;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0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>
          <w:trHeight w:val="4403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0" w:name="_Toc137113895"/>
            <w:r>
              <w:t xml:space="preserve">Пластическая хирургия</w:t>
            </w:r>
            <w:bookmarkEnd w:id="6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пластический хирург; </w:t>
            </w:r>
            <w:r/>
          </w:p>
          <w:p>
            <w:pPr>
              <w:pStyle w:val="1019"/>
              <w:numPr>
                <w:ilvl w:val="0"/>
                <w:numId w:val="10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0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4111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1" w:name="_Toc137113896"/>
            <w:r>
              <w:t xml:space="preserve">Профпатология</w:t>
            </w:r>
            <w:bookmarkEnd w:id="6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Врач-профпатолог; </w:t>
            </w:r>
            <w:r/>
          </w:p>
          <w:p>
            <w:pPr>
              <w:pStyle w:val="1019"/>
              <w:numPr>
                <w:ilvl w:val="0"/>
                <w:numId w:val="11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1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2" w:name="_Toc137113897"/>
            <w:r>
              <w:t xml:space="preserve">Психиатрия</w:t>
            </w:r>
            <w:bookmarkEnd w:id="6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Врач-психиатр; </w:t>
            </w:r>
            <w:r/>
          </w:p>
          <w:p>
            <w:pPr>
              <w:pStyle w:val="1019"/>
              <w:numPr>
                <w:ilvl w:val="0"/>
                <w:numId w:val="11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врач-психиатр участковый; </w:t>
            </w:r>
            <w:r/>
          </w:p>
          <w:p>
            <w:pPr>
              <w:pStyle w:val="1019"/>
              <w:numPr>
                <w:ilvl w:val="0"/>
                <w:numId w:val="11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врач-психиатр детский; </w:t>
            </w:r>
            <w:r/>
          </w:p>
          <w:p>
            <w:pPr>
              <w:pStyle w:val="1019"/>
              <w:numPr>
                <w:ilvl w:val="0"/>
                <w:numId w:val="11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врач-психиатр детский участковый; </w:t>
            </w:r>
            <w:r/>
          </w:p>
          <w:p>
            <w:pPr>
              <w:pStyle w:val="1019"/>
              <w:numPr>
                <w:ilvl w:val="0"/>
                <w:numId w:val="11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организации-врач-психиатр; </w:t>
            </w:r>
            <w:r/>
          </w:p>
          <w:p>
            <w:pPr>
              <w:pStyle w:val="1019"/>
              <w:numPr>
                <w:ilvl w:val="0"/>
                <w:numId w:val="11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врач-сексолог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</w:pPr>
            <w:r>
              <w:t xml:space="preserve">Психиатрия-наркология;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</w:pPr>
            <w:r>
              <w:t xml:space="preserve">Психотерапия;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</w:pPr>
            <w:r>
              <w:t xml:space="preserve">Сексология (до 1 сентября 2023);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</w:pPr>
            <w:r>
              <w:t xml:space="preserve">Судебно-психиатрическая экспертиза;</w:t>
            </w:r>
            <w:r/>
          </w:p>
          <w:p>
            <w:pPr>
              <w:pStyle w:val="1019"/>
              <w:numPr>
                <w:ilvl w:val="0"/>
                <w:numId w:val="11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Физиотерапия;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3" w:name="_Toc137113898"/>
            <w:r>
              <w:t xml:space="preserve">Психиатрия-</w:t>
            </w:r>
            <w:r>
              <w:t xml:space="preserve"> </w:t>
            </w:r>
            <w:r>
              <w:t xml:space="preserve">наркология</w:t>
            </w:r>
            <w:bookmarkEnd w:id="6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4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Врач-психиатр-нарколог; </w:t>
            </w:r>
            <w:r/>
          </w:p>
          <w:p>
            <w:pPr>
              <w:pStyle w:val="1019"/>
              <w:numPr>
                <w:ilvl w:val="0"/>
                <w:numId w:val="114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 </w:t>
            </w:r>
            <w:r/>
          </w:p>
          <w:p>
            <w:pPr>
              <w:pStyle w:val="1019"/>
              <w:numPr>
                <w:ilvl w:val="0"/>
                <w:numId w:val="114"/>
              </w:num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1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1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1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15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115"/>
              </w:numPr>
              <w:ind w:left="227" w:hanging="227"/>
              <w:jc w:val="left"/>
            </w:pPr>
            <w:r>
              <w:t xml:space="preserve">Психотерапия;</w:t>
            </w:r>
            <w:r/>
          </w:p>
          <w:p>
            <w:pPr>
              <w:pStyle w:val="1019"/>
              <w:numPr>
                <w:ilvl w:val="0"/>
                <w:numId w:val="11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Рефлексотерапия;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4" w:name="_Toc137113899"/>
            <w:r>
              <w:t xml:space="preserve">Психотерапия</w:t>
            </w:r>
            <w:bookmarkEnd w:id="6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Врач-психотерапевт; </w:t>
            </w:r>
            <w:r/>
          </w:p>
          <w:p>
            <w:pPr>
              <w:pStyle w:val="1019"/>
              <w:numPr>
                <w:ilvl w:val="0"/>
                <w:numId w:val="11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врач-психотерапевт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0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20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20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203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20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Психиатрия;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5" w:name="_Toc137113900"/>
            <w:r>
              <w:t xml:space="preserve">Пульмонология</w:t>
            </w:r>
            <w:bookmarkEnd w:id="6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Врач-пульмонолог; </w:t>
            </w:r>
            <w:r/>
          </w:p>
          <w:p>
            <w:pPr>
              <w:pStyle w:val="1019"/>
              <w:numPr>
                <w:ilvl w:val="0"/>
                <w:numId w:val="11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 </w:t>
            </w:r>
            <w:r/>
          </w:p>
          <w:p>
            <w:pPr>
              <w:pStyle w:val="1019"/>
              <w:numPr>
                <w:ilvl w:val="0"/>
                <w:numId w:val="11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Аллергология и иммунология;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Водолазная медицина;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Инфекционные болезни;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1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6" w:name="_Toc137113901"/>
            <w:r>
              <w:t xml:space="preserve">Радиология</w:t>
            </w:r>
            <w:bookmarkEnd w:id="6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0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Врач-радиолог;</w:t>
            </w:r>
            <w:r/>
          </w:p>
          <w:p>
            <w:pPr>
              <w:pStyle w:val="1019"/>
              <w:numPr>
                <w:ilvl w:val="0"/>
                <w:numId w:val="20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0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2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2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2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Рентгенология;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7" w:name="_Toc137113902"/>
            <w:r>
              <w:t xml:space="preserve">Радиотерапия</w:t>
            </w:r>
            <w:bookmarkEnd w:id="6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1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Врач-радиотерапевт; </w:t>
            </w:r>
            <w:r/>
          </w:p>
          <w:p>
            <w:pPr>
              <w:pStyle w:val="1019"/>
              <w:numPr>
                <w:ilvl w:val="0"/>
                <w:numId w:val="121"/>
              </w:num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2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2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22"/>
              </w:numPr>
              <w:ind w:left="227" w:hanging="227"/>
              <w:jc w:val="left"/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8" w:name="_Toc137113903"/>
            <w:r>
              <w:t xml:space="preserve">Радиационная гигиена</w:t>
            </w:r>
            <w:bookmarkEnd w:id="6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3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радиационной гигиене; </w:t>
            </w:r>
            <w:r/>
          </w:p>
          <w:p>
            <w:pPr>
              <w:pStyle w:val="1019"/>
              <w:numPr>
                <w:ilvl w:val="0"/>
                <w:numId w:val="123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</w:pPr>
            <w:r>
              <w:t xml:space="preserve">Гигиена детей и подростков;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</w:pPr>
            <w:r>
              <w:t xml:space="preserve">Гигиена питания;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</w:pPr>
            <w:r>
              <w:t xml:space="preserve">Гигиена труда;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</w:pPr>
            <w:r>
              <w:t xml:space="preserve">Гигиеническое воспитание;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</w:pPr>
            <w:r>
              <w:t xml:space="preserve">Коммунальная гигиена;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</w:pPr>
            <w:r>
              <w:t xml:space="preserve">Общая гигиена;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</w:pPr>
            <w:r>
              <w:t xml:space="preserve">Социальная гигиена и </w:t>
            </w:r>
            <w:r>
              <w:t xml:space="preserve">орга</w:t>
            </w:r>
            <w:r>
              <w:t xml:space="preserve">-</w:t>
            </w:r>
            <w:r>
              <w:t xml:space="preserve">низация</w:t>
            </w:r>
            <w:r>
              <w:t xml:space="preserve"> </w:t>
            </w:r>
            <w:r>
              <w:t xml:space="preserve">госсанэпидемслужбы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12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69" w:name="_Toc137113904"/>
            <w:r>
              <w:t xml:space="preserve">Ревматология</w:t>
            </w:r>
            <w:bookmarkEnd w:id="6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Врач-ревматолог; </w:t>
            </w:r>
            <w:r/>
          </w:p>
          <w:p>
            <w:pPr>
              <w:pStyle w:val="1019"/>
              <w:numPr>
                <w:ilvl w:val="0"/>
                <w:numId w:val="12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 </w:t>
            </w:r>
            <w:r/>
          </w:p>
          <w:p>
            <w:pPr>
              <w:pStyle w:val="1019"/>
              <w:numPr>
                <w:ilvl w:val="0"/>
                <w:numId w:val="12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Диетология;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Инфекционные болезни;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Кардиология;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2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0" w:name="_Toc137113905"/>
            <w:r>
              <w:t xml:space="preserve">Рентгенология</w:t>
            </w:r>
            <w:bookmarkEnd w:id="7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Врач-рентгенолог; </w:t>
            </w:r>
            <w:r/>
          </w:p>
          <w:p>
            <w:pPr>
              <w:pStyle w:val="1019"/>
              <w:numPr>
                <w:ilvl w:val="0"/>
                <w:numId w:val="12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8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2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2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28"/>
              </w:numPr>
              <w:ind w:left="227" w:hanging="227"/>
              <w:jc w:val="left"/>
            </w:pPr>
            <w:r>
              <w:t xml:space="preserve">Радиология;</w:t>
            </w:r>
            <w:r/>
          </w:p>
          <w:p>
            <w:pPr>
              <w:pStyle w:val="1019"/>
              <w:numPr>
                <w:ilvl w:val="0"/>
                <w:numId w:val="128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128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2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Фтизиатрия;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1" w:name="_Toc137113906"/>
            <w:r>
              <w:t xml:space="preserve">Рентгенэндо</w:t>
            </w:r>
            <w:r>
              <w:t xml:space="preserve">-</w:t>
            </w:r>
            <w:r>
              <w:t xml:space="preserve">васкулярные диагностика и лечение</w:t>
            </w:r>
            <w:bookmarkEnd w:id="7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29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рентгенэндоваскулярным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диагностике и лечению; </w:t>
            </w:r>
            <w:r/>
          </w:p>
          <w:p>
            <w:pPr>
              <w:pStyle w:val="1019"/>
              <w:numPr>
                <w:ilvl w:val="0"/>
                <w:numId w:val="129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рентгенэндоваскулярным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диагностике и лечению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0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3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3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30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30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30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30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3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2" w:name="_Toc137113907"/>
            <w:r>
              <w:t xml:space="preserve">Рефлексотерапия</w:t>
            </w:r>
            <w:bookmarkEnd w:id="7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Врач-рефлексотерапевт; </w:t>
            </w:r>
            <w:r/>
          </w:p>
          <w:p>
            <w:pPr>
              <w:pStyle w:val="1019"/>
              <w:numPr>
                <w:ilvl w:val="0"/>
                <w:numId w:val="131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врач-рефлексотерапевт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2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32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32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13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3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32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32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3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Физическая и реабилитационная медицина;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3" w:name="_Toc137113908"/>
            <w:r>
              <w:t xml:space="preserve">Санитарно-гигиенические лабораторные исследования</w:t>
            </w:r>
            <w:bookmarkEnd w:id="7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3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санитарно-гигиеническим лабораторным исследованиям; </w:t>
            </w:r>
            <w:r/>
          </w:p>
          <w:p>
            <w:pPr>
              <w:pStyle w:val="1019"/>
              <w:numPr>
                <w:ilvl w:val="0"/>
                <w:numId w:val="133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4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3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3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4" w:name="_Toc137113909"/>
            <w:r>
              <w:t xml:space="preserve">Сексология (до 1 сентября 2023)</w:t>
            </w:r>
            <w:bookmarkEnd w:id="7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Врач-сексолог; </w:t>
            </w:r>
            <w:r/>
          </w:p>
          <w:p>
            <w:pPr>
              <w:pStyle w:val="1019"/>
              <w:numPr>
                <w:ilvl w:val="0"/>
                <w:numId w:val="13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6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3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3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36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36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13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Психотерапия;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5" w:name="_Toc137113910"/>
            <w:r>
              <w:t xml:space="preserve">Сердечно-сосудистая хирургия</w:t>
            </w:r>
            <w:bookmarkEnd w:id="7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сердечно-сосудистый хирург; </w:t>
            </w:r>
            <w:r/>
          </w:p>
          <w:p>
            <w:pPr>
              <w:pStyle w:val="1019"/>
              <w:numPr>
                <w:ilvl w:val="0"/>
                <w:numId w:val="13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  <w:r/>
          </w:p>
          <w:p>
            <w:pPr>
              <w:pStyle w:val="1019"/>
              <w:numPr>
                <w:ilvl w:val="0"/>
                <w:numId w:val="13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3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6" w:name="_Toc137113911"/>
            <w:r>
              <w:t xml:space="preserve">Сестринское дело</w:t>
            </w:r>
            <w:bookmarkEnd w:id="7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39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сестра общей практики (медицинский брат общей практики), медицинская сестра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по паллиативной медицинской помощи (медицинский брат по паллиативной медицинской помощи), медицинская сестра по профилактике (медицинский брат по профилактике), медицинская сестра по медицинской реабилитации (медицинский брат по медицинской реабилитации); </w:t>
            </w:r>
            <w:r/>
          </w:p>
          <w:p>
            <w:pPr>
              <w:pStyle w:val="1019"/>
              <w:numPr>
                <w:ilvl w:val="0"/>
                <w:numId w:val="139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сестра - специалист по оказанию медицинской помощи обучающимся; </w:t>
            </w:r>
            <w:r/>
          </w:p>
          <w:p>
            <w:pPr>
              <w:pStyle w:val="1019"/>
              <w:numPr>
                <w:ilvl w:val="0"/>
                <w:numId w:val="139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старшая медицинская сестра (старший медицинский брат); </w:t>
            </w:r>
            <w:r/>
          </w:p>
          <w:p>
            <w:pPr>
              <w:pStyle w:val="1019"/>
              <w:numPr>
                <w:ilvl w:val="0"/>
                <w:numId w:val="139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медицинский статистик; старший акушер (старшая акушерка); </w:t>
            </w:r>
            <w:r/>
          </w:p>
          <w:p>
            <w:pPr>
              <w:pStyle w:val="1019"/>
              <w:numPr>
                <w:ilvl w:val="0"/>
                <w:numId w:val="139"/>
              </w:numPr>
              <w:ind w:left="227" w:hanging="227"/>
              <w:jc w:val="left"/>
              <w:spacing w:line="216" w:lineRule="auto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старшая операционная медицинская сестра (старший операционный медицинский брат); </w:t>
            </w:r>
            <w:r/>
          </w:p>
          <w:p>
            <w:pPr>
              <w:pStyle w:val="1019"/>
              <w:numPr>
                <w:ilvl w:val="0"/>
                <w:numId w:val="139"/>
              </w:numPr>
              <w:ind w:left="227" w:hanging="227"/>
              <w:jc w:val="left"/>
              <w:spacing w:line="216" w:lineRule="auto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старший фельдшер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7" w:name="_Toc137113912"/>
            <w:r>
              <w:t xml:space="preserve">Скорая медицинская помощь</w:t>
            </w:r>
            <w:bookmarkEnd w:id="7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скорой медицинской помощи; </w:t>
            </w:r>
            <w:r/>
          </w:p>
          <w:p>
            <w:pPr>
              <w:pStyle w:val="1019"/>
              <w:numPr>
                <w:ilvl w:val="0"/>
                <w:numId w:val="14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старший врач станции (отделения) скорой медицинской помощи; </w:t>
            </w:r>
            <w:r/>
          </w:p>
          <w:p>
            <w:pPr>
              <w:pStyle w:val="1019"/>
              <w:numPr>
                <w:ilvl w:val="0"/>
                <w:numId w:val="14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 </w:t>
            </w:r>
            <w:r/>
          </w:p>
          <w:p>
            <w:pPr>
              <w:pStyle w:val="1019"/>
              <w:numPr>
                <w:ilvl w:val="0"/>
                <w:numId w:val="14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</w:t>
            </w:r>
            <w:r/>
          </w:p>
          <w:p>
            <w:pPr>
              <w:pStyle w:val="1019"/>
              <w:numPr>
                <w:ilvl w:val="0"/>
                <w:numId w:val="14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выездной бригады скорой медицинской помощи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Водолазная медицина;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Гериатрия;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Общая врачебная практика (семейная медицина);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Терапия;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Токсикология;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41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8" w:name="_Toc137113913"/>
            <w:r>
              <w:t xml:space="preserve">Социальная гигиена и организация </w:t>
            </w:r>
            <w:r>
              <w:t xml:space="preserve">госсанэпидемслужбы</w:t>
            </w:r>
            <w:bookmarkEnd w:id="7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Главный врач (начальник) медицинской организации; </w:t>
            </w:r>
            <w:r/>
          </w:p>
          <w:p>
            <w:pPr>
              <w:pStyle w:val="1019"/>
              <w:numPr>
                <w:ilvl w:val="0"/>
                <w:numId w:val="14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заместитель руководителя медицинской организации; </w:t>
            </w:r>
            <w:r/>
          </w:p>
          <w:p>
            <w:pPr>
              <w:pStyle w:val="1019"/>
              <w:numPr>
                <w:ilvl w:val="0"/>
                <w:numId w:val="14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  <w:r/>
          </w:p>
          <w:p>
            <w:pPr>
              <w:pStyle w:val="1019"/>
              <w:numPr>
                <w:ilvl w:val="0"/>
                <w:numId w:val="14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  <w:r/>
          </w:p>
          <w:p>
            <w:pPr>
              <w:pStyle w:val="1019"/>
              <w:numPr>
                <w:ilvl w:val="0"/>
                <w:numId w:val="14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врач-статистик; </w:t>
            </w:r>
            <w:r/>
          </w:p>
          <w:p>
            <w:pPr>
              <w:pStyle w:val="1019"/>
              <w:numPr>
                <w:ilvl w:val="0"/>
                <w:numId w:val="14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врач-методист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</w:pPr>
            <w:r>
              <w:t xml:space="preserve">Гигиена детей и подростков;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</w:pPr>
            <w:r>
              <w:t xml:space="preserve">Гигиена питания;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</w:pPr>
            <w:r>
              <w:t xml:space="preserve">Гигиена труда;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</w:pPr>
            <w:r>
              <w:t xml:space="preserve">Гигиеническое воспитание;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</w:pPr>
            <w:r>
              <w:t xml:space="preserve">Коммунальная гигиена;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</w:pPr>
            <w:r>
              <w:t xml:space="preserve">Общая гигиена;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</w:pPr>
            <w:r>
              <w:t xml:space="preserve">Радиационная гигиена;</w:t>
            </w:r>
            <w:r/>
          </w:p>
          <w:p>
            <w:pPr>
              <w:pStyle w:val="1019"/>
              <w:numPr>
                <w:ilvl w:val="0"/>
                <w:numId w:val="14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Эпидемиология;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79" w:name="_Toc137113914"/>
            <w:r>
              <w:t xml:space="preserve">Стоматология общей практики</w:t>
            </w:r>
            <w:bookmarkEnd w:id="7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Врач-стоматолог; </w:t>
            </w:r>
            <w:r/>
          </w:p>
          <w:p>
            <w:pPr>
              <w:pStyle w:val="1019"/>
              <w:numPr>
                <w:ilvl w:val="0"/>
                <w:numId w:val="14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</w:pPr>
            <w:r>
              <w:t xml:space="preserve">Стоматология детская;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</w:pPr>
            <w:r>
              <w:t xml:space="preserve">Стоматология ортопедическая;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</w:pPr>
            <w:r>
              <w:t xml:space="preserve">Стоматология терапевтическая;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</w:pPr>
            <w:r>
              <w:t xml:space="preserve">Стоматология хирургическая;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4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rPr>
                <w:i/>
                <w:iCs/>
              </w:rPr>
              <w:outlineLvl w:val="0"/>
            </w:pPr>
            <w:r/>
            <w:bookmarkStart w:id="80" w:name="_Toc137113915"/>
            <w:r>
              <w:rPr>
                <w:i/>
                <w:iCs/>
              </w:rPr>
              <w:t xml:space="preserve">Стоматология</w:t>
            </w:r>
            <w:bookmarkEnd w:id="8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6"/>
              </w:numPr>
              <w:ind w:left="227" w:hanging="227"/>
              <w:jc w:val="left"/>
            </w:pPr>
            <w:r>
              <w:t xml:space="preserve">Стоматология детская;</w:t>
            </w:r>
            <w:r/>
          </w:p>
          <w:p>
            <w:pPr>
              <w:pStyle w:val="1019"/>
              <w:numPr>
                <w:ilvl w:val="0"/>
                <w:numId w:val="146"/>
              </w:numPr>
              <w:ind w:left="227" w:hanging="227"/>
              <w:jc w:val="left"/>
            </w:pPr>
            <w:r>
              <w:t xml:space="preserve">Стоматология ортопедическая;</w:t>
            </w:r>
            <w:r/>
          </w:p>
          <w:p>
            <w:pPr>
              <w:pStyle w:val="1019"/>
              <w:numPr>
                <w:ilvl w:val="0"/>
                <w:numId w:val="146"/>
              </w:numPr>
              <w:ind w:left="227" w:hanging="227"/>
              <w:jc w:val="left"/>
            </w:pPr>
            <w:r>
              <w:t xml:space="preserve">Стоматология терапевтическая;</w:t>
            </w:r>
            <w:r/>
          </w:p>
          <w:p>
            <w:pPr>
              <w:pStyle w:val="1019"/>
              <w:numPr>
                <w:ilvl w:val="0"/>
                <w:numId w:val="146"/>
              </w:numPr>
              <w:ind w:left="227" w:hanging="227"/>
              <w:jc w:val="left"/>
            </w:pPr>
            <w:r>
              <w:t xml:space="preserve">Стоматология хирургическая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1" w:name="_Toc137113916"/>
            <w:r>
              <w:t xml:space="preserve">Стоматология детская</w:t>
            </w:r>
            <w:bookmarkEnd w:id="8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Врач-стоматолог детский; </w:t>
            </w:r>
            <w:r/>
          </w:p>
          <w:p>
            <w:pPr>
              <w:pStyle w:val="1019"/>
              <w:numPr>
                <w:ilvl w:val="0"/>
                <w:numId w:val="14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8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4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4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48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4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4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</w:t>
            </w:r>
            <w:r/>
          </w:p>
        </w:tc>
      </w:tr>
      <w:tr>
        <w:trPr>
          <w:trHeight w:val="2702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2" w:name="_Toc137113917"/>
            <w:r>
              <w:t xml:space="preserve">Стоматология ортопедическая</w:t>
            </w:r>
            <w:bookmarkEnd w:id="8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49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Врач-стоматолог-ортопед; </w:t>
            </w:r>
            <w:r/>
          </w:p>
          <w:p>
            <w:pPr>
              <w:pStyle w:val="1019"/>
              <w:numPr>
                <w:ilvl w:val="0"/>
                <w:numId w:val="149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0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5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5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50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50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5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2698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3" w:name="_Toc137113918"/>
            <w:r>
              <w:t xml:space="preserve">Стоматология терапевтическая</w:t>
            </w:r>
            <w:bookmarkEnd w:id="8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Врач-стоматолог-терапевт; </w:t>
            </w:r>
            <w:r/>
          </w:p>
          <w:p>
            <w:pPr>
              <w:pStyle w:val="1019"/>
              <w:numPr>
                <w:ilvl w:val="0"/>
                <w:numId w:val="151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2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5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5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52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52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5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2666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4" w:name="_Toc137113919"/>
            <w:r>
              <w:t xml:space="preserve">Стоматология хирургическая</w:t>
            </w:r>
            <w:bookmarkEnd w:id="8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3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Врач-стоматолог-хирург; </w:t>
            </w:r>
            <w:r/>
          </w:p>
          <w:p>
            <w:pPr>
              <w:pStyle w:val="1019"/>
              <w:numPr>
                <w:ilvl w:val="0"/>
                <w:numId w:val="153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4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5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5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54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54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5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>
          <w:trHeight w:val="2973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5" w:name="_Toc137113920"/>
            <w:r>
              <w:t xml:space="preserve">Судебно-медицинская экспертиза</w:t>
            </w:r>
            <w:bookmarkEnd w:id="8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судебно-медицинский эксперт; </w:t>
            </w:r>
            <w:r/>
          </w:p>
          <w:p>
            <w:pPr>
              <w:pStyle w:val="1019"/>
              <w:numPr>
                <w:ilvl w:val="0"/>
                <w:numId w:val="15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6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5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5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5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Патологическая анатомия;</w:t>
            </w:r>
            <w:r/>
          </w:p>
        </w:tc>
      </w:tr>
      <w:tr>
        <w:trPr>
          <w:trHeight w:val="2959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6" w:name="_Toc137113921"/>
            <w:r>
              <w:t xml:space="preserve">Судебно-психиатрическая экспертиза</w:t>
            </w:r>
            <w:bookmarkEnd w:id="8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судебно-психиатрический эксперт; </w:t>
            </w:r>
            <w:r/>
          </w:p>
          <w:p>
            <w:pPr>
              <w:pStyle w:val="1019"/>
              <w:numPr>
                <w:ilvl w:val="0"/>
                <w:numId w:val="15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8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5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5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58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15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Психотерапия;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7" w:name="_Toc137113922"/>
            <w:r>
              <w:t xml:space="preserve">Сурдология</w:t>
            </w:r>
            <w:r>
              <w:t xml:space="preserve">-оториноларингология</w:t>
            </w:r>
            <w:bookmarkEnd w:id="8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59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Врач-сурдолог-оториноларинголог; </w:t>
            </w:r>
            <w:r/>
          </w:p>
          <w:p>
            <w:pPr>
              <w:pStyle w:val="1019"/>
              <w:numPr>
                <w:ilvl w:val="0"/>
                <w:numId w:val="159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 </w:t>
            </w:r>
            <w:r/>
          </w:p>
          <w:p>
            <w:pPr>
              <w:pStyle w:val="1019"/>
              <w:numPr>
                <w:ilvl w:val="0"/>
                <w:numId w:val="159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врач-сурдолог-протезист; </w:t>
            </w:r>
            <w:r/>
          </w:p>
          <w:p>
            <w:pPr>
              <w:pStyle w:val="1019"/>
              <w:numPr>
                <w:ilvl w:val="0"/>
                <w:numId w:val="159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Оториноларингология;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Профпатология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6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8" w:name="_Toc137113923"/>
            <w:r>
              <w:t xml:space="preserve">Терапия</w:t>
            </w:r>
            <w:bookmarkEnd w:id="8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Врач-терапевт; </w:t>
            </w:r>
            <w:r/>
          </w:p>
          <w:p>
            <w:pPr>
              <w:pStyle w:val="1019"/>
              <w:numPr>
                <w:ilvl w:val="0"/>
                <w:numId w:val="16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врач-терапевт участковый; </w:t>
            </w:r>
            <w:r/>
          </w:p>
          <w:p>
            <w:pPr>
              <w:pStyle w:val="1019"/>
              <w:numPr>
                <w:ilvl w:val="0"/>
                <w:numId w:val="16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врач-терапевт подростковый; </w:t>
            </w:r>
            <w:r/>
          </w:p>
          <w:p>
            <w:pPr>
              <w:pStyle w:val="1019"/>
              <w:numPr>
                <w:ilvl w:val="0"/>
                <w:numId w:val="16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врач-терапевт участковый цехового врачебного участка; </w:t>
            </w:r>
            <w:r/>
          </w:p>
          <w:p>
            <w:pPr>
              <w:pStyle w:val="1019"/>
              <w:numPr>
                <w:ilvl w:val="0"/>
                <w:numId w:val="16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здравпункта; 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 </w:t>
            </w:r>
            <w:r/>
          </w:p>
          <w:p>
            <w:pPr>
              <w:pStyle w:val="1019"/>
              <w:numPr>
                <w:ilvl w:val="0"/>
                <w:numId w:val="16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медицинской профилактике; </w:t>
            </w:r>
            <w:r/>
          </w:p>
          <w:p>
            <w:pPr>
              <w:pStyle w:val="1019"/>
              <w:numPr>
                <w:ilvl w:val="0"/>
                <w:numId w:val="16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медицинской профилактике; </w:t>
            </w:r>
            <w:r/>
          </w:p>
          <w:p>
            <w:pPr>
              <w:pStyle w:val="1019"/>
              <w:numPr>
                <w:ilvl w:val="0"/>
                <w:numId w:val="161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Авиационная и космическая медицина;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Аллергология и иммунология;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Водолазная медицина;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Гастроэнтерология;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Гематология;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Гериатрия;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Диетология;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Инфекционные болезни;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Кардиология;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Клиническая фармакология;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Неврология;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Общая врачебная практика (семейная медицина);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Профпатология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Пульмонология;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Ревматология;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Скорая медицинская помощь;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Сурдология</w:t>
            </w:r>
            <w:r>
              <w:t xml:space="preserve">-оториноларингология;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Токсикология;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</w:pPr>
            <w:r>
              <w:t xml:space="preserve">Эндокринология;</w:t>
            </w:r>
            <w:r/>
          </w:p>
          <w:p>
            <w:pPr>
              <w:pStyle w:val="1019"/>
              <w:numPr>
                <w:ilvl w:val="0"/>
                <w:numId w:val="162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89" w:name="_Toc137113924"/>
            <w:r>
              <w:t xml:space="preserve">Токсикология</w:t>
            </w:r>
            <w:bookmarkEnd w:id="8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3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Врач-токсиколог; </w:t>
            </w:r>
            <w:r/>
          </w:p>
          <w:p>
            <w:pPr>
              <w:pStyle w:val="1019"/>
              <w:numPr>
                <w:ilvl w:val="0"/>
                <w:numId w:val="163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4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6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6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6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Трансфузиология;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0" w:name="_Toc137113925"/>
            <w:r>
              <w:t xml:space="preserve">Торакальная хирургия</w:t>
            </w:r>
            <w:bookmarkEnd w:id="9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торакальный хирург; </w:t>
            </w:r>
            <w:r/>
          </w:p>
          <w:p>
            <w:pPr>
              <w:pStyle w:val="1019"/>
              <w:numPr>
                <w:ilvl w:val="0"/>
                <w:numId w:val="16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торакальный хирург; </w:t>
            </w:r>
            <w:r/>
          </w:p>
          <w:p>
            <w:pPr>
              <w:pStyle w:val="1019"/>
              <w:numPr>
                <w:ilvl w:val="0"/>
                <w:numId w:val="16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Пульмонология;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6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1" w:name="_Toc137113926"/>
            <w:r>
              <w:t xml:space="preserve">Травматология и ортопедия</w:t>
            </w:r>
            <w:bookmarkEnd w:id="9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Врач-травматолог-ортопед; </w:t>
            </w:r>
            <w:r/>
          </w:p>
          <w:p>
            <w:pPr>
              <w:pStyle w:val="1019"/>
              <w:numPr>
                <w:ilvl w:val="0"/>
                <w:numId w:val="16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 </w:t>
            </w:r>
            <w:r/>
          </w:p>
          <w:p>
            <w:pPr>
              <w:pStyle w:val="1019"/>
              <w:numPr>
                <w:ilvl w:val="0"/>
                <w:numId w:val="16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6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2" w:name="_Toc137113927"/>
            <w:r>
              <w:t xml:space="preserve">Трансфузиология</w:t>
            </w:r>
            <w:bookmarkEnd w:id="9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69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Врач-трансфузиолог; 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0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7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7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7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Остеопатия;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3" w:name="_Toc137113928"/>
            <w:r>
              <w:t xml:space="preserve">Ультразвуковая диагностика</w:t>
            </w:r>
            <w:bookmarkEnd w:id="9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1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ультразвуковой диагностики; </w:t>
            </w:r>
            <w:r/>
          </w:p>
          <w:p>
            <w:pPr>
              <w:pStyle w:val="1019"/>
              <w:numPr>
                <w:ilvl w:val="0"/>
                <w:numId w:val="171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2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7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7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72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Рентгенология;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4" w:name="_Toc137113929"/>
            <w:r>
              <w:t xml:space="preserve">Управление и экономика фармации</w:t>
            </w:r>
            <w:bookmarkEnd w:id="9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3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Директор (заведующий, начальник) аптечной организации; </w:t>
            </w:r>
            <w:r/>
          </w:p>
          <w:p>
            <w:pPr>
              <w:pStyle w:val="1019"/>
              <w:numPr>
                <w:ilvl w:val="0"/>
                <w:numId w:val="173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заместитель директора (заведующего, начальника) аптечной организации; </w:t>
            </w:r>
            <w:r/>
          </w:p>
          <w:p>
            <w:pPr>
              <w:pStyle w:val="1019"/>
              <w:numPr>
                <w:ilvl w:val="0"/>
                <w:numId w:val="173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(отдела) аптечной организации, провизор, провизор-технолог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204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Фармацевтическая химия и фармакогнозия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5" w:name="_Toc137113930"/>
            <w:r>
              <w:t xml:space="preserve">Управление сестринской деятельностью</w:t>
            </w:r>
            <w:bookmarkEnd w:id="9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Заместитель руководителя (начальника) медицинской организации; </w:t>
            </w:r>
            <w:r/>
          </w:p>
          <w:p>
            <w:pPr>
              <w:pStyle w:val="1019"/>
              <w:numPr>
                <w:ilvl w:val="0"/>
                <w:numId w:val="17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главная медицинская сестра (главный медицинский брат, главная акушерка (главный акушер), главный фельдшер); </w:t>
            </w:r>
            <w:r/>
          </w:p>
          <w:p>
            <w:pPr>
              <w:pStyle w:val="1019"/>
              <w:numPr>
                <w:ilvl w:val="0"/>
                <w:numId w:val="17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директор больницы (дома) сестринского ухода, хосписа; </w:t>
            </w:r>
            <w:r/>
          </w:p>
          <w:p>
            <w:pPr>
              <w:pStyle w:val="1019"/>
              <w:numPr>
                <w:ilvl w:val="0"/>
                <w:numId w:val="17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  <w:r/>
          </w:p>
          <w:p>
            <w:pPr>
              <w:pStyle w:val="1019"/>
              <w:numPr>
                <w:ilvl w:val="0"/>
                <w:numId w:val="17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  <w:r/>
          </w:p>
          <w:p>
            <w:pPr>
              <w:pStyle w:val="1019"/>
              <w:numPr>
                <w:ilvl w:val="0"/>
                <w:numId w:val="17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врач-статистик; </w:t>
            </w:r>
            <w:r/>
          </w:p>
          <w:p>
            <w:pPr>
              <w:pStyle w:val="1019"/>
              <w:numPr>
                <w:ilvl w:val="0"/>
                <w:numId w:val="17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врач-методист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6" w:name="_Toc137113931"/>
            <w:r>
              <w:t xml:space="preserve">Урология</w:t>
            </w:r>
            <w:bookmarkEnd w:id="9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Врач-уролог; </w:t>
            </w:r>
            <w:r/>
          </w:p>
          <w:p>
            <w:pPr>
              <w:pStyle w:val="1019"/>
              <w:numPr>
                <w:ilvl w:val="0"/>
                <w:numId w:val="175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врач-уролог; </w:t>
            </w:r>
            <w:r/>
          </w:p>
          <w:p>
            <w:pPr>
              <w:pStyle w:val="1019"/>
              <w:numPr>
                <w:ilvl w:val="0"/>
                <w:numId w:val="17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Детская урология-андрология;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76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7" w:name="_Toc137113932"/>
            <w:r>
              <w:t xml:space="preserve">Фармацевтическая технология</w:t>
            </w:r>
            <w:r>
              <w:t xml:space="preserve"> (сохраняется до 31.12.2025)</w:t>
            </w:r>
            <w:bookmarkEnd w:id="9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7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Провизор-технолог; </w:t>
            </w:r>
            <w:r/>
          </w:p>
          <w:p>
            <w:pPr>
              <w:pStyle w:val="1019"/>
              <w:numPr>
                <w:ilvl w:val="0"/>
                <w:numId w:val="17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(отдела) аптечной организации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8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Управление и экономика фармации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8" w:name="_Toc137113933"/>
            <w:r>
              <w:t xml:space="preserve">Фармацевтическая химия и фармакогнозия</w:t>
            </w:r>
            <w:bookmarkEnd w:id="9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79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Провизор-аналитик; </w:t>
            </w:r>
            <w:r/>
          </w:p>
          <w:p>
            <w:pPr>
              <w:pStyle w:val="1019"/>
              <w:numPr>
                <w:ilvl w:val="0"/>
                <w:numId w:val="179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(отдела) аптечной организации; </w:t>
            </w:r>
            <w:r/>
          </w:p>
          <w:p>
            <w:pPr>
              <w:pStyle w:val="1019"/>
              <w:numPr>
                <w:ilvl w:val="0"/>
                <w:numId w:val="179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провизор; </w:t>
            </w:r>
            <w:r/>
          </w:p>
          <w:p>
            <w:pPr>
              <w:pStyle w:val="1019"/>
              <w:numPr>
                <w:ilvl w:val="0"/>
                <w:numId w:val="179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провизор-технолог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0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Управление и экономика фармации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99" w:name="_Toc137113934"/>
            <w:r>
              <w:t xml:space="preserve">Фармация</w:t>
            </w:r>
            <w:bookmarkEnd w:id="99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1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Провизор (должность, замещаемая после 1 января 2016 г.)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0" w:name="_Toc137113935"/>
            <w:r>
              <w:t xml:space="preserve">Физиотерапия</w:t>
            </w:r>
            <w:bookmarkEnd w:id="100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Врач-физиотерапевт; </w:t>
            </w:r>
            <w:r/>
          </w:p>
          <w:p>
            <w:pPr>
              <w:pStyle w:val="1019"/>
              <w:numPr>
                <w:ilvl w:val="0"/>
                <w:numId w:val="18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врач-физиотерапевт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83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8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83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83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83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83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t xml:space="preserve">Физическая и реабилитационная медицина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1" w:name="_Toc137113936"/>
            <w:r>
              <w:t xml:space="preserve">Физическая и реабилитационная медицина</w:t>
            </w:r>
            <w:bookmarkEnd w:id="101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физической и реабилитационной медицины; </w:t>
            </w:r>
            <w:r/>
          </w:p>
          <w:p>
            <w:pPr>
              <w:pStyle w:val="1019"/>
              <w:numPr>
                <w:ilvl w:val="0"/>
                <w:numId w:val="18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по медицинской реабилитации; </w:t>
            </w:r>
            <w:r/>
          </w:p>
          <w:p>
            <w:pPr>
              <w:pStyle w:val="1019"/>
              <w:numPr>
                <w:ilvl w:val="0"/>
                <w:numId w:val="18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структурного подразделения (отдела, отделения, лаборатории) медицинской организации - врач физической и реабилитационной медицины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85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8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8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8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8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Рефлексотерапия;</w:t>
            </w:r>
            <w:r/>
          </w:p>
        </w:tc>
      </w:tr>
      <w:tr>
        <w:trPr>
          <w:trHeight w:val="5135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2" w:name="_Toc137113937"/>
            <w:r>
              <w:t xml:space="preserve">Фтизиатрия</w:t>
            </w:r>
            <w:bookmarkEnd w:id="102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Врач-фтизиатр; </w:t>
            </w:r>
            <w:r/>
          </w:p>
          <w:p>
            <w:pPr>
              <w:pStyle w:val="1019"/>
              <w:numPr>
                <w:ilvl w:val="0"/>
                <w:numId w:val="18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врач-фтизиатр участковый; </w:t>
            </w:r>
            <w:r/>
          </w:p>
          <w:p>
            <w:pPr>
              <w:pStyle w:val="1019"/>
              <w:numPr>
                <w:ilvl w:val="0"/>
                <w:numId w:val="18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врач-фтизиатр; </w:t>
            </w:r>
            <w:r/>
          </w:p>
          <w:p>
            <w:pPr>
              <w:pStyle w:val="1019"/>
              <w:numPr>
                <w:ilvl w:val="0"/>
                <w:numId w:val="18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Инфекционные болезни;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Пульмонология;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8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3" w:name="_Toc137113938"/>
            <w:r>
              <w:t xml:space="preserve">Функциональная диагностика</w:t>
            </w:r>
            <w:bookmarkEnd w:id="103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функциональной диагностики; </w:t>
            </w:r>
            <w:r/>
          </w:p>
          <w:p>
            <w:pPr>
              <w:pStyle w:val="1019"/>
              <w:numPr>
                <w:ilvl w:val="0"/>
                <w:numId w:val="18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8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Авиационная и космическая медицина;</w:t>
            </w:r>
            <w:r/>
          </w:p>
          <w:p>
            <w:pPr>
              <w:pStyle w:val="1019"/>
              <w:numPr>
                <w:ilvl w:val="0"/>
                <w:numId w:val="189"/>
              </w:numPr>
              <w:ind w:left="227" w:hanging="227"/>
              <w:jc w:val="left"/>
            </w:pPr>
            <w:r>
              <w:t xml:space="preserve">Водолазная медицина;</w:t>
            </w:r>
            <w:r/>
          </w:p>
          <w:p>
            <w:pPr>
              <w:pStyle w:val="1019"/>
              <w:numPr>
                <w:ilvl w:val="0"/>
                <w:numId w:val="18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8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89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89"/>
              </w:numPr>
              <w:ind w:left="227" w:hanging="227"/>
              <w:jc w:val="left"/>
              <w:rPr>
                <w:rFonts w:cs="Times New Roman"/>
                <w:b/>
                <w:bCs/>
                <w:szCs w:val="24"/>
              </w:rPr>
            </w:pPr>
            <w:r>
              <w:t xml:space="preserve">Остеопатия;</w:t>
            </w:r>
            <w:r/>
          </w:p>
        </w:tc>
      </w:tr>
      <w:tr>
        <w:trPr>
          <w:trHeight w:val="8797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4" w:name="_Toc137113939"/>
            <w:r>
              <w:t xml:space="preserve">Хирургия</w:t>
            </w:r>
            <w:bookmarkEnd w:id="104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Врач-хирург; </w:t>
            </w:r>
            <w:r/>
          </w:p>
          <w:p>
            <w:pPr>
              <w:pStyle w:val="1019"/>
              <w:numPr>
                <w:ilvl w:val="0"/>
                <w:numId w:val="19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судовой врач;</w:t>
            </w:r>
            <w:r/>
          </w:p>
          <w:p>
            <w:pPr>
              <w:pStyle w:val="1019"/>
              <w:numPr>
                <w:ilvl w:val="0"/>
                <w:numId w:val="190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врач-хирург; </w:t>
            </w:r>
            <w:r/>
          </w:p>
          <w:p>
            <w:pPr>
              <w:pStyle w:val="1019"/>
              <w:numPr>
                <w:ilvl w:val="0"/>
                <w:numId w:val="190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Водолазная медицина;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Колопроктология;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Медико-социальная экспертиза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  <w:rPr>
                <w:sz w:val="22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Рентгенэндоваскулярные</w:t>
            </w:r>
            <w:r>
              <w:t xml:space="preserve"> диагностика и лечение;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Скорая медицинская помощь;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Трансфузиология;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Урология;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Фтизиатрия;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</w:pPr>
            <w:r>
              <w:t xml:space="preserve">Функциональная диагностика;</w:t>
            </w:r>
            <w:r/>
          </w:p>
          <w:p>
            <w:pPr>
              <w:pStyle w:val="1019"/>
              <w:numPr>
                <w:ilvl w:val="0"/>
                <w:numId w:val="191"/>
              </w:numPr>
              <w:ind w:left="227" w:hanging="227"/>
              <w:jc w:val="left"/>
              <w:rPr>
                <w:sz w:val="22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5" w:name="_Toc137113940"/>
            <w:r>
              <w:t xml:space="preserve">Челюстно-лицевая хирургия</w:t>
            </w:r>
            <w:bookmarkEnd w:id="105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- челюстно-лицевой хирург; </w:t>
            </w:r>
            <w:r/>
          </w:p>
          <w:p>
            <w:pPr>
              <w:pStyle w:val="1019"/>
              <w:numPr>
                <w:ilvl w:val="0"/>
                <w:numId w:val="192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челюстно-лицевой хирург; </w:t>
            </w:r>
            <w:r/>
          </w:p>
          <w:p>
            <w:pPr>
              <w:pStyle w:val="1019"/>
              <w:numPr>
                <w:ilvl w:val="0"/>
                <w:numId w:val="192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Анестезиология-реаниматология;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Мануальная терапия;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Онкология;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Патологическая анатомия;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Судебно-медицинская экспертиза;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93"/>
              </w:numPr>
              <w:ind w:left="227" w:hanging="227"/>
              <w:jc w:val="left"/>
              <w:rPr>
                <w:szCs w:val="24"/>
              </w:rPr>
            </w:pPr>
            <w:r>
              <w:t xml:space="preserve">Эндоскопия;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6" w:name="_Toc137113941"/>
            <w:r>
              <w:t xml:space="preserve">Эндокринология</w:t>
            </w:r>
            <w:bookmarkEnd w:id="106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Врач-эндокринолог; </w:t>
            </w:r>
            <w:r/>
          </w:p>
          <w:p>
            <w:pPr>
              <w:pStyle w:val="1019"/>
              <w:numPr>
                <w:ilvl w:val="0"/>
                <w:numId w:val="194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врач-эндокринолог; </w:t>
            </w:r>
            <w:r/>
          </w:p>
          <w:p>
            <w:pPr>
              <w:pStyle w:val="1019"/>
              <w:numPr>
                <w:ilvl w:val="0"/>
                <w:numId w:val="194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Гастроэнтерология;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Гериатрия;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Детская эндокринология;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Диетология;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Лечебная физкультура и спортивная медицина;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Медико-социальная экспертиза;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Неврология;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Нефрология;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Психиатрия;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Рентгенология;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Рефлексотерапия;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Ультразвуковая диагностика;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Физиотерапия;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</w:pPr>
            <w:r>
              <w:t xml:space="preserve">Физическая и реабилитационная медицина;</w:t>
            </w:r>
            <w:r/>
          </w:p>
          <w:p>
            <w:pPr>
              <w:pStyle w:val="1019"/>
              <w:numPr>
                <w:ilvl w:val="0"/>
                <w:numId w:val="195"/>
              </w:numPr>
              <w:ind w:left="227" w:hanging="227"/>
              <w:jc w:val="left"/>
              <w:rPr>
                <w:szCs w:val="24"/>
              </w:rPr>
            </w:pPr>
            <w:r>
              <w:t xml:space="preserve">Функциональная диагностика;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7" w:name="_Toc137113942"/>
            <w:r>
              <w:t xml:space="preserve">Эндоскопия</w:t>
            </w:r>
            <w:bookmarkEnd w:id="107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6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Врач-эндоскопист; </w:t>
            </w:r>
            <w:r/>
          </w:p>
          <w:p>
            <w:pPr>
              <w:pStyle w:val="1019"/>
              <w:numPr>
                <w:ilvl w:val="0"/>
                <w:numId w:val="196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врач-эндоскопист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7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97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97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97"/>
              </w:numPr>
              <w:ind w:left="227" w:hanging="227"/>
              <w:jc w:val="left"/>
            </w:pPr>
            <w:r>
              <w:t xml:space="preserve">Остеопатия;</w:t>
            </w:r>
            <w:r/>
          </w:p>
          <w:p>
            <w:pPr>
              <w:pStyle w:val="1019"/>
              <w:numPr>
                <w:ilvl w:val="0"/>
                <w:numId w:val="197"/>
              </w:numPr>
              <w:ind w:left="227" w:hanging="227"/>
              <w:jc w:val="left"/>
              <w:rPr>
                <w:szCs w:val="24"/>
              </w:rPr>
            </w:pPr>
            <w:r>
              <w:t xml:space="preserve">Патологическая анатомия;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207"/>
              </w:numPr>
              <w:ind w:left="227" w:hanging="227"/>
              <w:jc w:val="left"/>
              <w:outlineLvl w:val="0"/>
            </w:pPr>
            <w:r/>
            <w:bookmarkStart w:id="108" w:name="_Toc137113943"/>
            <w:r>
              <w:t xml:space="preserve">Эпидемиология</w:t>
            </w:r>
            <w:bookmarkEnd w:id="108"/>
            <w:r/>
            <w:r/>
          </w:p>
        </w:tc>
        <w:tc>
          <w:tcPr>
            <w:tcW w:w="3645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8"/>
              </w:numPr>
              <w:ind w:left="227" w:hanging="227"/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Врач-эпидемиолог; </w:t>
            </w:r>
            <w:r/>
          </w:p>
          <w:p>
            <w:pPr>
              <w:pStyle w:val="1019"/>
              <w:numPr>
                <w:ilvl w:val="0"/>
                <w:numId w:val="198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  <w:r/>
          </w:p>
        </w:tc>
        <w:tc>
          <w:tcPr>
            <w:tcW w:w="3981" w:type="dxa"/>
            <w:textDirection w:val="lrTb"/>
            <w:noWrap w:val="false"/>
          </w:tcPr>
          <w:p>
            <w:pPr>
              <w:pStyle w:val="1019"/>
              <w:numPr>
                <w:ilvl w:val="0"/>
                <w:numId w:val="199"/>
              </w:numPr>
              <w:ind w:left="227" w:hanging="227"/>
              <w:jc w:val="left"/>
            </w:pPr>
            <w:r>
              <w:t xml:space="preserve">Бактериология;</w:t>
            </w:r>
            <w:r/>
          </w:p>
          <w:p>
            <w:pPr>
              <w:pStyle w:val="1019"/>
              <w:numPr>
                <w:ilvl w:val="0"/>
                <w:numId w:val="199"/>
              </w:numPr>
              <w:ind w:left="227" w:hanging="227"/>
              <w:jc w:val="left"/>
            </w:pPr>
            <w:r>
              <w:t xml:space="preserve">Вирусология;</w:t>
            </w:r>
            <w:r/>
          </w:p>
          <w:p>
            <w:pPr>
              <w:pStyle w:val="1019"/>
              <w:numPr>
                <w:ilvl w:val="0"/>
                <w:numId w:val="199"/>
              </w:numPr>
              <w:ind w:left="227" w:hanging="227"/>
              <w:jc w:val="left"/>
            </w:pPr>
            <w:r>
              <w:t xml:space="preserve">Дезинфектология</w:t>
            </w:r>
            <w:r>
              <w:t xml:space="preserve">;</w:t>
            </w:r>
            <w:r/>
          </w:p>
          <w:p>
            <w:pPr>
              <w:pStyle w:val="1019"/>
              <w:numPr>
                <w:ilvl w:val="0"/>
                <w:numId w:val="199"/>
              </w:numPr>
              <w:ind w:left="227" w:hanging="227"/>
              <w:jc w:val="left"/>
            </w:pPr>
            <w:r>
              <w:t xml:space="preserve">Клиническая лабораторная диагностика;</w:t>
            </w:r>
            <w:r/>
          </w:p>
          <w:p>
            <w:pPr>
              <w:pStyle w:val="1019"/>
              <w:numPr>
                <w:ilvl w:val="0"/>
                <w:numId w:val="199"/>
              </w:numPr>
              <w:ind w:left="227" w:hanging="227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Медицинская микробиология;</w:t>
            </w:r>
            <w:r/>
          </w:p>
          <w:p>
            <w:pPr>
              <w:pStyle w:val="1019"/>
              <w:numPr>
                <w:ilvl w:val="0"/>
                <w:numId w:val="199"/>
              </w:numPr>
              <w:ind w:left="227" w:hanging="227"/>
              <w:jc w:val="left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Организация здравоохранения и общественное здоровье</w:t>
            </w:r>
            <w:r/>
          </w:p>
          <w:p>
            <w:pPr>
              <w:pStyle w:val="1019"/>
              <w:numPr>
                <w:ilvl w:val="0"/>
                <w:numId w:val="199"/>
              </w:numPr>
              <w:ind w:left="227" w:hanging="227"/>
              <w:jc w:val="left"/>
            </w:pPr>
            <w:r>
              <w:t xml:space="preserve">Паразитология;</w:t>
            </w:r>
            <w:r/>
          </w:p>
          <w:p>
            <w:pPr>
              <w:pStyle w:val="1019"/>
              <w:numPr>
                <w:ilvl w:val="0"/>
                <w:numId w:val="199"/>
              </w:numPr>
              <w:ind w:left="227" w:hanging="227"/>
              <w:jc w:val="left"/>
              <w:rPr>
                <w:szCs w:val="24"/>
              </w:rPr>
            </w:pPr>
            <w:r>
              <w:t xml:space="preserve">Социальная гигиена и организация </w:t>
            </w:r>
            <w:r>
              <w:t xml:space="preserve">госсанэпидемслужбы</w:t>
            </w:r>
            <w:r>
              <w:t xml:space="preserve">;</w:t>
            </w:r>
            <w:r/>
          </w:p>
        </w:tc>
      </w:tr>
    </w:tbl>
    <w:p>
      <w:r/>
      <w:r/>
    </w:p>
    <w:p>
      <w:pPr>
        <w:pStyle w:val="1013"/>
        <w:jc w:val="center"/>
        <w:pageBreakBefore/>
        <w:rPr>
          <w:b/>
          <w:bCs w:val="0"/>
        </w:rPr>
      </w:pPr>
      <w:r/>
      <w:bookmarkStart w:id="109" w:name="_Toc137113944"/>
      <w:r>
        <w:rPr>
          <w:b/>
          <w:bCs w:val="0"/>
        </w:rPr>
        <w:t xml:space="preserve">ТРЕБОВАНИЯ К ПОСТУПАЮЩИМ ДЛЯ КАЖДОЙ ПРОГРАММЫ</w:t>
      </w:r>
      <w:bookmarkEnd w:id="109"/>
      <w:r/>
      <w:r/>
    </w:p>
    <w:p>
      <w:pPr>
        <w:pStyle w:val="1013"/>
        <w:jc w:val="center"/>
        <w:rPr>
          <w:b/>
          <w:bCs w:val="0"/>
        </w:rPr>
      </w:pPr>
      <w:r/>
      <w:bookmarkStart w:id="110" w:name="_Toc137113945"/>
      <w:r>
        <w:rPr>
          <w:b/>
          <w:bCs w:val="0"/>
        </w:rPr>
        <w:t xml:space="preserve">МЕДИЦИНСКИХ РАБОТНИКОВ</w:t>
      </w:r>
      <w:bookmarkEnd w:id="110"/>
      <w:r/>
      <w:r/>
    </w:p>
    <w:p>
      <w:pPr>
        <w:pStyle w:val="1013"/>
        <w:jc w:val="center"/>
      </w:pPr>
      <w:r/>
      <w:bookmarkStart w:id="111" w:name="_Toc137113946"/>
      <w:r>
        <w:rPr>
          <w:b/>
          <w:bCs w:val="0"/>
        </w:rPr>
        <w:t xml:space="preserve">С НЕМЕДИЦИНСКИМ ОБРАЗОВАНИЕМ</w:t>
      </w:r>
      <w:bookmarkEnd w:id="111"/>
      <w:r/>
      <w:r/>
    </w:p>
    <w:p>
      <w:pPr>
        <w:jc w:val="center"/>
        <w:rPr>
          <w:b/>
          <w:bCs/>
        </w:rPr>
      </w:pPr>
      <w:r>
        <w:rPr>
          <w:b/>
          <w:bCs/>
        </w:rPr>
      </w:r>
      <w:r/>
    </w:p>
    <w:tbl>
      <w:tblPr>
        <w:tblStyle w:val="1026"/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>
        <w:trPr>
          <w:tblHeader/>
        </w:trPr>
        <w:tc>
          <w:tcPr>
            <w:tcW w:w="2830" w:type="dxa"/>
            <w:vAlign w:val="center"/>
            <w:textDirection w:val="lrTb"/>
            <w:noWrap w:val="false"/>
          </w:tcPr>
          <w:p>
            <w:pPr>
              <w:pStyle w:val="1013"/>
              <w:ind w:left="227" w:hanging="227"/>
              <w:jc w:val="center"/>
              <w:rPr>
                <w:b/>
                <w:bCs w:val="0"/>
              </w:rPr>
              <w:outlineLvl w:val="0"/>
            </w:pPr>
            <w:r/>
            <w:bookmarkStart w:id="112" w:name="_Toc137113947"/>
            <w:r>
              <w:rPr>
                <w:b/>
                <w:bCs w:val="0"/>
              </w:rPr>
              <w:t xml:space="preserve">Должность</w:t>
            </w:r>
            <w:bookmarkEnd w:id="112"/>
            <w:r/>
            <w:r/>
          </w:p>
        </w:tc>
        <w:tc>
          <w:tcPr>
            <w:tcW w:w="7655" w:type="dxa"/>
            <w:vAlign w:val="center"/>
            <w:textDirection w:val="lrTb"/>
            <w:noWrap w:val="false"/>
          </w:tcPr>
          <w:p>
            <w:pPr>
              <w:ind w:left="227" w:hanging="227"/>
              <w:jc w:val="center"/>
              <w:rPr>
                <w:rFonts w:cs="Times New Roman" w:eastAsia="Times New Roman"/>
                <w:b/>
                <w:szCs w:val="24"/>
                <w:lang w:eastAsia="ru-RU"/>
              </w:rPr>
            </w:pPr>
            <w:r>
              <w:rPr>
                <w:b/>
              </w:rPr>
              <w:t xml:space="preserve">Требования к наличию базового профессионального образования и дополнительного образования</w:t>
            </w:r>
            <w:r/>
          </w:p>
        </w:tc>
      </w:tr>
      <w:tr>
        <w:trPr>
          <w:trHeight w:val="2714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13" w:name="_Toc137113948"/>
            <w:r>
              <w:t xml:space="preserve">Биолог</w:t>
            </w:r>
            <w:bookmarkEnd w:id="113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Фармация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высшее образование по одному из направлений подготовки: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Биотехнология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направлению подготовки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(уровень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магистратуры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)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одной из образовательных программ (профилей, направлений):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Биотехнология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Биофизика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Генетика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Микробиология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Молекулярная 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Физиология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</w:tc>
      </w:tr>
      <w:tr>
        <w:trPr>
          <w:trHeight w:val="2966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14" w:name="_Toc137113949"/>
            <w:r>
              <w:t xml:space="preserve">Зоолог (для лиц, принятых на должность до 01.09.2023)</w:t>
            </w:r>
            <w:bookmarkEnd w:id="114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одной из специальностей или одному из направлений подготовки: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Зоология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по иным специальностям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или направлениям подготовки, содержащимся в ранее применяемых перечнях специальностей и направлений подготовки, для которых законодательством об образовании Российской Федерации установлено соответствие указанным специальностям или направлениям подготовки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 w:val="20"/>
                <w:szCs w:val="20"/>
                <w:lang w:eastAsia="ru-RU"/>
              </w:rPr>
              <w:t xml:space="preserve">(ПО ЗАПРОСУ ОБУЧАЮЩЕГОСЯ АНАЛИЗИРУЕМ ДОКУМЕНТЫ)</w:t>
            </w:r>
            <w:r/>
          </w:p>
        </w:tc>
      </w:tr>
      <w:tr>
        <w:trPr>
          <w:trHeight w:val="1420"/>
        </w:trPr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15" w:name="_Toc137113950"/>
            <w:r>
              <w:t xml:space="preserve">Инструктор-методист по лечебной физкультуре</w:t>
            </w:r>
            <w:bookmarkEnd w:id="115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одной из специальностей или по одному из направлений подготовки: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Физическая культура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Физическая культура для лиц с отклонением в состоянии здоровья (адаптивная физическая культура)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16" w:name="_Toc137113951"/>
            <w:r>
              <w:t xml:space="preserve">Медицинский логопед</w:t>
            </w:r>
            <w:bookmarkEnd w:id="116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одной из специальностей или одному из направлений подготовки: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Клиническая 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Педагогическое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Психолого-педагогическое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Социология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Специальное (дефектологическое)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Филология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Профессиональная переподготовка по специальности (направлению подготовки)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логопедия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17" w:name="_Toc137113952"/>
            <w:r>
              <w:t xml:space="preserve">Медицинский психолог</w:t>
            </w:r>
            <w:bookmarkEnd w:id="117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tabs>
                <w:tab w:val="left" w:pos="505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Клиническая 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tabs>
                <w:tab w:val="left" w:pos="505" w:leader="none"/>
              </w:tabs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tabs>
                <w:tab w:val="left" w:pos="505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со специализацией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Клиническая 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  <w:p>
            <w:pPr>
              <w:jc w:val="center"/>
              <w:tabs>
                <w:tab w:val="left" w:pos="505" w:leader="none"/>
              </w:tabs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tabs>
                <w:tab w:val="left" w:pos="505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Профессиональная переподготовка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Клиническая 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pStyle w:val="1019"/>
              <w:numPr>
                <w:ilvl w:val="0"/>
                <w:numId w:val="201"/>
              </w:numPr>
              <w:jc w:val="left"/>
              <w:tabs>
                <w:tab w:val="left" w:pos="505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при наличии высшего образования - специалитета по одной из специальностей: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Психология служебной деятельности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tabs>
                <w:tab w:val="left" w:pos="505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или</w:t>
            </w:r>
            <w:r/>
          </w:p>
          <w:p>
            <w:pPr>
              <w:pStyle w:val="1019"/>
              <w:numPr>
                <w:ilvl w:val="0"/>
                <w:numId w:val="201"/>
              </w:numPr>
              <w:jc w:val="left"/>
              <w:tabs>
                <w:tab w:val="left" w:pos="505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при наличии высшего образования - бакалавриата и магистратуры по направлению подготовки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18" w:name="_Toc137113953"/>
            <w:r>
              <w:t xml:space="preserve">Медицинский физик</w:t>
            </w:r>
            <w:bookmarkEnd w:id="118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высшее образование (уровень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магистратуры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) по специальности (направлению подготовки)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физика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по иным специаль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ностям и направлениям подготовки, содержащимся в ранее применяемых перечнях специальностей и направлений подготовки, для которых законодательством об образовании Российской Федерации установлено соответствие указанной специальности (направлению подготовки)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 w:val="20"/>
                <w:szCs w:val="20"/>
                <w:lang w:eastAsia="ru-RU"/>
              </w:rPr>
              <w:t xml:space="preserve">(ПО ЗАПРОСУ ОБУЧАЮЩЕГОСЯ АНАЛИЗИРУЕМ ДОКУМЕНТЫ)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19" w:name="_Toc137113954"/>
            <w:r>
              <w:t xml:space="preserve">Специалист по физической реабилитации (</w:t>
            </w:r>
            <w:r>
              <w:t xml:space="preserve">кинезиоспециалист</w:t>
            </w:r>
            <w:r>
              <w:t xml:space="preserve">)</w:t>
            </w:r>
            <w:bookmarkEnd w:id="119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бакалавриат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одному из направлений подготовки: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Физическая культура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Физическая культура для лиц с отклонениями в состоянии здоровья (адаптивная физическая культура)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Профессиональная переподготовка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Физическая реабилитация (физическая терапия)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20" w:name="_Toc137113955"/>
            <w:r>
              <w:t xml:space="preserve">Специалист по </w:t>
            </w:r>
            <w:r>
              <w:t xml:space="preserve">эргореабилитации</w:t>
            </w:r>
            <w:r>
              <w:t xml:space="preserve"> (</w:t>
            </w:r>
            <w:r>
              <w:t xml:space="preserve">эргоспециалист</w:t>
            </w:r>
            <w:r>
              <w:t xml:space="preserve">)</w:t>
            </w:r>
            <w:bookmarkEnd w:id="120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Клиническая 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дополнительное профессиональное образование по программам профессиональной переподготовки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Эргореабилитация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(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эрготерапия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)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бакалавриат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одной из специальностей (одному из направлений подготовки):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Образование и педагогические науки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Психолого-педагогическое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Психология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Специальное (дефектологическое)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Физическая культура для лиц с отклонениями в состоянии здоровья (адаптивная физическая культура)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дополнительное профессиональное образование по программам профессиональной переподготовки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Эргореабилитация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(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эрготерапия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)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21" w:name="_Toc137113956"/>
            <w:r>
              <w:t xml:space="preserve">Судебный эксперт (эксперт-биохимик, эксперт-генетик, эксперт-химик)</w:t>
            </w:r>
            <w:bookmarkEnd w:id="121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высшее образование (уровень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магистратуры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) по одной из специальностей (одному из направлений подготовки):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Молекулярная биология",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Химические технологии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Фармация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по иным специальност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ям или направлениям подготовки, содержащимся в ранее применяемых перечнях специальностей и направлений подготовки, для которых законодательством об образовании Российской Федерации установлено соответствие указанным специальностям и направлениям подготовки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 w:val="20"/>
                <w:szCs w:val="20"/>
                <w:lang w:eastAsia="ru-RU"/>
              </w:rPr>
              <w:t xml:space="preserve">(ПО ЗАПРОСУ ОБУЧАЮЩЕГОСЯ АНАЛИЗИРУЕМ ДОКУМЕНТЫ)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22" w:name="_Toc137113957"/>
            <w:r>
              <w:t xml:space="preserve">Химик-эксперт медицинской организации</w:t>
            </w:r>
            <w:bookmarkEnd w:id="122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одной из специальностей: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Фармация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высшее образование (уровень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магистратуры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) по одному из направлений подготовки: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Биотехнология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Химические технологии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и по профилю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по иным специальностям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или направлениям подготовки, содержащимся в ранее применяемых перечнях специальностей и направлений подготовки, для которых законодательством об образовании Российской Федерации установлено соответствие указанным специальностям или направлениям подготовки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 w:val="20"/>
                <w:szCs w:val="20"/>
                <w:lang w:eastAsia="ru-RU"/>
              </w:rPr>
              <w:t xml:space="preserve">(ПО ЗАПРОСУ ОБУЧАЮЩЕГОСЯ АНАЛИЗИРУЕМ ДОКУМЕНТЫ)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23" w:name="_Toc137113958"/>
            <w:r>
              <w:t xml:space="preserve">Эксперт-физик по контролю за источниками ионизирующих и неионизирующих излучений</w:t>
            </w:r>
            <w:bookmarkEnd w:id="123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специалитет, магистратура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специальности (направлению подготовки)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физика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по иным специальност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ям или направлениям подготовки, содержащимся в ранее применяемых перечнях специальностей и направлений подготовки, для которых законодательством об образовании Российской Федерации установлено соответствие указанной специальности или направлению подготовки</w:t>
            </w:r>
            <w:r/>
          </w:p>
          <w:p>
            <w:pPr>
              <w:jc w:val="left"/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 w:val="20"/>
                <w:szCs w:val="20"/>
                <w:lang w:eastAsia="ru-RU"/>
              </w:rPr>
              <w:t xml:space="preserve">(ПО ЗАПРОСУ ОБУЧАЮЩЕГОСЯ АНАЛИЗИРУЕМ ДОКУМЕНТЫ)</w:t>
            </w:r>
            <w:r/>
          </w:p>
        </w:tc>
      </w:tr>
      <w:tr>
        <w:trPr/>
        <w:tc>
          <w:tcPr>
            <w:tcW w:w="2830" w:type="dxa"/>
            <w:textDirection w:val="lrTb"/>
            <w:noWrap w:val="false"/>
          </w:tcPr>
          <w:p>
            <w:pPr>
              <w:pStyle w:val="1013"/>
              <w:numPr>
                <w:ilvl w:val="0"/>
                <w:numId w:val="1"/>
              </w:numPr>
              <w:ind w:left="227" w:hanging="227"/>
              <w:jc w:val="left"/>
              <w:outlineLvl w:val="0"/>
            </w:pPr>
            <w:r/>
            <w:bookmarkStart w:id="124" w:name="_Toc137113959"/>
            <w:r>
              <w:t xml:space="preserve">Эмбриолог</w:t>
            </w:r>
            <w:bookmarkEnd w:id="124"/>
            <w:r/>
            <w:r/>
          </w:p>
        </w:tc>
        <w:tc>
          <w:tcPr>
            <w:tcW w:w="7655" w:type="dxa"/>
            <w:textDirection w:val="lrTb"/>
            <w:noWrap w:val="false"/>
          </w:tcPr>
          <w:p>
            <w:pPr>
              <w:jc w:val="left"/>
              <w:tabs>
                <w:tab w:val="left" w:pos="692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одной из специальностей (одному из направлений подготовки):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Биоинженерия и биоинформатика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Биоинженерия и биомедицина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 развития, эмбриология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Биотехнология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Биофизика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Ветеринария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Вирусология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Генетика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Генная инженерия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Зоология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Иммунология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Клеточная 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Клиническая лабораторная диагностика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Лабораторная генетика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кибернетика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биофизика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биохимия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Микробиология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Молекулярная 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Физиология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Эмбриология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/>
          </w:p>
          <w:p>
            <w:pPr>
              <w:jc w:val="center"/>
              <w:tabs>
                <w:tab w:val="left" w:pos="692" w:leader="none"/>
              </w:tabs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tabs>
                <w:tab w:val="left" w:pos="692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бакалавриат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одному из направлений подготовки: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Биотехнология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Зоотехния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Почвоведение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Экология и природопользование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высшее образование -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магистратура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одному из направлений подготовки: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Биотехнология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Зоотехния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/>
          </w:p>
          <w:p>
            <w:pPr>
              <w:jc w:val="center"/>
              <w:tabs>
                <w:tab w:val="left" w:pos="692" w:leader="none"/>
              </w:tabs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tabs>
                <w:tab w:val="left" w:pos="692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 - специалитет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по одной из специальностей: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Биоинженерия и биоинформатика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Ветеринария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Лечебное дело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биофизика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Медицинская биохимия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Педиатрия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Фундаментальная и прикладная биология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/>
          </w:p>
          <w:p>
            <w:pPr>
              <w:jc w:val="center"/>
              <w:tabs>
                <w:tab w:val="left" w:pos="692" w:leader="none"/>
              </w:tabs>
              <w:rPr>
                <w:rFonts w:cs="Times New Roman" w:eastAsia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tabs>
                <w:tab w:val="left" w:pos="692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высшее образование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- подготовка кадров высшей квалификации по программам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ординатуры и (или) интернатура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) по одной из специальностей: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Клиническая лабораторная диагностика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,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Лабораторная генетика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профессиональная переподготовка по специальности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Клиническая лабораторная диагностика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или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«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Лабораторная генетика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»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/>
          </w:p>
          <w:p>
            <w:pPr>
              <w:jc w:val="center"/>
              <w:tabs>
                <w:tab w:val="left" w:pos="692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b/>
                <w:bCs/>
                <w:szCs w:val="24"/>
                <w:lang w:eastAsia="ru-RU"/>
              </w:rPr>
              <w:t xml:space="preserve">ИЛИ</w:t>
            </w:r>
            <w:r/>
          </w:p>
          <w:p>
            <w:pPr>
              <w:jc w:val="left"/>
              <w:tabs>
                <w:tab w:val="left" w:pos="692" w:leader="none"/>
              </w:tabs>
              <w:rPr>
                <w:rFonts w:cs="Times New Roman" w:eastAsia="Times New Roman"/>
                <w:szCs w:val="24"/>
                <w:lang w:eastAsia="ru-RU"/>
              </w:rPr>
            </w:pPr>
            <w:r>
              <w:rPr>
                <w:rFonts w:cs="Times New Roman" w:eastAsia="Times New Roman"/>
                <w:szCs w:val="24"/>
                <w:lang w:eastAsia="ru-RU"/>
              </w:rPr>
              <w:t xml:space="preserve">по иным специальностям или направлениям подг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отовки, содержащимся в ранее применяемых перечнях специальностей и направлений подготовки, для которых законодательством об образовании Российской Федерации установлено соответствие указанным специальностям и направлениям подготовки (до 31 декабря 2011 г.)</w:t>
            </w:r>
            <w:r>
              <w:rPr>
                <w:rFonts w:cs="Times New Roman" w:eastAsia="Times New Roman"/>
                <w:szCs w:val="24"/>
                <w:lang w:eastAsia="ru-RU"/>
              </w:rPr>
              <w:t xml:space="preserve"> </w:t>
            </w:r>
            <w:r>
              <w:rPr>
                <w:rFonts w:cs="Times New Roman" w:eastAsia="Times New Roman"/>
                <w:b/>
                <w:bCs/>
                <w:sz w:val="20"/>
                <w:szCs w:val="20"/>
                <w:lang w:eastAsia="ru-RU"/>
              </w:rPr>
              <w:t xml:space="preserve">(ПО ЗАПРОСУ ОБУЧАЮЩЕГОСЯ АНАЛИЗИРУЕМ ДОКУМЕНТЫ)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13"/>
  </w:num>
  <w:num w:numId="2">
    <w:abstractNumId w:val="182"/>
  </w:num>
  <w:num w:numId="3">
    <w:abstractNumId w:val="81"/>
  </w:num>
  <w:num w:numId="4">
    <w:abstractNumId w:val="17"/>
  </w:num>
  <w:num w:numId="5">
    <w:abstractNumId w:val="84"/>
  </w:num>
  <w:num w:numId="6">
    <w:abstractNumId w:val="74"/>
  </w:num>
  <w:num w:numId="7">
    <w:abstractNumId w:val="13"/>
  </w:num>
  <w:num w:numId="8">
    <w:abstractNumId w:val="170"/>
  </w:num>
  <w:num w:numId="9">
    <w:abstractNumId w:val="205"/>
  </w:num>
  <w:num w:numId="10">
    <w:abstractNumId w:val="162"/>
  </w:num>
  <w:num w:numId="11">
    <w:abstractNumId w:val="85"/>
  </w:num>
  <w:num w:numId="12">
    <w:abstractNumId w:val="11"/>
  </w:num>
  <w:num w:numId="13">
    <w:abstractNumId w:val="16"/>
  </w:num>
  <w:num w:numId="14">
    <w:abstractNumId w:val="158"/>
  </w:num>
  <w:num w:numId="15">
    <w:abstractNumId w:val="135"/>
  </w:num>
  <w:num w:numId="16">
    <w:abstractNumId w:val="27"/>
  </w:num>
  <w:num w:numId="17">
    <w:abstractNumId w:val="181"/>
  </w:num>
  <w:num w:numId="18">
    <w:abstractNumId w:val="104"/>
  </w:num>
  <w:num w:numId="19">
    <w:abstractNumId w:val="46"/>
  </w:num>
  <w:num w:numId="20">
    <w:abstractNumId w:val="112"/>
  </w:num>
  <w:num w:numId="21">
    <w:abstractNumId w:val="36"/>
  </w:num>
  <w:num w:numId="22">
    <w:abstractNumId w:val="189"/>
  </w:num>
  <w:num w:numId="23">
    <w:abstractNumId w:val="195"/>
  </w:num>
  <w:num w:numId="24">
    <w:abstractNumId w:val="125"/>
  </w:num>
  <w:num w:numId="25">
    <w:abstractNumId w:val="137"/>
  </w:num>
  <w:num w:numId="26">
    <w:abstractNumId w:val="72"/>
  </w:num>
  <w:num w:numId="27">
    <w:abstractNumId w:val="101"/>
  </w:num>
  <w:num w:numId="28">
    <w:abstractNumId w:val="48"/>
  </w:num>
  <w:num w:numId="29">
    <w:abstractNumId w:val="152"/>
  </w:num>
  <w:num w:numId="30">
    <w:abstractNumId w:val="8"/>
  </w:num>
  <w:num w:numId="31">
    <w:abstractNumId w:val="107"/>
  </w:num>
  <w:num w:numId="32">
    <w:abstractNumId w:val="129"/>
  </w:num>
  <w:num w:numId="33">
    <w:abstractNumId w:val="30"/>
  </w:num>
  <w:num w:numId="34">
    <w:abstractNumId w:val="118"/>
  </w:num>
  <w:num w:numId="35">
    <w:abstractNumId w:val="184"/>
  </w:num>
  <w:num w:numId="36">
    <w:abstractNumId w:val="96"/>
  </w:num>
  <w:num w:numId="37">
    <w:abstractNumId w:val="145"/>
  </w:num>
  <w:num w:numId="38">
    <w:abstractNumId w:val="171"/>
  </w:num>
  <w:num w:numId="39">
    <w:abstractNumId w:val="92"/>
  </w:num>
  <w:num w:numId="40">
    <w:abstractNumId w:val="97"/>
  </w:num>
  <w:num w:numId="41">
    <w:abstractNumId w:val="19"/>
  </w:num>
  <w:num w:numId="42">
    <w:abstractNumId w:val="28"/>
  </w:num>
  <w:num w:numId="43">
    <w:abstractNumId w:val="103"/>
  </w:num>
  <w:num w:numId="44">
    <w:abstractNumId w:val="115"/>
  </w:num>
  <w:num w:numId="45">
    <w:abstractNumId w:val="63"/>
  </w:num>
  <w:num w:numId="46">
    <w:abstractNumId w:val="201"/>
  </w:num>
  <w:num w:numId="47">
    <w:abstractNumId w:val="121"/>
  </w:num>
  <w:num w:numId="48">
    <w:abstractNumId w:val="166"/>
  </w:num>
  <w:num w:numId="49">
    <w:abstractNumId w:val="43"/>
  </w:num>
  <w:num w:numId="50">
    <w:abstractNumId w:val="155"/>
  </w:num>
  <w:num w:numId="51">
    <w:abstractNumId w:val="165"/>
  </w:num>
  <w:num w:numId="52">
    <w:abstractNumId w:val="29"/>
  </w:num>
  <w:num w:numId="53">
    <w:abstractNumId w:val="66"/>
  </w:num>
  <w:num w:numId="54">
    <w:abstractNumId w:val="141"/>
  </w:num>
  <w:num w:numId="55">
    <w:abstractNumId w:val="164"/>
  </w:num>
  <w:num w:numId="56">
    <w:abstractNumId w:val="179"/>
  </w:num>
  <w:num w:numId="57">
    <w:abstractNumId w:val="15"/>
  </w:num>
  <w:num w:numId="58">
    <w:abstractNumId w:val="193"/>
  </w:num>
  <w:num w:numId="59">
    <w:abstractNumId w:val="173"/>
  </w:num>
  <w:num w:numId="60">
    <w:abstractNumId w:val="86"/>
  </w:num>
  <w:num w:numId="61">
    <w:abstractNumId w:val="163"/>
  </w:num>
  <w:num w:numId="62">
    <w:abstractNumId w:val="180"/>
  </w:num>
  <w:num w:numId="63">
    <w:abstractNumId w:val="122"/>
  </w:num>
  <w:num w:numId="64">
    <w:abstractNumId w:val="95"/>
  </w:num>
  <w:num w:numId="65">
    <w:abstractNumId w:val="149"/>
  </w:num>
  <w:num w:numId="66">
    <w:abstractNumId w:val="12"/>
  </w:num>
  <w:num w:numId="67">
    <w:abstractNumId w:val="40"/>
  </w:num>
  <w:num w:numId="68">
    <w:abstractNumId w:val="42"/>
  </w:num>
  <w:num w:numId="69">
    <w:abstractNumId w:val="79"/>
  </w:num>
  <w:num w:numId="70">
    <w:abstractNumId w:val="151"/>
  </w:num>
  <w:num w:numId="71">
    <w:abstractNumId w:val="71"/>
  </w:num>
  <w:num w:numId="72">
    <w:abstractNumId w:val="191"/>
  </w:num>
  <w:num w:numId="73">
    <w:abstractNumId w:val="6"/>
  </w:num>
  <w:num w:numId="74">
    <w:abstractNumId w:val="160"/>
  </w:num>
  <w:num w:numId="75">
    <w:abstractNumId w:val="123"/>
  </w:num>
  <w:num w:numId="76">
    <w:abstractNumId w:val="21"/>
  </w:num>
  <w:num w:numId="77">
    <w:abstractNumId w:val="31"/>
  </w:num>
  <w:num w:numId="78">
    <w:abstractNumId w:val="65"/>
  </w:num>
  <w:num w:numId="79">
    <w:abstractNumId w:val="200"/>
  </w:num>
  <w:num w:numId="80">
    <w:abstractNumId w:val="120"/>
  </w:num>
  <w:num w:numId="81">
    <w:abstractNumId w:val="148"/>
  </w:num>
  <w:num w:numId="82">
    <w:abstractNumId w:val="119"/>
  </w:num>
  <w:num w:numId="83">
    <w:abstractNumId w:val="185"/>
  </w:num>
  <w:num w:numId="84">
    <w:abstractNumId w:val="167"/>
  </w:num>
  <w:num w:numId="85">
    <w:abstractNumId w:val="206"/>
  </w:num>
  <w:num w:numId="86">
    <w:abstractNumId w:val="24"/>
  </w:num>
  <w:num w:numId="87">
    <w:abstractNumId w:val="127"/>
  </w:num>
  <w:num w:numId="88">
    <w:abstractNumId w:val="110"/>
  </w:num>
  <w:num w:numId="89">
    <w:abstractNumId w:val="3"/>
  </w:num>
  <w:num w:numId="90">
    <w:abstractNumId w:val="82"/>
  </w:num>
  <w:num w:numId="91">
    <w:abstractNumId w:val="128"/>
  </w:num>
  <w:num w:numId="92">
    <w:abstractNumId w:val="80"/>
  </w:num>
  <w:num w:numId="93">
    <w:abstractNumId w:val="144"/>
  </w:num>
  <w:num w:numId="94">
    <w:abstractNumId w:val="174"/>
  </w:num>
  <w:num w:numId="95">
    <w:abstractNumId w:val="192"/>
  </w:num>
  <w:num w:numId="96">
    <w:abstractNumId w:val="197"/>
  </w:num>
  <w:num w:numId="97">
    <w:abstractNumId w:val="159"/>
  </w:num>
  <w:num w:numId="98">
    <w:abstractNumId w:val="49"/>
  </w:num>
  <w:num w:numId="99">
    <w:abstractNumId w:val="61"/>
  </w:num>
  <w:num w:numId="100">
    <w:abstractNumId w:val="55"/>
  </w:num>
  <w:num w:numId="101">
    <w:abstractNumId w:val="198"/>
  </w:num>
  <w:num w:numId="102">
    <w:abstractNumId w:val="90"/>
  </w:num>
  <w:num w:numId="103">
    <w:abstractNumId w:val="142"/>
  </w:num>
  <w:num w:numId="104">
    <w:abstractNumId w:val="187"/>
  </w:num>
  <w:num w:numId="105">
    <w:abstractNumId w:val="134"/>
  </w:num>
  <w:num w:numId="106">
    <w:abstractNumId w:val="33"/>
  </w:num>
  <w:num w:numId="107">
    <w:abstractNumId w:val="138"/>
  </w:num>
  <w:num w:numId="108">
    <w:abstractNumId w:val="18"/>
  </w:num>
  <w:num w:numId="109">
    <w:abstractNumId w:val="78"/>
  </w:num>
  <w:num w:numId="110">
    <w:abstractNumId w:val="38"/>
  </w:num>
  <w:num w:numId="111">
    <w:abstractNumId w:val="98"/>
  </w:num>
  <w:num w:numId="112">
    <w:abstractNumId w:val="175"/>
  </w:num>
  <w:num w:numId="113">
    <w:abstractNumId w:val="37"/>
  </w:num>
  <w:num w:numId="114">
    <w:abstractNumId w:val="64"/>
  </w:num>
  <w:num w:numId="115">
    <w:abstractNumId w:val="34"/>
  </w:num>
  <w:num w:numId="116">
    <w:abstractNumId w:val="26"/>
  </w:num>
  <w:num w:numId="117">
    <w:abstractNumId w:val="168"/>
  </w:num>
  <w:num w:numId="118">
    <w:abstractNumId w:val="143"/>
  </w:num>
  <w:num w:numId="119">
    <w:abstractNumId w:val="73"/>
  </w:num>
  <w:num w:numId="120">
    <w:abstractNumId w:val="87"/>
  </w:num>
  <w:num w:numId="121">
    <w:abstractNumId w:val="146"/>
  </w:num>
  <w:num w:numId="122">
    <w:abstractNumId w:val="203"/>
  </w:num>
  <w:num w:numId="123">
    <w:abstractNumId w:val="68"/>
  </w:num>
  <w:num w:numId="124">
    <w:abstractNumId w:val="154"/>
  </w:num>
  <w:num w:numId="125">
    <w:abstractNumId w:val="77"/>
  </w:num>
  <w:num w:numId="126">
    <w:abstractNumId w:val="89"/>
  </w:num>
  <w:num w:numId="127">
    <w:abstractNumId w:val="147"/>
  </w:num>
  <w:num w:numId="128">
    <w:abstractNumId w:val="156"/>
  </w:num>
  <w:num w:numId="129">
    <w:abstractNumId w:val="60"/>
  </w:num>
  <w:num w:numId="130">
    <w:abstractNumId w:val="176"/>
  </w:num>
  <w:num w:numId="131">
    <w:abstractNumId w:val="44"/>
  </w:num>
  <w:num w:numId="132">
    <w:abstractNumId w:val="93"/>
  </w:num>
  <w:num w:numId="133">
    <w:abstractNumId w:val="172"/>
  </w:num>
  <w:num w:numId="134">
    <w:abstractNumId w:val="22"/>
  </w:num>
  <w:num w:numId="135">
    <w:abstractNumId w:val="2"/>
  </w:num>
  <w:num w:numId="136">
    <w:abstractNumId w:val="67"/>
  </w:num>
  <w:num w:numId="137">
    <w:abstractNumId w:val="7"/>
  </w:num>
  <w:num w:numId="138">
    <w:abstractNumId w:val="126"/>
  </w:num>
  <w:num w:numId="139">
    <w:abstractNumId w:val="9"/>
  </w:num>
  <w:num w:numId="140">
    <w:abstractNumId w:val="177"/>
  </w:num>
  <w:num w:numId="141">
    <w:abstractNumId w:val="190"/>
  </w:num>
  <w:num w:numId="142">
    <w:abstractNumId w:val="106"/>
  </w:num>
  <w:num w:numId="143">
    <w:abstractNumId w:val="136"/>
  </w:num>
  <w:num w:numId="144">
    <w:abstractNumId w:val="69"/>
  </w:num>
  <w:num w:numId="145">
    <w:abstractNumId w:val="5"/>
  </w:num>
  <w:num w:numId="146">
    <w:abstractNumId w:val="194"/>
  </w:num>
  <w:num w:numId="147">
    <w:abstractNumId w:val="114"/>
  </w:num>
  <w:num w:numId="148">
    <w:abstractNumId w:val="178"/>
  </w:num>
  <w:num w:numId="149">
    <w:abstractNumId w:val="150"/>
  </w:num>
  <w:num w:numId="150">
    <w:abstractNumId w:val="41"/>
  </w:num>
  <w:num w:numId="151">
    <w:abstractNumId w:val="99"/>
  </w:num>
  <w:num w:numId="152">
    <w:abstractNumId w:val="131"/>
  </w:num>
  <w:num w:numId="153">
    <w:abstractNumId w:val="140"/>
  </w:num>
  <w:num w:numId="154">
    <w:abstractNumId w:val="183"/>
  </w:num>
  <w:num w:numId="155">
    <w:abstractNumId w:val="57"/>
  </w:num>
  <w:num w:numId="156">
    <w:abstractNumId w:val="25"/>
  </w:num>
  <w:num w:numId="157">
    <w:abstractNumId w:val="4"/>
  </w:num>
  <w:num w:numId="158">
    <w:abstractNumId w:val="94"/>
  </w:num>
  <w:num w:numId="159">
    <w:abstractNumId w:val="75"/>
  </w:num>
  <w:num w:numId="160">
    <w:abstractNumId w:val="39"/>
  </w:num>
  <w:num w:numId="161">
    <w:abstractNumId w:val="116"/>
  </w:num>
  <w:num w:numId="162">
    <w:abstractNumId w:val="10"/>
  </w:num>
  <w:num w:numId="163">
    <w:abstractNumId w:val="130"/>
  </w:num>
  <w:num w:numId="164">
    <w:abstractNumId w:val="161"/>
  </w:num>
  <w:num w:numId="165">
    <w:abstractNumId w:val="153"/>
  </w:num>
  <w:num w:numId="166">
    <w:abstractNumId w:val="76"/>
  </w:num>
  <w:num w:numId="167">
    <w:abstractNumId w:val="108"/>
  </w:num>
  <w:num w:numId="168">
    <w:abstractNumId w:val="132"/>
  </w:num>
  <w:num w:numId="169">
    <w:abstractNumId w:val="102"/>
  </w:num>
  <w:num w:numId="170">
    <w:abstractNumId w:val="14"/>
  </w:num>
  <w:num w:numId="171">
    <w:abstractNumId w:val="117"/>
  </w:num>
  <w:num w:numId="172">
    <w:abstractNumId w:val="32"/>
  </w:num>
  <w:num w:numId="173">
    <w:abstractNumId w:val="133"/>
  </w:num>
  <w:num w:numId="174">
    <w:abstractNumId w:val="199"/>
  </w:num>
  <w:num w:numId="175">
    <w:abstractNumId w:val="23"/>
  </w:num>
  <w:num w:numId="176">
    <w:abstractNumId w:val="51"/>
  </w:num>
  <w:num w:numId="177">
    <w:abstractNumId w:val="58"/>
  </w:num>
  <w:num w:numId="178">
    <w:abstractNumId w:val="70"/>
  </w:num>
  <w:num w:numId="179">
    <w:abstractNumId w:val="139"/>
  </w:num>
  <w:num w:numId="180">
    <w:abstractNumId w:val="196"/>
  </w:num>
  <w:num w:numId="181">
    <w:abstractNumId w:val="188"/>
  </w:num>
  <w:num w:numId="182">
    <w:abstractNumId w:val="204"/>
  </w:num>
  <w:num w:numId="183">
    <w:abstractNumId w:val="111"/>
  </w:num>
  <w:num w:numId="184">
    <w:abstractNumId w:val="62"/>
  </w:num>
  <w:num w:numId="185">
    <w:abstractNumId w:val="105"/>
  </w:num>
  <w:num w:numId="186">
    <w:abstractNumId w:val="83"/>
  </w:num>
  <w:num w:numId="187">
    <w:abstractNumId w:val="109"/>
  </w:num>
  <w:num w:numId="188">
    <w:abstractNumId w:val="0"/>
  </w:num>
  <w:num w:numId="189">
    <w:abstractNumId w:val="35"/>
  </w:num>
  <w:num w:numId="190">
    <w:abstractNumId w:val="56"/>
  </w:num>
  <w:num w:numId="191">
    <w:abstractNumId w:val="88"/>
  </w:num>
  <w:num w:numId="192">
    <w:abstractNumId w:val="1"/>
  </w:num>
  <w:num w:numId="193">
    <w:abstractNumId w:val="169"/>
  </w:num>
  <w:num w:numId="194">
    <w:abstractNumId w:val="53"/>
  </w:num>
  <w:num w:numId="195">
    <w:abstractNumId w:val="54"/>
  </w:num>
  <w:num w:numId="196">
    <w:abstractNumId w:val="52"/>
  </w:num>
  <w:num w:numId="197">
    <w:abstractNumId w:val="157"/>
  </w:num>
  <w:num w:numId="198">
    <w:abstractNumId w:val="45"/>
  </w:num>
  <w:num w:numId="199">
    <w:abstractNumId w:val="91"/>
  </w:num>
  <w:num w:numId="200">
    <w:abstractNumId w:val="202"/>
  </w:num>
  <w:num w:numId="201">
    <w:abstractNumId w:val="20"/>
  </w:num>
  <w:num w:numId="202">
    <w:abstractNumId w:val="59"/>
  </w:num>
  <w:num w:numId="203">
    <w:abstractNumId w:val="124"/>
  </w:num>
  <w:num w:numId="204">
    <w:abstractNumId w:val="186"/>
  </w:num>
  <w:num w:numId="205">
    <w:abstractNumId w:val="50"/>
  </w:num>
  <w:num w:numId="206">
    <w:abstractNumId w:val="47"/>
  </w:num>
  <w:num w:numId="207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22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014"/>
    <w:link w:val="101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012"/>
    <w:next w:val="101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10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012"/>
    <w:next w:val="101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101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012"/>
    <w:next w:val="101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101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012"/>
    <w:next w:val="101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10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012"/>
    <w:next w:val="101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10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012"/>
    <w:next w:val="101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10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012"/>
    <w:next w:val="101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10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012"/>
    <w:next w:val="101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10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012"/>
    <w:next w:val="101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1014"/>
    <w:link w:val="32"/>
    <w:uiPriority w:val="10"/>
    <w:rPr>
      <w:sz w:val="48"/>
      <w:szCs w:val="48"/>
    </w:rPr>
  </w:style>
  <w:style w:type="paragraph" w:styleId="34">
    <w:name w:val="Subtitle"/>
    <w:basedOn w:val="1012"/>
    <w:next w:val="101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1014"/>
    <w:link w:val="34"/>
    <w:uiPriority w:val="11"/>
    <w:rPr>
      <w:sz w:val="24"/>
      <w:szCs w:val="24"/>
    </w:rPr>
  </w:style>
  <w:style w:type="character" w:styleId="37">
    <w:name w:val="Quote Char"/>
    <w:link w:val="1024"/>
    <w:uiPriority w:val="29"/>
    <w:rPr>
      <w:i/>
    </w:rPr>
  </w:style>
  <w:style w:type="paragraph" w:styleId="38">
    <w:name w:val="Intense Quote"/>
    <w:basedOn w:val="1012"/>
    <w:next w:val="101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01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014"/>
    <w:link w:val="40"/>
    <w:uiPriority w:val="99"/>
  </w:style>
  <w:style w:type="paragraph" w:styleId="42">
    <w:name w:val="Footer"/>
    <w:basedOn w:val="101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014"/>
    <w:link w:val="42"/>
    <w:uiPriority w:val="99"/>
  </w:style>
  <w:style w:type="paragraph" w:styleId="44">
    <w:name w:val="Caption"/>
    <w:basedOn w:val="1012"/>
    <w:next w:val="10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10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10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10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10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10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10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10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10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10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10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10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10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101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1014"/>
    <w:uiPriority w:val="99"/>
    <w:unhideWhenUsed/>
    <w:rPr>
      <w:vertAlign w:val="superscript"/>
    </w:rPr>
  </w:style>
  <w:style w:type="paragraph" w:styleId="176">
    <w:name w:val="endnote text"/>
    <w:basedOn w:val="101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1014"/>
    <w:uiPriority w:val="99"/>
    <w:semiHidden/>
    <w:unhideWhenUsed/>
    <w:rPr>
      <w:vertAlign w:val="superscript"/>
    </w:rPr>
  </w:style>
  <w:style w:type="paragraph" w:styleId="189">
    <w:name w:val="table of figures"/>
    <w:basedOn w:val="1012"/>
    <w:next w:val="1012"/>
    <w:uiPriority w:val="99"/>
    <w:unhideWhenUsed/>
    <w:pPr>
      <w:spacing w:after="0" w:afterAutospacing="0"/>
    </w:pPr>
  </w:style>
  <w:style w:type="paragraph" w:styleId="1012" w:default="1">
    <w:name w:val="Normal"/>
    <w:qFormat/>
    <w:pPr>
      <w:jc w:val="both"/>
      <w:spacing w:after="0" w:line="240" w:lineRule="auto"/>
    </w:pPr>
    <w:rPr>
      <w:rFonts w:ascii="Times New Roman" w:hAnsi="Times New Roman"/>
      <w:sz w:val="24"/>
    </w:rPr>
  </w:style>
  <w:style w:type="paragraph" w:styleId="1013">
    <w:name w:val="Heading 1"/>
    <w:basedOn w:val="1012"/>
    <w:link w:val="1017"/>
    <w:uiPriority w:val="9"/>
    <w:qFormat/>
    <w:pPr>
      <w:widowControl w:val="off"/>
      <w:outlineLvl w:val="0"/>
    </w:pPr>
    <w:rPr>
      <w:rFonts w:cs="Times New Roman" w:eastAsia="Times New Roman"/>
      <w:bCs/>
      <w:szCs w:val="24"/>
    </w:rPr>
  </w:style>
  <w:style w:type="character" w:styleId="1014" w:default="1">
    <w:name w:val="Default Paragraph Font"/>
    <w:uiPriority w:val="1"/>
    <w:semiHidden/>
    <w:unhideWhenUsed/>
  </w:style>
  <w:style w:type="table" w:styleId="10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6" w:default="1">
    <w:name w:val="No List"/>
    <w:uiPriority w:val="99"/>
    <w:semiHidden/>
    <w:unhideWhenUsed/>
  </w:style>
  <w:style w:type="character" w:styleId="1017" w:customStyle="1">
    <w:name w:val="Заголовок 1 Знак"/>
    <w:basedOn w:val="1014"/>
    <w:link w:val="1013"/>
    <w:uiPriority w:val="9"/>
    <w:rPr>
      <w:rFonts w:ascii="Times New Roman" w:hAnsi="Times New Roman" w:cs="Times New Roman" w:eastAsia="Times New Roman"/>
      <w:bCs/>
      <w:sz w:val="24"/>
      <w:szCs w:val="24"/>
    </w:rPr>
  </w:style>
  <w:style w:type="paragraph" w:styleId="1018" w:customStyle="1">
    <w:name w:val="Table Paragraph"/>
    <w:basedOn w:val="1012"/>
    <w:uiPriority w:val="1"/>
    <w:qFormat/>
    <w:pPr>
      <w:widowControl w:val="off"/>
    </w:pPr>
    <w:rPr>
      <w:rFonts w:cs="Times New Roman" w:eastAsia="Times New Roman"/>
    </w:rPr>
  </w:style>
  <w:style w:type="paragraph" w:styleId="1019">
    <w:name w:val="List Paragraph"/>
    <w:basedOn w:val="1012"/>
    <w:uiPriority w:val="1"/>
    <w:qFormat/>
    <w:pPr>
      <w:contextualSpacing/>
      <w:ind w:left="720"/>
    </w:pPr>
  </w:style>
  <w:style w:type="paragraph" w:styleId="1020">
    <w:name w:val="No Spacing"/>
    <w:link w:val="1039"/>
    <w:qFormat/>
    <w:pPr>
      <w:jc w:val="both"/>
      <w:spacing w:after="0" w:line="240" w:lineRule="auto"/>
    </w:pPr>
    <w:rPr>
      <w:rFonts w:ascii="Times New Roman" w:hAnsi="Times New Roman"/>
      <w:sz w:val="28"/>
    </w:rPr>
  </w:style>
  <w:style w:type="paragraph" w:styleId="1021">
    <w:name w:val="toc 1"/>
    <w:basedOn w:val="1012"/>
    <w:uiPriority w:val="39"/>
    <w:qFormat/>
    <w:pPr>
      <w:ind w:left="481" w:hanging="481"/>
      <w:widowControl w:val="off"/>
    </w:pPr>
    <w:rPr>
      <w:rFonts w:cs="Times New Roman" w:eastAsia="Times New Roman"/>
      <w:szCs w:val="24"/>
    </w:rPr>
  </w:style>
  <w:style w:type="paragraph" w:styleId="1022">
    <w:name w:val="Body Text"/>
    <w:basedOn w:val="1012"/>
    <w:link w:val="1023"/>
    <w:uiPriority w:val="1"/>
    <w:qFormat/>
    <w:pPr>
      <w:widowControl w:val="off"/>
    </w:pPr>
    <w:rPr>
      <w:rFonts w:cs="Times New Roman" w:eastAsia="Times New Roman"/>
      <w:szCs w:val="24"/>
    </w:rPr>
  </w:style>
  <w:style w:type="character" w:styleId="1023" w:customStyle="1">
    <w:name w:val="Основной текст Знак"/>
    <w:basedOn w:val="1014"/>
    <w:link w:val="1022"/>
    <w:uiPriority w:val="1"/>
    <w:rPr>
      <w:rFonts w:ascii="Times New Roman" w:hAnsi="Times New Roman" w:cs="Times New Roman" w:eastAsia="Times New Roman"/>
      <w:sz w:val="28"/>
      <w:szCs w:val="24"/>
    </w:rPr>
  </w:style>
  <w:style w:type="paragraph" w:styleId="1024">
    <w:name w:val="Quote"/>
    <w:basedOn w:val="1012"/>
    <w:next w:val="1012"/>
    <w:link w:val="1025"/>
    <w:uiPriority w:val="29"/>
    <w:qFormat/>
    <w:pPr>
      <w:ind w:left="864" w:right="864"/>
      <w:jc w:val="center"/>
      <w:spacing w:before="200" w:after="160"/>
    </w:pPr>
    <w:rPr>
      <w:i/>
      <w:iCs/>
      <w:color w:val="404040" w:themeColor="text1" w:themeTint="BF"/>
    </w:rPr>
  </w:style>
  <w:style w:type="character" w:styleId="1025" w:customStyle="1">
    <w:name w:val="Цитата 2 Знак"/>
    <w:basedOn w:val="1014"/>
    <w:link w:val="1024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table" w:styleId="1026">
    <w:name w:val="Table Grid"/>
    <w:basedOn w:val="101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27">
    <w:name w:val="TOC Heading"/>
    <w:basedOn w:val="1013"/>
    <w:next w:val="1012"/>
    <w:uiPriority w:val="39"/>
    <w:unhideWhenUsed/>
    <w:qFormat/>
    <w:pPr>
      <w:jc w:val="left"/>
      <w:keepLines/>
      <w:keepNext/>
      <w:spacing w:before="240" w:line="259" w:lineRule="auto"/>
      <w:widowControl/>
      <w:outlineLvl w:val="9"/>
    </w:pPr>
    <w:rPr>
      <w:rFonts w:asciiTheme="majorHAnsi" w:hAnsiTheme="majorHAnsi" w:eastAsiaTheme="majorEastAsia" w:cstheme="majorBidi"/>
      <w:b/>
      <w:bCs w:val="0"/>
      <w:color w:val="2F5496" w:themeColor="accent1" w:themeShade="BF"/>
      <w:sz w:val="32"/>
      <w:szCs w:val="32"/>
      <w:lang w:eastAsia="ru-RU"/>
    </w:rPr>
  </w:style>
  <w:style w:type="paragraph" w:styleId="1028">
    <w:name w:val="toc 2"/>
    <w:basedOn w:val="1012"/>
    <w:next w:val="1012"/>
    <w:uiPriority w:val="39"/>
    <w:unhideWhenUsed/>
    <w:pPr>
      <w:ind w:left="220"/>
      <w:jc w:val="left"/>
      <w:spacing w:after="100" w:line="259" w:lineRule="auto"/>
    </w:pPr>
    <w:rPr>
      <w:rFonts w:asciiTheme="minorHAnsi" w:hAnsiTheme="minorHAnsi" w:eastAsiaTheme="minorEastAsia"/>
      <w:sz w:val="22"/>
      <w:lang w:eastAsia="ru-RU"/>
    </w:rPr>
  </w:style>
  <w:style w:type="paragraph" w:styleId="1029">
    <w:name w:val="toc 3"/>
    <w:basedOn w:val="1012"/>
    <w:next w:val="1012"/>
    <w:uiPriority w:val="39"/>
    <w:unhideWhenUsed/>
    <w:pPr>
      <w:ind w:left="440"/>
      <w:jc w:val="left"/>
      <w:spacing w:after="100" w:line="259" w:lineRule="auto"/>
    </w:pPr>
    <w:rPr>
      <w:rFonts w:asciiTheme="minorHAnsi" w:hAnsiTheme="minorHAnsi" w:eastAsiaTheme="minorEastAsia"/>
      <w:sz w:val="22"/>
      <w:lang w:eastAsia="ru-RU"/>
    </w:rPr>
  </w:style>
  <w:style w:type="paragraph" w:styleId="1030">
    <w:name w:val="toc 4"/>
    <w:basedOn w:val="1012"/>
    <w:next w:val="1012"/>
    <w:uiPriority w:val="39"/>
    <w:unhideWhenUsed/>
    <w:pPr>
      <w:ind w:left="660"/>
      <w:jc w:val="left"/>
      <w:spacing w:after="100" w:line="259" w:lineRule="auto"/>
    </w:pPr>
    <w:rPr>
      <w:rFonts w:asciiTheme="minorHAnsi" w:hAnsiTheme="minorHAnsi" w:eastAsiaTheme="minorEastAsia"/>
      <w:sz w:val="22"/>
      <w:lang w:eastAsia="ru-RU"/>
    </w:rPr>
  </w:style>
  <w:style w:type="paragraph" w:styleId="1031">
    <w:name w:val="toc 5"/>
    <w:basedOn w:val="1012"/>
    <w:next w:val="1012"/>
    <w:uiPriority w:val="39"/>
    <w:unhideWhenUsed/>
    <w:pPr>
      <w:ind w:left="880"/>
      <w:jc w:val="left"/>
      <w:spacing w:after="100" w:line="259" w:lineRule="auto"/>
    </w:pPr>
    <w:rPr>
      <w:rFonts w:asciiTheme="minorHAnsi" w:hAnsiTheme="minorHAnsi" w:eastAsiaTheme="minorEastAsia"/>
      <w:sz w:val="22"/>
      <w:lang w:eastAsia="ru-RU"/>
    </w:rPr>
  </w:style>
  <w:style w:type="paragraph" w:styleId="1032">
    <w:name w:val="toc 6"/>
    <w:basedOn w:val="1012"/>
    <w:next w:val="1012"/>
    <w:uiPriority w:val="39"/>
    <w:unhideWhenUsed/>
    <w:pPr>
      <w:ind w:left="1100"/>
      <w:jc w:val="left"/>
      <w:spacing w:after="100" w:line="259" w:lineRule="auto"/>
    </w:pPr>
    <w:rPr>
      <w:rFonts w:asciiTheme="minorHAnsi" w:hAnsiTheme="minorHAnsi" w:eastAsiaTheme="minorEastAsia"/>
      <w:sz w:val="22"/>
      <w:lang w:eastAsia="ru-RU"/>
    </w:rPr>
  </w:style>
  <w:style w:type="paragraph" w:styleId="1033">
    <w:name w:val="toc 7"/>
    <w:basedOn w:val="1012"/>
    <w:next w:val="1012"/>
    <w:uiPriority w:val="39"/>
    <w:unhideWhenUsed/>
    <w:pPr>
      <w:ind w:left="1320"/>
      <w:jc w:val="left"/>
      <w:spacing w:after="100" w:line="259" w:lineRule="auto"/>
    </w:pPr>
    <w:rPr>
      <w:rFonts w:asciiTheme="minorHAnsi" w:hAnsiTheme="minorHAnsi" w:eastAsiaTheme="minorEastAsia"/>
      <w:sz w:val="22"/>
      <w:lang w:eastAsia="ru-RU"/>
    </w:rPr>
  </w:style>
  <w:style w:type="paragraph" w:styleId="1034">
    <w:name w:val="toc 8"/>
    <w:basedOn w:val="1012"/>
    <w:next w:val="1012"/>
    <w:uiPriority w:val="39"/>
    <w:unhideWhenUsed/>
    <w:pPr>
      <w:ind w:left="1540"/>
      <w:jc w:val="left"/>
      <w:spacing w:after="100" w:line="259" w:lineRule="auto"/>
    </w:pPr>
    <w:rPr>
      <w:rFonts w:asciiTheme="minorHAnsi" w:hAnsiTheme="minorHAnsi" w:eastAsiaTheme="minorEastAsia"/>
      <w:sz w:val="22"/>
      <w:lang w:eastAsia="ru-RU"/>
    </w:rPr>
  </w:style>
  <w:style w:type="paragraph" w:styleId="1035">
    <w:name w:val="toc 9"/>
    <w:basedOn w:val="1012"/>
    <w:next w:val="1012"/>
    <w:uiPriority w:val="39"/>
    <w:unhideWhenUsed/>
    <w:pPr>
      <w:ind w:left="1760"/>
      <w:jc w:val="left"/>
      <w:spacing w:after="100" w:line="259" w:lineRule="auto"/>
    </w:pPr>
    <w:rPr>
      <w:rFonts w:asciiTheme="minorHAnsi" w:hAnsiTheme="minorHAnsi" w:eastAsiaTheme="minorEastAsia"/>
      <w:sz w:val="22"/>
      <w:lang w:eastAsia="ru-RU"/>
    </w:rPr>
  </w:style>
  <w:style w:type="character" w:styleId="1036">
    <w:name w:val="Hyperlink"/>
    <w:basedOn w:val="1014"/>
    <w:uiPriority w:val="99"/>
    <w:unhideWhenUsed/>
    <w:rPr>
      <w:color w:val="0563C1" w:themeColor="hyperlink"/>
      <w:u w:val="single"/>
    </w:rPr>
  </w:style>
  <w:style w:type="character" w:styleId="1037">
    <w:name w:val="Unresolved Mention"/>
    <w:basedOn w:val="1014"/>
    <w:uiPriority w:val="99"/>
    <w:semiHidden/>
    <w:unhideWhenUsed/>
    <w:rPr>
      <w:color w:val="605E5C"/>
      <w:shd w:val="clear" w:color="auto" w:fill="e1dfdd"/>
    </w:rPr>
  </w:style>
  <w:style w:type="character" w:styleId="1038" w:customStyle="1">
    <w:name w:val="Обычный1"/>
  </w:style>
  <w:style w:type="character" w:styleId="1039" w:customStyle="1">
    <w:name w:val="Без интервала Знак"/>
    <w:link w:val="1020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C423C958-5FA8-4B73-9CA7-D077F2B1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AcademyUser-0080</dc:creator>
  <cp:keywords/>
  <dc:description/>
  <cp:lastModifiedBy>Огуенко Максим</cp:lastModifiedBy>
  <cp:revision>41</cp:revision>
  <dcterms:created xsi:type="dcterms:W3CDTF">2023-06-07T06:50:00Z</dcterms:created>
  <dcterms:modified xsi:type="dcterms:W3CDTF">2023-06-20T11:16:00Z</dcterms:modified>
</cp:coreProperties>
</file>