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lk185768644"/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САНКТ-ПЕТЕРБУРГСКИЙ ГОСУДАРСТВЕННЫЙ УНИВЕРСИТЕТ</w:t>
      </w:r>
    </w:p>
    <w:p w:rsidR="00395BFC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Направление: 01.03.02 Прикладная математика и информатика</w:t>
      </w:r>
    </w:p>
    <w:p w:rsidR="00395BFC" w:rsidRPr="00150312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ООП: Прикладная математика, фундаментальная информатика и программирование</w:t>
      </w:r>
    </w:p>
    <w:p w:rsidR="00395BFC" w:rsidRPr="001737CD" w:rsidRDefault="00395BFC" w:rsidP="00395BFC">
      <w:pPr>
        <w:spacing w:before="1800" w:after="480" w:line="36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ОТЧЕТ О </w:t>
      </w:r>
      <w:r w:rsidR="005611B6">
        <w:rPr>
          <w:rFonts w:ascii="Times New Roman" w:eastAsia="Times New Roman" w:hAnsi="Times New Roman" w:cs="Times New Roman"/>
          <w:b/>
          <w:sz w:val="24"/>
          <w:szCs w:val="24"/>
        </w:rPr>
        <w:t>ВЫПУСКНОЙ КВАЛИФИКАЦИОННОЙ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РАБОТЕ</w:t>
      </w:r>
    </w:p>
    <w:p w:rsidR="00395BFC" w:rsidRPr="001737CD" w:rsidRDefault="00395BFC" w:rsidP="00395BFC">
      <w:pPr>
        <w:spacing w:line="36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Тема задания: </w:t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Распознавание эмоций на изображениях с помощью нейронных сетей.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Выполнила: 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Иняева Анастасия Дмитриевна</w:t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Pr="001737CD">
        <w:rPr>
          <w:rFonts w:ascii="Times New Roman" w:eastAsia="Times New Roman" w:hAnsi="Times New Roman" w:cs="Times New Roman"/>
          <w:bCs/>
          <w:sz w:val="24"/>
          <w:szCs w:val="24"/>
          <w:u w:val="single"/>
        </w:rPr>
        <w:t>22.Б02-ПУ</w:t>
      </w: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Фамилия И. О.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номер группы</w:t>
      </w:r>
    </w:p>
    <w:p w:rsidR="00395BFC" w:rsidRPr="001737CD" w:rsidRDefault="00395BFC" w:rsidP="00395BFC">
      <w:pPr>
        <w:tabs>
          <w:tab w:val="center" w:pos="3119"/>
          <w:tab w:val="left" w:pos="5245"/>
          <w:tab w:val="center" w:pos="7655"/>
        </w:tabs>
        <w:spacing w:line="360" w:lineRule="auto"/>
        <w:rPr>
          <w:rFonts w:ascii="Times New Roman" w:eastAsia="Times New Roman" w:hAnsi="Times New Roman" w:cs="Times New Roman"/>
          <w:sz w:val="20"/>
          <w:szCs w:val="20"/>
        </w:rPr>
      </w:pPr>
    </w:p>
    <w:p w:rsidR="00395BFC" w:rsidRPr="001737CD" w:rsidRDefault="00395BFC" w:rsidP="00395BFC">
      <w:pPr>
        <w:tabs>
          <w:tab w:val="center" w:pos="3119"/>
          <w:tab w:val="left" w:pos="5387"/>
          <w:tab w:val="center" w:pos="8222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Руководитель </w:t>
      </w:r>
      <w:r w:rsidR="001D0BEA">
        <w:rPr>
          <w:rFonts w:ascii="Times New Roman" w:eastAsia="Times New Roman" w:hAnsi="Times New Roman" w:cs="Times New Roman"/>
          <w:b/>
          <w:sz w:val="24"/>
          <w:szCs w:val="24"/>
        </w:rPr>
        <w:t>выпускной</w:t>
      </w:r>
    </w:p>
    <w:p w:rsidR="00395BFC" w:rsidRPr="001737CD" w:rsidRDefault="001D0BEA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квалификационной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 xml:space="preserve"> работы:</w:t>
      </w:r>
      <w:r w:rsidR="00395BFC" w:rsidRPr="001737CD">
        <w:rPr>
          <w:rFonts w:ascii="Times New Roman" w:eastAsia="Times New Roman" w:hAnsi="Times New Roman" w:cs="Times New Roman"/>
          <w:b/>
          <w:sz w:val="24"/>
          <w:szCs w:val="24"/>
        </w:rPr>
        <w:tab/>
      </w:r>
      <w:r w:rsidR="00395BFC" w:rsidRPr="001737CD">
        <w:rPr>
          <w:rStyle w:val="fontstyle01"/>
          <w:rFonts w:ascii="Times New Roman" w:hAnsi="Times New Roman" w:cs="Times New Roman"/>
          <w:color w:val="auto"/>
          <w:u w:val="single"/>
        </w:rPr>
        <w:t>Козынченко В.А., кандидат ф.-м. н., доцент</w:t>
      </w:r>
      <w:r w:rsidR="00395BFC" w:rsidRPr="001737CD">
        <w:rPr>
          <w:rStyle w:val="fontstyle01"/>
          <w:rFonts w:ascii="Times New Roman" w:hAnsi="Times New Roman" w:cs="Times New Roman"/>
          <w:color w:val="auto"/>
        </w:rPr>
        <w:tab/>
      </w:r>
    </w:p>
    <w:p w:rsidR="00395BFC" w:rsidRPr="001737CD" w:rsidRDefault="00395BFC" w:rsidP="00395BFC">
      <w:pPr>
        <w:tabs>
          <w:tab w:val="center" w:pos="6946"/>
          <w:tab w:val="left" w:pos="9029"/>
        </w:tabs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0"/>
          <w:szCs w:val="20"/>
        </w:rPr>
        <w:tab/>
        <w:t>ФИО, ученая степень, должность</w:t>
      </w:r>
      <w:r w:rsidRPr="001737CD">
        <w:rPr>
          <w:rFonts w:ascii="Times New Roman" w:eastAsia="Times New Roman" w:hAnsi="Times New Roman" w:cs="Times New Roman"/>
          <w:sz w:val="20"/>
          <w:szCs w:val="20"/>
        </w:rPr>
        <w:tab/>
      </w:r>
      <w:bookmarkEnd w:id="0"/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right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B52978" w:rsidRDefault="00395BFC" w:rsidP="00395BFC">
      <w:pPr>
        <w:tabs>
          <w:tab w:val="center" w:pos="5245"/>
        </w:tabs>
        <w:spacing w:line="360" w:lineRule="auto"/>
        <w:ind w:right="809"/>
        <w:rPr>
          <w:rFonts w:ascii="Times New Roman" w:eastAsia="Times New Roman" w:hAnsi="Times New Roman" w:cs="Times New Roman"/>
          <w:sz w:val="24"/>
          <w:szCs w:val="24"/>
        </w:rPr>
      </w:pP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Санкт-Петербург</w:t>
      </w:r>
    </w:p>
    <w:p w:rsidR="00395BFC" w:rsidRPr="001737CD" w:rsidRDefault="00395BFC" w:rsidP="00395BFC">
      <w:pPr>
        <w:tabs>
          <w:tab w:val="center" w:pos="5245"/>
        </w:tabs>
        <w:spacing w:line="360" w:lineRule="auto"/>
        <w:ind w:right="8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r w:rsidRPr="001737CD">
        <w:rPr>
          <w:rFonts w:ascii="Times New Roman" w:eastAsia="Times New Roman" w:hAnsi="Times New Roman" w:cs="Times New Roman"/>
          <w:sz w:val="24"/>
          <w:szCs w:val="24"/>
        </w:rPr>
        <w:t>202</w:t>
      </w:r>
      <w:r w:rsidR="005611B6">
        <w:rPr>
          <w:rFonts w:ascii="Times New Roman" w:eastAsia="Times New Roman" w:hAnsi="Times New Roman" w:cs="Times New Roman"/>
          <w:sz w:val="24"/>
          <w:szCs w:val="24"/>
        </w:rPr>
        <w:t>6</w:t>
      </w:r>
    </w:p>
    <w:sdt>
      <w:sdtPr>
        <w:rPr>
          <w:rFonts w:ascii="Arial" w:eastAsia="Arial" w:hAnsi="Arial" w:cs="Arial"/>
          <w:b w:val="0"/>
          <w:sz w:val="22"/>
          <w:szCs w:val="22"/>
        </w:rPr>
        <w:id w:val="10007220"/>
        <w:docPartObj>
          <w:docPartGallery w:val="Table of Contents"/>
          <w:docPartUnique/>
        </w:docPartObj>
      </w:sdtPr>
      <w:sdtContent>
        <w:p w:rsidR="007A5888" w:rsidRPr="00145CCB" w:rsidRDefault="007A5888">
          <w:pPr>
            <w:pStyle w:val="a7"/>
            <w:rPr>
              <w:rFonts w:cs="Times New Roman"/>
              <w:b w:val="0"/>
              <w:sz w:val="24"/>
              <w:szCs w:val="24"/>
            </w:rPr>
          </w:pPr>
          <w:r w:rsidRPr="00145CCB">
            <w:rPr>
              <w:rFonts w:cs="Times New Roman"/>
              <w:sz w:val="24"/>
              <w:szCs w:val="24"/>
            </w:rPr>
            <w:t>Содержание</w:t>
          </w:r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r w:rsidRPr="0002014F">
            <w:rPr>
              <w:rFonts w:ascii="Times New Roman" w:hAnsi="Times New Roman"/>
              <w:sz w:val="24"/>
              <w:szCs w:val="24"/>
            </w:rPr>
            <w:fldChar w:fldCharType="begin"/>
          </w:r>
          <w:r w:rsidR="007A5888" w:rsidRPr="00145CCB">
            <w:rPr>
              <w:rFonts w:ascii="Times New Roman" w:hAnsi="Times New Roman"/>
              <w:sz w:val="24"/>
              <w:szCs w:val="24"/>
            </w:rPr>
            <w:instrText xml:space="preserve"> TOC \o "1-3" \h \z \u </w:instrText>
          </w:r>
          <w:r w:rsidRPr="0002014F">
            <w:rPr>
              <w:rFonts w:ascii="Times New Roman" w:hAnsi="Times New Roman"/>
              <w:sz w:val="24"/>
              <w:szCs w:val="24"/>
            </w:rPr>
            <w:fldChar w:fldCharType="separate"/>
          </w:r>
          <w:hyperlink w:anchor="_Toc229053254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Введение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_Toc229053254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55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Цели и задачи работы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_Toc229053255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56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Обзор литературы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_Toc229053256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57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Глава 1. Теоретическая часть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_Toc229053257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58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1.1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Модель базовых эмоций по Экману и Фризену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_Toc229053258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59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1.2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Классические методы распознавания эмоций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_Toc229053259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8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0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1.3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EfficientNet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_Toc229053260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10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1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1.4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ConvNeXt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_Toc229053261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16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2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1.5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ViT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_Toc229053262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20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3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1.6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Ансамбли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_Toc229053263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24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4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Глава 2. Практическая часть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_Toc229053264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5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2.1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Датасет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_Toc229053265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25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6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2.2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Метрики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_Toc229053266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26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7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2.3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EfficientNet-B2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_Toc229053267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27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8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2.4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ConvNeXt-Tiny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_Toc229053268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30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69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2.5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 xml:space="preserve">Обучение </w:t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  <w:lang w:val="en-US"/>
              </w:rPr>
              <w:t>ViTSmall/16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_Toc229053269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33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0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2.6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Ансамбль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_Toc229053270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36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1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2.7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тестирование на выборке с синтетическими окклюзиями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_Toc229053271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44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2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2.8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влияние типа окклюзий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_Toc229053272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55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21"/>
            <w:tabs>
              <w:tab w:val="left" w:pos="880"/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3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2.9</w:t>
            </w:r>
            <w:r w:rsidR="00145CCB" w:rsidRPr="00145CCB">
              <w:rPr>
                <w:rFonts w:ascii="Times New Roman" w:hAnsi="Times New Roman"/>
                <w:noProof/>
                <w:sz w:val="24"/>
                <w:szCs w:val="24"/>
              </w:rPr>
              <w:tab/>
            </w:r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Исследование устойчивости – обучение с окклюзиями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_Toc229053273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57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4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Заключение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_Toc229053274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68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5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Ссылка на репозиторий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_Toc229053275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69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145CCB" w:rsidRPr="00145CCB" w:rsidRDefault="0002014F">
          <w:pPr>
            <w:pStyle w:val="11"/>
            <w:tabs>
              <w:tab w:val="right" w:leader="dot" w:pos="9345"/>
            </w:tabs>
            <w:rPr>
              <w:rFonts w:ascii="Times New Roman" w:hAnsi="Times New Roman"/>
              <w:noProof/>
              <w:sz w:val="24"/>
              <w:szCs w:val="24"/>
            </w:rPr>
          </w:pPr>
          <w:hyperlink w:anchor="_Toc229053276" w:history="1">
            <w:r w:rsidR="00145CCB" w:rsidRPr="00145CCB">
              <w:rPr>
                <w:rStyle w:val="a8"/>
                <w:rFonts w:ascii="Times New Roman" w:hAnsi="Times New Roman"/>
                <w:noProof/>
                <w:sz w:val="24"/>
                <w:szCs w:val="24"/>
              </w:rPr>
              <w:t>Список использованных источников</w:t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ab/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begin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instrText xml:space="preserve"> PAGEREF _Toc229053276 \h </w:instrTex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separate"/>
            </w:r>
            <w:r w:rsidR="00145CCB"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t>71</w:t>
            </w:r>
            <w:r w:rsidRPr="00145CCB">
              <w:rPr>
                <w:rFonts w:ascii="Times New Roman" w:hAnsi="Times New Roman"/>
                <w:noProof/>
                <w:webHidden/>
                <w:sz w:val="24"/>
                <w:szCs w:val="24"/>
              </w:rPr>
              <w:fldChar w:fldCharType="end"/>
            </w:r>
          </w:hyperlink>
        </w:p>
        <w:p w:rsidR="007A5888" w:rsidRDefault="0002014F">
          <w:r w:rsidRPr="00145CCB">
            <w:rPr>
              <w:rFonts w:ascii="Times New Roman" w:hAnsi="Times New Roman" w:cs="Times New Roman"/>
              <w:sz w:val="24"/>
              <w:szCs w:val="24"/>
            </w:rPr>
            <w:fldChar w:fldCharType="end"/>
          </w:r>
        </w:p>
      </w:sdtContent>
    </w:sdt>
    <w:p w:rsidR="001737CD" w:rsidRPr="001737CD" w:rsidRDefault="00395BFC" w:rsidP="00395BFC">
      <w:pPr>
        <w:spacing w:line="36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  <w:bookmarkStart w:id="1" w:name="_gjdgxs" w:colFirst="0" w:colLast="0"/>
      <w:bookmarkEnd w:id="1"/>
    </w:p>
    <w:p w:rsidR="005F6DAD" w:rsidRPr="005F6DAD" w:rsidRDefault="007638BB" w:rsidP="005F6DAD">
      <w:pPr>
        <w:pStyle w:val="1"/>
      </w:pPr>
      <w:bookmarkStart w:id="2" w:name="_Toc185879095"/>
      <w:bookmarkStart w:id="3" w:name="_Toc217315031"/>
      <w:bookmarkStart w:id="4" w:name="_Toc229053254"/>
      <w:r w:rsidRPr="00244E7A">
        <w:lastRenderedPageBreak/>
        <w:t>В</w:t>
      </w:r>
      <w:r w:rsidR="00B52978" w:rsidRPr="00244E7A">
        <w:t>в</w:t>
      </w:r>
      <w:r w:rsidRPr="00244E7A">
        <w:t>едение</w:t>
      </w:r>
      <w:bookmarkEnd w:id="2"/>
      <w:bookmarkEnd w:id="3"/>
      <w:bookmarkEnd w:id="4"/>
    </w:p>
    <w:p w:rsidR="007E6FC3" w:rsidRPr="00DB0EC2" w:rsidRDefault="007E6FC3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Распознавание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эмоций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7E6FC3">
        <w:rPr>
          <w:rFonts w:ascii="Times New Roman" w:eastAsia="Times New Roman" w:hAnsi="Times New Roman" w:cs="Times New Roman"/>
          <w:sz w:val="24"/>
          <w:szCs w:val="24"/>
          <w:lang w:val="en-US"/>
        </w:rPr>
        <w:t>FER</w:t>
      </w:r>
      <w:r w:rsidRPr="007E6FC3">
        <w:rPr>
          <w:rFonts w:ascii="Times New Roman" w:eastAsia="Times New Roman" w:hAnsi="Times New Roman" w:cs="Times New Roman"/>
          <w:sz w:val="24"/>
          <w:szCs w:val="24"/>
        </w:rPr>
        <w:t>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задача компьютерного зрения, направленная на обнаружение и 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 xml:space="preserve">дальнейшую классификацию эмоций, </w:t>
      </w:r>
      <w:r w:rsidR="00DB0EC2" w:rsidRPr="00DB0EC2">
        <w:rPr>
          <w:rFonts w:ascii="Times New Roman" w:eastAsia="Times New Roman" w:hAnsi="Times New Roman" w:cs="Times New Roman"/>
          <w:sz w:val="24"/>
          <w:szCs w:val="24"/>
        </w:rPr>
        <w:t>лежит на стыке таких дисциплин, как психология, компьютерные науки и машинное обучение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6DAD" w:rsidRPr="00E250CD" w:rsidRDefault="00A95D95" w:rsidP="007E6FC3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95D95">
        <w:rPr>
          <w:rFonts w:ascii="Times New Roman" w:eastAsia="Times New Roman" w:hAnsi="Times New Roman" w:cs="Times New Roman"/>
          <w:sz w:val="24"/>
          <w:szCs w:val="24"/>
        </w:rPr>
        <w:t>В последние годы распознавание эмоций</w:t>
      </w:r>
      <w:r w:rsidR="007E6F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по изображениям и вид</w:t>
      </w:r>
      <w:r w:rsidR="00B57C98">
        <w:rPr>
          <w:rFonts w:ascii="Times New Roman" w:eastAsia="Times New Roman" w:hAnsi="Times New Roman" w:cs="Times New Roman"/>
          <w:sz w:val="24"/>
          <w:szCs w:val="24"/>
        </w:rPr>
        <w:t>еоданным стало одним из важных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направлений в области компьютерного зрения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Computer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Vision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>CV) и искусственного интеллекта (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Artificial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F6DAD">
        <w:rPr>
          <w:rFonts w:ascii="Times New Roman" w:eastAsia="Times New Roman" w:hAnsi="Times New Roman" w:cs="Times New Roman"/>
          <w:sz w:val="24"/>
          <w:szCs w:val="24"/>
          <w:lang w:val="en-US"/>
        </w:rPr>
        <w:t>Intelligent</w:t>
      </w:r>
      <w:r w:rsidR="005F6DAD" w:rsidRPr="005F6DA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AI). Рост интереса обусловлен быстрым развитием нейронных сетей,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в особенности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глубокого обучения,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что позволило достичь значительно более высокой точности при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анализ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е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выражений лица по сравнению с традиционными </w:t>
      </w:r>
      <w:r w:rsidR="005F6DAD">
        <w:rPr>
          <w:rFonts w:ascii="Times New Roman" w:eastAsia="Times New Roman" w:hAnsi="Times New Roman" w:cs="Times New Roman"/>
          <w:sz w:val="24"/>
          <w:szCs w:val="24"/>
        </w:rPr>
        <w:t>методами</w:t>
      </w:r>
      <w:r w:rsidRPr="00A95D95">
        <w:rPr>
          <w:rFonts w:ascii="Times New Roman" w:eastAsia="Times New Roman" w:hAnsi="Times New Roman" w:cs="Times New Roman"/>
          <w:sz w:val="24"/>
          <w:szCs w:val="24"/>
        </w:rPr>
        <w:t xml:space="preserve"> обработки изображений.</w:t>
      </w:r>
    </w:p>
    <w:p w:rsidR="00DB0EC2" w:rsidRDefault="002B0CEF" w:rsidP="00DB0EC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Актуальность работы обусловлена 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>использованием систем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автоматического р</w:t>
      </w:r>
      <w:r w:rsidR="005D425D">
        <w:rPr>
          <w:rFonts w:ascii="Times New Roman" w:eastAsia="Times New Roman" w:hAnsi="Times New Roman" w:cs="Times New Roman"/>
          <w:sz w:val="24"/>
          <w:szCs w:val="24"/>
        </w:rPr>
        <w:t>аспознавания эмоций</w:t>
      </w:r>
      <w:r w:rsidR="00DB0EC2">
        <w:rPr>
          <w:rFonts w:ascii="Times New Roman" w:eastAsia="Times New Roman" w:hAnsi="Times New Roman" w:cs="Times New Roman"/>
          <w:sz w:val="24"/>
          <w:szCs w:val="24"/>
        </w:rPr>
        <w:t xml:space="preserve"> в следующих направлениях: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едиц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ина, телемедицина и психология: мониторинг пациентов и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диагности</w:t>
      </w:r>
      <w:r>
        <w:rPr>
          <w:rFonts w:ascii="Times New Roman" w:eastAsia="Times New Roman" w:hAnsi="Times New Roman" w:cs="Times New Roman"/>
          <w:sz w:val="24"/>
          <w:szCs w:val="24"/>
        </w:rPr>
        <w:t>ка депрессии или аутизма;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Безопасность: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на</w:t>
      </w:r>
      <w:r>
        <w:rPr>
          <w:rFonts w:ascii="Times New Roman" w:eastAsia="Times New Roman" w:hAnsi="Times New Roman" w:cs="Times New Roman"/>
          <w:sz w:val="24"/>
          <w:szCs w:val="24"/>
        </w:rPr>
        <w:t>блюдение и обнаружение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 угроз в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толп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е, анализ поведения в аэропорту и 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>общественном транспорте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Обучение и образование: выявление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степени вовлеченности учеников;</w:t>
      </w:r>
    </w:p>
    <w:p w:rsidR="00DB0EC2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Расследование преступлений: анализ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поведения подозреваемых, выявл</w:t>
      </w:r>
      <w:r>
        <w:rPr>
          <w:rFonts w:ascii="Times New Roman" w:eastAsia="Times New Roman" w:hAnsi="Times New Roman" w:cs="Times New Roman"/>
          <w:sz w:val="24"/>
          <w:szCs w:val="24"/>
        </w:rPr>
        <w:t>ение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лж</w:t>
      </w:r>
      <w:r>
        <w:rPr>
          <w:rFonts w:ascii="Times New Roman" w:eastAsia="Times New Roman" w:hAnsi="Times New Roman" w:cs="Times New Roman"/>
          <w:sz w:val="24"/>
          <w:szCs w:val="24"/>
        </w:rPr>
        <w:t>и или стресса во время допросов;</w:t>
      </w:r>
    </w:p>
    <w:p w:rsidR="008D1708" w:rsidRDefault="00DB0EC2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Маркетинг и реклама: анализ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реакции потребителей на рекламу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пер</w:t>
      </w:r>
      <w:r w:rsidR="00EB189E">
        <w:rPr>
          <w:rFonts w:ascii="Times New Roman" w:eastAsia="Times New Roman" w:hAnsi="Times New Roman" w:cs="Times New Roman"/>
          <w:sz w:val="24"/>
          <w:szCs w:val="24"/>
        </w:rPr>
        <w:t>сонализация</w:t>
      </w:r>
      <w:r w:rsidR="008D170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7638BB" w:rsidRPr="00DB0EC2" w:rsidRDefault="008D1708" w:rsidP="00BF1918">
      <w:pPr>
        <w:pStyle w:val="aa"/>
        <w:numPr>
          <w:ilvl w:val="0"/>
          <w:numId w:val="2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</w:t>
      </w:r>
      <w:r w:rsidR="002B0CEF" w:rsidRPr="00DB0EC2">
        <w:rPr>
          <w:rFonts w:ascii="Times New Roman" w:eastAsia="Times New Roman" w:hAnsi="Times New Roman" w:cs="Times New Roman"/>
          <w:sz w:val="24"/>
          <w:szCs w:val="24"/>
        </w:rPr>
        <w:t>заимодействие человека и машины (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Human-Computer Interaction, </w:t>
      </w:r>
      <w:r w:rsidR="002B0CEF" w:rsidRPr="00DB0EC2">
        <w:rPr>
          <w:rFonts w:ascii="Times New Roman" w:eastAsia="Times New Roman" w:hAnsi="Times New Roman" w:cs="Times New Roman"/>
          <w:sz w:val="24"/>
          <w:szCs w:val="24"/>
        </w:rPr>
        <w:t>HCI)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3A4" w:rsidRPr="00DB0EC2">
        <w:rPr>
          <w:rFonts w:ascii="Times New Roman" w:eastAsia="Times New Roman" w:hAnsi="Times New Roman" w:cs="Times New Roman"/>
          <w:sz w:val="24"/>
          <w:szCs w:val="24"/>
        </w:rPr>
        <w:t>создани</w:t>
      </w:r>
      <w:r w:rsidR="00EB189E">
        <w:rPr>
          <w:rFonts w:ascii="Times New Roman" w:eastAsia="Times New Roman" w:hAnsi="Times New Roman" w:cs="Times New Roman"/>
          <w:sz w:val="24"/>
          <w:szCs w:val="24"/>
        </w:rPr>
        <w:t>е</w:t>
      </w:r>
      <w:r w:rsidR="007E6FC3" w:rsidRPr="00DB0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0C53A4" w:rsidRPr="00DB0EC2">
        <w:rPr>
          <w:rFonts w:ascii="Times New Roman" w:eastAsia="Times New Roman" w:hAnsi="Times New Roman" w:cs="Times New Roman"/>
          <w:sz w:val="24"/>
          <w:szCs w:val="24"/>
        </w:rPr>
        <w:t>адаптивного интерфейса</w:t>
      </w:r>
      <w:r w:rsidR="005D425D" w:rsidRPr="00DB0EC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D805DC" w:rsidRDefault="002D6BDD" w:rsidP="002D6BD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настоящее время наиболее эффективным подходом в задаче классификации эмоций стали методы глубокого обучения на основе искусственных нейронных сетей (</w:t>
      </w:r>
      <w:r w:rsidRPr="002D6BDD">
        <w:rPr>
          <w:rFonts w:ascii="Times New Roman" w:eastAsia="Times New Roman" w:hAnsi="Times New Roman" w:cs="Times New Roman"/>
          <w:sz w:val="24"/>
          <w:szCs w:val="24"/>
        </w:rPr>
        <w:t>Artificial Neural Networks, ANNs</w:t>
      </w:r>
      <w:r w:rsidRPr="007638BB">
        <w:rPr>
          <w:rFonts w:ascii="Times New Roman" w:eastAsia="Times New Roman" w:hAnsi="Times New Roman" w:cs="Times New Roman"/>
          <w:sz w:val="24"/>
          <w:szCs w:val="24"/>
        </w:rPr>
        <w:t>)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. Традиционные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методы машинного обучения </w:t>
      </w:r>
      <w:r w:rsidR="00D805DC">
        <w:rPr>
          <w:rFonts w:ascii="Times New Roman" w:eastAsia="Times New Roman" w:hAnsi="Times New Roman" w:cs="Times New Roman"/>
          <w:sz w:val="24"/>
          <w:szCs w:val="24"/>
        </w:rPr>
        <w:t>демонстрируют ограниченную точность, поскольку плохо справляются с извлечением сложных иерархических признаков и различными условиями съемки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6BDD" w:rsidRPr="002D6BDD" w:rsidRDefault="00D805DC" w:rsidP="00D805D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Среди современных методов н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 xml:space="preserve">аиболее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перспективными считаются свёрточные нейронные сети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Convolutional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Neural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Network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>
        <w:rPr>
          <w:rFonts w:ascii="Times New Roman" w:eastAsia="Times New Roman" w:hAnsi="Times New Roman" w:cs="Times New Roman"/>
          <w:sz w:val="24"/>
          <w:szCs w:val="24"/>
        </w:rPr>
        <w:t>CNN)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, трансформерные модели (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Visual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Transformer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6BDD" w:rsidRPr="00D805DC">
        <w:rPr>
          <w:rFonts w:ascii="Times New Roman" w:eastAsia="Times New Roman" w:hAnsi="Times New Roman" w:cs="Times New Roman"/>
          <w:sz w:val="24"/>
          <w:szCs w:val="24"/>
        </w:rPr>
        <w:t>ViT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), а так</w:t>
      </w:r>
      <w:r w:rsidR="00566D2E">
        <w:rPr>
          <w:rFonts w:ascii="Times New Roman" w:eastAsia="Times New Roman" w:hAnsi="Times New Roman" w:cs="Times New Roman"/>
          <w:sz w:val="24"/>
          <w:szCs w:val="24"/>
        </w:rPr>
        <w:t xml:space="preserve">же гибридные </w:t>
      </w:r>
      <w:r w:rsidR="002D6BDD" w:rsidRPr="002D6BDD">
        <w:rPr>
          <w:rFonts w:ascii="Times New Roman" w:eastAsia="Times New Roman" w:hAnsi="Times New Roman" w:cs="Times New Roman"/>
          <w:sz w:val="24"/>
          <w:szCs w:val="24"/>
        </w:rPr>
        <w:t>методы.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t xml:space="preserve">Свёрточные сети эффективно извлекают </w:t>
      </w:r>
      <w:r w:rsidRPr="00D805DC">
        <w:rPr>
          <w:rFonts w:ascii="Times New Roman" w:eastAsia="Times New Roman" w:hAnsi="Times New Roman" w:cs="Times New Roman"/>
          <w:sz w:val="24"/>
          <w:szCs w:val="24"/>
        </w:rPr>
        <w:lastRenderedPageBreak/>
        <w:t>локальные пространственные признаки, в то время как трансформерные модели лучше моделируют глобальные зависимости между частями лица.</w:t>
      </w:r>
    </w:p>
    <w:p w:rsidR="00837240" w:rsidRDefault="0089066C" w:rsidP="00102D6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Несмотря на значительный прогресс, задача распознавания эмоций все еще остается сложной. Основные проблемы включают высокий дисбаланс между классами 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 xml:space="preserve">и зашумленность в большинстве датасетов, чувствительность к масштабу, позе и освещению,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различия в выражении эмоций</w:t>
      </w:r>
      <w:r w:rsidR="00566D2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>(одна и та же эмоция по-разному проявляется у разных людей)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,</w:t>
      </w:r>
      <w:r w:rsidR="00566D2E" w:rsidRPr="00102D65">
        <w:rPr>
          <w:rFonts w:ascii="Times New Roman" w:eastAsia="Times New Roman" w:hAnsi="Times New Roman" w:cs="Times New Roman"/>
          <w:sz w:val="24"/>
          <w:szCs w:val="24"/>
        </w:rPr>
        <w:t xml:space="preserve"> межклассовое сходство (изображения похожих классов могут быть неправильно классифицированы, например, страх и удивление могут быть визуально близки), </w:t>
      </w:r>
      <w:r w:rsidR="00BA5B0B">
        <w:rPr>
          <w:rFonts w:ascii="Times New Roman" w:eastAsia="Times New Roman" w:hAnsi="Times New Roman" w:cs="Times New Roman"/>
          <w:sz w:val="24"/>
          <w:szCs w:val="24"/>
        </w:rPr>
        <w:t>низкую обощаемость моделей в реальных условиях.</w:t>
      </w:r>
    </w:p>
    <w:p w:rsidR="0001007A" w:rsidRDefault="00CF7B67" w:rsidP="00102D6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F7B67">
        <w:rPr>
          <w:rFonts w:ascii="Times New Roman" w:eastAsia="Times New Roman" w:hAnsi="Times New Roman" w:cs="Times New Roman"/>
          <w:sz w:val="24"/>
          <w:szCs w:val="24"/>
        </w:rPr>
        <w:t>В данной работе решается задача распознавания семи базовых эмоций по изображениям лица с использованием ансамбля нейронных сетей. Для этого обучены три разнородные архитектуры (EfficientNet-B2, ConvNeXt-Tiny, V</w:t>
      </w:r>
      <w:r>
        <w:rPr>
          <w:rFonts w:ascii="Times New Roman" w:eastAsia="Times New Roman" w:hAnsi="Times New Roman" w:cs="Times New Roman"/>
          <w:sz w:val="24"/>
          <w:szCs w:val="24"/>
        </w:rPr>
        <w:t>iT-Small/16) и построен стекинг</w:t>
      </w:r>
      <w:r w:rsidR="00EB189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ансамбль на основе логистической регрессии. Проведено исследование устойчивости разработанных моделей и ансамбля к синтетическим окклюзиям, включая анализ влияния типа окклюзий и эффективно</w:t>
      </w:r>
      <w:r w:rsidR="00D06CD8">
        <w:rPr>
          <w:rFonts w:ascii="Times New Roman" w:eastAsia="Times New Roman" w:hAnsi="Times New Roman" w:cs="Times New Roman"/>
          <w:sz w:val="24"/>
          <w:szCs w:val="24"/>
        </w:rPr>
        <w:t xml:space="preserve">сти обучения на 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выборке</w:t>
      </w:r>
      <w:r w:rsidR="00D06CD8">
        <w:rPr>
          <w:rFonts w:ascii="Times New Roman" w:eastAsia="Times New Roman" w:hAnsi="Times New Roman" w:cs="Times New Roman"/>
          <w:sz w:val="24"/>
          <w:szCs w:val="24"/>
        </w:rPr>
        <w:t xml:space="preserve"> с окклюзиями</w:t>
      </w:r>
      <w:r w:rsidRPr="00CF7B6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007A" w:rsidRPr="00B2046A" w:rsidRDefault="0001007A" w:rsidP="0001007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Практическая значимость работы заключается в создании э</w:t>
      </w:r>
      <w:r w:rsidR="00EB189E">
        <w:rPr>
          <w:rFonts w:ascii="Times New Roman" w:eastAsia="Times New Roman" w:hAnsi="Times New Roman" w:cs="Times New Roman"/>
          <w:sz w:val="24"/>
          <w:szCs w:val="24"/>
        </w:rPr>
        <w:t>ффективной системы распознавания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эмоций, устойчивой к частичному закрытию лица (очки, маски, иные окклюзии), что актуально для реальных приложений.</w:t>
      </w:r>
    </w:p>
    <w:p w:rsidR="0001007A" w:rsidRDefault="0001007A" w:rsidP="00102D6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837240" w:rsidRDefault="00837240" w:rsidP="008372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837240" w:rsidRPr="00837240" w:rsidRDefault="00837240" w:rsidP="00837240">
      <w:pPr>
        <w:pStyle w:val="1"/>
      </w:pPr>
      <w:bookmarkStart w:id="5" w:name="_Toc229053255"/>
      <w:r>
        <w:lastRenderedPageBreak/>
        <w:t>Цели и задачи работы</w:t>
      </w:r>
      <w:bookmarkEnd w:id="5"/>
    </w:p>
    <w:p w:rsidR="00837240" w:rsidRDefault="00837240" w:rsidP="0083724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Целью данной работы является разработка и исследование </w:t>
      </w:r>
      <w:r w:rsidR="00B04DD0">
        <w:rPr>
          <w:rFonts w:ascii="Times New Roman" w:eastAsia="Times New Roman" w:hAnsi="Times New Roman" w:cs="Times New Roman"/>
          <w:sz w:val="24"/>
          <w:szCs w:val="24"/>
        </w:rPr>
        <w:t xml:space="preserve">устойчивости </w:t>
      </w:r>
      <w:r>
        <w:rPr>
          <w:rFonts w:ascii="Times New Roman" w:eastAsia="Times New Roman" w:hAnsi="Times New Roman" w:cs="Times New Roman"/>
          <w:sz w:val="24"/>
          <w:szCs w:val="24"/>
        </w:rPr>
        <w:t>метода распознавания эмоций по изображениям с использованием ансамбля из разнородных моделей глубокого обучения для повышения точности и надежности классификации.</w:t>
      </w:r>
    </w:p>
    <w:p w:rsidR="00837240" w:rsidRDefault="00837240" w:rsidP="0083724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Задачи, которые были поставлены: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Изучить существующие подходы и методы распознавания эмоций;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Обучить модели EfficientNet-B2, ConvNeXt-Tiny, ViT-Small/16 на выбранном датасете;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Реализовать стекинг ансамбль;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</w:pPr>
      <w:r>
        <w:rPr>
          <w:rFonts w:ascii="Times New Roman" w:eastAsia="Times New Roman" w:hAnsi="Times New Roman" w:cs="Times New Roman"/>
          <w:sz w:val="24"/>
          <w:szCs w:val="24"/>
        </w:rPr>
        <w:t>Оценить качество работы отдельных моделей и всего ансамбля по метрикам Accuracy и F1-score;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Исследовать устойчивость разработанных моделей и ансамбля к синтетическим окклюзиям (частичному закрытию лица);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Провести анализ влияния типа окклюзий (верхние – область глаз, нижние – область рта) на качество распознавания;</w:t>
      </w:r>
    </w:p>
    <w:p w:rsidR="0021443E" w:rsidRDefault="0021443E" w:rsidP="0021443E">
      <w:pPr>
        <w:pStyle w:val="aa"/>
        <w:numPr>
          <w:ilvl w:val="0"/>
          <w:numId w:val="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Оценить эффективность обучения моделей на выборке с окклюзиями.</w:t>
      </w:r>
    </w:p>
    <w:p w:rsidR="00B52978" w:rsidRPr="002F47FF" w:rsidRDefault="00D16255" w:rsidP="0021443E">
      <w:pPr>
        <w:spacing w:line="360" w:lineRule="auto"/>
        <w:ind w:left="1069"/>
      </w:pPr>
      <w:r w:rsidRPr="00244E7A">
        <w:br w:type="page"/>
      </w:r>
    </w:p>
    <w:p w:rsidR="000F1CF7" w:rsidRPr="00E12B20" w:rsidRDefault="003A5159" w:rsidP="00E12B20">
      <w:pPr>
        <w:pStyle w:val="1"/>
      </w:pPr>
      <w:bookmarkStart w:id="6" w:name="_Toc229053256"/>
      <w:r w:rsidRPr="00E12B20">
        <w:lastRenderedPageBreak/>
        <w:t>Обзор литературы</w:t>
      </w:r>
      <w:bookmarkEnd w:id="6"/>
    </w:p>
    <w:p w:rsidR="00E12B20" w:rsidRPr="003A5159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37240">
        <w:rPr>
          <w:rFonts w:ascii="Times New Roman" w:eastAsia="Times New Roman" w:hAnsi="Times New Roman" w:cs="Times New Roman"/>
          <w:sz w:val="24"/>
          <w:szCs w:val="24"/>
        </w:rPr>
        <w:t xml:space="preserve">Задача распознавания эмоций активно исследуется с начала 2000-х годов.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Ранние работы опирались на традиционные методы компьютерного зрения и машинного обучения.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С появлением глубокого обучения произошёл с</w:t>
      </w:r>
      <w:r w:rsidR="00EB189E">
        <w:rPr>
          <w:rFonts w:ascii="Times New Roman" w:eastAsia="Times New Roman" w:hAnsi="Times New Roman" w:cs="Times New Roman"/>
          <w:sz w:val="24"/>
          <w:szCs w:val="24"/>
        </w:rPr>
        <w:t>ущественный прорыв. Свёрточные Нейронные С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ети (CNN) стали доминирующим подходом благодаря способности автоматически извлекать иерархические признаки. В работах 2015–2019 годов активно использовались архитектуры VGG, ResNet и Inception, которые позволили значительно повысить точность на д</w:t>
      </w:r>
      <w:r>
        <w:rPr>
          <w:rFonts w:ascii="Times New Roman" w:eastAsia="Times New Roman" w:hAnsi="Times New Roman" w:cs="Times New Roman"/>
          <w:sz w:val="24"/>
          <w:szCs w:val="24"/>
        </w:rPr>
        <w:t>атасетах FER2013 и RAF-DB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 Дальнейшее развитие привело к появлению более эффективных лёгких мод</w:t>
      </w:r>
      <w:r>
        <w:rPr>
          <w:rFonts w:ascii="Times New Roman" w:eastAsia="Times New Roman" w:hAnsi="Times New Roman" w:cs="Times New Roman"/>
          <w:sz w:val="24"/>
          <w:szCs w:val="24"/>
        </w:rPr>
        <w:t>елей, таких как EfficientNet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MobileNet, а также современных св</w:t>
      </w:r>
      <w:r>
        <w:rPr>
          <w:rFonts w:ascii="Times New Roman" w:eastAsia="Times New Roman" w:hAnsi="Times New Roman" w:cs="Times New Roman"/>
          <w:sz w:val="24"/>
          <w:szCs w:val="24"/>
        </w:rPr>
        <w:t>ёрточных архитектур ConvNeXt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, сочетающих преимущества CNN и трансформеров.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3A5159">
        <w:rPr>
          <w:rFonts w:ascii="Times New Roman" w:eastAsia="Times New Roman" w:hAnsi="Times New Roman" w:cs="Times New Roman"/>
          <w:sz w:val="24"/>
          <w:szCs w:val="24"/>
        </w:rPr>
        <w:t>С 2020 года заметен активный переход к трансформерным моделям. Vision Trans</w:t>
      </w:r>
      <w:r>
        <w:rPr>
          <w:rFonts w:ascii="Times New Roman" w:eastAsia="Times New Roman" w:hAnsi="Times New Roman" w:cs="Times New Roman"/>
          <w:sz w:val="24"/>
          <w:szCs w:val="24"/>
        </w:rPr>
        <w:t>former (ViT)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и его варианты (Swin Transformer, DeiT) продемонстрировали </w:t>
      </w:r>
      <w:r>
        <w:rPr>
          <w:rFonts w:ascii="Times New Roman" w:eastAsia="Times New Roman" w:hAnsi="Times New Roman" w:cs="Times New Roman"/>
          <w:sz w:val="24"/>
          <w:szCs w:val="24"/>
        </w:rPr>
        <w:t>высокую способность улавливать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 xml:space="preserve"> глобальные зависимости между частями лица. Однако ViT требует больших объёмов данных и вычислительных ресурсов, что стимулировало развитие гибридных подходов, объединяющих локальные особенности CNN с глобальны</w:t>
      </w:r>
      <w:r>
        <w:rPr>
          <w:rFonts w:ascii="Times New Roman" w:eastAsia="Times New Roman" w:hAnsi="Times New Roman" w:cs="Times New Roman"/>
          <w:sz w:val="24"/>
          <w:szCs w:val="24"/>
        </w:rPr>
        <w:t>м вниманием трансформеров</w:t>
      </w:r>
      <w:r w:rsidRPr="003A51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Для анализа современного состояния исследований в области распознавания эмоций были рассмотрены работы последних лет, использующие датасет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="005E7DB3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[1] 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ResEmoteNet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Bridging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Accuracy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Loss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Reduction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in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Emotion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предложена гибридная архитектура, объединяющая сверточные слои,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SE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-блоки и остаточные соединения. 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Такой подход позволяет эффективно извлекать и усиливать значимые признаки, а также обучать глубокие представления без деградации качества.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Модель демонстрирует высокую точность на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(94</w:t>
      </w:r>
      <w:r w:rsidR="005B0B03" w:rsidRPr="00435A7F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76%)</w:t>
      </w:r>
      <w:r w:rsidR="00435A7F" w:rsidRPr="00435A7F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35A7F">
        <w:rPr>
          <w:rFonts w:ascii="Times New Roman" w:eastAsia="Times New Roman" w:hAnsi="Times New Roman" w:cs="Times New Roman"/>
          <w:sz w:val="24"/>
          <w:szCs w:val="24"/>
        </w:rPr>
        <w:t>лучший результат на данный момент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Pr="00E12B2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[2] 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POSTER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2: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simpler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and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stronger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expression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network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используется трансформерный подход с объединением признаков изображения и ключевых точек лица. 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Архитектура направлена на снижение вычислительной сложности за счёт упрощения механизма внимания.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Дос</w:t>
      </w:r>
      <w:r w:rsidR="005B0B03">
        <w:rPr>
          <w:rFonts w:ascii="Times New Roman" w:eastAsia="Times New Roman" w:hAnsi="Times New Roman" w:cs="Times New Roman"/>
          <w:sz w:val="24"/>
          <w:szCs w:val="24"/>
        </w:rPr>
        <w:t>тигнутая точность составляет 92</w:t>
      </w:r>
      <w:r w:rsidR="005B0B03" w:rsidRPr="00532693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21%.</w:t>
      </w:r>
    </w:p>
    <w:p w:rsidR="00E12B20" w:rsidRPr="009B5C57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В работе [3] 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FerNeXt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Facial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Expression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Using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with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Channel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Attention</w:t>
      </w:r>
      <w:r w:rsidR="005E7DB3" w:rsidRPr="005E7DB3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предложена модификация архитектуры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канального 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внимания, что позволяет повысить качество извлечения признаков. </w:t>
      </w:r>
      <w:r w:rsidR="000F5653">
        <w:rPr>
          <w:rFonts w:ascii="Times New Roman" w:eastAsia="Times New Roman" w:hAnsi="Times New Roman" w:cs="Times New Roman"/>
          <w:sz w:val="24"/>
          <w:szCs w:val="24"/>
        </w:rPr>
        <w:t>Модель достигает точности 88,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 xml:space="preserve">56% на 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RAF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DB</w:t>
      </w:r>
      <w:r w:rsidRPr="009B5C57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37240" w:rsidRDefault="00E12B20" w:rsidP="00E12B2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12B20">
        <w:rPr>
          <w:rFonts w:ascii="Times New Roman" w:eastAsia="Times New Roman" w:hAnsi="Times New Roman" w:cs="Times New Roman"/>
          <w:sz w:val="24"/>
          <w:szCs w:val="24"/>
        </w:rPr>
        <w:t>На основе рассмотренных работ можно сделать вывод, что современные подходы к распознаванию эмоций развиваются в направлении использования гибридных архитектур и механизмов внимания, а также комбинирования различных источников признаков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837240">
        <w:rPr>
          <w:rFonts w:ascii="Times New Roman" w:eastAsia="Times New Roman" w:hAnsi="Times New Roman" w:cs="Times New Roman"/>
          <w:sz w:val="24"/>
          <w:szCs w:val="24"/>
        </w:rPr>
        <w:t>в том числе использование ансамблей для повышения точности классификации</w:t>
      </w:r>
      <w:r w:rsidRP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12B20" w:rsidRDefault="00837240" w:rsidP="00837240">
      <w:pPr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 w:type="page"/>
      </w:r>
    </w:p>
    <w:p w:rsidR="00E12B20" w:rsidRPr="00E12B20" w:rsidRDefault="00E12B20" w:rsidP="00E12B20">
      <w:pPr>
        <w:spacing w:line="360" w:lineRule="auto"/>
        <w:ind w:firstLine="709"/>
        <w:jc w:val="center"/>
        <w:rPr>
          <w:rFonts w:ascii="Times New Roman" w:eastAsia="Times New Roman" w:hAnsi="Times New Roman" w:cs="Times New Roman"/>
          <w:sz w:val="24"/>
          <w:szCs w:val="24"/>
        </w:rPr>
      </w:pPr>
      <w:bookmarkStart w:id="7" w:name="_Toc185879097"/>
      <w:bookmarkStart w:id="8" w:name="_Toc217315033"/>
      <w:bookmarkStart w:id="9" w:name="_Toc229053257"/>
      <w:r w:rsidRPr="00915995">
        <w:rPr>
          <w:rStyle w:val="10"/>
        </w:rPr>
        <w:lastRenderedPageBreak/>
        <w:t xml:space="preserve">Глава 1. </w:t>
      </w:r>
      <w:bookmarkEnd w:id="7"/>
      <w:bookmarkEnd w:id="8"/>
      <w:r>
        <w:rPr>
          <w:rStyle w:val="10"/>
        </w:rPr>
        <w:t>Теоретическая часть</w:t>
      </w:r>
      <w:bookmarkEnd w:id="9"/>
    </w:p>
    <w:p w:rsidR="003A5159" w:rsidRPr="002A3F99" w:rsidRDefault="002A3F99" w:rsidP="00BF1918">
      <w:pPr>
        <w:pStyle w:val="2"/>
        <w:numPr>
          <w:ilvl w:val="1"/>
          <w:numId w:val="24"/>
        </w:numPr>
        <w:spacing w:line="360" w:lineRule="auto"/>
      </w:pPr>
      <w:bookmarkStart w:id="10" w:name="_Toc229053258"/>
      <w:r>
        <w:t>Модель базовых эмоций по Экману и Фризену</w:t>
      </w:r>
      <w:bookmarkEnd w:id="10"/>
    </w:p>
    <w:p w:rsidR="000F1CF7" w:rsidRPr="000C53A4" w:rsidRDefault="000F1CF7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По мнению Экмана и Фризена, существует шесть основных эмоций, которые легко распознать: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гнев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FE491E">
        <w:rPr>
          <w:rFonts w:ascii="Times New Roman" w:eastAsia="Times New Roman" w:hAnsi="Times New Roman" w:cs="Times New Roman"/>
          <w:sz w:val="24"/>
          <w:szCs w:val="24"/>
        </w:rPr>
        <w:t>грусть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счастье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отвращение</w:t>
      </w:r>
      <w:r w:rsidR="00FE491E" w:rsidRPr="00FE491E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. С другой стороны, сложно определить их правдивость и степень произвольного контроля (симулируются они или нет), что может привести к путанице в процессе идентификации этих базовых эмоций. Далее, исходя из базовых эмоций, пр</w:t>
      </w:r>
      <w:r w:rsidR="00177300">
        <w:rPr>
          <w:rFonts w:ascii="Times New Roman" w:eastAsia="Times New Roman" w:hAnsi="Times New Roman" w:cs="Times New Roman"/>
          <w:sz w:val="24"/>
          <w:szCs w:val="24"/>
        </w:rPr>
        <w:t xml:space="preserve">оизводные эмоции можно получить,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либо изменяя степень интенсивности базовых эмоций (например, страх может стать ужасом, с</w:t>
      </w:r>
      <w:r w:rsidR="00177300">
        <w:rPr>
          <w:rFonts w:ascii="Times New Roman" w:eastAsia="Times New Roman" w:hAnsi="Times New Roman" w:cs="Times New Roman"/>
          <w:sz w:val="24"/>
          <w:szCs w:val="24"/>
        </w:rPr>
        <w:t>частье — удовольствием и т. д.),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 либо комбинируя базовые эмоции (например, удивление и счастье становятся приятным удивлением). Модель Экмана и Фризена предполагает, что формирование и интерпретация определённых выражений лица глубоко заложены в мозге и являются общепризнанными. Таким образом, эти выражения лица не являются культурными элементами, характерными для определённой нации.</w:t>
      </w:r>
    </w:p>
    <w:p w:rsidR="000F1CF7" w:rsidRDefault="000F1CF7" w:rsidP="000F1CF7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Для определения эмоций система кодирования мимических движений, предложенная Экманом и Фризеном, описывает набор из 46 единиц мимических движений (ЕМД), которые соответствуют элементарным движениям лицевых мышц. Эти единицы мимических движений связаны с одной мышцей, группой мышц или сложным движением, и движения определённой мышцы определяют активацию </w:t>
      </w:r>
      <w:r w:rsidR="00A976AD">
        <w:rPr>
          <w:rFonts w:ascii="Times New Roman" w:eastAsia="Times New Roman" w:hAnsi="Times New Roman" w:cs="Times New Roman"/>
          <w:sz w:val="24"/>
          <w:szCs w:val="24"/>
        </w:rPr>
        <w:t xml:space="preserve">соответствующей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 xml:space="preserve">единицы мимических движений. Следовательно, в формировании мимики участвуют одна или несколько единиц мимических движений, а семь эмоций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(при классификации в большинстве работ еще учитывается нейтральное выражение лица) 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представлены различными наборами допустимых единиц мимических движений</w:t>
      </w:r>
      <w:r w:rsidR="0083724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37240" w:rsidRPr="00837240">
        <w:rPr>
          <w:rFonts w:ascii="Times New Roman" w:eastAsia="Times New Roman" w:hAnsi="Times New Roman" w:cs="Times New Roman"/>
          <w:sz w:val="24"/>
          <w:szCs w:val="24"/>
        </w:rPr>
        <w:t>[4]</w:t>
      </w:r>
      <w:r w:rsidRPr="000C53A4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A3F99" w:rsidRDefault="003B48A1" w:rsidP="00BF1918">
      <w:pPr>
        <w:pStyle w:val="2"/>
        <w:numPr>
          <w:ilvl w:val="1"/>
          <w:numId w:val="24"/>
        </w:numPr>
        <w:spacing w:line="360" w:lineRule="auto"/>
      </w:pPr>
      <w:bookmarkStart w:id="11" w:name="_Toc229053259"/>
      <w:r>
        <w:t>Классические методы распознавания эмоций</w:t>
      </w:r>
      <w:bookmarkEnd w:id="11"/>
    </w:p>
    <w:p w:rsidR="000F1CF7" w:rsidRDefault="003B48A1" w:rsidP="002A3F9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Процесс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анализа лица для распознавания эмоций основан на выявлении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ключевых признаков изображения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представляющих собой набор областей,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содержащих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важную информацию о конкретной эмоции. 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Эти признаки можно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разделить на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временные (расположение вок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руг глаз, бровей, рта, скул) и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 постоянные (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волосы, текстура кожи). Г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еометрическая деформация этих признаков указывает на уровень инт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енсивности эмоции. Э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моции в основном проявляются в деформации временных черт лица, но существуют и некоторые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внешние факторы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влияющие на качество распознавания, такие,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 xml:space="preserve">как изменение положения головы, 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 xml:space="preserve">разное 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осв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ещение</w:t>
      </w:r>
      <w:r w:rsidR="000F1CF7" w:rsidRPr="000C53A4">
        <w:rPr>
          <w:rFonts w:ascii="Times New Roman" w:eastAsia="Times New Roman" w:hAnsi="Times New Roman" w:cs="Times New Roman"/>
          <w:sz w:val="24"/>
          <w:szCs w:val="24"/>
        </w:rPr>
        <w:t>, ошибки выравнивания или окклюзии</w:t>
      </w:r>
      <w:r w:rsidR="002D076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16560" w:rsidRPr="00E12B20" w:rsidRDefault="00CC3E32" w:rsidP="00D1625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До появления методов глубокого обучения использовались т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радици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онные методы машинного обучения, которые полагались 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>на анализ особен</w:t>
      </w:r>
      <w:r w:rsidR="00D010CD">
        <w:rPr>
          <w:rFonts w:ascii="Times New Roman" w:eastAsia="Times New Roman" w:hAnsi="Times New Roman" w:cs="Times New Roman"/>
          <w:sz w:val="24"/>
          <w:szCs w:val="24"/>
        </w:rPr>
        <w:t>ностей изображений,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форма лица, выражения глаз, положение рта. </w:t>
      </w:r>
      <w:r>
        <w:rPr>
          <w:rFonts w:ascii="Times New Roman" w:eastAsia="Times New Roman" w:hAnsi="Times New Roman" w:cs="Times New Roman"/>
          <w:sz w:val="24"/>
          <w:szCs w:val="24"/>
        </w:rPr>
        <w:t>На первом этапе производилось ручное извлечение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признаков, чаще всего для этого используется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Histogram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of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Oriented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Gradients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HOG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локальные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бинарные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шаблоны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Local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Binary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Pattern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LBP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и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Gabor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 w:rsidRPr="003A5159">
        <w:rPr>
          <w:rFonts w:ascii="Times New Roman" w:eastAsia="Times New Roman" w:hAnsi="Times New Roman" w:cs="Times New Roman"/>
          <w:sz w:val="24"/>
          <w:szCs w:val="24"/>
        </w:rPr>
        <w:t>фильтры</w:t>
      </w:r>
      <w:r>
        <w:rPr>
          <w:rFonts w:ascii="Times New Roman" w:eastAsia="Times New Roman" w:hAnsi="Times New Roman" w:cs="Times New Roman"/>
          <w:sz w:val="24"/>
          <w:szCs w:val="24"/>
        </w:rPr>
        <w:t>. З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атем полученные признаки </w:t>
      </w:r>
      <w:r>
        <w:rPr>
          <w:rFonts w:ascii="Times New Roman" w:eastAsia="Times New Roman" w:hAnsi="Times New Roman" w:cs="Times New Roman"/>
          <w:sz w:val="24"/>
          <w:szCs w:val="24"/>
        </w:rPr>
        <w:t>подавались на вход классификаторам таким,</w:t>
      </w:r>
      <w:r w:rsidR="00B23BD6">
        <w:rPr>
          <w:rFonts w:ascii="Times New Roman" w:eastAsia="Times New Roman" w:hAnsi="Times New Roman" w:cs="Times New Roman"/>
          <w:sz w:val="24"/>
          <w:szCs w:val="24"/>
        </w:rPr>
        <w:t xml:space="preserve"> как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машина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опорных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векторов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Support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Vector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Machine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SVM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ближайших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соседей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-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Nearest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Neighbor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KNN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)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или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 w:rsidRPr="00B23BD6">
        <w:rPr>
          <w:rFonts w:ascii="Times New Roman" w:eastAsia="Times New Roman" w:hAnsi="Times New Roman" w:cs="Times New Roman"/>
          <w:sz w:val="24"/>
          <w:szCs w:val="24"/>
        </w:rPr>
        <w:t>с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лучайный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лес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Random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Forest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E12B20">
        <w:rPr>
          <w:rFonts w:ascii="Times New Roman" w:eastAsia="Times New Roman" w:hAnsi="Times New Roman" w:cs="Times New Roman"/>
          <w:sz w:val="24"/>
          <w:szCs w:val="24"/>
          <w:lang w:val="en-US"/>
        </w:rPr>
        <w:t>RF</w:t>
      </w:r>
      <w:r w:rsidR="00E12B20" w:rsidRPr="00E12B20">
        <w:rPr>
          <w:rFonts w:ascii="Times New Roman" w:eastAsia="Times New Roman" w:hAnsi="Times New Roman" w:cs="Times New Roman"/>
          <w:sz w:val="24"/>
          <w:szCs w:val="24"/>
        </w:rPr>
        <w:t>)</w:t>
      </w:r>
      <w:r w:rsidR="00E12B20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C3E32" w:rsidRPr="00E250CD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 xml:space="preserve">Данные подходы демонстрировали приемлемые результаты на контролируемых лабораторных датасетах (например, CK+, JAFFE), где условия съёмки были стандартизированы. Однако при переходе к данным «in-the-wild» (реальные условия освещения, позы, окклюзии) точность таких методов существенно падала. Основными ограничениями традиционных методов являются слабая способность извлекать сложные </w:t>
      </w:r>
      <w:r w:rsidRPr="00E250CD">
        <w:rPr>
          <w:rFonts w:ascii="Times New Roman" w:eastAsia="Times New Roman" w:hAnsi="Times New Roman" w:cs="Times New Roman"/>
          <w:sz w:val="24"/>
          <w:szCs w:val="24"/>
        </w:rPr>
        <w:t>иерархические признаки и низкая устойчивость к вариациям внешних условий.</w:t>
      </w:r>
    </w:p>
    <w:p w:rsidR="00CC3E32" w:rsidRPr="00CC3E32" w:rsidRDefault="00CC3E32" w:rsidP="00CC3E3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E250CD">
        <w:rPr>
          <w:rFonts w:ascii="Times New Roman" w:eastAsia="Times New Roman" w:hAnsi="Times New Roman" w:cs="Times New Roman"/>
          <w:sz w:val="24"/>
          <w:szCs w:val="24"/>
        </w:rPr>
        <w:t>С появлением и развитием глубокого обучения традиционные подходы постепенно уступили место нейронным сетям, которые способны автоматически извлекать информативные признаки напрямую из сырых изображений, что привело к значительному росту качества распознавания эмоций.</w:t>
      </w:r>
    </w:p>
    <w:p w:rsidR="00B23BD6" w:rsidRDefault="00B23BD6" w:rsidP="00B47BF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C3E32">
        <w:rPr>
          <w:rFonts w:ascii="Times New Roman" w:eastAsia="Times New Roman" w:hAnsi="Times New Roman" w:cs="Times New Roman"/>
          <w:sz w:val="24"/>
          <w:szCs w:val="24"/>
        </w:rPr>
        <w:t>Искусственные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нейронные сети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–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вычислительные</w:t>
      </w:r>
      <w:r w:rsidR="00C7118F">
        <w:rPr>
          <w:rFonts w:ascii="Times New Roman" w:eastAsia="Times New Roman" w:hAnsi="Times New Roman" w:cs="Times New Roman"/>
          <w:sz w:val="24"/>
          <w:szCs w:val="24"/>
        </w:rPr>
        <w:t xml:space="preserve"> модели,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вдохновленные принципами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 xml:space="preserve">работы 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>биологически</w:t>
      </w:r>
      <w:r w:rsidR="0060435C">
        <w:rPr>
          <w:rFonts w:ascii="Times New Roman" w:eastAsia="Times New Roman" w:hAnsi="Times New Roman" w:cs="Times New Roman"/>
          <w:sz w:val="24"/>
          <w:szCs w:val="24"/>
        </w:rPr>
        <w:t>х нейронных сетей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. Они состоят из множества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связанных между собой искусственных нейронов – простых вычислительных элементов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, которые </w:t>
      </w:r>
      <w:r w:rsidR="00B47BF8">
        <w:rPr>
          <w:rFonts w:ascii="Times New Roman" w:eastAsia="Times New Roman" w:hAnsi="Times New Roman" w:cs="Times New Roman"/>
          <w:sz w:val="24"/>
          <w:szCs w:val="24"/>
        </w:rPr>
        <w:t>способны обучаться на данных путем корректировки весовых коэффициентов связей между ними.</w:t>
      </w:r>
    </w:p>
    <w:p w:rsidR="00B23BD6" w:rsidRPr="00B23BD6" w:rsidRDefault="00B47BF8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Структура искусственной нейронной сети:</w:t>
      </w:r>
    </w:p>
    <w:p w:rsidR="004B6559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Входной слой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Получает 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данные </w:t>
      </w:r>
      <w:r w:rsidR="00915AC8">
        <w:rPr>
          <w:rFonts w:ascii="Times New Roman" w:eastAsia="Times New Roman" w:hAnsi="Times New Roman" w:cs="Times New Roman"/>
          <w:sz w:val="24"/>
          <w:szCs w:val="24"/>
        </w:rPr>
        <w:t>на вход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. В случае распознавания эмоций – значения пикселей или извлеченные признаки.</w:t>
      </w:r>
    </w:p>
    <w:p w:rsidR="00915AC8" w:rsidRDefault="00B23BD6" w:rsidP="00915AC8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Скрытые слои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Один или несколько слоев, которые обрабатывают информацию.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Каждый нейрон скрытого слоя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применяет весовые коэффициенты к своим входам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, суммирует их</w:t>
      </w:r>
      <w:r w:rsidR="00915AC8" w:rsidRPr="00915A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пропускает через нелинейную функцию активации.</w:t>
      </w:r>
    </w:p>
    <w:p w:rsidR="00B23BD6" w:rsidRPr="004B6559" w:rsidRDefault="00B23BD6" w:rsidP="004B6559">
      <w:pPr>
        <w:numPr>
          <w:ilvl w:val="0"/>
          <w:numId w:val="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314A8">
        <w:rPr>
          <w:rFonts w:ascii="Times New Roman" w:eastAsia="Times New Roman" w:hAnsi="Times New Roman" w:cs="Times New Roman"/>
          <w:bCs/>
          <w:sz w:val="24"/>
          <w:szCs w:val="24"/>
        </w:rPr>
        <w:t>Выходной слой</w:t>
      </w:r>
      <w:r w:rsidRPr="00F314A8">
        <w:rPr>
          <w:rFonts w:ascii="Times New Roman" w:eastAsia="Times New Roman" w:hAnsi="Times New Roman" w:cs="Times New Roman"/>
          <w:sz w:val="24"/>
          <w:szCs w:val="24"/>
        </w:rPr>
        <w:t>:</w:t>
      </w:r>
      <w:r w:rsidR="0015031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Формирует</w:t>
      </w:r>
      <w:r w:rsidRPr="00B23BD6">
        <w:rPr>
          <w:rFonts w:ascii="Times New Roman" w:eastAsia="Times New Roman" w:hAnsi="Times New Roman" w:cs="Times New Roman"/>
          <w:sz w:val="24"/>
          <w:szCs w:val="24"/>
        </w:rPr>
        <w:t xml:space="preserve"> финальный результат обработки данных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– обычно вектор вероятностей принадлежности тому или иному классу эмоций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4B6559" w:rsidRPr="004B6559" w:rsidRDefault="004B6559" w:rsidP="004B655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B6559">
        <w:rPr>
          <w:rFonts w:ascii="Times New Roman" w:eastAsia="Times New Roman" w:hAnsi="Times New Roman" w:cs="Times New Roman"/>
          <w:sz w:val="24"/>
          <w:szCs w:val="24"/>
        </w:rPr>
        <w:lastRenderedPageBreak/>
        <w:t>В задачах распознавания эмоций анализ лица с помощью нейронных сетей может осуществляться двумя основными способами. При holistic (целостном) подходе модель обрабатывает всё лицо целиком. При feature-based (признаковом) подходе сеть обучается на отдельных областях лица (глаза, брови, рот, скулы), а классификация производится на основе геометрических соотношений и динамики изменений этих областей.</w:t>
      </w:r>
    </w:p>
    <w:p w:rsidR="00D16255" w:rsidRDefault="00150312" w:rsidP="00B23BD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Стандартный процесс обнаружения и классификации эмоций на входном изображени</w:t>
      </w:r>
      <w:r w:rsidR="00177300">
        <w:rPr>
          <w:rFonts w:ascii="Times New Roman" w:eastAsia="Times New Roman" w:hAnsi="Times New Roman" w:cs="Times New Roman"/>
          <w:sz w:val="24"/>
          <w:szCs w:val="24"/>
        </w:rPr>
        <w:t>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использованием искусствен</w:t>
      </w:r>
      <w:r w:rsidR="000F1CF7">
        <w:rPr>
          <w:rFonts w:ascii="Times New Roman" w:eastAsia="Times New Roman" w:hAnsi="Times New Roman" w:cs="Times New Roman"/>
          <w:sz w:val="24"/>
          <w:szCs w:val="24"/>
        </w:rPr>
        <w:t>ных нейронных сетей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состоит из следующих этапов: изображение подается н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>а вход, затем идет обнаружение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лица, </w:t>
      </w:r>
      <w:r w:rsidR="008B54AB">
        <w:rPr>
          <w:rFonts w:ascii="Times New Roman" w:eastAsia="Times New Roman" w:hAnsi="Times New Roman" w:cs="Times New Roman"/>
          <w:sz w:val="24"/>
          <w:szCs w:val="24"/>
        </w:rPr>
        <w:t xml:space="preserve">потом 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>предобработка и выравнивание</w:t>
      </w:r>
      <w:r>
        <w:rPr>
          <w:rFonts w:ascii="Times New Roman" w:eastAsia="Times New Roman" w:hAnsi="Times New Roman" w:cs="Times New Roman"/>
          <w:sz w:val="24"/>
          <w:szCs w:val="24"/>
        </w:rPr>
        <w:t>, после происходит извлечение признаков</w:t>
      </w:r>
      <w:r w:rsidR="004B6559">
        <w:rPr>
          <w:rFonts w:ascii="Times New Roman" w:eastAsia="Times New Roman" w:hAnsi="Times New Roman" w:cs="Times New Roman"/>
          <w:sz w:val="24"/>
          <w:szCs w:val="24"/>
        </w:rPr>
        <w:t xml:space="preserve"> (или прямая подача в сеть)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дальн</w:t>
      </w:r>
      <w:r w:rsidR="003B48A1">
        <w:rPr>
          <w:rFonts w:ascii="Times New Roman" w:eastAsia="Times New Roman" w:hAnsi="Times New Roman" w:cs="Times New Roman"/>
          <w:sz w:val="24"/>
          <w:szCs w:val="24"/>
        </w:rPr>
        <w:t xml:space="preserve">ейшее прогнозирование эмоций </w:t>
      </w:r>
      <w:r w:rsidR="003B48A1">
        <w:rPr>
          <w:rFonts w:ascii="Times New Roman" w:eastAsia="Times New Roman" w:hAnsi="Times New Roman" w:cs="Times New Roman"/>
          <w:sz w:val="24"/>
          <w:szCs w:val="24"/>
          <w:lang w:val="en-US"/>
        </w:rPr>
        <w:t>ANN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AB2800"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1).</w:t>
      </w:r>
    </w:p>
    <w:p w:rsidR="00D16255" w:rsidRDefault="00D16255" w:rsidP="00D16255">
      <w:pPr>
        <w:keepNext/>
        <w:spacing w:line="360" w:lineRule="auto"/>
      </w:pPr>
      <w:r w:rsidRPr="00B134A8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934085"/>
            <wp:effectExtent l="0" t="0" r="3175" b="0"/>
            <wp:docPr id="6" name="Рисунок 5">
              <a:extLst xmlns:a="http://schemas.openxmlformats.org/drawingml/2006/main">
                <a:ext uri="{FF2B5EF4-FFF2-40B4-BE49-F238E27FC236}">
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FF0F101-D7F8-40E3-5786-FA143B61378E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Рисунок 5">
                      <a:extLst>
                        <a:ext uri="{FF2B5EF4-FFF2-40B4-BE49-F238E27FC236}">
                          <a16:creationId xmlns:a16="http://schemas.microsoft.com/office/drawing/2014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id="{AFF0F101-D7F8-40E3-5786-FA143B61378E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el="http://schemas.microsoft.com/office/2019/extlst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93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134A8" w:rsidRPr="00AB2800" w:rsidRDefault="00D16255">
      <w:pPr>
        <w:pStyle w:val="a9"/>
        <w:rPr>
          <w:rFonts w:ascii="Times New Roman" w:hAnsi="Times New Roman" w:cs="Times New Roman"/>
          <w:color w:val="auto"/>
          <w:sz w:val="20"/>
          <w:szCs w:val="20"/>
        </w:rPr>
      </w:pP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Рисунок </w:t>
      </w:r>
      <w:r w:rsidR="0002014F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begin"/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instrText xml:space="preserve"> SEQ Рисунок \* ARABIC </w:instrText>
      </w:r>
      <w:r w:rsidR="0002014F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color w:val="auto"/>
          <w:sz w:val="20"/>
          <w:szCs w:val="20"/>
        </w:rPr>
        <w:t>1</w:t>
      </w:r>
      <w:r w:rsidR="0002014F" w:rsidRPr="00BF1B83">
        <w:rPr>
          <w:rFonts w:ascii="Times New Roman" w:hAnsi="Times New Roman" w:cs="Times New Roman"/>
          <w:color w:val="auto"/>
          <w:sz w:val="20"/>
          <w:szCs w:val="20"/>
        </w:rPr>
        <w:fldChar w:fldCharType="end"/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9B5C57">
        <w:rPr>
          <w:rFonts w:ascii="Times New Roman" w:hAnsi="Times New Roman" w:cs="Times New Roman"/>
          <w:color w:val="auto"/>
          <w:sz w:val="20"/>
          <w:szCs w:val="20"/>
        </w:rPr>
        <w:t>–</w:t>
      </w:r>
      <w:r w:rsidRPr="00BF1B83">
        <w:rPr>
          <w:rFonts w:ascii="Times New Roman" w:hAnsi="Times New Roman" w:cs="Times New Roman"/>
          <w:color w:val="auto"/>
          <w:sz w:val="20"/>
          <w:szCs w:val="20"/>
        </w:rPr>
        <w:t xml:space="preserve"> Схема искусственной нейронной сети</w:t>
      </w:r>
      <w:r w:rsidR="00AB2800">
        <w:rPr>
          <w:rFonts w:ascii="Times New Roman" w:hAnsi="Times New Roman" w:cs="Times New Roman"/>
          <w:color w:val="auto"/>
          <w:sz w:val="20"/>
          <w:szCs w:val="20"/>
        </w:rPr>
        <w:t xml:space="preserve"> </w:t>
      </w:r>
      <w:r w:rsidR="00AB2800" w:rsidRPr="00AB2800">
        <w:rPr>
          <w:rFonts w:ascii="Times New Roman" w:hAnsi="Times New Roman" w:cs="Times New Roman"/>
          <w:color w:val="auto"/>
          <w:sz w:val="20"/>
          <w:szCs w:val="20"/>
        </w:rPr>
        <w:t>[4]</w:t>
      </w:r>
    </w:p>
    <w:p w:rsidR="00B23BD6" w:rsidRPr="003B48A1" w:rsidRDefault="004B6559" w:rsidP="00AC13F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С развитием глубокого обучения (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Deep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Learning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AC13F6">
        <w:rPr>
          <w:rFonts w:ascii="Times New Roman" w:eastAsia="Times New Roman" w:hAnsi="Times New Roman" w:cs="Times New Roman"/>
          <w:sz w:val="24"/>
          <w:szCs w:val="24"/>
        </w:rPr>
        <w:t>DL</w:t>
      </w:r>
      <w:r w:rsidRPr="004B6559">
        <w:rPr>
          <w:rFonts w:ascii="Times New Roman" w:eastAsia="Times New Roman" w:hAnsi="Times New Roman" w:cs="Times New Roman"/>
          <w:sz w:val="24"/>
          <w:szCs w:val="24"/>
        </w:rPr>
        <w:t>)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искусственные нейронные сети превзошли традиционные методы по качеству распознавания изображений. 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Глубокие нейронные сети (Deep Neural Networks, DNN) способны автоматически извлекать сложные</w:t>
      </w:r>
      <w:r w:rsidR="00AC13F6">
        <w:rPr>
          <w:rFonts w:ascii="Times New Roman" w:eastAsia="Times New Roman" w:hAnsi="Times New Roman" w:cs="Times New Roman"/>
          <w:sz w:val="24"/>
          <w:szCs w:val="24"/>
        </w:rPr>
        <w:t xml:space="preserve"> иерархические признаки из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 xml:space="preserve"> изображений, ч</w:t>
      </w:r>
      <w:r w:rsidR="008B54AB">
        <w:rPr>
          <w:rFonts w:ascii="Times New Roman" w:eastAsia="Times New Roman" w:hAnsi="Times New Roman" w:cs="Times New Roman"/>
          <w:sz w:val="24"/>
          <w:szCs w:val="24"/>
        </w:rPr>
        <w:t>то особенно важно для задачи распознавания эмоций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, где эмоциональные проявления характеризуются тонкими и многомасштабными изменениями мимики</w:t>
      </w:r>
      <w:r w:rsidR="00AB2800" w:rsidRPr="00AB2800">
        <w:rPr>
          <w:rFonts w:ascii="Times New Roman" w:eastAsia="Times New Roman" w:hAnsi="Times New Roman" w:cs="Times New Roman"/>
          <w:sz w:val="24"/>
          <w:szCs w:val="24"/>
        </w:rPr>
        <w:t xml:space="preserve"> [4]</w:t>
      </w:r>
      <w:r w:rsidR="00AC13F6" w:rsidRPr="00AC13F6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348E7" w:rsidRDefault="000348E7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2" w:name="_Toc229053260"/>
      <w:r>
        <w:rPr>
          <w:lang w:val="en-US"/>
        </w:rPr>
        <w:t>EfficientNet</w:t>
      </w:r>
      <w:bookmarkEnd w:id="12"/>
    </w:p>
    <w:p w:rsidR="005C0721" w:rsidRPr="00C62B8A" w:rsidRDefault="006E6E4F" w:rsidP="00C62B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EfficientNet –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 xml:space="preserve"> это семейство </w:t>
      </w:r>
      <w:r w:rsidR="00CA317B">
        <w:rPr>
          <w:rFonts w:ascii="Times New Roman" w:eastAsia="Times New Roman" w:hAnsi="Times New Roman" w:cs="Times New Roman"/>
          <w:sz w:val="24"/>
          <w:szCs w:val="24"/>
        </w:rPr>
        <w:t>свёрточных нейронных сетей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>, предложенное в 2019 году исследователями Google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6E6E4F">
        <w:rPr>
          <w:rFonts w:ascii="Times New Roman" w:eastAsia="Times New Roman" w:hAnsi="Times New Roman" w:cs="Times New Roman"/>
          <w:sz w:val="24"/>
          <w:szCs w:val="24"/>
        </w:rPr>
        <w:t>[7]</w:t>
      </w:r>
      <w:r w:rsidR="000348E7" w:rsidRPr="000348E7">
        <w:rPr>
          <w:rFonts w:ascii="Times New Roman" w:eastAsia="Times New Roman" w:hAnsi="Times New Roman" w:cs="Times New Roman"/>
          <w:sz w:val="24"/>
          <w:szCs w:val="24"/>
        </w:rPr>
        <w:t>. Главным инновационным вкладом данной архитектуры является метод составного (комбинированного) масштабирования (compound scaling), который позволяет равномерно и сбалансированно увеличивать три ключевых параметра сети: глубину, ширину и разрешение входного изображения. Благодаря этому подходу EfficientNet достигает высокой точности при значительно меньшем количестве параметров и вычислительных затрат по сравнению с предыдущими моделями.</w:t>
      </w:r>
    </w:p>
    <w:p w:rsidR="002B1B94" w:rsidRPr="00C648C3" w:rsidRDefault="002B1B94" w:rsidP="002B1B94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Сверточные нейронные сети традиционно применяются для решения задач компьютерного зрения, включая классификацию изображений, обнаружение объектов и семантическую сегментацию. Однако с ростом сложности датасетов для поддержания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высокой точности требовалось существенно увеличивать глубину и ширину моделей, что приводило к резкому росту вычислительных 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затрат и потребления памяти, что в свою очередь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делало глубокие CNN малопригодными для использования в реальном времени и на устройствах с ограниченными ресурсами (смартфоны, embedded-системы).</w:t>
      </w:r>
    </w:p>
    <w:p w:rsidR="00A060FA" w:rsidRPr="00E250CD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EfficientNet предлагает эффективное решение данной проблемы, вводя принцип 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>сбалансированного масштабирования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всех трёх измерений модели одновременно.</w:t>
      </w:r>
    </w:p>
    <w:p w:rsidR="00A060FA" w:rsidRPr="00C648C3" w:rsidRDefault="00A060FA" w:rsidP="00A060F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Традиционно масштабирование CNN выполнялось только по одному параметру: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Глубина (depth,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d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увеличение количества слоёв позволяет извлекать более сложные и абстрактные признаки, однако приводит к проблеме затухания градиента;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Ширина (width,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w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увеличение количества каналов улучшает способность модели захватывать мелкие детали, но чрезмерно широкие модели хуже извлекают высокоуровневые признаки;</w:t>
      </w:r>
    </w:p>
    <w:p w:rsidR="00A060FA" w:rsidRPr="00A060FA" w:rsidRDefault="00A060FA" w:rsidP="00BF1918">
      <w:pPr>
        <w:pStyle w:val="aa"/>
        <w:numPr>
          <w:ilvl w:val="0"/>
          <w:numId w:val="5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Разрешение (resolution,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r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>) –</w:t>
      </w:r>
      <w:r w:rsidRPr="00A060FA">
        <w:rPr>
          <w:rFonts w:ascii="Times New Roman" w:eastAsia="Times New Roman" w:hAnsi="Times New Roman" w:cs="Times New Roman"/>
          <w:sz w:val="24"/>
          <w:szCs w:val="24"/>
        </w:rPr>
        <w:t xml:space="preserve"> использование изображений большего размера позволяет улавливать более тонкие детали, но значительно повышает вычислительную сложность.</w:t>
      </w:r>
    </w:p>
    <w:p w:rsidR="00A060FA" w:rsidRDefault="00A060FA" w:rsidP="00A060FA">
      <w:pPr>
        <w:keepNext/>
        <w:spacing w:line="360" w:lineRule="auto"/>
      </w:pPr>
      <w:r w:rsidRPr="00A060FA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404714" cy="3070860"/>
            <wp:effectExtent l="19050" t="0" r="5486" b="0"/>
            <wp:docPr id="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4043" cy="307047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060FA" w:rsidRPr="002C129B" w:rsidRDefault="00A060FA" w:rsidP="00A060FA">
      <w:pPr>
        <w:pStyle w:val="a9"/>
        <w:rPr>
          <w:rFonts w:ascii="Times New Roman" w:hAnsi="Times New Roman" w:cs="Times New Roman"/>
          <w:sz w:val="20"/>
          <w:szCs w:val="20"/>
        </w:rPr>
      </w:pPr>
      <w:r w:rsidRPr="002C129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2C129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2C129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2C129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5</w:t>
      </w:r>
      <w:r w:rsidR="0002014F" w:rsidRPr="002C129B">
        <w:rPr>
          <w:rFonts w:ascii="Times New Roman" w:hAnsi="Times New Roman" w:cs="Times New Roman"/>
          <w:sz w:val="20"/>
          <w:szCs w:val="20"/>
        </w:rPr>
        <w:fldChar w:fldCharType="end"/>
      </w:r>
      <w:r w:rsidR="002C129B">
        <w:rPr>
          <w:rFonts w:ascii="Times New Roman" w:hAnsi="Times New Roman" w:cs="Times New Roman"/>
          <w:sz w:val="20"/>
          <w:szCs w:val="20"/>
        </w:rPr>
        <w:t xml:space="preserve"> –</w:t>
      </w:r>
      <w:r w:rsidRPr="002C129B">
        <w:rPr>
          <w:rFonts w:ascii="Times New Roman" w:hAnsi="Times New Roman" w:cs="Times New Roman"/>
          <w:sz w:val="20"/>
          <w:szCs w:val="20"/>
        </w:rPr>
        <w:t xml:space="preserve"> </w:t>
      </w:r>
      <w:r w:rsidR="00CA317B">
        <w:rPr>
          <w:rFonts w:ascii="Times New Roman" w:hAnsi="Times New Roman" w:cs="Times New Roman"/>
          <w:sz w:val="20"/>
          <w:szCs w:val="20"/>
        </w:rPr>
        <w:t>И</w:t>
      </w:r>
      <w:r w:rsidRPr="002C129B">
        <w:rPr>
          <w:rFonts w:ascii="Times New Roman" w:hAnsi="Times New Roman" w:cs="Times New Roman"/>
          <w:sz w:val="20"/>
          <w:szCs w:val="20"/>
        </w:rPr>
        <w:t>ллюстрация масштабирования</w:t>
      </w:r>
      <w:r w:rsidR="00011798" w:rsidRPr="002C129B">
        <w:rPr>
          <w:rFonts w:ascii="Times New Roman" w:hAnsi="Times New Roman" w:cs="Times New Roman"/>
          <w:sz w:val="20"/>
          <w:szCs w:val="20"/>
        </w:rPr>
        <w:t>: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a</w:t>
      </w:r>
      <w:r w:rsidR="00011798" w:rsidRPr="002C129B">
        <w:rPr>
          <w:rFonts w:ascii="Times New Roman" w:hAnsi="Times New Roman" w:cs="Times New Roman"/>
          <w:sz w:val="20"/>
          <w:szCs w:val="20"/>
        </w:rPr>
        <w:t>)исходная архитектура;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011798" w:rsidRPr="002C129B">
        <w:rPr>
          <w:rFonts w:ascii="Times New Roman" w:hAnsi="Times New Roman" w:cs="Times New Roman"/>
          <w:sz w:val="20"/>
          <w:szCs w:val="20"/>
        </w:rPr>
        <w:t>)по ширине;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c</w:t>
      </w:r>
      <w:r w:rsidR="00011798" w:rsidRPr="002C129B">
        <w:rPr>
          <w:rFonts w:ascii="Times New Roman" w:hAnsi="Times New Roman" w:cs="Times New Roman"/>
          <w:sz w:val="20"/>
          <w:szCs w:val="20"/>
        </w:rPr>
        <w:t>) по глубине; (</w:t>
      </w:r>
      <w:r w:rsidR="00011798" w:rsidRPr="002C129B">
        <w:rPr>
          <w:rFonts w:ascii="Times New Roman" w:hAnsi="Times New Roman" w:cs="Times New Roman"/>
          <w:sz w:val="20"/>
          <w:szCs w:val="20"/>
          <w:lang w:val="en-US"/>
        </w:rPr>
        <w:t>d</w:t>
      </w:r>
      <w:r w:rsidR="00011798" w:rsidRPr="002C129B">
        <w:rPr>
          <w:rFonts w:ascii="Times New Roman" w:hAnsi="Times New Roman" w:cs="Times New Roman"/>
          <w:sz w:val="20"/>
          <w:szCs w:val="20"/>
        </w:rPr>
        <w:t>) по разрешению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Авторы EfficientNet обнаружили, что эти три параметра тесно взаимосвязаны. Для обработки изображений высокого разрешения необходимы одновременно более глубокие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и более широкие сети. Поэтому было предложено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составное масштабирование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при котором глубина, ширина и разрешение увеличиваются одновременно с помощью единого коэффициента φ.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Математически данный метод описывается следующими соотношениями:</w:t>
      </w:r>
    </w:p>
    <w:p w:rsidR="00165037" w:rsidRPr="0038538C" w:rsidRDefault="00011798" w:rsidP="00F035AF">
      <w:pPr>
        <w:tabs>
          <w:tab w:val="decimal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α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2C129B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β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2C129B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γ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φ</m:t>
            </m:r>
          </m:sup>
        </m:sSup>
      </m:oMath>
      <w:r w:rsidR="00165037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(1.4.1)</w:t>
      </w:r>
    </w:p>
    <w:p w:rsidR="00011798" w:rsidRPr="0038538C" w:rsidRDefault="004B658C" w:rsidP="00165037">
      <w:pPr>
        <w:spacing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глубины,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w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ширины,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r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коэффициент масштабирования разрешения,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α, β, γ –</w:t>
      </w:r>
      <w:r w:rsidR="00011798" w:rsidRPr="0038538C">
        <w:rPr>
          <w:rFonts w:ascii="Times New Roman" w:eastAsia="Times New Roman" w:hAnsi="Times New Roman" w:cs="Times New Roman"/>
          <w:sz w:val="24"/>
          <w:szCs w:val="24"/>
        </w:rPr>
        <w:t xml:space="preserve"> фиксированные коэффициенты, на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йденные на базовой модели, а φ –</w:t>
      </w:r>
      <w:r w:rsidR="00011798" w:rsidRPr="0038538C">
        <w:rPr>
          <w:rFonts w:ascii="Times New Roman" w:eastAsia="Times New Roman" w:hAnsi="Times New Roman" w:cs="Times New Roman"/>
          <w:sz w:val="24"/>
          <w:szCs w:val="24"/>
        </w:rPr>
        <w:t xml:space="preserve"> составной коэффициент, контролирующий общее увеличение ресурсов модели.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Важным показателем эффективности любой нейронной сети является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FLOPs</w:t>
      </w:r>
      <w:r w:rsidR="004B658C">
        <w:rPr>
          <w:rFonts w:ascii="Times New Roman" w:eastAsia="Times New Roman" w:hAnsi="Times New Roman" w:cs="Times New Roman"/>
          <w:sz w:val="24"/>
          <w:szCs w:val="24"/>
        </w:rPr>
        <w:t xml:space="preserve"> (Floating Point Operations) –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количество операций с плавающей точкой, необходимых для обработки одного изображения в режиме прямого прохода (inference). FLOPs позволяет объективно оценивать вычислительную сложность модели независимо от конкретного аппаратного обеспечения. Одной из ключевых целей создания EfficientNet было д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 xml:space="preserve">остижение высокого соотношения </w:t>
      </w:r>
      <w:r w:rsidR="00B53009" w:rsidRPr="00B53009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>точность / FLOPs</w:t>
      </w:r>
      <w:r w:rsidR="00B53009" w:rsidRPr="00B53009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798" w:rsidRPr="00C648C3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Сначала с помощью метода Multi-objective Neural Architecture Search (NAS) была найдена оптимальная базовая архитектура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 Затем, применяя составное масштабирование с различными значениями φ, были получены модели B1–B7</w:t>
      </w:r>
      <w:r w:rsidR="002C0EBE">
        <w:rPr>
          <w:rFonts w:ascii="Times New Roman" w:eastAsia="Times New Roman" w:hAnsi="Times New Roman" w:cs="Times New Roman"/>
          <w:sz w:val="24"/>
          <w:szCs w:val="24"/>
        </w:rPr>
        <w:t xml:space="preserve"> (Таблица 1</w:t>
      </w:r>
      <w:r w:rsidR="002C129B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11798" w:rsidRDefault="00011798" w:rsidP="0001179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EfficientNet-B0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65037">
        <w:rPr>
          <w:rFonts w:ascii="Times New Roman" w:eastAsia="Times New Roman" w:hAnsi="Times New Roman" w:cs="Times New Roman"/>
          <w:sz w:val="24"/>
          <w:szCs w:val="24"/>
        </w:rPr>
        <w:t>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 xml:space="preserve">исунок 6) 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состоит из 7 стадий (stages), каждая из которых построена на основе блоков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(Mobile Inverted Bottleneck Convolution) и механизма канального внимания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Squeeze-and-Excitation (SE)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C0721" w:rsidRDefault="005C0721" w:rsidP="005C0721">
      <w:pPr>
        <w:keepNext/>
        <w:spacing w:line="360" w:lineRule="auto"/>
      </w:pPr>
      <w:r w:rsidRPr="005C0721">
        <w:rPr>
          <w:rFonts w:ascii="Times New Roman" w:eastAsia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940425" cy="2765370"/>
            <wp:effectExtent l="19050" t="0" r="3175" b="0"/>
            <wp:docPr id="13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76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C0721" w:rsidRPr="00165037" w:rsidRDefault="005C0721" w:rsidP="005C0721">
      <w:pPr>
        <w:pStyle w:val="a9"/>
        <w:rPr>
          <w:rFonts w:ascii="Times New Roman" w:hAnsi="Times New Roman" w:cs="Times New Roman"/>
          <w:sz w:val="20"/>
          <w:szCs w:val="20"/>
        </w:rPr>
      </w:pPr>
      <w:r w:rsidRPr="0016503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165037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16503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165037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6</w:t>
      </w:r>
      <w:r w:rsidR="0002014F" w:rsidRPr="00165037">
        <w:rPr>
          <w:rFonts w:ascii="Times New Roman" w:hAnsi="Times New Roman" w:cs="Times New Roman"/>
          <w:sz w:val="20"/>
          <w:szCs w:val="20"/>
        </w:rPr>
        <w:fldChar w:fldCharType="end"/>
      </w:r>
      <w:r w:rsidR="00165037">
        <w:rPr>
          <w:rFonts w:ascii="Times New Roman" w:hAnsi="Times New Roman" w:cs="Times New Roman"/>
          <w:sz w:val="20"/>
          <w:szCs w:val="20"/>
        </w:rPr>
        <w:t xml:space="preserve"> –</w:t>
      </w:r>
      <w:r w:rsidRPr="00165037">
        <w:rPr>
          <w:rFonts w:ascii="Times New Roman" w:hAnsi="Times New Roman" w:cs="Times New Roman"/>
          <w:sz w:val="20"/>
          <w:szCs w:val="20"/>
        </w:rPr>
        <w:t xml:space="preserve"> Архитектура </w:t>
      </w:r>
      <w:r w:rsidRPr="00165037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165037">
        <w:rPr>
          <w:rFonts w:ascii="Times New Roman" w:hAnsi="Times New Roman" w:cs="Times New Roman"/>
          <w:sz w:val="20"/>
          <w:szCs w:val="20"/>
        </w:rPr>
        <w:t>-</w:t>
      </w:r>
      <w:r w:rsidRPr="00165037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165037">
        <w:rPr>
          <w:rFonts w:ascii="Times New Roman" w:hAnsi="Times New Roman" w:cs="Times New Roman"/>
          <w:sz w:val="20"/>
          <w:szCs w:val="20"/>
        </w:rPr>
        <w:t>0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</w:t>
      </w:r>
      <w:r w:rsidR="00863199">
        <w:rPr>
          <w:rFonts w:ascii="Times New Roman" w:hAnsi="Times New Roman" w:cs="Times New Roman"/>
          <w:sz w:val="20"/>
          <w:szCs w:val="20"/>
        </w:rPr>
        <w:t xml:space="preserve"> Сравнение моделей EfficientNet</w:t>
      </w:r>
    </w:p>
    <w:tbl>
      <w:tblPr>
        <w:tblStyle w:val="af0"/>
        <w:tblW w:w="0" w:type="auto"/>
        <w:tblLook w:val="04A0"/>
      </w:tblPr>
      <w:tblGrid>
        <w:gridCol w:w="1911"/>
        <w:gridCol w:w="1927"/>
        <w:gridCol w:w="1908"/>
        <w:gridCol w:w="1910"/>
        <w:gridCol w:w="1915"/>
      </w:tblGrid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927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Параметры(млн)</w:t>
            </w:r>
          </w:p>
        </w:tc>
        <w:tc>
          <w:tcPr>
            <w:tcW w:w="1908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FLOPs (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млрд)</w:t>
            </w:r>
          </w:p>
        </w:tc>
        <w:tc>
          <w:tcPr>
            <w:tcW w:w="1910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  <w:tc>
          <w:tcPr>
            <w:tcW w:w="1915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Рекомендуемый размер входа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EfficientNet-B0</w:t>
            </w:r>
          </w:p>
        </w:tc>
        <w:tc>
          <w:tcPr>
            <w:tcW w:w="1927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5.3</w:t>
            </w:r>
          </w:p>
        </w:tc>
        <w:tc>
          <w:tcPr>
            <w:tcW w:w="1908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0.39</w:t>
            </w:r>
          </w:p>
        </w:tc>
        <w:tc>
          <w:tcPr>
            <w:tcW w:w="1910" w:type="dxa"/>
            <w:vAlign w:val="center"/>
          </w:tcPr>
          <w:p w:rsidR="008C3AC5" w:rsidRPr="008C3AC5" w:rsidRDefault="008C3AC5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77.1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EfficientNet-B1</w:t>
            </w:r>
          </w:p>
        </w:tc>
        <w:tc>
          <w:tcPr>
            <w:tcW w:w="1927" w:type="dxa"/>
            <w:vAlign w:val="center"/>
          </w:tcPr>
          <w:p w:rsidR="002B640B" w:rsidRPr="008C3AC5" w:rsidRDefault="002B640B" w:rsidP="002B640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7.8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0.7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0×2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9.2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1.0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90.1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260</w:t>
            </w: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×2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EfficientNet-B3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1.8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81.6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300×300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EfficientNet-B4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4.2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82.9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380×380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EfficientNet-B5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30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9.9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83.6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456×456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EfficientNet-B6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43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84.0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528×528</w:t>
            </w:r>
          </w:p>
        </w:tc>
      </w:tr>
      <w:tr w:rsidR="008C3AC5" w:rsidRPr="008C3AC5" w:rsidTr="00083116">
        <w:tc>
          <w:tcPr>
            <w:tcW w:w="1911" w:type="dxa"/>
            <w:vAlign w:val="center"/>
          </w:tcPr>
          <w:p w:rsidR="008C3AC5" w:rsidRPr="008C3AC5" w:rsidRDefault="008C3AC5" w:rsidP="008C3AC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EfficientNet-B7</w:t>
            </w:r>
          </w:p>
        </w:tc>
        <w:tc>
          <w:tcPr>
            <w:tcW w:w="1927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66</w:t>
            </w:r>
          </w:p>
        </w:tc>
        <w:tc>
          <w:tcPr>
            <w:tcW w:w="1908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0" w:type="dxa"/>
            <w:vAlign w:val="center"/>
          </w:tcPr>
          <w:p w:rsidR="008C3AC5" w:rsidRPr="008C3AC5" w:rsidRDefault="002B640B" w:rsidP="008C3AC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  <w:tc>
          <w:tcPr>
            <w:tcW w:w="1915" w:type="dxa"/>
            <w:vAlign w:val="center"/>
          </w:tcPr>
          <w:p w:rsidR="008C3AC5" w:rsidRPr="008C3AC5" w:rsidRDefault="002B640B" w:rsidP="00AB6DC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600×600</w:t>
            </w:r>
          </w:p>
        </w:tc>
      </w:tr>
    </w:tbl>
    <w:p w:rsidR="00011798" w:rsidRDefault="00011798" w:rsidP="00083116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11798">
        <w:rPr>
          <w:rFonts w:ascii="Times New Roman" w:eastAsia="Times New Roman" w:hAnsi="Times New Roman" w:cs="Times New Roman"/>
          <w:sz w:val="24"/>
          <w:szCs w:val="24"/>
        </w:rPr>
        <w:t>Блок MBConv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является ключевым строительным элементом архитектуры EfficientNet и представляет собой усовершенствованную версию инвертированного остаточного блока (inverted residual block) из MobileNetV2. В отличие от классических остаточных блоков ResNet, где сначала происходит снижение размерности, а затем расширение, в MBConv </w:t>
      </w:r>
      <w:r w:rsidRPr="00011798">
        <w:rPr>
          <w:rFonts w:ascii="Times New Roman" w:eastAsia="Times New Roman" w:hAnsi="Times New Roman" w:cs="Times New Roman"/>
          <w:sz w:val="24"/>
          <w:szCs w:val="24"/>
        </w:rPr>
        <w:t>сначала выполняется расширение размерности с помощью свёртки 1×1, затем применяется глубинная свёртка (depthwise convolution), после чего следует проекционное сжатие обратно в исходную размерность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>Струк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>тура блока MBConv 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исунок 7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) выглядит следующим образом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(Expansion)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свёртка 1×1, которая расширяет количество каналов (обычно в 6 раз);</w:t>
      </w:r>
    </w:p>
    <w:p w:rsidR="002E5E3C" w:rsidRPr="002E5E3C" w:rsidRDefault="00B2067B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BatchNorm и</w:t>
      </w:r>
      <w:r w:rsidR="002E5E3C"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ReLU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нормализация и активация;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Grouped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(Depthwise Convolution)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глубинная свёртка, выполняемая отдельно для каждого канала, что значительно снижает количество параметров и вычислений;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BatchNorm 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</w:rPr>
        <w:t>и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ReLU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Squeeze-and-Excitation (SE) блок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механизм канального внимания, который динамически оценивает важность каждого канала;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1×1 Conv</w:t>
      </w:r>
      <w:r w:rsidR="00B2067B"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  <w:t>olution</w:t>
      </w: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 xml:space="preserve"> (Projection)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проекционная свёртка 1×1, которая сжимает количество каналов обратно до исходного значения;</w:t>
      </w:r>
    </w:p>
    <w:p w:rsidR="002E5E3C" w:rsidRP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BatchNorm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E5E3C" w:rsidRDefault="002E5E3C" w:rsidP="00BF1918">
      <w:pPr>
        <w:pStyle w:val="aa"/>
        <w:numPr>
          <w:ilvl w:val="0"/>
          <w:numId w:val="6"/>
        </w:numPr>
        <w:spacing w:before="100" w:beforeAutospacing="1" w:after="100" w:afterAutospacing="1" w:line="360" w:lineRule="auto"/>
        <w:ind w:left="1077" w:hanging="357"/>
        <w:rPr>
          <w:rFonts w:ascii="Times New Roman" w:eastAsia="Times New Roman" w:hAnsi="Times New Roman" w:cs="Times New Roman"/>
          <w:sz w:val="24"/>
          <w:szCs w:val="24"/>
        </w:rPr>
      </w:pPr>
      <w:r w:rsidRPr="002E5E3C">
        <w:rPr>
          <w:rFonts w:ascii="Times New Roman" w:eastAsia="Times New Roman" w:hAnsi="Times New Roman" w:cs="Times New Roman"/>
          <w:bCs/>
          <w:sz w:val="24"/>
          <w:szCs w:val="24"/>
        </w:rPr>
        <w:t>Residual connection (Add)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остаточное соединение, которое добавляет исходный вход к выходу блока (при совпадении размерностей).</w:t>
      </w:r>
    </w:p>
    <w:p w:rsidR="002E5E3C" w:rsidRDefault="002E5E3C" w:rsidP="002E5E3C">
      <w:pPr>
        <w:keepNext/>
        <w:spacing w:before="100" w:beforeAutospacing="1" w:after="100" w:afterAutospacing="1" w:line="24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1423972" cy="3817620"/>
            <wp:effectExtent l="19050" t="0" r="4778" b="0"/>
            <wp:docPr id="34" name="Рисунок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5883" cy="382274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2067B" w:rsidRDefault="002E5E3C" w:rsidP="002E5E3C">
      <w:pPr>
        <w:pStyle w:val="a9"/>
        <w:rPr>
          <w:rFonts w:ascii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B2067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7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>
        <w:rPr>
          <w:rFonts w:ascii="Times New Roman" w:hAnsi="Times New Roman" w:cs="Times New Roman"/>
          <w:sz w:val="20"/>
          <w:szCs w:val="20"/>
        </w:rPr>
        <w:t xml:space="preserve"> –</w:t>
      </w:r>
      <w:r w:rsidRPr="00B2067B">
        <w:rPr>
          <w:rFonts w:ascii="Times New Roman" w:hAnsi="Times New Roman" w:cs="Times New Roman"/>
          <w:sz w:val="20"/>
          <w:szCs w:val="20"/>
        </w:rPr>
        <w:t xml:space="preserve"> архитектура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MBConv</w:t>
      </w:r>
    </w:p>
    <w:p w:rsidR="002E5E3C" w:rsidRPr="00C648C3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Особое значение имеет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Squeeze-and-Excitation блок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5C0721">
        <w:rPr>
          <w:rFonts w:ascii="Times New Roman" w:eastAsia="Times New Roman" w:hAnsi="Times New Roman" w:cs="Times New Roman"/>
          <w:sz w:val="24"/>
          <w:szCs w:val="24"/>
        </w:rPr>
        <w:t>исунок 8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>, который вставляется после глубинной свёртки. Он работает в два этапа:</w:t>
      </w:r>
    </w:p>
    <w:p w:rsidR="002E5E3C" w:rsidRPr="002E5E3C" w:rsidRDefault="00B2067B" w:rsidP="00BF1918">
      <w:pPr>
        <w:pStyle w:val="a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Squeeze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глобальный усредняющий пулинг по пространственным измерениям, сжимающий каждую карту признаков в одно число;</w:t>
      </w:r>
    </w:p>
    <w:p w:rsidR="002E5E3C" w:rsidRPr="002E5E3C" w:rsidRDefault="00B2067B" w:rsidP="00BF1918">
      <w:pPr>
        <w:pStyle w:val="aa"/>
        <w:numPr>
          <w:ilvl w:val="0"/>
          <w:numId w:val="7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Excitation –</w:t>
      </w:r>
      <w:r w:rsidR="002E5E3C" w:rsidRPr="002E5E3C">
        <w:rPr>
          <w:rFonts w:ascii="Times New Roman" w:eastAsia="Times New Roman" w:hAnsi="Times New Roman" w:cs="Times New Roman"/>
          <w:sz w:val="24"/>
          <w:szCs w:val="24"/>
        </w:rPr>
        <w:t xml:space="preserve"> два полносвязных слоя, которые генерируют веса важности для каждого канала. Эти веса затем умножаются на исходную карту признаков, усиливая полезные каналы и подавляя менее информативные.</w:t>
      </w:r>
    </w:p>
    <w:p w:rsidR="002E5E3C" w:rsidRDefault="002E5E3C" w:rsidP="002E5E3C">
      <w:pPr>
        <w:keepNext/>
        <w:spacing w:line="360" w:lineRule="auto"/>
      </w:pPr>
      <w:r w:rsidRPr="002E5E3C"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650800"/>
            <wp:effectExtent l="19050" t="0" r="3175" b="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6508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863199" w:rsidRDefault="002E5E3C" w:rsidP="002E5E3C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>Рисунок</w:t>
      </w:r>
      <w:r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instrText>SEQ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Pr="00B2067B">
        <w:rPr>
          <w:rFonts w:ascii="Times New Roman" w:hAnsi="Times New Roman" w:cs="Times New Roman"/>
          <w:sz w:val="20"/>
          <w:szCs w:val="20"/>
        </w:rPr>
        <w:instrText>Рисунок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\* </w:instrTex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instrText>ARABIC</w:instrText>
      </w:r>
      <w:r w:rsidRPr="007815B2">
        <w:rPr>
          <w:rFonts w:ascii="Times New Roman" w:hAnsi="Times New Roman" w:cs="Times New Roman"/>
          <w:sz w:val="20"/>
          <w:szCs w:val="20"/>
        </w:rPr>
        <w:instrText xml:space="preserve"> </w:instrTex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 w:rsidRPr="007815B2">
        <w:rPr>
          <w:rFonts w:ascii="Times New Roman" w:hAnsi="Times New Roman" w:cs="Times New Roman"/>
          <w:noProof/>
          <w:sz w:val="20"/>
          <w:szCs w:val="20"/>
        </w:rPr>
        <w:t>8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 w:rsidRPr="007815B2">
        <w:rPr>
          <w:rFonts w:ascii="Times New Roman" w:hAnsi="Times New Roman" w:cs="Times New Roman"/>
          <w:sz w:val="20"/>
          <w:szCs w:val="20"/>
        </w:rPr>
        <w:t xml:space="preserve"> –</w:t>
      </w:r>
      <w:r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Squeeze</w:t>
      </w:r>
      <w:r w:rsidRPr="007815B2">
        <w:rPr>
          <w:rFonts w:ascii="Times New Roman" w:hAnsi="Times New Roman" w:cs="Times New Roman"/>
          <w:sz w:val="20"/>
          <w:szCs w:val="20"/>
        </w:rPr>
        <w:t>-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and</w:t>
      </w:r>
      <w:r w:rsidRPr="007815B2">
        <w:rPr>
          <w:rFonts w:ascii="Times New Roman" w:hAnsi="Times New Roman" w:cs="Times New Roman"/>
          <w:sz w:val="20"/>
          <w:szCs w:val="20"/>
        </w:rPr>
        <w:t>-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Excition</w:t>
      </w:r>
      <w:r w:rsidR="00B2067B" w:rsidRPr="007815B2">
        <w:rPr>
          <w:rFonts w:ascii="Times New Roman" w:hAnsi="Times New Roman" w:cs="Times New Roman"/>
          <w:sz w:val="20"/>
          <w:szCs w:val="20"/>
        </w:rPr>
        <w:t xml:space="preserve"> </w:t>
      </w:r>
      <w:r w:rsidRPr="00B2067B">
        <w:rPr>
          <w:rFonts w:ascii="Times New Roman" w:hAnsi="Times New Roman" w:cs="Times New Roman"/>
          <w:sz w:val="20"/>
          <w:szCs w:val="20"/>
        </w:rPr>
        <w:t>блок</w:t>
      </w:r>
    </w:p>
    <w:p w:rsidR="002E5E3C" w:rsidRPr="002E5E3C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Такое сочетание инвертированного остаточного блока и механизма SE позволяет значительно повысить выразительную способность модели при относительно небольшом росте вычислительных затрат,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позволяя модели динамически перераспределять внимание между каналами.</w:t>
      </w:r>
    </w:p>
    <w:p w:rsidR="002E5E3C" w:rsidRPr="00E250CD" w:rsidRDefault="002E5E3C" w:rsidP="002E5E3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В архитектуре EfficientNet также используется функция активации 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>Swish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(SiLU)</w:t>
      </w:r>
      <w:r w:rsidRPr="002E5E3C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>Рисунок 9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B2067B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C648C3">
        <w:rPr>
          <w:rFonts w:ascii="Times New Roman" w:eastAsia="Times New Roman" w:hAnsi="Times New Roman" w:cs="Times New Roman"/>
          <w:sz w:val="24"/>
          <w:szCs w:val="24"/>
        </w:rPr>
        <w:t xml:space="preserve"> гладкая, немонотонная функция, которая пропускает небольшое количество отрицательных значений. По сравнению с ReLU это улучшает поток градиентов и способствует повышению конечной точности модели.</w:t>
      </w:r>
    </w:p>
    <w:p w:rsidR="002E5E3C" w:rsidRDefault="002E5E3C" w:rsidP="002E5E3C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3309506"/>
            <wp:effectExtent l="19050" t="0" r="3175" b="0"/>
            <wp:docPr id="11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33095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E5E3C" w:rsidRPr="00B2067B" w:rsidRDefault="002E5E3C" w:rsidP="002E5E3C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B2067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begin"/>
      </w:r>
      <w:r w:rsidR="007A672B" w:rsidRPr="00B2067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9</w:t>
      </w:r>
      <w:r w:rsidR="0002014F" w:rsidRPr="00B2067B">
        <w:rPr>
          <w:rFonts w:ascii="Times New Roman" w:hAnsi="Times New Roman" w:cs="Times New Roman"/>
          <w:sz w:val="20"/>
          <w:szCs w:val="20"/>
        </w:rPr>
        <w:fldChar w:fldCharType="end"/>
      </w:r>
      <w:r w:rsidR="00B2067B" w:rsidRPr="00B2067B">
        <w:rPr>
          <w:rFonts w:ascii="Times New Roman" w:hAnsi="Times New Roman" w:cs="Times New Roman"/>
          <w:sz w:val="20"/>
          <w:szCs w:val="20"/>
        </w:rPr>
        <w:t xml:space="preserve"> –</w:t>
      </w:r>
      <w:r w:rsidRPr="00B2067B">
        <w:rPr>
          <w:rFonts w:ascii="Times New Roman" w:hAnsi="Times New Roman" w:cs="Times New Roman"/>
          <w:sz w:val="20"/>
          <w:szCs w:val="20"/>
        </w:rPr>
        <w:t xml:space="preserve"> Функция активации </w:t>
      </w:r>
      <w:r w:rsidRPr="00B2067B">
        <w:rPr>
          <w:rFonts w:ascii="Times New Roman" w:hAnsi="Times New Roman" w:cs="Times New Roman"/>
          <w:sz w:val="20"/>
          <w:szCs w:val="20"/>
          <w:lang w:val="en-US"/>
        </w:rPr>
        <w:t>Swish</w:t>
      </w:r>
    </w:p>
    <w:p w:rsidR="005C0721" w:rsidRPr="005C0721" w:rsidRDefault="005C0721" w:rsidP="005C072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C0721">
        <w:rPr>
          <w:rFonts w:ascii="Times New Roman" w:eastAsia="Times New Roman" w:hAnsi="Times New Roman" w:cs="Times New Roman"/>
          <w:sz w:val="24"/>
          <w:szCs w:val="24"/>
        </w:rPr>
        <w:lastRenderedPageBreak/>
        <w:t>В ра</w:t>
      </w:r>
      <w:r w:rsidR="008C3AC5">
        <w:rPr>
          <w:rFonts w:ascii="Times New Roman" w:eastAsia="Times New Roman" w:hAnsi="Times New Roman" w:cs="Times New Roman"/>
          <w:sz w:val="24"/>
          <w:szCs w:val="24"/>
        </w:rPr>
        <w:t>мках данной ра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боты была выбрана модель </w:t>
      </w:r>
      <w:r w:rsidRPr="008C3AC5">
        <w:rPr>
          <w:rFonts w:ascii="Times New Roman" w:eastAsia="Times New Roman" w:hAnsi="Times New Roman" w:cs="Times New Roman"/>
          <w:bCs/>
          <w:sz w:val="24"/>
          <w:szCs w:val="24"/>
        </w:rPr>
        <w:t>EfficientNet-B2</w:t>
      </w:r>
      <w:r w:rsidRPr="008C3AC5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 xml:space="preserve"> Данная версия обеспечивает оптимальный баланс между вычислительной эффективностью (всего 1.0 млрд FLOPs) и точностью. По сравнению с B0 и B1 модель B2 обладает большей </w:t>
      </w:r>
      <w:r w:rsidR="008C3AC5" w:rsidRPr="008C3AC5">
        <w:rPr>
          <w:rFonts w:ascii="Times New Roman" w:eastAsia="Times New Roman" w:hAnsi="Times New Roman" w:cs="Times New Roman"/>
          <w:sz w:val="24"/>
          <w:szCs w:val="24"/>
        </w:rPr>
        <w:t>способностью изучать и выражать сложные закономерности в данных</w:t>
      </w:r>
      <w:r w:rsidRPr="005C0721">
        <w:rPr>
          <w:rFonts w:ascii="Times New Roman" w:eastAsia="Times New Roman" w:hAnsi="Times New Roman" w:cs="Times New Roman"/>
          <w:sz w:val="24"/>
          <w:szCs w:val="24"/>
        </w:rPr>
        <w:t>, что особенно важно для задачи распознавания эмоций по изображениям лиц, где требуется улавливать тонкие мимические различия между эмоциональными классами. В то же время B2 остаётся относительно компактной моделью, что позволяет эффективно проводить эксперименты и включать её в состав ансамбля вместе с ConvNeXt-Tiny и ViT-Small.</w:t>
      </w:r>
    </w:p>
    <w:p w:rsidR="00E250CD" w:rsidRDefault="00E250CD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3" w:name="_Toc229053261"/>
      <w:r>
        <w:rPr>
          <w:lang w:val="en-US"/>
        </w:rPr>
        <w:t>ConvNeXt</w:t>
      </w:r>
      <w:bookmarkEnd w:id="13"/>
    </w:p>
    <w:p w:rsidR="00647DCA" w:rsidRDefault="00B2067B" w:rsidP="00647DC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ConvNeXt –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 xml:space="preserve"> это семейство свёрточных нейронных сетей, предс</w:t>
      </w:r>
      <w:r w:rsidR="00647DCA">
        <w:rPr>
          <w:rFonts w:ascii="Times New Roman" w:eastAsia="Times New Roman" w:hAnsi="Times New Roman" w:cs="Times New Roman"/>
          <w:sz w:val="24"/>
          <w:szCs w:val="24"/>
        </w:rPr>
        <w:t xml:space="preserve">тавленное в 2022 году в статье </w:t>
      </w:r>
      <w:r w:rsidR="00647DCA" w:rsidRPr="001E5600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A Con</w:t>
      </w:r>
      <w:r w:rsidR="00647DCA">
        <w:rPr>
          <w:rFonts w:ascii="Times New Roman" w:eastAsia="Times New Roman" w:hAnsi="Times New Roman" w:cs="Times New Roman"/>
          <w:sz w:val="24"/>
          <w:szCs w:val="24"/>
        </w:rPr>
        <w:t>vNet for the 2020s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067B">
        <w:rPr>
          <w:rFonts w:ascii="Times New Roman" w:eastAsia="Times New Roman" w:hAnsi="Times New Roman" w:cs="Times New Roman"/>
          <w:sz w:val="24"/>
          <w:szCs w:val="24"/>
        </w:rPr>
        <w:t>[8]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. Авторы поставили пе</w:t>
      </w:r>
      <w:r w:rsidR="001E5600">
        <w:rPr>
          <w:rFonts w:ascii="Times New Roman" w:eastAsia="Times New Roman" w:hAnsi="Times New Roman" w:cs="Times New Roman"/>
          <w:sz w:val="24"/>
          <w:szCs w:val="24"/>
        </w:rPr>
        <w:t>ред собой цель разработать свёрточную архитектуру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 xml:space="preserve">, способную конкурировать с Vision Transformer (ViT) и Swin Transformer по точности, сохраняя при этом высокую вычислительную эффективность и аппаратную оптимизацию, </w:t>
      </w:r>
      <w:r w:rsidR="004567B5">
        <w:rPr>
          <w:rFonts w:ascii="Times New Roman" w:eastAsia="Times New Roman" w:hAnsi="Times New Roman" w:cs="Times New Roman"/>
          <w:sz w:val="24"/>
          <w:szCs w:val="24"/>
        </w:rPr>
        <w:t>характерную для традиционных сверточных нейронных сетей</w:t>
      </w:r>
      <w:r w:rsidR="00647DCA" w:rsidRPr="00647DCA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В отличие от создания принципиально новой архитектуры, авторы пошли по пути глубокой модернизации классической ResNet. Через систематическую настройку макро- и микродизайна они преобразовали ResNet-50 в ConvNeXt-Tiny, которая превзошла Swin-T по точности при сопоставимом уровне вычислительной сложности.</w:t>
      </w:r>
    </w:p>
    <w:p w:rsidR="001E5600" w:rsidRP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1E5600">
        <w:rPr>
          <w:rFonts w:ascii="Times New Roman" w:eastAsia="Times New Roman" w:hAnsi="Times New Roman" w:cs="Times New Roman"/>
          <w:sz w:val="24"/>
          <w:szCs w:val="24"/>
        </w:rPr>
        <w:t>Макродизайн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E5600" w:rsidRPr="00B6710D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начали с изменения общей структуры сети. В оригинальной ResNet-50 этапы имели соотношение блоков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3 : 4 : 6 : 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. В ConvNeXt это соотношение было изменено на </w:t>
      </w:r>
      <w:r>
        <w:rPr>
          <w:rFonts w:ascii="Times New Roman" w:eastAsia="Times New Roman" w:hAnsi="Times New Roman" w:cs="Times New Roman"/>
          <w:sz w:val="24"/>
          <w:szCs w:val="24"/>
        </w:rPr>
        <w:t>3 : 3 : 9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 xml:space="preserve"> : </w:t>
      </w:r>
      <w:r>
        <w:rPr>
          <w:rFonts w:ascii="Times New Roman" w:eastAsia="Times New Roman" w:hAnsi="Times New Roman" w:cs="Times New Roman"/>
          <w:sz w:val="24"/>
          <w:szCs w:val="24"/>
        </w:rPr>
        <w:t>3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что ближе к распределению глубины в Swin Transformer. Данное изменение улучшило точность на 0,6%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78,8% до 79,4%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1E5600" w:rsidRDefault="001E5600" w:rsidP="001E560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Также был модифицирован начальный слой (stem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). Вместо свёртки 7×7 с шагом 2, как в </w:t>
      </w:r>
      <w:r w:rsidR="000E1F52">
        <w:rPr>
          <w:rFonts w:ascii="Times New Roman" w:eastAsia="Times New Roman" w:hAnsi="Times New Roman" w:cs="Times New Roman"/>
          <w:sz w:val="24"/>
          <w:szCs w:val="24"/>
          <w:lang w:val="en-US"/>
        </w:rPr>
        <w:t>ResNet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авторы применили свёртку </w:t>
      </w:r>
      <w:r w:rsidRPr="001E5600">
        <w:rPr>
          <w:rFonts w:ascii="Times New Roman" w:eastAsia="Times New Roman" w:hAnsi="Times New Roman" w:cs="Times New Roman"/>
          <w:sz w:val="24"/>
          <w:szCs w:val="24"/>
        </w:rPr>
        <w:t>4×4 с шагом 4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разделяя изображение на неперекрывающиеся патчи</w:t>
      </w:r>
      <w:r w:rsidR="00DE7476">
        <w:rPr>
          <w:rFonts w:ascii="Times New Roman" w:eastAsia="Times New Roman" w:hAnsi="Times New Roman" w:cs="Times New Roman"/>
          <w:sz w:val="24"/>
          <w:szCs w:val="24"/>
        </w:rPr>
        <w:t xml:space="preserve"> (небольшие фрагменты)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, аналогично подходу ViT. Это позволило более эффективно обрабатывать входные данные и дало дополнительный прирост точности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 xml:space="preserve"> с 79,4% до 79,5%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ResNeXt-ификация и глубинные свёртки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P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lastRenderedPageBreak/>
        <w:t>Следующи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м шагом стала 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ResNeXt-ификация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внедрение групповых свёрток. Авторы установили количество групп равным количеству выходных каналов, что эквивалентно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глубинной сверке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)</w:t>
      </w:r>
      <w:r w:rsidR="00A0308B" w:rsidRPr="00A0308B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Для компенсации снижения выразительной способности модели была увеличена ширина сети в соответствии с пропорциями Swin-T (96, 192, 384, 768 каналов вместо 64, 128, 256, 512). Это позволило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значительно повысить точность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до 80,5%.</w:t>
      </w:r>
    </w:p>
    <w:p w:rsidR="000E1F52" w:rsidRPr="000E1F52" w:rsidRDefault="00A0308B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Инвертированный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bottleneck</w:t>
      </w:r>
      <w:r w:rsidR="000E1F52" w:rsidRPr="000E1F52">
        <w:rPr>
          <w:rFonts w:ascii="Times New Roman" w:eastAsia="Times New Roman" w:hAnsi="Times New Roman" w:cs="Times New Roman"/>
          <w:sz w:val="24"/>
          <w:szCs w:val="24"/>
        </w:rPr>
        <w:t xml:space="preserve"> и большое ядро свёртки</w:t>
      </w:r>
      <w:r w:rsidR="000E1F52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0E1F52" w:rsidRDefault="000E1F52" w:rsidP="000E1F52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0E1F52">
        <w:rPr>
          <w:rFonts w:ascii="Times New Roman" w:eastAsia="Times New Roman" w:hAnsi="Times New Roman" w:cs="Times New Roman"/>
          <w:sz w:val="24"/>
          <w:szCs w:val="24"/>
        </w:rPr>
        <w:t>Класси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ческий bottleneck-блок ResNet (широкий → узкий → широкий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 был заменён на инвертированный bottleneck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узкий → широкий → уз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кий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)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A2145B">
        <w:rPr>
          <w:rFonts w:ascii="Times New Roman" w:eastAsia="Times New Roman" w:hAnsi="Times New Roman" w:cs="Times New Roman"/>
          <w:sz w:val="24"/>
          <w:szCs w:val="24"/>
        </w:rPr>
        <w:t>исунок 10)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. После перемещения 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глубинной 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>свёртки в начало блока авторы экспериментально в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ыбрали оптимальный размер ядра –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7×7. Этот размер соответствует размеру окна вниман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>ия в Swin Transformer и позволяет</w:t>
      </w:r>
      <w:r w:rsidRPr="000E1F52">
        <w:rPr>
          <w:rFonts w:ascii="Times New Roman" w:eastAsia="Times New Roman" w:hAnsi="Times New Roman" w:cs="Times New Roman"/>
          <w:sz w:val="24"/>
          <w:szCs w:val="24"/>
        </w:rPr>
        <w:t xml:space="preserve"> модели эффективнее захватывать локальный контекст при умеренных вычислительных затратах.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Это</w:t>
      </w:r>
      <w:r w:rsidR="00A0308B">
        <w:rPr>
          <w:rFonts w:ascii="Times New Roman" w:eastAsia="Times New Roman" w:hAnsi="Times New Roman" w:cs="Times New Roman"/>
          <w:sz w:val="24"/>
          <w:szCs w:val="24"/>
        </w:rPr>
        <w:t xml:space="preserve"> позволило немного поднять точность с 80,5% до 80,6%.</w:t>
      </w:r>
    </w:p>
    <w:p w:rsidR="00A0308B" w:rsidRDefault="00A0308B" w:rsidP="00A0308B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244755"/>
            <wp:effectExtent l="19050" t="0" r="317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2447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Pr="00386D55" w:rsidRDefault="00A0308B" w:rsidP="00A2145B">
      <w:pPr>
        <w:pStyle w:val="a9"/>
        <w:rPr>
          <w:rFonts w:ascii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10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a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Блок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ResNet</w:t>
      </w:r>
      <w:r w:rsidRPr="00386D55">
        <w:rPr>
          <w:rFonts w:ascii="Times New Roman" w:hAnsi="Times New Roman" w:cs="Times New Roman"/>
          <w:sz w:val="20"/>
          <w:szCs w:val="20"/>
        </w:rPr>
        <w:t>;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инвертированный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bottleneck</w:t>
      </w:r>
      <w:r w:rsidRPr="00386D55">
        <w:rPr>
          <w:rFonts w:ascii="Times New Roman" w:hAnsi="Times New Roman" w:cs="Times New Roman"/>
          <w:sz w:val="20"/>
          <w:szCs w:val="20"/>
        </w:rPr>
        <w:t>; (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</w:t>
      </w:r>
      <w:r w:rsidRPr="00386D55">
        <w:rPr>
          <w:rFonts w:ascii="Times New Roman" w:hAnsi="Times New Roman" w:cs="Times New Roman"/>
          <w:sz w:val="20"/>
          <w:szCs w:val="20"/>
        </w:rPr>
        <w:t xml:space="preserve">) блок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ConvNeXt</w:t>
      </w:r>
    </w:p>
    <w:p w:rsidR="00A2145B" w:rsidRP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Микродизайн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A2145B" w:rsidRPr="00B6710D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На финальном этапе были внесены изменения, вдохновлённые лучшими практиками трансформеров:</w:t>
      </w:r>
    </w:p>
    <w:p w:rsidR="00386D55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ReLU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GELU</w:t>
      </w:r>
      <w:r w:rsidR="003B7178"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(Gaussian Error Linear Unit).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GELU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(Р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исунок 11)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 – 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это гладкая, немонотонная функция активации, определяемая </w:t>
      </w:r>
    </w:p>
    <w:p w:rsidR="00386D55" w:rsidRPr="0038538C" w:rsidRDefault="00A2145B" w:rsidP="00F035AF">
      <w:pPr>
        <w:pStyle w:val="aa"/>
        <w:tabs>
          <w:tab w:val="center" w:pos="8789"/>
        </w:tabs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GELU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Times New Roman" w:eastAsia="Times New Roman" w:hAnsi="Cambria Math" w:cs="Times New Roman"/>
            <w:sz w:val="24"/>
            <w:szCs w:val="24"/>
          </w:rPr>
          <m:t>*</m:t>
        </m:r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</w:rPr>
          <m:t>Φ</m:t>
        </m:r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</m:oMath>
      <w:r w:rsidR="00386D55" w:rsidRPr="0038538C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(1.5.1)</w:t>
      </w:r>
    </w:p>
    <w:p w:rsidR="00386D55" w:rsidRDefault="003B7178" w:rsidP="00386D55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m:rPr>
            <m:sty m:val="p"/>
          </m:rPr>
          <w:rPr>
            <w:rFonts w:ascii="Cambria Math" w:eastAsia="Times New Roman" w:hAnsi="Times New Roman" w:cs="Times New Roman"/>
            <w:sz w:val="24"/>
            <w:szCs w:val="24"/>
          </w:rPr>
          <m:t>Φ</m:t>
        </m:r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кумулятивная функция стандартного нормального распределения.</w:t>
      </w:r>
    </w:p>
    <w:p w:rsidR="00A2145B" w:rsidRPr="003B7178" w:rsidRDefault="003B7178" w:rsidP="00386D55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3B7178">
        <w:rPr>
          <w:rFonts w:ascii="Times New Roman" w:eastAsia="Times New Roman" w:hAnsi="Times New Roman" w:cs="Times New Roman"/>
          <w:sz w:val="24"/>
          <w:szCs w:val="24"/>
        </w:rPr>
        <w:lastRenderedPageBreak/>
        <w:t>В отличие от ReLU, которая жёстко обнуляет все отрицательные значения, GELU плавно пропускает небольшую часть отрицательных входов. Это улучшает поток градиентов через глубокую сеть и способствует более стаб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ильному и эффективному обучению</w:t>
      </w:r>
      <w:r w:rsidR="00A2145B"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3B7178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Сокращение количества функций активации внутри блока (GELU применяется только между двумя точечными свёртками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>, (1×1), а не после каждой операции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);</w:t>
      </w:r>
    </w:p>
    <w:p w:rsidR="00A2145B" w:rsidRPr="005611B6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Замена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Batch Normalization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на</w:t>
      </w:r>
      <w:r w:rsidRPr="005611B6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Layer Normalization;</w:t>
      </w:r>
    </w:p>
    <w:p w:rsidR="00A2145B" w:rsidRPr="003B7178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отдельного слоя понижения разрешения (downsampling layer) с ядром 2×2 и шагом 2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вместо изменения шага в точечной свёртке</w:t>
      </w:r>
      <w:r w:rsidRPr="003B717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2145B" w:rsidRPr="00EE5764" w:rsidRDefault="00A2145B" w:rsidP="00BF1918">
      <w:pPr>
        <w:pStyle w:val="aa"/>
        <w:numPr>
          <w:ilvl w:val="0"/>
          <w:numId w:val="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Добавление дополнительных слоёв нормализации перед операциями понижения разрешения</w:t>
      </w:r>
      <w:r w:rsidR="003B7178" w:rsidRPr="003B717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B7178">
        <w:rPr>
          <w:rFonts w:ascii="Times New Roman" w:eastAsia="Times New Roman" w:hAnsi="Times New Roman" w:cs="Times New Roman"/>
          <w:sz w:val="24"/>
          <w:szCs w:val="24"/>
        </w:rPr>
        <w:t>для повышения стабильности обучения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EE5764" w:rsidRDefault="00EE5764" w:rsidP="00EE5764">
      <w:pPr>
        <w:keepNext/>
        <w:spacing w:line="36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4488321"/>
            <wp:effectExtent l="19050" t="0" r="3175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448832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E5764" w:rsidRPr="00386D55" w:rsidRDefault="00EE5764" w:rsidP="00EE5764">
      <w:pPr>
        <w:pStyle w:val="a9"/>
        <w:rPr>
          <w:rFonts w:ascii="Times New Roman" w:eastAsia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11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Функции активации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GELU</w:t>
      </w:r>
      <w:r w:rsidRPr="00386D55">
        <w:rPr>
          <w:rFonts w:ascii="Times New Roman" w:hAnsi="Times New Roman" w:cs="Times New Roman"/>
          <w:sz w:val="20"/>
          <w:szCs w:val="20"/>
        </w:rPr>
        <w:t xml:space="preserve"> 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RELU</w:t>
      </w:r>
    </w:p>
    <w:p w:rsidR="00A2145B" w:rsidRPr="00EF478E" w:rsidRDefault="00A2145B" w:rsidP="00C62B8A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6710D">
        <w:rPr>
          <w:rFonts w:ascii="Times New Roman" w:eastAsia="Times New Roman" w:hAnsi="Times New Roman" w:cs="Times New Roman"/>
          <w:sz w:val="24"/>
          <w:szCs w:val="24"/>
        </w:rPr>
        <w:t>Каждое из этих изменений вносило небольшой, но стабильный прирост точности. В и</w:t>
      </w:r>
      <w:r>
        <w:rPr>
          <w:rFonts w:ascii="Times New Roman" w:eastAsia="Times New Roman" w:hAnsi="Times New Roman" w:cs="Times New Roman"/>
          <w:sz w:val="24"/>
          <w:szCs w:val="24"/>
        </w:rPr>
        <w:t>тоге ConvNeXt-Tiny достигла 82,1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 xml:space="preserve">% 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 xml:space="preserve">– лучшей точности (Top-1 accuracy) 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на ImageNet, превзойдя Swin-T (81,3%) при сопоставимом количестве FLOPs</w:t>
      </w:r>
      <w:r w:rsidR="00C62B8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62B8A" w:rsidRPr="00C62B8A">
        <w:rPr>
          <w:rFonts w:ascii="Times New Roman" w:eastAsia="Times New Roman" w:hAnsi="Times New Roman" w:cs="Times New Roman"/>
          <w:sz w:val="24"/>
          <w:szCs w:val="24"/>
        </w:rPr>
        <w:t>[8]</w:t>
      </w:r>
      <w:r w:rsidRPr="00B6710D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A2145B" w:rsidRDefault="00A2145B" w:rsidP="00A2145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Таким образом</w:t>
      </w:r>
      <w:r w:rsidR="009C62D6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архитектура блока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386D55">
        <w:rPr>
          <w:rFonts w:ascii="Times New Roman" w:eastAsia="Times New Roman" w:hAnsi="Times New Roman" w:cs="Times New Roman"/>
          <w:sz w:val="24"/>
          <w:szCs w:val="24"/>
        </w:rPr>
        <w:t>Р</w:t>
      </w:r>
      <w:r>
        <w:rPr>
          <w:rFonts w:ascii="Times New Roman" w:eastAsia="Times New Roman" w:hAnsi="Times New Roman" w:cs="Times New Roman"/>
          <w:sz w:val="24"/>
          <w:szCs w:val="24"/>
        </w:rPr>
        <w:t>исунок 1</w:t>
      </w:r>
      <w:r w:rsidR="00EE5764">
        <w:rPr>
          <w:rFonts w:ascii="Times New Roman" w:eastAsia="Times New Roman" w:hAnsi="Times New Roman" w:cs="Times New Roman"/>
          <w:sz w:val="24"/>
          <w:szCs w:val="24"/>
        </w:rPr>
        <w:t>3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Глубинная свертка (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Depthwise Convolution</w:t>
      </w:r>
      <w:r w:rsidR="00B53009">
        <w:rPr>
          <w:rFonts w:ascii="Times New Roman" w:eastAsia="Times New Roman" w:hAnsi="Times New Roman" w:cs="Times New Roman"/>
          <w:sz w:val="24"/>
          <w:szCs w:val="24"/>
        </w:rPr>
        <w:t>) (7×7) –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A2145B">
        <w:rPr>
          <w:rFonts w:ascii="Times New Roman" w:eastAsia="Times New Roman" w:hAnsi="Times New Roman" w:cs="Times New Roman"/>
          <w:sz w:val="24"/>
          <w:szCs w:val="24"/>
        </w:rPr>
        <w:t>свёртка с большим ядром (без изменения числа каналов);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Layer Normalization;</w:t>
      </w:r>
    </w:p>
    <w:p w:rsidR="00A2145B" w:rsidRP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Pointwise Convolution (1×1) 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расширение каналов в 4 раза (C → 4C);</w:t>
      </w:r>
    </w:p>
    <w:p w:rsidR="00A2145B" w:rsidRPr="00A2145B" w:rsidRDefault="00A2145B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2145B">
        <w:rPr>
          <w:rFonts w:ascii="Times New Roman" w:eastAsia="Times New Roman" w:hAnsi="Times New Roman" w:cs="Times New Roman"/>
          <w:sz w:val="24"/>
          <w:szCs w:val="24"/>
        </w:rPr>
        <w:t>GELU активация;</w:t>
      </w:r>
    </w:p>
    <w:p w:rsidR="00A2145B" w:rsidRP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Pointwise Convolution (1×1) 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проекция обратно до исходного числа каналов (4C → C);</w:t>
      </w:r>
    </w:p>
    <w:p w:rsidR="00A2145B" w:rsidRDefault="00B53009" w:rsidP="00BF1918">
      <w:pPr>
        <w:pStyle w:val="aa"/>
        <w:numPr>
          <w:ilvl w:val="0"/>
          <w:numId w:val="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Residual connection (Add) </w:t>
      </w:r>
      <w:r w:rsidRPr="00B53009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A2145B" w:rsidRPr="00A2145B">
        <w:rPr>
          <w:rFonts w:ascii="Times New Roman" w:eastAsia="Times New Roman" w:hAnsi="Times New Roman" w:cs="Times New Roman"/>
          <w:sz w:val="24"/>
          <w:szCs w:val="24"/>
        </w:rPr>
        <w:t xml:space="preserve"> сложение входа блока с выходом.</w:t>
      </w:r>
    </w:p>
    <w:p w:rsidR="00A2145B" w:rsidRDefault="00A2145B" w:rsidP="00A2145B">
      <w:pPr>
        <w:keepNext/>
      </w:pPr>
      <w:r>
        <w:rPr>
          <w:noProof/>
        </w:rPr>
        <w:drawing>
          <wp:inline distT="0" distB="0" distL="0" distR="0">
            <wp:extent cx="5782164" cy="5437629"/>
            <wp:effectExtent l="19050" t="0" r="9036" b="0"/>
            <wp:docPr id="3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83590" cy="54389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2145B" w:rsidRDefault="00A2145B" w:rsidP="00A2145B">
      <w:pPr>
        <w:pStyle w:val="a9"/>
        <w:rPr>
          <w:rFonts w:ascii="Times New Roman" w:hAnsi="Times New Roman" w:cs="Times New Roman"/>
          <w:sz w:val="20"/>
          <w:szCs w:val="20"/>
        </w:rPr>
      </w:pPr>
      <w:r w:rsidRPr="00386D5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begin"/>
      </w:r>
      <w:r w:rsidRPr="00386D5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13</w:t>
      </w:r>
      <w:r w:rsidR="0002014F" w:rsidRPr="00386D55">
        <w:rPr>
          <w:rFonts w:ascii="Times New Roman" w:hAnsi="Times New Roman" w:cs="Times New Roman"/>
          <w:sz w:val="20"/>
          <w:szCs w:val="20"/>
        </w:rPr>
        <w:fldChar w:fldCharType="end"/>
      </w:r>
      <w:r w:rsidR="00386D55">
        <w:rPr>
          <w:rFonts w:ascii="Times New Roman" w:hAnsi="Times New Roman" w:cs="Times New Roman"/>
          <w:sz w:val="20"/>
          <w:szCs w:val="20"/>
        </w:rPr>
        <w:t xml:space="preserve"> –</w:t>
      </w:r>
      <w:r w:rsidRPr="00386D55">
        <w:rPr>
          <w:rFonts w:ascii="Times New Roman" w:hAnsi="Times New Roman" w:cs="Times New Roman"/>
          <w:sz w:val="20"/>
          <w:szCs w:val="20"/>
        </w:rPr>
        <w:t xml:space="preserve"> Архитектура блоков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Swin</w:t>
      </w:r>
      <w:r w:rsidRPr="00386D55">
        <w:rPr>
          <w:rFonts w:ascii="Times New Roman" w:hAnsi="Times New Roman" w:cs="Times New Roman"/>
          <w:sz w:val="20"/>
          <w:szCs w:val="20"/>
        </w:rPr>
        <w:t>-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T</w:t>
      </w:r>
      <w:r w:rsidRPr="00386D55">
        <w:rPr>
          <w:rFonts w:ascii="Times New Roman" w:hAnsi="Times New Roman" w:cs="Times New Roman"/>
          <w:sz w:val="20"/>
          <w:szCs w:val="20"/>
        </w:rPr>
        <w:t xml:space="preserve">,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ResNet</w:t>
      </w:r>
      <w:r w:rsidRPr="00386D55">
        <w:rPr>
          <w:rFonts w:ascii="Times New Roman" w:hAnsi="Times New Roman" w:cs="Times New Roman"/>
          <w:sz w:val="20"/>
          <w:szCs w:val="20"/>
        </w:rPr>
        <w:t xml:space="preserve"> и </w:t>
      </w:r>
      <w:r w:rsidRPr="00386D55">
        <w:rPr>
          <w:rFonts w:ascii="Times New Roman" w:hAnsi="Times New Roman" w:cs="Times New Roman"/>
          <w:sz w:val="20"/>
          <w:szCs w:val="20"/>
          <w:lang w:val="en-US"/>
        </w:rPr>
        <w:t>ConvNeXt</w:t>
      </w:r>
    </w:p>
    <w:p w:rsidR="00145CCB" w:rsidRPr="00532693" w:rsidRDefault="00EF478E" w:rsidP="00145C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="003F133B">
        <w:rPr>
          <w:rFonts w:ascii="Times New Roman" w:eastAsia="Times New Roman" w:hAnsi="Times New Roman" w:cs="Times New Roman"/>
          <w:sz w:val="24"/>
          <w:szCs w:val="24"/>
        </w:rPr>
        <w:t xml:space="preserve"> представлены вариации </w:t>
      </w:r>
      <w:r w:rsidR="003F133B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="003F133B" w:rsidRPr="003F133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145CCB" w:rsidRPr="00532693" w:rsidRDefault="00145CCB" w:rsidP="00145C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EF478E" w:rsidRPr="00EF478E" w:rsidRDefault="00083116" w:rsidP="00EF478E">
      <w:pPr>
        <w:pStyle w:val="a9"/>
        <w:keepNext/>
        <w:rPr>
          <w:rFonts w:ascii="Times New Roman" w:hAnsi="Times New Roman" w:cs="Times New Roman"/>
        </w:rPr>
      </w:pPr>
      <w:r w:rsidRPr="00083116">
        <w:rPr>
          <w:rFonts w:ascii="Times New Roman" w:hAnsi="Times New Roman" w:cs="Times New Roman"/>
        </w:rPr>
        <w:t xml:space="preserve">Таблица </w:t>
      </w:r>
      <w:r w:rsidR="0002014F">
        <w:rPr>
          <w:rFonts w:ascii="Times New Roman" w:hAnsi="Times New Roman" w:cs="Times New Roman"/>
        </w:rPr>
        <w:fldChar w:fldCharType="begin"/>
      </w:r>
      <w:r w:rsidR="00EF478E">
        <w:rPr>
          <w:rFonts w:ascii="Times New Roman" w:hAnsi="Times New Roman" w:cs="Times New Roman"/>
        </w:rPr>
        <w:instrText xml:space="preserve"> SEQ Таблица \* ARABIC </w:instrText>
      </w:r>
      <w:r w:rsidR="0002014F">
        <w:rPr>
          <w:rFonts w:ascii="Times New Roman" w:hAnsi="Times New Roman" w:cs="Times New Roman"/>
        </w:rPr>
        <w:fldChar w:fldCharType="separate"/>
      </w:r>
      <w:r w:rsidR="000711D4">
        <w:rPr>
          <w:rFonts w:ascii="Times New Roman" w:hAnsi="Times New Roman" w:cs="Times New Roman"/>
          <w:noProof/>
        </w:rPr>
        <w:t>2</w:t>
      </w:r>
      <w:r w:rsidR="0002014F">
        <w:rPr>
          <w:rFonts w:ascii="Times New Roman" w:hAnsi="Times New Roman" w:cs="Times New Roman"/>
        </w:rPr>
        <w:fldChar w:fldCharType="end"/>
      </w:r>
      <w:r w:rsidRPr="00083116">
        <w:rPr>
          <w:rFonts w:ascii="Times New Roman" w:hAnsi="Times New Roman" w:cs="Times New Roman"/>
        </w:rPr>
        <w:t xml:space="preserve"> – Табл</w:t>
      </w:r>
      <w:r w:rsidR="00863199">
        <w:rPr>
          <w:rFonts w:ascii="Times New Roman" w:hAnsi="Times New Roman" w:cs="Times New Roman"/>
        </w:rPr>
        <w:t>ица сравнения вариаций ConvNeXt</w:t>
      </w:r>
    </w:p>
    <w:tbl>
      <w:tblPr>
        <w:tblStyle w:val="af0"/>
        <w:tblpPr w:leftFromText="180" w:rightFromText="180" w:vertAnchor="text" w:tblpXSpec="center" w:tblpY="1"/>
        <w:tblOverlap w:val="never"/>
        <w:tblW w:w="0" w:type="auto"/>
        <w:tblLook w:val="04A0"/>
      </w:tblPr>
      <w:tblGrid>
        <w:gridCol w:w="2235"/>
        <w:gridCol w:w="1593"/>
        <w:gridCol w:w="1914"/>
        <w:gridCol w:w="1914"/>
        <w:gridCol w:w="1915"/>
      </w:tblGrid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Модель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Размер входного изображения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Параметры (млн)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FLOPs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(млрд)</w:t>
            </w:r>
          </w:p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ImageNet Top-1 Accuracy (%)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iny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4.5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82.1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Small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8.7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83.1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Base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88.6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15.4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83.8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Large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197.8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34.4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84.3</w:t>
            </w:r>
          </w:p>
        </w:tc>
      </w:tr>
      <w:tr w:rsidR="00FE7D13" w:rsidTr="00083116">
        <w:tc>
          <w:tcPr>
            <w:tcW w:w="2235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F80A88">
              <w:rPr>
                <w:rFonts w:ascii="Times New Roman" w:eastAsia="Times New Roman" w:hAnsi="Times New Roman" w:cs="Times New Roman"/>
                <w:sz w:val="24"/>
                <w:szCs w:val="24"/>
              </w:rPr>
              <w:t>ConvNeXt-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w:t>XLarge</w:t>
            </w:r>
          </w:p>
        </w:tc>
        <w:tc>
          <w:tcPr>
            <w:tcW w:w="1593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C3AC5">
              <w:rPr>
                <w:rFonts w:ascii="Times New Roman" w:eastAsia="Times New Roman" w:hAnsi="Times New Roman" w:cs="Times New Roman"/>
                <w:sz w:val="24"/>
                <w:szCs w:val="24"/>
              </w:rPr>
              <w:t>224×224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350.2</w:t>
            </w:r>
          </w:p>
        </w:tc>
        <w:tc>
          <w:tcPr>
            <w:tcW w:w="1914" w:type="dxa"/>
            <w:vAlign w:val="center"/>
          </w:tcPr>
          <w:p w:rsidR="00FE7D13" w:rsidRPr="00FE7D13" w:rsidRDefault="00FE7D13" w:rsidP="00FE7D13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60.9</w:t>
            </w:r>
          </w:p>
        </w:tc>
        <w:tc>
          <w:tcPr>
            <w:tcW w:w="1915" w:type="dxa"/>
            <w:vAlign w:val="center"/>
          </w:tcPr>
          <w:p w:rsidR="00FE7D13" w:rsidRPr="00FE7D13" w:rsidRDefault="00FE7D13" w:rsidP="003B717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–</w:t>
            </w:r>
          </w:p>
        </w:tc>
      </w:tr>
    </w:tbl>
    <w:p w:rsidR="003B7178" w:rsidRDefault="003B7178" w:rsidP="003B717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80A88">
        <w:rPr>
          <w:rFonts w:ascii="Times New Roman" w:eastAsia="Times New Roman" w:hAnsi="Times New Roman" w:cs="Times New Roman"/>
          <w:sz w:val="24"/>
          <w:szCs w:val="24"/>
        </w:rPr>
        <w:t>В данной работе ConvNeXt-Tiny используется как одна из базовых моделей ансамбля благодаря своей способности эффективно извлекать как локальные, так и контекстные признаки лица.</w:t>
      </w:r>
    </w:p>
    <w:p w:rsidR="00EE5764" w:rsidRDefault="00EE5764" w:rsidP="00BF1918">
      <w:pPr>
        <w:pStyle w:val="2"/>
        <w:numPr>
          <w:ilvl w:val="1"/>
          <w:numId w:val="24"/>
        </w:numPr>
        <w:spacing w:line="360" w:lineRule="auto"/>
        <w:rPr>
          <w:lang w:val="en-US"/>
        </w:rPr>
      </w:pPr>
      <w:bookmarkStart w:id="14" w:name="_Toc229053262"/>
      <w:r>
        <w:rPr>
          <w:lang w:val="en-US"/>
        </w:rPr>
        <w:t>ViT</w:t>
      </w:r>
      <w:bookmarkEnd w:id="14"/>
    </w:p>
    <w:p w:rsidR="00D222F0" w:rsidRPr="00D222F0" w:rsidRDefault="00BA6C34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Vision Transformer (ViT) –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архитектура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предложенная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202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1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году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в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статье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“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An Image is Worth 16x16 Words: Transformers for Image </w:t>
      </w:r>
      <w:r w:rsidR="00D222F0">
        <w:rPr>
          <w:rFonts w:ascii="Times New Roman" w:eastAsia="Times New Roman" w:hAnsi="Times New Roman" w:cs="Times New Roman"/>
          <w:sz w:val="24"/>
          <w:szCs w:val="24"/>
          <w:lang w:val="en-US"/>
        </w:rPr>
        <w:t>Recognition at Scale”</w:t>
      </w:r>
      <w:r w:rsidR="0092419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[</w:t>
      </w:r>
      <w:r w:rsidR="00924191" w:rsidRPr="00924191">
        <w:rPr>
          <w:rFonts w:ascii="Times New Roman" w:eastAsia="Times New Roman" w:hAnsi="Times New Roman" w:cs="Times New Roman"/>
          <w:sz w:val="24"/>
          <w:szCs w:val="24"/>
          <w:lang w:val="en-US"/>
        </w:rPr>
        <w:t>9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]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. 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>ViT стал первой успешной моделью, которая применила чистый механизм трансформера напрямую к задаче классификации изображений, без использования свёрточных слоёв на ранних этапах обработки.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Основная идея ViT заключается в том, чтобы рассматривать изображение не как двумерную сетку пикселей, а как по</w:t>
      </w:r>
      <w:r w:rsidR="00AD6552">
        <w:rPr>
          <w:rFonts w:ascii="Times New Roman" w:eastAsia="Times New Roman" w:hAnsi="Times New Roman" w:cs="Times New Roman"/>
          <w:sz w:val="24"/>
          <w:szCs w:val="24"/>
        </w:rPr>
        <w:t>следовательность токенов (векторных представлений фрагментов изображений</w:t>
      </w:r>
      <w:r w:rsidRPr="00D222F0">
        <w:rPr>
          <w:rFonts w:ascii="Times New Roman" w:eastAsia="Times New Roman" w:hAnsi="Times New Roman" w:cs="Times New Roman"/>
          <w:sz w:val="24"/>
          <w:szCs w:val="24"/>
        </w:rPr>
        <w:t>), аналогично тому, как стандартный трансформер работает с последовательностью слов в обработке естественного языка.</w:t>
      </w:r>
    </w:p>
    <w:p w:rsidR="00D222F0" w:rsidRPr="00D222F0" w:rsidRDefault="00D222F0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Разбиение изображения на патчи и линейная проекция: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sz w:val="24"/>
          <w:szCs w:val="24"/>
        </w:rPr>
        <w:t>Первым этапом обработки в ViT является преобразование 2D-изображения в последовательность векторов.</w:t>
      </w:r>
    </w:p>
    <w:p w:rsidR="00D222F0" w:rsidRPr="00D222F0" w:rsidRDefault="00D222F0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D222F0">
        <w:rPr>
          <w:rFonts w:ascii="Times New Roman" w:eastAsia="Times New Roman" w:hAnsi="Times New Roman" w:cs="Times New Roman"/>
          <w:bCs/>
          <w:sz w:val="24"/>
          <w:szCs w:val="24"/>
        </w:rPr>
        <w:t>Процесс включает следующие шаги:</w:t>
      </w:r>
    </w:p>
    <w:p w:rsidR="00F035AF" w:rsidRPr="0038538C" w:rsidRDefault="00D222F0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Разбиение на патчи (Patch Splitting):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Входное изображение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H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W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делится на неперекрывающиеся квадратные патчи фиксированного размера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. В наиболее распространённой конфигурации ViT-Small/16 используется размер патча </w:t>
      </w:r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>P = 16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. Таким образом, для изображения 224×224 пикселей количество патчей составляет:</w:t>
      </w:r>
    </w:p>
    <w:p w:rsidR="00D222F0" w:rsidRPr="0038538C" w:rsidRDefault="00D222F0" w:rsidP="00F035AF">
      <w:pPr>
        <w:pStyle w:val="aa"/>
        <w:tabs>
          <w:tab w:val="center" w:pos="8789"/>
        </w:tabs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N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H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Times New Roman" w:eastAsia="Times New Roman" w:hAnsi="Cambria Math" w:cs="Times New Roman"/>
            <w:sz w:val="24"/>
            <w:szCs w:val="24"/>
          </w:rPr>
          <m:t>*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num>
          <m:den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den>
        </m:f>
        <m:r>
          <w:rPr>
            <w:rFonts w:ascii="Cambria Math" w:eastAsia="Times New Roman" w:hAnsi="Times New Roman" w:cs="Times New Roman"/>
            <w:sz w:val="24"/>
            <w:szCs w:val="24"/>
          </w:rPr>
          <m:t>=14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Times New Roman" w:cs="Times New Roman"/>
            <w:sz w:val="24"/>
            <w:szCs w:val="24"/>
          </w:rPr>
          <m:t>14=196.</m:t>
        </m:r>
      </m:oMath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</w:rPr>
        <w:tab/>
        <w:t>(1.6.1)</w:t>
      </w:r>
    </w:p>
    <w:p w:rsidR="00D222F0" w:rsidRPr="0038538C" w:rsidRDefault="00010C1A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Сглаживание патчей (</w:t>
      </w:r>
      <w:r w:rsidR="00D222F0" w:rsidRPr="0038538C">
        <w:rPr>
          <w:rFonts w:ascii="Times New Roman" w:eastAsia="Times New Roman" w:hAnsi="Times New Roman" w:cs="Times New Roman"/>
          <w:bCs/>
          <w:sz w:val="24"/>
          <w:szCs w:val="24"/>
        </w:rPr>
        <w:t>Patch Flattening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):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Каждый патч размерностью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P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C</m:t>
        </m:r>
      </m:oMath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переводится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в одномерный вектор длиной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×С</m:t>
        </m:r>
      </m:oMath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. Для стандартного RGB-изображения и патча 16×16 это даёт вектор длиной 768 элементов.</w:t>
      </w:r>
    </w:p>
    <w:p w:rsidR="00D222F0" w:rsidRPr="0038538C" w:rsidRDefault="00010C1A" w:rsidP="00BF1918">
      <w:pPr>
        <w:pStyle w:val="aa"/>
        <w:numPr>
          <w:ilvl w:val="0"/>
          <w:numId w:val="1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Линейная проекция (Linear Projection): 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Каждый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полученный 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вектор пропускается через обучаемый линейный слой (полносвязный слой без функции активации). Этот слой отображает вектор размерностью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×С</m:t>
        </m:r>
      </m:oMath>
      <w:r w:rsidR="00763381">
        <w:rPr>
          <w:rFonts w:ascii="Times New Roman" w:eastAsia="Times New Roman" w:hAnsi="Times New Roman" w:cs="Times New Roman"/>
          <w:sz w:val="24"/>
          <w:szCs w:val="24"/>
        </w:rPr>
        <w:t xml:space="preserve"> в пространство векторных представлений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фиксированной размерности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 (в ViT-Small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D=384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 xml:space="preserve">, в ViT-Base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D=768</w:t>
      </w:r>
      <w:r w:rsidR="00D222F0" w:rsidRPr="0038538C">
        <w:rPr>
          <w:rFonts w:ascii="Times New Roman" w:eastAsia="Times New Roman" w:hAnsi="Times New Roman" w:cs="Times New Roman"/>
          <w:sz w:val="24"/>
          <w:szCs w:val="24"/>
        </w:rPr>
        <w:t>).</w:t>
      </w:r>
    </w:p>
    <w:p w:rsidR="00D222F0" w:rsidRPr="0038538C" w:rsidRDefault="00D222F0" w:rsidP="00010C1A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Матрица проекции </w:t>
      </w:r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>E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имеет размер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(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  <m:r>
          <w:rPr>
            <w:rFonts w:ascii="Times New Roman" w:eastAsia="Times New Roman" w:hAnsi="Times New Roman" w:cs="Times New Roman"/>
            <w:sz w:val="24"/>
            <w:szCs w:val="24"/>
          </w:rPr>
          <m:t>∙</m:t>
        </m:r>
        <m:r>
          <w:rPr>
            <w:rFonts w:ascii="Cambria Math" w:eastAsia="Times New Roman" w:hAnsi="Times New Roman" w:cs="Times New Roman"/>
            <w:sz w:val="24"/>
            <w:szCs w:val="24"/>
          </w:rPr>
          <m:t>С</m:t>
        </m:r>
        <m:r>
          <w:rPr>
            <w:rFonts w:ascii="Cambria Math" w:eastAsia="Times New Roman" w:hAnsi="Times New Roman" w:cs="Times New Roman"/>
            <w:sz w:val="24"/>
            <w:szCs w:val="24"/>
          </w:rPr>
          <m:t>)</m:t>
        </m:r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D</m:t>
        </m:r>
      </m:oMath>
      <w:r w:rsidR="00010C1A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>и является обучаемым параметром модели.</w:t>
      </w:r>
    </w:p>
    <w:p w:rsidR="00D222F0" w:rsidRPr="0038538C" w:rsidRDefault="00D222F0" w:rsidP="00843A8C">
      <w:pPr>
        <w:pStyle w:val="aa"/>
        <w:spacing w:line="360" w:lineRule="auto"/>
        <w:ind w:left="142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>В результате мы получае</w:t>
      </w:r>
      <w:r w:rsidR="00763381">
        <w:rPr>
          <w:rFonts w:ascii="Times New Roman" w:eastAsia="Times New Roman" w:hAnsi="Times New Roman" w:cs="Times New Roman"/>
          <w:sz w:val="24"/>
          <w:szCs w:val="24"/>
        </w:rPr>
        <w:t>м последовательность векторных представлений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патчей:</w:t>
      </w:r>
      <w:r w:rsidR="00843A8C"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Times New Roman" w:cs="Times New Roman"/>
            <w:sz w:val="24"/>
            <w:szCs w:val="24"/>
          </w:rPr>
          <m:t>[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1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>,</m:t>
        </m:r>
        <m:r>
          <w:rPr>
            <w:rFonts w:ascii="Cambria Math" w:eastAsia="Times New Roman" w:hAnsi="Times New Roman" w:cs="Times New Roman"/>
            <w:sz w:val="24"/>
            <w:szCs w:val="24"/>
          </w:rPr>
          <m:t>…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sSubSup>
          <m:sSub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</m:sub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</m:t>
            </m:r>
          </m:sup>
        </m:sSubSup>
        <m:r>
          <w:rPr>
            <w:rFonts w:ascii="Cambria Math" w:eastAsia="Times New Roman" w:hAnsi="Cambria Math" w:cs="Times New Roman"/>
            <w:sz w:val="24"/>
            <w:szCs w:val="24"/>
          </w:rPr>
          <m:t>E</m:t>
        </m:r>
        <m:r>
          <w:rPr>
            <w:rFonts w:ascii="Cambria Math" w:eastAsia="Times New Roman" w:hAnsi="Times New Roman" w:cs="Times New Roman"/>
            <w:sz w:val="24"/>
            <w:szCs w:val="24"/>
          </w:rPr>
          <m:t>]</m:t>
        </m:r>
      </m:oMath>
    </w:p>
    <w:p w:rsidR="00D222F0" w:rsidRDefault="00843A8C" w:rsidP="00D222F0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Cs/>
          <w:sz w:val="24"/>
          <w:szCs w:val="24"/>
        </w:rPr>
        <w:t>Линейная проекция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 xml:space="preserve"> играет роль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аналогичную </w:t>
      </w:r>
      <w:r w:rsidR="00763381">
        <w:rPr>
          <w:rFonts w:ascii="Times New Roman" w:eastAsia="Times New Roman" w:hAnsi="Times New Roman" w:cs="Times New Roman"/>
          <w:sz w:val="24"/>
          <w:szCs w:val="24"/>
        </w:rPr>
        <w:t>векторным представлениям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слов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в NLP: она преобразует</w:t>
      </w:r>
      <w:r w:rsidR="00EB4FE4" w:rsidRPr="00EB4FE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необработанные</w:t>
      </w:r>
      <w:r w:rsidR="00D222F0" w:rsidRPr="00D222F0">
        <w:rPr>
          <w:rFonts w:ascii="Times New Roman" w:eastAsia="Times New Roman" w:hAnsi="Times New Roman" w:cs="Times New Roman"/>
          <w:sz w:val="24"/>
          <w:szCs w:val="24"/>
        </w:rPr>
        <w:t xml:space="preserve"> пиксельные данные в высокоразмерное пространство, где модель может эффективно извлекать семантические признаки.</w:t>
      </w:r>
    </w:p>
    <w:p w:rsidR="00843A8C" w:rsidRPr="00843A8C" w:rsidRDefault="00843A8C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Позиционное кодирование и классификационный токен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Positional Encoding и CLS Token</w:t>
      </w:r>
      <w:r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843A8C" w:rsidRP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>Поскольку трансформер является пермутационно-инвариантным (не учитывает</w:t>
      </w:r>
      <w:r w:rsidR="00763381">
        <w:rPr>
          <w:rFonts w:ascii="Times New Roman" w:eastAsia="Times New Roman" w:hAnsi="Times New Roman" w:cs="Times New Roman"/>
          <w:sz w:val="24"/>
          <w:szCs w:val="24"/>
        </w:rPr>
        <w:t xml:space="preserve"> порядок токенов), к векторным представлениям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патчей добавляются 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обучаемые позиционные 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эмбеддинги</w:t>
      </w: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E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pos</m:t>
            </m:r>
          </m:sub>
        </m:sSub>
      </m:oMath>
      <w:r w:rsidRPr="0038538C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843A8C" w:rsidRDefault="00843A8C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43A8C">
        <w:rPr>
          <w:rFonts w:ascii="Times New Roman" w:eastAsia="Times New Roman" w:hAnsi="Times New Roman" w:cs="Times New Roman"/>
          <w:sz w:val="24"/>
          <w:szCs w:val="24"/>
        </w:rPr>
        <w:t>Кроме того, в начало последовательности добавляется специальный обучаемый вектор</w:t>
      </w:r>
      <w:r>
        <w:rPr>
          <w:rFonts w:ascii="Times New Roman" w:eastAsia="Times New Roman" w:hAnsi="Times New Roman" w:cs="Times New Roman"/>
          <w:sz w:val="24"/>
          <w:szCs w:val="24"/>
        </w:rPr>
        <w:t>, токен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—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CLS</w:t>
      </w:r>
      <w:r w:rsidRPr="00843A8C">
        <w:rPr>
          <w:rFonts w:ascii="Times New Roman" w:eastAsia="Times New Roman" w:hAnsi="Times New Roman" w:cs="Times New Roman"/>
          <w:bCs/>
          <w:sz w:val="24"/>
          <w:szCs w:val="24"/>
        </w:rPr>
        <w:t xml:space="preserve"> token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(classification token). Его размерность также равна </w:t>
      </w:r>
      <w:r>
        <w:rPr>
          <w:rFonts w:ascii="Times New Roman" w:eastAsia="Times New Roman" w:hAnsi="Times New Roman" w:cs="Times New Roman"/>
          <w:sz w:val="24"/>
          <w:szCs w:val="24"/>
        </w:rPr>
        <w:t>D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. В процессе обучения этот токен учится агрегировать глобальную информацию обо всём изображении через механизм</w:t>
      </w:r>
      <w:r w:rsidR="00E069A5" w:rsidRPr="00E069A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69A5">
        <w:rPr>
          <w:rFonts w:ascii="Times New Roman" w:eastAsia="Times New Roman" w:hAnsi="Times New Roman" w:cs="Times New Roman"/>
          <w:sz w:val="24"/>
          <w:szCs w:val="24"/>
        </w:rPr>
        <w:t>самовнимания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E069A5">
        <w:rPr>
          <w:rFonts w:ascii="Times New Roman" w:eastAsia="Times New Roman" w:hAnsi="Times New Roman" w:cs="Times New Roman"/>
          <w:sz w:val="24"/>
          <w:szCs w:val="24"/>
        </w:rPr>
        <w:t>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self-attention</w:t>
      </w:r>
      <w:r w:rsidR="00E069A5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. Име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нно финальное представление 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токена после последнего слоя используется для классификации изображения.</w:t>
      </w:r>
    </w:p>
    <w:p w:rsidR="00843A8C" w:rsidRPr="00843A8C" w:rsidRDefault="00843A8C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Трансформер Энкодер (</w:t>
      </w:r>
      <w:r w:rsidRPr="00843A8C">
        <w:rPr>
          <w:rFonts w:ascii="Times New Roman" w:eastAsia="Times New Roman" w:hAnsi="Times New Roman" w:cs="Times New Roman"/>
          <w:sz w:val="24"/>
          <w:szCs w:val="24"/>
        </w:rPr>
        <w:t>Transformer Encoder</w:t>
      </w:r>
      <w:r>
        <w:rPr>
          <w:rFonts w:ascii="Times New Roman" w:eastAsia="Times New Roman" w:hAnsi="Times New Roman" w:cs="Times New Roman"/>
          <w:sz w:val="24"/>
          <w:szCs w:val="24"/>
        </w:rPr>
        <w:t>)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Р</w:t>
      </w:r>
      <w:r w:rsidR="00CB1481">
        <w:rPr>
          <w:rFonts w:ascii="Times New Roman" w:eastAsia="Times New Roman" w:hAnsi="Times New Roman" w:cs="Times New Roman"/>
          <w:sz w:val="24"/>
          <w:szCs w:val="24"/>
        </w:rPr>
        <w:t>исунок 14)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843A8C" w:rsidRDefault="00EB4FE4" w:rsidP="00843A8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Основная часть ViT –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это стек из </w:t>
      </w:r>
      <w:r w:rsidR="00843A8C">
        <w:rPr>
          <w:rFonts w:ascii="Times New Roman" w:eastAsia="Times New Roman" w:hAnsi="Times New Roman" w:cs="Times New Roman"/>
          <w:sz w:val="24"/>
          <w:szCs w:val="24"/>
        </w:rPr>
        <w:t>L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 идентичных трансформер-блоков (в ViT-Small обычно </w:t>
      </w:r>
      <w:r w:rsidR="00843A8C">
        <w:rPr>
          <w:rFonts w:ascii="Times New Roman" w:eastAsia="Times New Roman" w:hAnsi="Times New Roman" w:cs="Times New Roman"/>
          <w:sz w:val="24"/>
          <w:szCs w:val="24"/>
        </w:rPr>
        <w:t>L=12</w:t>
      </w:r>
      <w:r w:rsidR="00843A8C" w:rsidRPr="00843A8C">
        <w:rPr>
          <w:rFonts w:ascii="Times New Roman" w:eastAsia="Times New Roman" w:hAnsi="Times New Roman" w:cs="Times New Roman"/>
          <w:sz w:val="24"/>
          <w:szCs w:val="24"/>
        </w:rPr>
        <w:t xml:space="preserve">). </w:t>
      </w:r>
    </w:p>
    <w:p w:rsidR="00CB1481" w:rsidRPr="005611B6" w:rsidRDefault="00CB1481" w:rsidP="00843A8C">
      <w:pPr>
        <w:spacing w:line="360" w:lineRule="auto"/>
        <w:ind w:firstLine="709"/>
        <w:rPr>
          <w:rFonts w:ascii="Times New Roman" w:eastAsia="Times New Roman" w:hAnsi="Times New Roman" w:cs="Times New Roman"/>
          <w:bCs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Каждый трансформер-блок получает на вход и возвращает на выхо</w:t>
      </w:r>
      <w:r w:rsidR="00763381">
        <w:rPr>
          <w:rFonts w:ascii="Times New Roman" w:eastAsia="Times New Roman" w:hAnsi="Times New Roman" w:cs="Times New Roman"/>
          <w:bCs/>
          <w:sz w:val="24"/>
          <w:szCs w:val="24"/>
        </w:rPr>
        <w:t>д последовательность векторных представлений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размерностью </w:t>
      </w:r>
      <m:oMath>
        <m:d>
          <m:dPr>
            <m:ctrlPr>
              <w:rPr>
                <w:rFonts w:ascii="Cambria Math" w:eastAsia="Times New Roman" w:hAnsi="Times New Roman" w:cs="Times New Roman"/>
                <w:bCs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N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+1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×</m:t>
        </m:r>
        <m:r>
          <w:rPr>
            <w:rFonts w:ascii="Cambria Math" w:eastAsia="Times New Roman" w:hAnsi="Cambria Math" w:cs="Times New Roman"/>
            <w:sz w:val="24"/>
            <w:szCs w:val="24"/>
          </w:rPr>
          <m:t>D</m:t>
        </m:r>
      </m:oMath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>,где N</w:t>
      </w:r>
      <w:r w:rsidR="00EB4FE4"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 –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38538C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количество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патчей, а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+1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Cs/>
          <w:sz w:val="24"/>
          <w:szCs w:val="24"/>
        </w:rPr>
        <w:t>появляется с учетом классификационного токена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. Таким образом, размерность последовател</w:t>
      </w:r>
      <w:r w:rsidR="008D3CEB">
        <w:rPr>
          <w:rFonts w:ascii="Times New Roman" w:eastAsia="Times New Roman" w:hAnsi="Times New Roman" w:cs="Times New Roman"/>
          <w:bCs/>
          <w:sz w:val="24"/>
          <w:szCs w:val="24"/>
        </w:rPr>
        <w:t xml:space="preserve">ьности и размерность </w:t>
      </w:r>
      <w:r w:rsidR="00763381">
        <w:rPr>
          <w:rFonts w:ascii="Times New Roman" w:eastAsia="Times New Roman" w:hAnsi="Times New Roman" w:cs="Times New Roman"/>
          <w:bCs/>
          <w:sz w:val="24"/>
          <w:szCs w:val="24"/>
        </w:rPr>
        <w:t>векторных представлений</w:t>
      </w:r>
      <w:r w:rsidR="008D3CEB">
        <w:rPr>
          <w:rFonts w:ascii="Times New Roman" w:eastAsia="Times New Roman" w:hAnsi="Times New Roman" w:cs="Times New Roman"/>
          <w:bCs/>
          <w:sz w:val="24"/>
          <w:szCs w:val="24"/>
        </w:rPr>
        <w:t xml:space="preserve"> </w:t>
      </w:r>
      <w:r w:rsidRPr="00CB1481">
        <w:rPr>
          <w:rFonts w:ascii="Times New Roman" w:eastAsia="Times New Roman" w:hAnsi="Times New Roman" w:cs="Times New Roman"/>
          <w:bCs/>
          <w:sz w:val="24"/>
          <w:szCs w:val="24"/>
        </w:rPr>
        <w:t>остаются неизменными при прохождении через все слои энкодера.</w:t>
      </w:r>
    </w:p>
    <w:p w:rsidR="00CB1481" w:rsidRDefault="00CB1481" w:rsidP="00CB1481">
      <w:pPr>
        <w:keepNext/>
        <w:spacing w:line="360" w:lineRule="auto"/>
        <w:ind w:firstLine="709"/>
      </w:pPr>
      <w:r>
        <w:rPr>
          <w:noProof/>
        </w:rPr>
        <w:drawing>
          <wp:inline distT="0" distB="0" distL="0" distR="0">
            <wp:extent cx="2528142" cy="4508500"/>
            <wp:effectExtent l="19050" t="0" r="5508" b="0"/>
            <wp:docPr id="15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28142" cy="45085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CB1481" w:rsidRPr="00EB4FE4" w:rsidRDefault="00CB1481" w:rsidP="00CB1481">
      <w:pPr>
        <w:pStyle w:val="a9"/>
        <w:rPr>
          <w:rFonts w:ascii="Times New Roman" w:hAnsi="Times New Roman" w:cs="Times New Roman"/>
          <w:sz w:val="20"/>
          <w:szCs w:val="20"/>
        </w:rPr>
      </w:pPr>
      <w:r w:rsidRPr="00EB4FE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EB4FE4">
        <w:rPr>
          <w:rFonts w:ascii="Times New Roman" w:hAnsi="Times New Roman" w:cs="Times New Roman"/>
          <w:sz w:val="20"/>
          <w:szCs w:val="20"/>
        </w:rPr>
        <w:fldChar w:fldCharType="begin"/>
      </w:r>
      <w:r w:rsidRPr="00EB4FE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EB4FE4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14</w:t>
      </w:r>
      <w:r w:rsidR="0002014F" w:rsidRPr="00EB4FE4">
        <w:rPr>
          <w:rFonts w:ascii="Times New Roman" w:hAnsi="Times New Roman" w:cs="Times New Roman"/>
          <w:sz w:val="20"/>
          <w:szCs w:val="20"/>
        </w:rPr>
        <w:fldChar w:fldCharType="end"/>
      </w:r>
      <w:r w:rsidR="00EB4FE4">
        <w:rPr>
          <w:rFonts w:ascii="Times New Roman" w:hAnsi="Times New Roman" w:cs="Times New Roman"/>
          <w:sz w:val="20"/>
          <w:szCs w:val="20"/>
        </w:rPr>
        <w:t xml:space="preserve"> –</w:t>
      </w:r>
      <w:r w:rsidRPr="00EB4FE4">
        <w:rPr>
          <w:rFonts w:ascii="Times New Roman" w:hAnsi="Times New Roman" w:cs="Times New Roman"/>
          <w:sz w:val="20"/>
          <w:szCs w:val="20"/>
        </w:rPr>
        <w:t xml:space="preserve"> Архитектура трансформер энкодера </w:t>
      </w:r>
      <w:r w:rsidRPr="00EB4FE4">
        <w:rPr>
          <w:rFonts w:ascii="Times New Roman" w:hAnsi="Times New Roman" w:cs="Times New Roman"/>
          <w:sz w:val="20"/>
          <w:szCs w:val="20"/>
          <w:lang w:val="en-US"/>
        </w:rPr>
        <w:t>ViT</w:t>
      </w:r>
    </w:p>
    <w:p w:rsidR="00CB1481" w:rsidRPr="00CB1481" w:rsidRDefault="00CB1481" w:rsidP="00CB148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Каждый энкодер-блок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состоит из следующих компонент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CB1481" w:rsidRDefault="00EB4FE4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Layer Normalization –</w:t>
      </w:r>
      <w:r w:rsidR="00CB1481" w:rsidRPr="00CB1481">
        <w:rPr>
          <w:rFonts w:ascii="Times New Roman" w:eastAsia="Times New Roman" w:hAnsi="Times New Roman" w:cs="Times New Roman"/>
          <w:sz w:val="24"/>
          <w:szCs w:val="24"/>
        </w:rPr>
        <w:t xml:space="preserve"> применяется перед каждым из осн</w:t>
      </w:r>
      <w:r>
        <w:rPr>
          <w:rFonts w:ascii="Times New Roman" w:eastAsia="Times New Roman" w:hAnsi="Times New Roman" w:cs="Times New Roman"/>
          <w:sz w:val="24"/>
          <w:szCs w:val="24"/>
        </w:rPr>
        <w:t>овных подблоков (Pre-LayerNorm);</w:t>
      </w:r>
    </w:p>
    <w:p w:rsidR="00AF29E8" w:rsidRPr="00AF29E8" w:rsidRDefault="00CB1481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>M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ulti-Head Self-Attention (MSA) –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 механизм глобального внимания, позволяющий каждому патчу учитывать информацию от всех остальных патчей;</w:t>
      </w:r>
    </w:p>
    <w:p w:rsidR="00CB1481" w:rsidRPr="00AF29E8" w:rsidRDefault="00AF29E8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</w:rPr>
        <w:t xml:space="preserve">Multi-Layer Perceptron </w:t>
      </w:r>
      <w:r>
        <w:rPr>
          <w:rFonts w:ascii="Times New Roman" w:eastAsia="Times New Roman" w:hAnsi="Times New Roman" w:cs="Times New Roman"/>
          <w:sz w:val="24"/>
          <w:szCs w:val="24"/>
        </w:rPr>
        <w:t>(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>MLP) –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 xml:space="preserve"> двухслойная полносвязная сеть с нелинейной активацией GELU, которая выполняет нелинейное преобразование признаков для каждого токена независимо</w:t>
      </w:r>
      <w:r w:rsidR="00CB1481" w:rsidRPr="00AF29E8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230C28" w:rsidRPr="00230C28" w:rsidRDefault="00CB1481" w:rsidP="00BF1918">
      <w:pPr>
        <w:pStyle w:val="aa"/>
        <w:numPr>
          <w:ilvl w:val="0"/>
          <w:numId w:val="12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CB1481">
        <w:rPr>
          <w:rFonts w:ascii="Times New Roman" w:eastAsia="Times New Roman" w:hAnsi="Times New Roman" w:cs="Times New Roman"/>
          <w:sz w:val="24"/>
          <w:szCs w:val="24"/>
        </w:rPr>
        <w:t xml:space="preserve">Residual </w:t>
      </w:r>
      <w:r w:rsidR="00EB4FE4">
        <w:rPr>
          <w:rFonts w:ascii="Times New Roman" w:eastAsia="Times New Roman" w:hAnsi="Times New Roman" w:cs="Times New Roman"/>
          <w:sz w:val="24"/>
          <w:szCs w:val="24"/>
        </w:rPr>
        <w:t xml:space="preserve">connections (остаточные связи) </w:t>
      </w:r>
      <w:r w:rsidRPr="00CB1481">
        <w:rPr>
          <w:rFonts w:ascii="Times New Roman" w:eastAsia="Times New Roman" w:hAnsi="Times New Roman" w:cs="Times New Roman"/>
          <w:sz w:val="24"/>
          <w:szCs w:val="24"/>
        </w:rPr>
        <w:t>добавляют вход блока к его выходу, улучшая распространение градиентов;</w:t>
      </w:r>
    </w:p>
    <w:p w:rsidR="00AF29E8" w:rsidRPr="00AF29E8" w:rsidRDefault="00AF29E8" w:rsidP="00AF29E8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ViT использует Pre-LayerNorm архитектуру, при которой Layer Normalization применяется перед каждым основным подблоком (Multi-Head Self-Attention и </w:t>
      </w:r>
      <w:r w:rsidRPr="00230C28">
        <w:rPr>
          <w:rFonts w:ascii="Times New Roman" w:eastAsia="Times New Roman" w:hAnsi="Times New Roman" w:cs="Times New Roman"/>
          <w:sz w:val="24"/>
          <w:szCs w:val="24"/>
        </w:rPr>
        <w:t>Multi-Layer Perceptron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). Такой подход, в отличие от классического Post-LayerNorm, обеспечивает более стабильный поток градиентов и предотвращает проблемы взрыва или затухания градиентов в глубоких трансформерах.</w:t>
      </w:r>
    </w:p>
    <w:p w:rsidR="00230C28" w:rsidRPr="00C7778A" w:rsidRDefault="00AF29E8" w:rsidP="00230C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AF29E8">
        <w:rPr>
          <w:rFonts w:ascii="Times New Roman" w:eastAsia="Times New Roman" w:hAnsi="Times New Roman" w:cs="Times New Roman"/>
          <w:sz w:val="24"/>
          <w:szCs w:val="24"/>
        </w:rPr>
        <w:t>Формула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Layer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  <w:lang w:val="en-US"/>
        </w:rPr>
        <w:t>Normalization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имеет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AF29E8">
        <w:rPr>
          <w:rFonts w:ascii="Times New Roman" w:eastAsia="Times New Roman" w:hAnsi="Times New Roman" w:cs="Times New Roman"/>
          <w:sz w:val="24"/>
          <w:szCs w:val="24"/>
        </w:rPr>
        <w:t>вид</w:t>
      </w: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</w:p>
    <w:p w:rsidR="00230C28" w:rsidRPr="0038538C" w:rsidRDefault="00AF29E8" w:rsidP="00F035AF">
      <w:pPr>
        <w:tabs>
          <w:tab w:val="center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7778A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LayerNorm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= </m:t>
        </m:r>
        <m:f>
          <m:f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x</m:t>
            </m:r>
            <m:r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μ</m:t>
            </m:r>
          </m:num>
          <m:den>
            <m:rad>
              <m:radPr>
                <m:degHide m:val="on"/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/>
                  </w:rPr>
                </m:ctrlPr>
              </m:radPr>
              <m:deg/>
              <m:e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  <w:lang w:val="en-US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  <w:lang w:val="en-US"/>
                      </w:rPr>
                      <m:t>σ</m:t>
                    </m:r>
                  </m:e>
                  <m:sup>
                    <m:r>
                      <w:rPr>
                        <w:rFonts w:ascii="Cambria Math" w:eastAsia="Times New Roman" w:hAnsi="Times New Roman" w:cs="Times New Roman"/>
                        <w:sz w:val="24"/>
                        <w:szCs w:val="24"/>
                        <w:lang w:val="en-US"/>
                      </w:rPr>
                      <m:t>2</m:t>
                    </m:r>
                  </m:sup>
                </m:s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  <w:lang w:val="en-US"/>
                  </w:rPr>
                  <m:t xml:space="preserve">+ 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ε</m:t>
                </m:r>
              </m:e>
            </m:rad>
          </m:den>
        </m:f>
        <m:r>
          <w:rPr>
            <w:rFonts w:ascii="Times New Roman" w:eastAsia="Times New Roman" w:hAnsi="Cambria Math" w:cs="Times New Roman"/>
            <w:sz w:val="24"/>
            <w:szCs w:val="24"/>
            <w:lang w:val="en-US"/>
          </w:rPr>
          <m:t>*</m:t>
        </m:r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Times New Roman" w:cs="Times New Roman"/>
            <w:sz w:val="24"/>
            <w:szCs w:val="24"/>
            <w:lang w:val="en-US"/>
          </w:rPr>
          <m:t xml:space="preserve">+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, </w:t>
      </w:r>
      <w:r w:rsidR="00F035AF" w:rsidRPr="0038538C">
        <w:rPr>
          <w:rFonts w:ascii="Times New Roman" w:eastAsia="Times New Roman" w:hAnsi="Times New Roman" w:cs="Times New Roman"/>
          <w:sz w:val="24"/>
          <w:szCs w:val="24"/>
          <w:lang w:val="en-US"/>
        </w:rPr>
        <w:tab/>
        <w:t>(1.6.2)</w:t>
      </w:r>
    </w:p>
    <w:p w:rsidR="00136E71" w:rsidRPr="0038538C" w:rsidRDefault="00AF29E8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38538C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μ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среднее значение по признакам, </w:t>
      </w:r>
      <m:oMath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σ</m:t>
            </m:r>
          </m:e>
          <m: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2</m:t>
            </m:r>
          </m:sup>
        </m:sSup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дисперсия по признакам,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ε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малая положительная константа, добавляемая для предотвращения деления на 0, </w:t>
      </w:r>
      <m:oMath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γ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Times New Roman" w:cs="Times New Roman"/>
            <w:sz w:val="24"/>
            <w:szCs w:val="24"/>
          </w:rPr>
          <m:t>и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r>
          <w:rPr>
            <w:rFonts w:ascii="Cambria Math" w:eastAsia="Times New Roman" w:hAnsi="Cambria Math" w:cs="Times New Roman"/>
            <w:sz w:val="24"/>
            <w:szCs w:val="24"/>
            <w:lang w:val="en-US"/>
          </w:rPr>
          <m:t>β</m:t>
        </m:r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параметры масштаба и сдвига. Знаменатель </w:t>
      </w:r>
      <m:oMath>
        <m:rad>
          <m:radPr>
            <m:degHide m:val="o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  <w:lang w:val="en-US"/>
              </w:rPr>
            </m:ctrlPr>
          </m:radPr>
          <m:deg/>
          <m:e>
            <m:sSup>
              <m:sSup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p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  <w:lang w:val="en-US"/>
                  </w:rPr>
                  <m:t>σ</m:t>
                </m:r>
              </m:e>
              <m:sup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2</m:t>
                </m:r>
              </m:sup>
            </m:sSup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+ </m:t>
            </m:r>
            <m:r>
              <w:rPr>
                <w:rFonts w:ascii="Cambria Math" w:eastAsia="Times New Roman" w:hAnsi="Cambria Math" w:cs="Times New Roman"/>
                <w:sz w:val="24"/>
                <w:szCs w:val="24"/>
                <w:lang w:val="en-US"/>
              </w:rPr>
              <m:t>ε</m:t>
            </m:r>
          </m:e>
        </m:rad>
      </m:oMath>
      <w:r w:rsidR="00136E71" w:rsidRPr="0038538C">
        <w:rPr>
          <w:rFonts w:ascii="Times New Roman" w:eastAsia="Times New Roman" w:hAnsi="Times New Roman" w:cs="Times New Roman"/>
          <w:sz w:val="24"/>
          <w:szCs w:val="24"/>
        </w:rPr>
        <w:t xml:space="preserve"> – стандартизирующий фактор, приводящий значения признаков к нулевому среднему и единичной дисперсии.</w:t>
      </w:r>
    </w:p>
    <w:p w:rsidR="00136E71" w:rsidRPr="00763381" w:rsidRDefault="00F035AF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Многоголовое</w:t>
      </w:r>
      <w:r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  <w:r w:rsidRPr="00763381">
        <w:rPr>
          <w:rFonts w:ascii="Times New Roman" w:eastAsia="Times New Roman" w:hAnsi="Times New Roman" w:cs="Times New Roman"/>
          <w:sz w:val="24"/>
          <w:szCs w:val="24"/>
        </w:rPr>
        <w:t>внимание</w:t>
      </w:r>
      <w:r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</w:t>
      </w:r>
      <w:r w:rsidR="00136E71"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>Multi-Head Self-Attention (MSA)</w:t>
      </w:r>
      <w:r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>):</w:t>
      </w:r>
    </w:p>
    <w:p w:rsidR="00136E71" w:rsidRPr="00763381" w:rsidRDefault="00230C28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Multi-Head Self-Attention –</w:t>
      </w:r>
      <w:r w:rsidR="00136E71" w:rsidRPr="00763381">
        <w:rPr>
          <w:rFonts w:ascii="Times New Roman" w:eastAsia="Times New Roman" w:hAnsi="Times New Roman" w:cs="Times New Roman"/>
          <w:sz w:val="24"/>
          <w:szCs w:val="24"/>
        </w:rPr>
        <w:t xml:space="preserve"> ключевой механизм ViT, позволяющий каждому патчу учитывать информацию от всех остальных и моделировать глобальные зависимости.</w:t>
      </w:r>
    </w:p>
    <w:p w:rsidR="00230C28" w:rsidRPr="00763381" w:rsidRDefault="00136E71" w:rsidP="00230C28">
      <w:pPr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Для входной последовательности X вычисляются проекции:</w:t>
      </w:r>
    </w:p>
    <w:p w:rsidR="00230C28" w:rsidRPr="00763381" w:rsidRDefault="00136E71" w:rsidP="00F035AF">
      <w:pPr>
        <w:tabs>
          <w:tab w:val="center" w:pos="8789"/>
        </w:tabs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="Times New Roman" w:hAnsi="Cambria Math" w:cs="Times New Roman"/>
            <w:sz w:val="24"/>
            <w:szCs w:val="24"/>
          </w:rPr>
          <m:t>K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X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="00230C28" w:rsidRPr="00763381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763381">
        <w:rPr>
          <w:rFonts w:ascii="Times New Roman" w:eastAsia="Times New Roman" w:hAnsi="Times New Roman" w:cs="Times New Roman"/>
          <w:sz w:val="24"/>
          <w:szCs w:val="24"/>
        </w:rPr>
        <w:tab/>
        <w:t>(1.6.3)</w:t>
      </w:r>
    </w:p>
    <w:p w:rsidR="00B049B4" w:rsidRPr="00763381" w:rsidRDefault="00B049B4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, </m:t>
        </m:r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sub>
        </m:sSub>
      </m:oMath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обучаемые весовые матрицы.</w:t>
      </w:r>
    </w:p>
    <w:p w:rsidR="00230C28" w:rsidRPr="00763381" w:rsidRDefault="00136E71" w:rsidP="00F035AF">
      <w:pPr>
        <w:tabs>
          <w:tab w:val="center" w:pos="8789"/>
        </w:tabs>
        <w:spacing w:line="360" w:lineRule="auto"/>
        <w:ind w:firstLine="709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Матрица внимания рассчитывается по формуле: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Attention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Q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V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softmax</m:t>
        </m:r>
        <m:r>
          <w:rPr>
            <w:rFonts w:ascii="Cambria Math" w:eastAsia="Times New Roman" w:hAnsi="Times New Roman" w:cs="Times New Roman"/>
            <w:sz w:val="24"/>
            <w:szCs w:val="24"/>
          </w:rPr>
          <m:t xml:space="preserve"> 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Q</m:t>
                </m:r>
                <m:sSup>
                  <m:sSupPr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sSupPr>
                  <m:e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K</m:t>
                    </m:r>
                  </m:e>
                  <m:sup>
                    <m:r>
                      <w:rPr>
                        <w:rFonts w:ascii="Cambria Math" w:eastAsia="Times New Roman" w:hAnsi="Cambria Math" w:cs="Times New Roman"/>
                        <w:sz w:val="24"/>
                        <w:szCs w:val="24"/>
                      </w:rPr>
                      <m:t>T</m:t>
                    </m:r>
                  </m:sup>
                </m:sSup>
              </m:num>
              <m:den>
                <m:rad>
                  <m:radPr>
                    <m:degHide m:val="on"/>
                    <m:ctrlPr>
                      <w:rPr>
                        <w:rFonts w:ascii="Cambria Math" w:eastAsia="Times New Roman" w:hAnsi="Times New Roman" w:cs="Times New Roman"/>
                        <w:i/>
                        <w:sz w:val="24"/>
                        <w:szCs w:val="24"/>
                      </w:rPr>
                    </m:ctrlPr>
                  </m:radPr>
                  <m:deg/>
                  <m:e>
                    <m:sSub>
                      <m:sSubPr>
                        <m:ctrlPr>
                          <w:rPr>
                            <w:rFonts w:ascii="Cambria Math" w:eastAsia="Times New Roman" w:hAnsi="Times New Roman" w:cs="Times New Roman"/>
                            <w:i/>
                            <w:sz w:val="24"/>
                            <w:szCs w:val="24"/>
                          </w:rPr>
                        </m:ctrlPr>
                      </m:sSubPr>
                      <m:e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d</m:t>
                        </m:r>
                      </m:e>
                      <m:sub>
                        <m:r>
                          <w:rPr>
                            <w:rFonts w:ascii="Cambria Math" w:eastAsia="Times New Roman" w:hAnsi="Cambria Math" w:cs="Times New Roman"/>
                            <w:sz w:val="24"/>
                            <w:szCs w:val="24"/>
                          </w:rPr>
                          <m:t>k</m:t>
                        </m:r>
                      </m:sub>
                    </m:sSub>
                  </m:e>
                </m:rad>
              </m:den>
            </m:f>
          </m:e>
        </m:d>
        <m:r>
          <w:rPr>
            <w:rFonts w:ascii="Cambria Math" w:eastAsia="Times New Roman" w:hAnsi="Cambria Math" w:cs="Times New Roman"/>
            <w:sz w:val="24"/>
            <w:szCs w:val="24"/>
          </w:rPr>
          <m:t>V</m:t>
        </m:r>
      </m:oMath>
      <w:r w:rsidR="00230C28" w:rsidRPr="00763381">
        <w:rPr>
          <w:rFonts w:ascii="Times New Roman" w:eastAsia="Times New Roman" w:hAnsi="Times New Roman" w:cs="Times New Roman"/>
          <w:sz w:val="24"/>
          <w:szCs w:val="24"/>
        </w:rPr>
        <w:t>,</w:t>
      </w:r>
      <w:r w:rsidR="00F035AF" w:rsidRPr="00763381">
        <w:rPr>
          <w:rFonts w:ascii="Times New Roman" w:eastAsia="Times New Roman" w:hAnsi="Times New Roman" w:cs="Times New Roman"/>
          <w:sz w:val="24"/>
          <w:szCs w:val="24"/>
        </w:rPr>
        <w:tab/>
        <w:t>(1.6.4)</w:t>
      </w:r>
    </w:p>
    <w:p w:rsidR="006229F2" w:rsidRPr="00763381" w:rsidRDefault="006229F2" w:rsidP="00230C28">
      <w:pPr>
        <w:spacing w:line="360" w:lineRule="auto"/>
        <w:contextualSpacing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e>
          <m:sub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sub>
        </m:sSub>
        <m:r>
          <w:rPr>
            <w:rFonts w:ascii="Cambria Math" w:eastAsia="Times New Roman" w:hAnsi="Times New Roman" w:cs="Times New Roman"/>
            <w:sz w:val="24"/>
            <w:szCs w:val="24"/>
          </w:rPr>
          <m:t xml:space="preserve">= </m:t>
        </m:r>
        <m:f>
          <m:fPr>
            <m:type m:val="li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D</m:t>
            </m:r>
          </m:num>
          <m:den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h</m:t>
            </m:r>
          </m:den>
        </m:f>
      </m:oMath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размерность на одну голову внимания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Q</m:t>
        </m:r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K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T</m:t>
            </m:r>
          </m:sup>
        </m:sSup>
      </m:oMath>
      <w:r w:rsidR="00383BC5"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попарное сходство токенов, 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нормализация в вероятности, умножение на 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>V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взвешенное суммирование информации</w:t>
      </w:r>
      <w:r w:rsidR="00B049B4" w:rsidRPr="00763381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m:oMath>
        <m:rad>
          <m:radPr>
            <m:degHide m:val="on"/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radPr>
          <m:deg/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d</m:t>
                </m:r>
              </m:e>
              <m:sub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k</m:t>
                </m:r>
              </m:sub>
            </m:sSub>
          </m:e>
        </m:rad>
      </m:oMath>
      <w:r w:rsidR="00B049B4" w:rsidRPr="00763381">
        <w:rPr>
          <w:rFonts w:ascii="Times New Roman" w:eastAsia="Times New Roman" w:hAnsi="Times New Roman" w:cs="Times New Roman"/>
          <w:sz w:val="24"/>
          <w:szCs w:val="24"/>
        </w:rPr>
        <w:t xml:space="preserve"> – масштабирование против насыщения </w:t>
      </w:r>
      <w:r w:rsidR="00B049B4" w:rsidRPr="00763381">
        <w:rPr>
          <w:rFonts w:ascii="Times New Roman" w:eastAsia="Times New Roman" w:hAnsi="Times New Roman" w:cs="Times New Roman"/>
          <w:sz w:val="24"/>
          <w:szCs w:val="24"/>
          <w:lang w:val="en-US"/>
        </w:rPr>
        <w:t>softmax</w:t>
      </w:r>
      <w:r w:rsidRPr="00763381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229F2" w:rsidRPr="00763381" w:rsidRDefault="00136E71" w:rsidP="00F035AF">
      <w:pPr>
        <w:tabs>
          <w:tab w:val="center" w:pos="8789"/>
        </w:tabs>
        <w:spacing w:line="360" w:lineRule="auto"/>
        <w:ind w:firstLine="709"/>
        <w:rPr>
          <w:rFonts w:ascii="Times New Roman" w:eastAsia="Times New Roman" w:hAnsi="Times New Roman" w:cs="Times New Roman"/>
          <w:i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Для повышения выразительности используется несколько параллельных голов:</w:t>
      </w:r>
      <w:r w:rsidR="006229F2" w:rsidRPr="00763381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m:oMath>
        <m:r>
          <w:rPr>
            <w:rFonts w:ascii="Cambria Math" w:eastAsia="Times New Roman" w:hAnsi="Cambria Math" w:cs="Times New Roman"/>
            <w:sz w:val="24"/>
            <w:szCs w:val="24"/>
          </w:rPr>
          <m:t>Multi</m:t>
        </m:r>
        <m:r>
          <w:rPr>
            <w:rFonts w:ascii="Times New Roman" w:eastAsia="Times New Roman" w:hAnsi="Times New Roman" w:cs="Times New Roman"/>
            <w:sz w:val="24"/>
            <w:szCs w:val="24"/>
          </w:rPr>
          <m:t>h</m:t>
        </m:r>
        <m:r>
          <w:rPr>
            <w:rFonts w:ascii="Cambria Math" w:eastAsia="Times New Roman" w:hAnsi="Cambria Math" w:cs="Times New Roman"/>
            <w:sz w:val="24"/>
            <w:szCs w:val="24"/>
          </w:rPr>
          <m:t>eadSelfAttention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X</m:t>
            </m:r>
          </m:e>
        </m:d>
        <m:r>
          <w:rPr>
            <w:rFonts w:ascii="Cambria Math" w:eastAsia="Times New Roman" w:hAnsi="Times New Roman" w:cs="Times New Roman"/>
            <w:sz w:val="24"/>
            <w:szCs w:val="24"/>
          </w:rPr>
          <m:t>=</m:t>
        </m:r>
        <m:r>
          <w:rPr>
            <w:rFonts w:ascii="Cambria Math" w:eastAsia="Times New Roman" w:hAnsi="Cambria Math" w:cs="Times New Roman"/>
            <w:sz w:val="24"/>
            <w:szCs w:val="24"/>
          </w:rPr>
          <m:t>Concat</m:t>
        </m:r>
        <m:d>
          <m:d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dPr>
          <m:e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ead</m:t>
                </m:r>
              </m:e>
              <m:sub>
                <m:r>
                  <w:rPr>
                    <w:rFonts w:ascii="Cambria Math" w:eastAsia="Times New Roman" w:hAnsi="Times New Roman" w:cs="Times New Roman"/>
                    <w:sz w:val="24"/>
                    <w:szCs w:val="24"/>
                  </w:rPr>
                  <m:t>1</m:t>
                </m:r>
              </m:sub>
            </m:sSub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>,</m:t>
            </m:r>
            <m:r>
              <w:rPr>
                <w:rFonts w:ascii="Times New Roman" w:eastAsia="Times New Roman" w:hAnsi="Times New Roman" w:cs="Times New Roman"/>
                <w:sz w:val="24"/>
                <w:szCs w:val="24"/>
              </w:rPr>
              <m:t>…</m:t>
            </m:r>
            <m:r>
              <w:rPr>
                <w:rFonts w:ascii="Cambria Math" w:eastAsia="Times New Roman" w:hAnsi="Times New Roman" w:cs="Times New Roman"/>
                <w:sz w:val="24"/>
                <w:szCs w:val="24"/>
              </w:rPr>
              <m:t xml:space="preserve"> </m:t>
            </m:r>
            <m:sSub>
              <m:sSubPr>
                <m:ctrlPr>
                  <w:rPr>
                    <w:rFonts w:ascii="Cambria Math" w:eastAsia="Times New Roman" w:hAnsi="Times New Roman" w:cs="Times New Roman"/>
                    <w:i/>
                    <w:sz w:val="24"/>
                    <w:szCs w:val="24"/>
                  </w:rPr>
                </m:ctrlPr>
              </m:sSubPr>
              <m:e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h</m:t>
                </m:r>
                <m:r>
                  <w:rPr>
                    <w:rFonts w:ascii="Cambria Math" w:eastAsia="Times New Roman" w:hAnsi="Cambria Math" w:cs="Times New Roman"/>
                    <w:sz w:val="24"/>
                    <w:szCs w:val="24"/>
                  </w:rPr>
                  <m:t>ead</m:t>
                </m:r>
              </m:e>
              <m:sub>
                <m:r>
                  <w:rPr>
                    <w:rFonts w:ascii="Times New Roman" w:eastAsia="Times New Roman" w:hAnsi="Times New Roman" w:cs="Times New Roman"/>
                    <w:sz w:val="24"/>
                    <w:szCs w:val="24"/>
                  </w:rPr>
                  <m:t>h</m:t>
                </m:r>
              </m:sub>
            </m:sSub>
          </m:e>
        </m:d>
        <m:sSup>
          <m:sSupPr>
            <m:ctrlPr>
              <w:rPr>
                <w:rFonts w:ascii="Cambria Math" w:eastAsia="Times New Roman" w:hAnsi="Times New Roman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W</m:t>
            </m:r>
          </m:e>
          <m:sup>
            <m:r>
              <w:rPr>
                <w:rFonts w:ascii="Cambria Math" w:eastAsia="Times New Roman" w:hAnsi="Cambria Math" w:cs="Times New Roman"/>
                <w:sz w:val="24"/>
                <w:szCs w:val="24"/>
              </w:rPr>
              <m:t>o</m:t>
            </m:r>
          </m:sup>
        </m:sSup>
        <m:r>
          <w:rPr>
            <w:rFonts w:ascii="Cambria Math" w:eastAsia="Times New Roman" w:hAnsi="Times New Roman" w:cs="Times New Roman"/>
            <w:sz w:val="24"/>
            <w:szCs w:val="24"/>
          </w:rPr>
          <m:t>.</m:t>
        </m:r>
      </m:oMath>
      <w:r w:rsidR="00F035AF" w:rsidRPr="00763381">
        <w:rPr>
          <w:rFonts w:ascii="Times New Roman" w:eastAsia="Times New Roman" w:hAnsi="Times New Roman" w:cs="Times New Roman"/>
          <w:sz w:val="24"/>
          <w:szCs w:val="24"/>
        </w:rPr>
        <w:tab/>
        <w:t>(1.6.5)</w:t>
      </w:r>
    </w:p>
    <w:p w:rsidR="00136E71" w:rsidRPr="00763381" w:rsidRDefault="00136E71" w:rsidP="00136E71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В ViT-</w:t>
      </w:r>
      <w:r w:rsidR="00383BC5" w:rsidRPr="00763381">
        <w:rPr>
          <w:rFonts w:ascii="Times New Roman" w:eastAsia="Times New Roman" w:hAnsi="Times New Roman" w:cs="Times New Roman"/>
          <w:sz w:val="24"/>
          <w:szCs w:val="24"/>
        </w:rPr>
        <w:t>Small обычно применяется 6</w:t>
      </w: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 голов внимания. Это позволяет модели одновременно фокусироваться на разных типах зависимостей в изображении.</w:t>
      </w:r>
    </w:p>
    <w:p w:rsidR="006229F2" w:rsidRPr="00763381" w:rsidRDefault="004342F3" w:rsidP="00BF1918">
      <w:pPr>
        <w:pStyle w:val="aa"/>
        <w:numPr>
          <w:ilvl w:val="0"/>
          <w:numId w:val="1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>Классификатор</w:t>
      </w:r>
      <w:r w:rsidR="00F035AF" w:rsidRPr="0076338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6229F2" w:rsidRPr="00763381">
        <w:rPr>
          <w:rFonts w:ascii="Times New Roman" w:eastAsia="Times New Roman" w:hAnsi="Times New Roman" w:cs="Times New Roman"/>
          <w:sz w:val="24"/>
          <w:szCs w:val="24"/>
        </w:rPr>
        <w:t>Classification Head</w:t>
      </w:r>
      <w:r w:rsidR="00F035AF" w:rsidRPr="00763381">
        <w:rPr>
          <w:rFonts w:ascii="Times New Roman" w:eastAsia="Times New Roman" w:hAnsi="Times New Roman" w:cs="Times New Roman"/>
          <w:sz w:val="24"/>
          <w:szCs w:val="24"/>
        </w:rPr>
        <w:t>):</w:t>
      </w:r>
    </w:p>
    <w:p w:rsidR="00D35C6D" w:rsidRPr="00763381" w:rsidRDefault="006229F2" w:rsidP="00D35C6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На выходе </w:t>
      </w:r>
      <w:r w:rsidR="00763381">
        <w:rPr>
          <w:rFonts w:ascii="Times New Roman" w:eastAsia="Times New Roman" w:hAnsi="Times New Roman" w:cs="Times New Roman"/>
          <w:sz w:val="24"/>
          <w:szCs w:val="24"/>
        </w:rPr>
        <w:t>последнего блока векторное представление</w:t>
      </w:r>
      <w:r w:rsidRPr="00763381">
        <w:rPr>
          <w:rFonts w:ascii="Times New Roman" w:eastAsia="Times New Roman" w:hAnsi="Times New Roman" w:cs="Times New Roman"/>
          <w:sz w:val="24"/>
          <w:szCs w:val="24"/>
        </w:rPr>
        <w:t xml:space="preserve"> классификационного токена пропускается через небольшой MLP-классификатор для получения вероятностей классов.</w:t>
      </w:r>
    </w:p>
    <w:p w:rsidR="00D35C6D" w:rsidRPr="00763381" w:rsidRDefault="00D35C6D" w:rsidP="00D35C6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63381">
        <w:rPr>
          <w:rFonts w:ascii="Times New Roman" w:eastAsia="Times New Roman" w:hAnsi="Times New Roman" w:cs="Times New Roman"/>
          <w:sz w:val="24"/>
          <w:szCs w:val="24"/>
        </w:rPr>
        <w:lastRenderedPageBreak/>
        <w:t>В данной работе используется модель ViT-Small/16 (vit_small_patch16_224) с 22 млн параметров, 12 трансформер-блоками и размером патча 16×16.</w:t>
      </w:r>
    </w:p>
    <w:p w:rsidR="006229F2" w:rsidRPr="00D35C6D" w:rsidRDefault="00D35C6D" w:rsidP="00D35C6D">
      <w:pPr>
        <w:spacing w:line="360" w:lineRule="auto"/>
        <w:ind w:firstLine="709"/>
        <w:rPr>
          <w:rFonts w:ascii="Cambria Math" w:eastAsia="Times New Roman" w:hAnsi="Cambria Math" w:cs="Times New Roman"/>
          <w:sz w:val="24"/>
          <w:szCs w:val="24"/>
        </w:rPr>
      </w:pPr>
      <w:r w:rsidRPr="00D35C6D">
        <w:rPr>
          <w:rFonts w:ascii="Cambria Math" w:eastAsia="Times New Roman" w:hAnsi="Cambria Math" w:cs="Times New Roman"/>
          <w:sz w:val="24"/>
          <w:szCs w:val="24"/>
        </w:rPr>
        <w:t xml:space="preserve"> </w:t>
      </w:r>
    </w:p>
    <w:p w:rsidR="00F678AC" w:rsidRDefault="00F678AC" w:rsidP="00BF1918">
      <w:pPr>
        <w:pStyle w:val="2"/>
        <w:numPr>
          <w:ilvl w:val="1"/>
          <w:numId w:val="24"/>
        </w:numPr>
        <w:spacing w:line="360" w:lineRule="auto"/>
      </w:pPr>
      <w:bookmarkStart w:id="15" w:name="_Toc229053263"/>
      <w:r>
        <w:t>Ансамбли</w:t>
      </w:r>
      <w:bookmarkEnd w:id="15"/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Ансамблирование моделей является одним из наиболее эффективных способов повышения качества и устойчивости решений в задачах машинного обучения, в том числе при распознавании эмоций по изображениям лиц. Основная идея ансамбля заключается в объединении предсказаний нескольких базовых моделей таким образом, чтобы их совместное решение превосходило качество каждой модели в отдельности.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Теоретической основой ансамблирования служит снижение дисперсии и смещения предсказаний. Разные модели, обученные на одних и тех же данных, как правило, совершают неодинаковые ошибки. При правильном объединении их предсказаний случайные ошибки взаимно компенсируются, а систематические ошибки снижаются.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>В литературе</w:t>
      </w:r>
      <w:r w:rsidR="00230C28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924191">
        <w:rPr>
          <w:rFonts w:ascii="Times New Roman" w:eastAsia="Times New Roman" w:hAnsi="Times New Roman" w:cs="Times New Roman"/>
          <w:sz w:val="24"/>
          <w:szCs w:val="24"/>
        </w:rPr>
        <w:t>[10</w:t>
      </w:r>
      <w:r w:rsidR="00230C28" w:rsidRPr="00230C28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выделяют несколько основных типов ансамблей:</w:t>
      </w:r>
    </w:p>
    <w:p w:rsidR="00F678AC" w:rsidRPr="00F678AC" w:rsidRDefault="00230C28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Bagging –</w:t>
      </w:r>
      <w:r w:rsidR="00F678AC" w:rsidRPr="00F678AC">
        <w:rPr>
          <w:rFonts w:ascii="Times New Roman" w:eastAsia="Times New Roman" w:hAnsi="Times New Roman" w:cs="Times New Roman"/>
          <w:sz w:val="24"/>
          <w:szCs w:val="24"/>
        </w:rPr>
        <w:t xml:space="preserve"> обучение моделей на разных подвыборках данных с последующим усреднением предсказаний;</w:t>
      </w:r>
    </w:p>
    <w:p w:rsidR="00F678AC" w:rsidRPr="00F678AC" w:rsidRDefault="00F678AC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Boosting 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последовательное обучение, при котором каждая следующая модель фокусируется на исправлении ошибок предыдущих;</w:t>
      </w:r>
    </w:p>
    <w:p w:rsidR="00F678AC" w:rsidRPr="00F678AC" w:rsidRDefault="00125FE9" w:rsidP="00BF1918">
      <w:pPr>
        <w:pStyle w:val="aa"/>
        <w:numPr>
          <w:ilvl w:val="0"/>
          <w:numId w:val="1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Stacking –</w:t>
      </w:r>
      <w:r w:rsidR="00F678AC" w:rsidRPr="00F678AC">
        <w:rPr>
          <w:rFonts w:ascii="Times New Roman" w:eastAsia="Times New Roman" w:hAnsi="Times New Roman" w:cs="Times New Roman"/>
          <w:sz w:val="24"/>
          <w:szCs w:val="24"/>
        </w:rPr>
        <w:t xml:space="preserve"> обучение мета-модели на предсказаниях базовых моделей;</w:t>
      </w:r>
    </w:p>
    <w:p w:rsidR="00F678AC" w:rsidRPr="00F678AC" w:rsidRDefault="00F678AC" w:rsidP="00F678AC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Ансамбли</w:t>
      </w:r>
      <w:r w:rsidR="00667FD1">
        <w:rPr>
          <w:rFonts w:ascii="Times New Roman" w:eastAsia="Times New Roman" w:hAnsi="Times New Roman" w:cs="Times New Roman"/>
          <w:sz w:val="24"/>
          <w:szCs w:val="24"/>
        </w:rPr>
        <w:t xml:space="preserve"> разнородных моделей (сверточных сетей и трансформеров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) позволяют достичь прироста в 2–5% по </w:t>
      </w:r>
      <w:r w:rsidR="00667FD1">
        <w:rPr>
          <w:rFonts w:ascii="Times New Roman" w:eastAsia="Times New Roman" w:hAnsi="Times New Roman" w:cs="Times New Roman"/>
          <w:sz w:val="24"/>
          <w:szCs w:val="24"/>
        </w:rPr>
        <w:t>точности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и особенно заметного улучшения Macro F1-score по сравнению с одиночными моделями. </w:t>
      </w:r>
    </w:p>
    <w:p w:rsidR="00667E4F" w:rsidRPr="00C75D46" w:rsidRDefault="00F678AC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В рамках данной 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работы был реализован </w:t>
      </w:r>
      <w:r w:rsidR="00125FE9">
        <w:rPr>
          <w:rFonts w:ascii="Times New Roman" w:eastAsia="Times New Roman" w:hAnsi="Times New Roman" w:cs="Times New Roman"/>
          <w:sz w:val="24"/>
          <w:szCs w:val="24"/>
        </w:rPr>
        <w:t>стекинг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 xml:space="preserve"> ансамбль трёх разнородных моделей</w:t>
      </w:r>
      <w:r w:rsidR="00793CD9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 w:rsidRPr="00F678AC">
        <w:rPr>
          <w:rFonts w:ascii="Times New Roman" w:eastAsia="Times New Roman" w:hAnsi="Times New Roman" w:cs="Times New Roman"/>
          <w:sz w:val="24"/>
          <w:szCs w:val="24"/>
        </w:rPr>
        <w:t>: EfficientNet-B2, ConvNeXt-Tiny и ViT-Small/16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="00C75D46">
        <w:rPr>
          <w:rFonts w:ascii="Times New Roman" w:hAnsi="Times New Roman" w:cs="Times New Roman"/>
          <w:iCs/>
          <w:sz w:val="24"/>
          <w:szCs w:val="24"/>
        </w:rPr>
        <w:br w:type="page"/>
      </w:r>
    </w:p>
    <w:p w:rsidR="000475D0" w:rsidRDefault="000475D0" w:rsidP="00915995">
      <w:pPr>
        <w:pStyle w:val="1"/>
      </w:pPr>
      <w:bookmarkStart w:id="16" w:name="_Toc229053264"/>
      <w:r>
        <w:lastRenderedPageBreak/>
        <w:t xml:space="preserve">Глава </w:t>
      </w:r>
      <w:r w:rsidRPr="00915995">
        <w:t>2</w:t>
      </w:r>
      <w:r w:rsidRPr="000475D0">
        <w:t xml:space="preserve">. </w:t>
      </w:r>
      <w:r w:rsidR="00915995">
        <w:t>Практическая часть</w:t>
      </w:r>
      <w:bookmarkEnd w:id="16"/>
    </w:p>
    <w:p w:rsidR="00C75D46" w:rsidRPr="00C75D46" w:rsidRDefault="00C75D46" w:rsidP="00C75D46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17" w:name="_Toc229053265"/>
      <w:r>
        <w:t>Датасет</w:t>
      </w:r>
      <w:bookmarkEnd w:id="17"/>
    </w:p>
    <w:p w:rsidR="00C75D46" w:rsidRPr="00B23A1E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Для проведения экспериментов в данной работе использовался датасет RAF-DB (Real-w</w:t>
      </w:r>
      <w:r>
        <w:rPr>
          <w:rFonts w:ascii="Times New Roman" w:eastAsia="Times New Roman" w:hAnsi="Times New Roman" w:cs="Times New Roman"/>
          <w:sz w:val="24"/>
          <w:szCs w:val="24"/>
        </w:rPr>
        <w:t>orld Affective Faces Database) –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 один из наиболее популярных и широко используемых датасетов для задачи распознавания эмоций в реальных условиях («in-the-wild»).</w:t>
      </w:r>
    </w:p>
    <w:p w:rsidR="00C75D46" w:rsidRPr="00B23A1E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Использовался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Aligned</w:t>
      </w:r>
      <w:r w:rsidRPr="00B0053E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>RAF-DB</w:t>
      </w:r>
      <w:r>
        <w:rPr>
          <w:rFonts w:ascii="Times New Roman" w:eastAsia="Times New Roman" w:hAnsi="Times New Roman" w:cs="Times New Roman"/>
          <w:sz w:val="24"/>
          <w:szCs w:val="24"/>
        </w:rPr>
        <w:t>, который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 содержит </w:t>
      </w:r>
      <w:r>
        <w:rPr>
          <w:rFonts w:ascii="Times New Roman" w:eastAsia="Times New Roman" w:hAnsi="Times New Roman" w:cs="Times New Roman"/>
          <w:sz w:val="24"/>
          <w:szCs w:val="24"/>
        </w:rPr>
        <w:t>15 339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 размеченных изображения лиц, собранных из интернета</w:t>
      </w:r>
      <w:r>
        <w:rPr>
          <w:rFonts w:ascii="Times New Roman" w:eastAsia="Times New Roman" w:hAnsi="Times New Roman" w:cs="Times New Roman"/>
          <w:sz w:val="24"/>
          <w:szCs w:val="24"/>
        </w:rPr>
        <w:t>, прошедших процедуру выравнивания по ключевым точкам [1</w:t>
      </w:r>
      <w:r w:rsidRPr="001E1003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125FE9">
        <w:rPr>
          <w:rFonts w:ascii="Times New Roman" w:eastAsia="Times New Roman" w:hAnsi="Times New Roman" w:cs="Times New Roman"/>
          <w:sz w:val="24"/>
          <w:szCs w:val="24"/>
        </w:rPr>
        <w:t>]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>. Изображения отличаются высоким разнообразием по возрасту, полу, этнической принадлежности, освещению, позе головы и наличию окклюзий (очки, маски, руки и т.д.). Все изображения имеют разрешение, близкое к 100×100 пикселей.</w:t>
      </w:r>
    </w:p>
    <w:p w:rsidR="00C75D46" w:rsidRPr="00B23A1E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Датасет включает 7 классов эмоций: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Surprise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Fear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Страх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Disgust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Отвращение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Happiness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Счастье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Sadness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Печаль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Anger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Гнев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Pr="005D351F" w:rsidRDefault="00C75D46" w:rsidP="00C75D46">
      <w:pPr>
        <w:pStyle w:val="aa"/>
        <w:numPr>
          <w:ilvl w:val="0"/>
          <w:numId w:val="14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Neutral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“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Нейтральное состояние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”</w:t>
      </w:r>
      <w:r w:rsidRPr="005D351F">
        <w:rPr>
          <w:rFonts w:ascii="Times New Roman" w:eastAsia="Times New Roman" w:hAnsi="Times New Roman" w:cs="Times New Roman"/>
          <w:sz w:val="24"/>
          <w:szCs w:val="24"/>
        </w:rPr>
        <w:t>)</w:t>
      </w:r>
    </w:p>
    <w:p w:rsidR="00C75D46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B23A1E">
        <w:rPr>
          <w:rFonts w:ascii="Times New Roman" w:eastAsia="Times New Roman" w:hAnsi="Times New Roman" w:cs="Times New Roman"/>
          <w:sz w:val="24"/>
          <w:szCs w:val="24"/>
        </w:rPr>
        <w:t>Важной особенностью RAF-DB является значительный дисбаланс классов. Наиболее представл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 xml:space="preserve">енными являются классы 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>Счастье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>Нейтральное состояние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 xml:space="preserve">, в то время как классы 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725A0F">
        <w:rPr>
          <w:rFonts w:ascii="Times New Roman" w:eastAsia="Times New Roman" w:hAnsi="Times New Roman" w:cs="Times New Roman"/>
          <w:sz w:val="24"/>
          <w:szCs w:val="24"/>
        </w:rPr>
        <w:t>Отвращение</w:t>
      </w:r>
      <w:r w:rsidR="00725A0F" w:rsidRPr="00725A0F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3A1E">
        <w:rPr>
          <w:rFonts w:ascii="Times New Roman" w:eastAsia="Times New Roman" w:hAnsi="Times New Roman" w:cs="Times New Roman"/>
          <w:sz w:val="24"/>
          <w:szCs w:val="24"/>
        </w:rPr>
        <w:t xml:space="preserve"> имеют существенно меньшее количество примеров. </w:t>
      </w:r>
    </w:p>
    <w:p w:rsidR="00C75D46" w:rsidRPr="00125FE9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Датасет уже разделен на обучающую и тестовую выборки. В обучающей выборке 12 271 изображений, в тестовой 3 068. От обучающей выборки была отделена фиксированная валидационная выборка, составляющая 15% обучающей, что равно 1841 изображению, а на обучающей выборке стало 10 430 изображений</w:t>
      </w:r>
      <w:r w:rsidRPr="00125FE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(Рисунок 15):</w:t>
      </w:r>
    </w:p>
    <w:p w:rsidR="00C75D46" w:rsidRDefault="00C75D46" w:rsidP="00C75D46">
      <w:pPr>
        <w:keepNext/>
      </w:pPr>
      <w:r>
        <w:rPr>
          <w:noProof/>
        </w:rPr>
        <w:lastRenderedPageBreak/>
        <w:drawing>
          <wp:inline distT="0" distB="0" distL="0" distR="0">
            <wp:extent cx="5187223" cy="3610061"/>
            <wp:effectExtent l="19050" t="0" r="0" b="0"/>
            <wp:docPr id="5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2484" cy="36137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75D46" w:rsidRDefault="00C75D46" w:rsidP="00C75D46">
      <w:pPr>
        <w:pStyle w:val="a9"/>
        <w:spacing w:line="360" w:lineRule="auto"/>
        <w:rPr>
          <w:rFonts w:ascii="Times New Roman" w:hAnsi="Times New Roman" w:cs="Times New Roman"/>
          <w:sz w:val="20"/>
          <w:szCs w:val="20"/>
        </w:rPr>
      </w:pPr>
      <w:r w:rsidRPr="00125FE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125FE9">
        <w:rPr>
          <w:rFonts w:ascii="Times New Roman" w:hAnsi="Times New Roman" w:cs="Times New Roman"/>
          <w:sz w:val="20"/>
          <w:szCs w:val="20"/>
        </w:rPr>
        <w:fldChar w:fldCharType="begin"/>
      </w:r>
      <w:r w:rsidRPr="00125FE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125FE9">
        <w:rPr>
          <w:rFonts w:ascii="Times New Roman" w:hAnsi="Times New Roman" w:cs="Times New Roman"/>
          <w:sz w:val="20"/>
          <w:szCs w:val="20"/>
        </w:rPr>
        <w:fldChar w:fldCharType="separate"/>
      </w:r>
      <w:r>
        <w:rPr>
          <w:rFonts w:ascii="Times New Roman" w:hAnsi="Times New Roman" w:cs="Times New Roman"/>
          <w:noProof/>
          <w:sz w:val="20"/>
          <w:szCs w:val="20"/>
        </w:rPr>
        <w:t>15</w:t>
      </w:r>
      <w:r w:rsidR="0002014F" w:rsidRPr="00125FE9"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 –</w:t>
      </w:r>
      <w:r w:rsidRPr="00125FE9">
        <w:rPr>
          <w:rFonts w:ascii="Times New Roman" w:hAnsi="Times New Roman" w:cs="Times New Roman"/>
          <w:sz w:val="20"/>
          <w:szCs w:val="20"/>
        </w:rPr>
        <w:t xml:space="preserve"> Распределение классов при разделении на тестовую, обучающ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e</w:t>
      </w:r>
      <w:r w:rsidRPr="00125FE9">
        <w:rPr>
          <w:rFonts w:ascii="Times New Roman" w:hAnsi="Times New Roman" w:cs="Times New Roman"/>
          <w:sz w:val="20"/>
          <w:szCs w:val="20"/>
        </w:rPr>
        <w:t xml:space="preserve"> и валидационную части для 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25FE9">
        <w:rPr>
          <w:rFonts w:ascii="Times New Roman" w:hAnsi="Times New Roman" w:cs="Times New Roman"/>
          <w:sz w:val="20"/>
          <w:szCs w:val="20"/>
        </w:rPr>
        <w:t>-</w:t>
      </w:r>
      <w:r w:rsidRPr="00125FE9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C75D46" w:rsidRPr="00C75D46" w:rsidRDefault="00C75D46" w:rsidP="00C75D46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18" w:name="_Toc229053266"/>
      <w:r>
        <w:t>Метрики</w:t>
      </w:r>
      <w:bookmarkEnd w:id="18"/>
    </w:p>
    <w:p w:rsidR="00C75D46" w:rsidRPr="0038538C" w:rsidRDefault="00C75D46" w:rsidP="00C75D4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Оценить эффективность работы нейронной сети можно с помощью метрик.</w:t>
      </w:r>
    </w:p>
    <w:p w:rsidR="00C75D46" w:rsidRDefault="00C75D46" w:rsidP="00C75D46">
      <w:pPr>
        <w:pStyle w:val="aa"/>
        <w:numPr>
          <w:ilvl w:val="0"/>
          <w:numId w:val="4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342F3">
        <w:rPr>
          <w:rFonts w:ascii="Times New Roman" w:hAnsi="Times New Roman" w:cs="Times New Roman"/>
          <w:sz w:val="24"/>
          <w:szCs w:val="24"/>
        </w:rPr>
        <w:t>Метрики качества бинарной классификации:</w:t>
      </w:r>
    </w:p>
    <w:p w:rsidR="00C75D46" w:rsidRPr="004342F3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342F3">
        <w:rPr>
          <w:rFonts w:ascii="Times New Roman" w:eastAsia="Times New Roman" w:hAnsi="Times New Roman" w:cs="Times New Roman"/>
          <w:sz w:val="24"/>
          <w:szCs w:val="24"/>
        </w:rPr>
        <w:t>Доля всех правильных ответов модели (Accuracy), то есть отношение суммы правильно классифицированных положительных и отрицательных примеров к общему числу примеров. Эта метрика даёт общее представление о качестве модели, но может быть обманчива при сильном дисбалансе классов.</w:t>
      </w:r>
    </w:p>
    <w:p w:rsidR="00C75D46" w:rsidRPr="004342F3" w:rsidRDefault="00C75D46" w:rsidP="00C75D4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4342F3">
        <w:rPr>
          <w:rFonts w:ascii="Times New Roman" w:eastAsia="Times New Roman" w:hAnsi="Times New Roman" w:cs="Times New Roman"/>
          <w:sz w:val="24"/>
          <w:szCs w:val="24"/>
        </w:rPr>
        <w:t>Для оценки качества работы алгоритма на каждом из классов по отдельности используются precision (точность), recall (полнота).  Precision – доля правильно предсказанных эмоций среди всех образцов, классифицированных, как данная эмоция. Recall – доля правильно предсказанных эмоций среди всех образцов, которые действительно относятся к данной эмоции.</w:t>
      </w:r>
    </w:p>
    <w:p w:rsidR="00C75D46" w:rsidRPr="0038538C" w:rsidRDefault="00C75D46" w:rsidP="00C75D46">
      <w:pPr>
        <w:spacing w:line="360" w:lineRule="auto"/>
        <w:ind w:firstLine="709"/>
        <w:contextualSpacing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 xml:space="preserve">Обычно при оптимизации гиперпараметров используется одна метрика, которую стремятся улучшить. Для этого существуют несколько способов объединения точности и полноты – </w:t>
      </w:r>
      <w:r w:rsidRPr="004342F3">
        <w:rPr>
          <w:rFonts w:ascii="Times New Roman" w:hAnsi="Times New Roman" w:cs="Times New Roman"/>
          <w:sz w:val="24"/>
          <w:szCs w:val="24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 xml:space="preserve">-мера. Чаще всего используется </w:t>
      </w:r>
      <w:r w:rsidRPr="004342F3">
        <w:rPr>
          <w:rFonts w:ascii="Times New Roman" w:hAnsi="Times New Roman" w:cs="Times New Roman"/>
          <w:sz w:val="24"/>
          <w:szCs w:val="24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>1-мера (</w:t>
      </w:r>
      <w:r w:rsidRPr="004342F3">
        <w:rPr>
          <w:rFonts w:ascii="Times New Roman" w:hAnsi="Times New Roman" w:cs="Times New Roman"/>
          <w:sz w:val="24"/>
          <w:szCs w:val="24"/>
        </w:rPr>
        <w:t>F</w:t>
      </w:r>
      <w:r w:rsidRPr="0038538C">
        <w:rPr>
          <w:rFonts w:ascii="Times New Roman" w:hAnsi="Times New Roman" w:cs="Times New Roman"/>
          <w:sz w:val="24"/>
          <w:szCs w:val="24"/>
        </w:rPr>
        <w:t>1-</w:t>
      </w:r>
      <w:r w:rsidRPr="004342F3">
        <w:rPr>
          <w:rFonts w:ascii="Times New Roman" w:hAnsi="Times New Roman" w:cs="Times New Roman"/>
          <w:sz w:val="24"/>
          <w:szCs w:val="24"/>
        </w:rPr>
        <w:t>score</w:t>
      </w:r>
      <w:r w:rsidRPr="0038538C">
        <w:rPr>
          <w:rFonts w:ascii="Times New Roman" w:hAnsi="Times New Roman" w:cs="Times New Roman"/>
          <w:sz w:val="24"/>
          <w:szCs w:val="24"/>
        </w:rPr>
        <w:t>) – среднее гармоническое точности и полноты, обеспечивает между ними балан</w:t>
      </w:r>
      <w:r>
        <w:rPr>
          <w:rFonts w:ascii="Times New Roman" w:hAnsi="Times New Roman" w:cs="Times New Roman"/>
          <w:sz w:val="24"/>
          <w:szCs w:val="24"/>
        </w:rPr>
        <w:t>с.</w:t>
      </w:r>
    </w:p>
    <w:p w:rsidR="00C75D46" w:rsidRPr="0038538C" w:rsidRDefault="00C75D46" w:rsidP="00C75D46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i/>
          <w:sz w:val="24"/>
          <w:szCs w:val="24"/>
          <w:lang w:val="en-US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lastRenderedPageBreak/>
        <w:t>Метрики качества многоклассовой классификации:</w:t>
      </w:r>
    </w:p>
    <w:p w:rsidR="00C75D46" w:rsidRPr="004342F3" w:rsidRDefault="00C75D46" w:rsidP="00C75D46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Доля всех правильных ответов модели (</w:t>
      </w:r>
      <w:r w:rsidRPr="0038538C">
        <w:rPr>
          <w:rFonts w:ascii="Times New Roman" w:hAnsi="Times New Roman" w:cs="Times New Roman"/>
          <w:sz w:val="24"/>
          <w:szCs w:val="24"/>
          <w:lang w:val="en-US"/>
        </w:rPr>
        <w:t>Accuracy</w:t>
      </w:r>
      <w:r>
        <w:rPr>
          <w:rFonts w:ascii="Times New Roman" w:hAnsi="Times New Roman" w:cs="Times New Roman"/>
          <w:sz w:val="24"/>
          <w:szCs w:val="24"/>
        </w:rPr>
        <w:t>);</w:t>
      </w:r>
    </w:p>
    <w:p w:rsidR="00C75D46" w:rsidRPr="0038538C" w:rsidRDefault="00C75D46" w:rsidP="00C75D46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t>Микро-усреднение невелирует влияние маленьких классов</w:t>
      </w:r>
      <w:r>
        <w:rPr>
          <w:rFonts w:ascii="Times New Roman" w:hAnsi="Times New Roman" w:cs="Times New Roman"/>
          <w:iCs/>
          <w:sz w:val="24"/>
          <w:szCs w:val="24"/>
        </w:rPr>
        <w:t>: вычисление метрик для всех предсказаний в целом;</w:t>
      </w:r>
    </w:p>
    <w:p w:rsidR="00C75D46" w:rsidRPr="0038538C" w:rsidRDefault="00C75D46" w:rsidP="00C75D46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/>
          <w:iCs/>
          <w:sz w:val="24"/>
          <w:szCs w:val="24"/>
        </w:rPr>
      </w:pPr>
      <w:r w:rsidRPr="0038538C">
        <w:rPr>
          <w:rFonts w:ascii="Times New Roman" w:hAnsi="Times New Roman" w:cs="Times New Roman"/>
          <w:sz w:val="24"/>
          <w:szCs w:val="24"/>
        </w:rPr>
        <w:t>Макро-усреднение учитывает все классы в равной степени</w:t>
      </w:r>
      <w:r>
        <w:rPr>
          <w:rFonts w:ascii="Times New Roman" w:hAnsi="Times New Roman" w:cs="Times New Roman"/>
          <w:sz w:val="24"/>
          <w:szCs w:val="24"/>
        </w:rPr>
        <w:t>: среднее арифметическое метрик по классам;</w:t>
      </w:r>
    </w:p>
    <w:p w:rsidR="00C75D46" w:rsidRPr="00C75D46" w:rsidRDefault="00C75D46" w:rsidP="00C75D46">
      <w:pPr>
        <w:pStyle w:val="aa"/>
        <w:numPr>
          <w:ilvl w:val="0"/>
          <w:numId w:val="25"/>
        </w:numPr>
        <w:spacing w:line="360" w:lineRule="auto"/>
        <w:rPr>
          <w:rFonts w:ascii="Times New Roman" w:hAnsi="Times New Roman" w:cs="Times New Roman"/>
          <w:iCs/>
          <w:sz w:val="24"/>
          <w:szCs w:val="24"/>
        </w:rPr>
      </w:pPr>
      <w:r w:rsidRPr="0038538C">
        <w:rPr>
          <w:rFonts w:ascii="Times New Roman" w:hAnsi="Times New Roman" w:cs="Times New Roman"/>
          <w:iCs/>
          <w:sz w:val="24"/>
          <w:szCs w:val="24"/>
        </w:rPr>
        <w:t>Взвешенное усреднение учитывает вклад каждого класса пропорционально его размеру</w:t>
      </w:r>
      <w:r>
        <w:rPr>
          <w:rFonts w:ascii="Times New Roman" w:hAnsi="Times New Roman" w:cs="Times New Roman"/>
          <w:iCs/>
          <w:sz w:val="24"/>
          <w:szCs w:val="24"/>
        </w:rPr>
        <w:t>.</w:t>
      </w:r>
    </w:p>
    <w:p w:rsidR="00194D8F" w:rsidRDefault="000A58FF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19" w:name="_Toc229053267"/>
      <w:r>
        <w:t xml:space="preserve">Обучение </w:t>
      </w:r>
      <w:r>
        <w:rPr>
          <w:lang w:val="en-US"/>
        </w:rPr>
        <w:t>EfficientNet-B2</w:t>
      </w:r>
      <w:bookmarkEnd w:id="19"/>
    </w:p>
    <w:p w:rsidR="005611B6" w:rsidRPr="00716860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Для обучающ</w:t>
      </w:r>
      <w:r>
        <w:rPr>
          <w:rFonts w:ascii="Times New Roman" w:hAnsi="Times New Roman" w:cs="Times New Roman"/>
          <w:sz w:val="24"/>
          <w:szCs w:val="24"/>
        </w:rPr>
        <w:t>ей выборки применялась</w:t>
      </w:r>
      <w:r w:rsidRPr="005611B6">
        <w:rPr>
          <w:rFonts w:ascii="Times New Roman" w:hAnsi="Times New Roman" w:cs="Times New Roman"/>
          <w:sz w:val="24"/>
          <w:szCs w:val="24"/>
        </w:rPr>
        <w:t xml:space="preserve"> аугментация с целью повышения устойчивости моделей к вариациям реальных условий:</w:t>
      </w:r>
    </w:p>
    <w:p w:rsidR="005611B6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5611B6" w:rsidRPr="000A58FF">
        <w:rPr>
          <w:rFonts w:ascii="Times New Roman" w:hAnsi="Times New Roman" w:cs="Times New Roman"/>
          <w:sz w:val="24"/>
          <w:szCs w:val="24"/>
        </w:rPr>
        <w:t>5)</w:t>
      </w:r>
      <w:r w:rsidR="00F45827">
        <w:rPr>
          <w:rFonts w:ascii="Times New Roman" w:hAnsi="Times New Roman" w:cs="Times New Roman"/>
          <w:sz w:val="24"/>
          <w:szCs w:val="24"/>
        </w:rPr>
        <w:t xml:space="preserve"> – случайное зеркальное отражение с вероятностью 50%.</w:t>
      </w:r>
    </w:p>
    <w:p w:rsidR="005611B6" w:rsidRPr="000A58FF" w:rsidRDefault="005611B6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RandomRotation(degrees=</w:t>
      </w:r>
      <w:r w:rsidRPr="00F45827">
        <w:rPr>
          <w:rFonts w:ascii="Times New Roman" w:hAnsi="Times New Roman" w:cs="Times New Roman"/>
          <w:sz w:val="24"/>
          <w:szCs w:val="24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  <w:r w:rsidR="00F45827">
        <w:rPr>
          <w:rFonts w:ascii="Times New Roman" w:hAnsi="Times New Roman" w:cs="Times New Roman"/>
          <w:sz w:val="24"/>
          <w:szCs w:val="24"/>
        </w:rPr>
        <w:t xml:space="preserve"> – случайный поворот в диапазоне от -5 до +5 градусов.</w:t>
      </w:r>
    </w:p>
    <w:p w:rsidR="005611B6" w:rsidRDefault="005611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только станд</w:t>
      </w:r>
      <w:r w:rsidR="004825D6">
        <w:rPr>
          <w:rFonts w:ascii="Times New Roman" w:hAnsi="Times New Roman" w:cs="Times New Roman"/>
          <w:sz w:val="24"/>
          <w:szCs w:val="24"/>
        </w:rPr>
        <w:t>артные преобразования: масштабирование</w:t>
      </w:r>
      <w:r w:rsidRPr="005611B6">
        <w:rPr>
          <w:rFonts w:ascii="Times New Roman" w:hAnsi="Times New Roman" w:cs="Times New Roman"/>
          <w:sz w:val="24"/>
          <w:szCs w:val="24"/>
        </w:rPr>
        <w:t xml:space="preserve"> к размеру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5611B6">
        <w:rPr>
          <w:rFonts w:ascii="Times New Roman" w:hAnsi="Times New Roman" w:cs="Times New Roman"/>
          <w:sz w:val="24"/>
          <w:szCs w:val="24"/>
        </w:rPr>
        <w:t>225]).</w:t>
      </w:r>
    </w:p>
    <w:p w:rsidR="009B70B6" w:rsidRPr="005611B6" w:rsidRDefault="009B70B6" w:rsidP="005611B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9B70B6">
        <w:rPr>
          <w:rFonts w:ascii="Times New Roman" w:hAnsi="Times New Roman" w:cs="Times New Roman"/>
          <w:sz w:val="24"/>
          <w:szCs w:val="24"/>
        </w:rPr>
        <w:t> </w:t>
      </w:r>
      <w:r>
        <w:rPr>
          <w:rFonts w:ascii="Times New Roman" w:hAnsi="Times New Roman" w:cs="Times New Roman"/>
          <w:sz w:val="24"/>
          <w:szCs w:val="24"/>
        </w:rPr>
        <w:t xml:space="preserve">Были выбраны приведенные </w:t>
      </w:r>
      <w:r w:rsidRPr="009B70B6">
        <w:rPr>
          <w:rFonts w:ascii="Times New Roman" w:hAnsi="Times New Roman" w:cs="Times New Roman"/>
          <w:sz w:val="24"/>
          <w:szCs w:val="24"/>
        </w:rPr>
        <w:t>минимальные аугментации (горизонтальное отра</w:t>
      </w:r>
      <w:r>
        <w:rPr>
          <w:rFonts w:ascii="Times New Roman" w:hAnsi="Times New Roman" w:cs="Times New Roman"/>
          <w:sz w:val="24"/>
          <w:szCs w:val="24"/>
        </w:rPr>
        <w:t>жение и поворот), так как</w:t>
      </w:r>
      <w:r w:rsidRPr="009B70B6">
        <w:rPr>
          <w:rFonts w:ascii="Times New Roman" w:hAnsi="Times New Roman" w:cs="Times New Roman"/>
          <w:sz w:val="24"/>
          <w:szCs w:val="24"/>
        </w:rPr>
        <w:t xml:space="preserve"> модель чувствительна к сильным геометрическим искажениям и лучше обобщает при сохранении естественной структуры изображения.</w:t>
      </w:r>
    </w:p>
    <w:p w:rsidR="00707506" w:rsidRDefault="00707506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07506">
        <w:rPr>
          <w:rFonts w:ascii="Times New Roman" w:hAnsi="Times New Roman" w:cs="Times New Roman"/>
          <w:sz w:val="24"/>
          <w:szCs w:val="24"/>
        </w:rPr>
        <w:t>Стандартный классификатор EfficientNet-B2 был заменён на кастомный блок</w:t>
      </w:r>
      <w:r w:rsidR="00A12D60">
        <w:rPr>
          <w:rFonts w:ascii="Times New Roman" w:hAnsi="Times New Roman" w:cs="Times New Roman"/>
          <w:sz w:val="24"/>
          <w:szCs w:val="24"/>
        </w:rPr>
        <w:t xml:space="preserve"> (двухслойную полносвязную сеть)</w:t>
      </w:r>
      <w:r w:rsidR="00EF478E">
        <w:rPr>
          <w:rFonts w:ascii="Times New Roman" w:hAnsi="Times New Roman" w:cs="Times New Roman"/>
          <w:sz w:val="24"/>
          <w:szCs w:val="24"/>
        </w:rPr>
        <w:t xml:space="preserve"> (Таблица 3)</w:t>
      </w:r>
      <w:r w:rsidRPr="00707506">
        <w:rPr>
          <w:rFonts w:ascii="Times New Roman" w:hAnsi="Times New Roman" w:cs="Times New Roman"/>
          <w:sz w:val="24"/>
          <w:szCs w:val="24"/>
        </w:rPr>
        <w:t>:</w:t>
      </w:r>
    </w:p>
    <w:p w:rsidR="00EF478E" w:rsidRPr="000711D4" w:rsidRDefault="00EF478E" w:rsidP="00EF478E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F478E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 w:rsidRPr="00EF478E">
        <w:rPr>
          <w:rFonts w:ascii="Times New Roman" w:hAnsi="Times New Roman" w:cs="Times New Roman"/>
          <w:sz w:val="20"/>
          <w:szCs w:val="20"/>
        </w:rPr>
        <w:fldChar w:fldCharType="begin"/>
      </w:r>
      <w:r w:rsidRP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 w:rsidRPr="00EF478E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</w:t>
      </w:r>
      <w:r w:rsidR="0002014F" w:rsidRPr="00EF478E">
        <w:rPr>
          <w:rFonts w:ascii="Times New Roman" w:hAnsi="Times New Roman" w:cs="Times New Roman"/>
          <w:sz w:val="20"/>
          <w:szCs w:val="20"/>
        </w:rPr>
        <w:fldChar w:fldCharType="end"/>
      </w:r>
      <w:r w:rsidRPr="00EF478E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 Архитектура используемого классификатора</w:t>
      </w:r>
      <w:r w:rsidR="000711D4">
        <w:rPr>
          <w:rFonts w:ascii="Times New Roman" w:hAnsi="Times New Roman" w:cs="Times New Roman"/>
          <w:sz w:val="20"/>
          <w:szCs w:val="20"/>
        </w:rPr>
        <w:t xml:space="preserve"> </w:t>
      </w:r>
      <w:r w:rsidR="000711D4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="000711D4" w:rsidRPr="000711D4">
        <w:rPr>
          <w:rFonts w:ascii="Times New Roman" w:hAnsi="Times New Roman" w:cs="Times New Roman"/>
          <w:sz w:val="20"/>
          <w:szCs w:val="20"/>
        </w:rPr>
        <w:t>-</w:t>
      </w:r>
      <w:r w:rsidR="000711D4">
        <w:rPr>
          <w:rFonts w:ascii="Times New Roman" w:hAnsi="Times New Roman" w:cs="Times New Roman"/>
          <w:sz w:val="20"/>
          <w:szCs w:val="20"/>
          <w:lang w:val="en-US"/>
        </w:rPr>
        <w:t>B</w:t>
      </w:r>
      <w:r w:rsidR="000711D4" w:rsidRPr="000711D4">
        <w:rPr>
          <w:rFonts w:ascii="Times New Roman" w:hAnsi="Times New Roman" w:cs="Times New Roman"/>
          <w:sz w:val="20"/>
          <w:szCs w:val="20"/>
        </w:rPr>
        <w:t>2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4927"/>
      </w:tblGrid>
      <w:tr w:rsidR="00EF478E" w:rsidRPr="00161569" w:rsidTr="00EF478E">
        <w:tc>
          <w:tcPr>
            <w:tcW w:w="1914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Компонент</w:t>
            </w:r>
          </w:p>
        </w:tc>
        <w:tc>
          <w:tcPr>
            <w:tcW w:w="1914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EF478E" w:rsidTr="00EF478E"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Dropout</w:t>
            </w:r>
          </w:p>
        </w:tc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p=0,3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Регуляризация перед первым полносвязным слоем</w:t>
            </w:r>
          </w:p>
        </w:tc>
      </w:tr>
      <w:tr w:rsidR="00EF478E" w:rsidTr="00EF478E"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</w:t>
            </w:r>
          </w:p>
        </w:tc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1408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256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Снижение размерности признакового пространства</w:t>
            </w:r>
          </w:p>
        </w:tc>
      </w:tr>
      <w:tr w:rsidR="00EF478E" w:rsidTr="00EF478E"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ReLU</w:t>
            </w:r>
          </w:p>
        </w:tc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Inplace=True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активации</w:t>
            </w:r>
          </w:p>
        </w:tc>
      </w:tr>
      <w:tr w:rsidR="00EF478E" w:rsidTr="00EF478E"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Dropout</w:t>
            </w:r>
          </w:p>
        </w:tc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p=0,2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Регуляризация перед выходным слоем</w:t>
            </w:r>
          </w:p>
        </w:tc>
      </w:tr>
      <w:tr w:rsidR="00EF478E" w:rsidTr="00EF478E"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</w:t>
            </w:r>
          </w:p>
        </w:tc>
        <w:tc>
          <w:tcPr>
            <w:tcW w:w="1914" w:type="dxa"/>
            <w:vAlign w:val="center"/>
          </w:tcPr>
          <w:p w:rsidR="00EF478E" w:rsidRPr="00EF478E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256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в 7</w:t>
            </w:r>
          </w:p>
        </w:tc>
        <w:tc>
          <w:tcPr>
            <w:tcW w:w="4927" w:type="dxa"/>
            <w:vAlign w:val="center"/>
          </w:tcPr>
          <w:p w:rsidR="00EF478E" w:rsidRPr="00BD569A" w:rsidRDefault="00EF478E" w:rsidP="00EF478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Линейное преобразование признаков в количество классов (7 эмоций)</w:t>
            </w:r>
          </w:p>
        </w:tc>
      </w:tr>
    </w:tbl>
    <w:p w:rsidR="00EF478E" w:rsidRPr="00707506" w:rsidRDefault="00EF478E" w:rsidP="00707506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2F1A23" w:rsidRPr="0027039C" w:rsidRDefault="004342F3" w:rsidP="002F1A2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Данный классификатор</w:t>
      </w:r>
      <w:r w:rsidR="002F1A23">
        <w:rPr>
          <w:rFonts w:ascii="Times New Roman" w:hAnsi="Times New Roman" w:cs="Times New Roman"/>
          <w:sz w:val="24"/>
          <w:szCs w:val="24"/>
        </w:rPr>
        <w:t xml:space="preserve"> добавляет нелинейности, но не переусложняет модель. Это повышает точность от</w:t>
      </w:r>
      <w:r w:rsidR="0027039C">
        <w:rPr>
          <w:rFonts w:ascii="Times New Roman" w:hAnsi="Times New Roman" w:cs="Times New Roman"/>
          <w:sz w:val="24"/>
          <w:szCs w:val="24"/>
        </w:rPr>
        <w:t>д</w:t>
      </w:r>
      <w:r w:rsidR="002F1A23">
        <w:rPr>
          <w:rFonts w:ascii="Times New Roman" w:hAnsi="Times New Roman" w:cs="Times New Roman"/>
          <w:sz w:val="24"/>
          <w:szCs w:val="24"/>
        </w:rPr>
        <w:t>ельной модели, сохраняя ее разнообразие для ансамбля.</w:t>
      </w:r>
    </w:p>
    <w:p w:rsidR="00BD569A" w:rsidRPr="000A58FF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Обучение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BD569A">
        <w:rPr>
          <w:rFonts w:ascii="Times New Roman" w:hAnsi="Times New Roman" w:cs="Times New Roman"/>
          <w:sz w:val="24"/>
          <w:szCs w:val="24"/>
        </w:rPr>
        <w:t>2</w:t>
      </w:r>
      <w:r w:rsidRPr="000A58FF">
        <w:rPr>
          <w:rFonts w:ascii="Times New Roman" w:hAnsi="Times New Roman" w:cs="Times New Roman"/>
          <w:sz w:val="24"/>
          <w:szCs w:val="24"/>
        </w:rPr>
        <w:t xml:space="preserve"> проводилось со следующими гиперпараметрами: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Learning Rate: </w:t>
      </w:r>
      <w:r>
        <w:rPr>
          <w:rFonts w:ascii="Times New Roman" w:hAnsi="Times New Roman" w:cs="Times New Roman"/>
          <w:sz w:val="24"/>
          <w:szCs w:val="24"/>
          <w:lang w:val="en-US"/>
        </w:rPr>
        <w:t>0</w:t>
      </w:r>
      <w:r w:rsidR="00214598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  <w:lang w:val="en-US"/>
        </w:rPr>
        <w:t>001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</w:t>
      </w:r>
      <w:r>
        <w:rPr>
          <w:rFonts w:ascii="Times New Roman" w:hAnsi="Times New Roman" w:cs="Times New Roman"/>
          <w:sz w:val="24"/>
          <w:szCs w:val="24"/>
        </w:rPr>
        <w:t xml:space="preserve">мизатор: AdamW (weight decay = </w:t>
      </w:r>
      <w:r>
        <w:rPr>
          <w:rFonts w:ascii="Times New Roman" w:hAnsi="Times New Roman" w:cs="Times New Roman"/>
          <w:sz w:val="24"/>
          <w:szCs w:val="24"/>
          <w:lang w:val="en-US"/>
        </w:rPr>
        <w:t>5</w:t>
      </w:r>
      <w:r w:rsidRPr="000A58FF">
        <w:rPr>
          <w:rFonts w:ascii="Times New Roman" w:hAnsi="Times New Roman" w:cs="Times New Roman"/>
          <w:sz w:val="24"/>
          <w:szCs w:val="24"/>
        </w:rPr>
        <w:t>×10⁻⁵)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="00440466">
        <w:rPr>
          <w:rFonts w:ascii="Times New Roman" w:hAnsi="Times New Roman" w:cs="Times New Roman"/>
          <w:sz w:val="24"/>
          <w:szCs w:val="24"/>
          <w:lang w:val="en-US"/>
        </w:rPr>
        <w:t>:</w:t>
      </w:r>
    </w:p>
    <w:p w:rsidR="00440466" w:rsidRPr="0038538C" w:rsidRDefault="00440466" w:rsidP="00FD7755">
      <w:pPr>
        <w:pStyle w:val="aa"/>
        <w:tabs>
          <w:tab w:val="center" w:pos="8789"/>
        </w:tabs>
        <w:spacing w:line="360" w:lineRule="auto"/>
        <w:ind w:left="1429"/>
        <w:rPr>
          <w:rFonts w:ascii="Times New Roman" w:hAnsi="Times New Roman" w:cs="Times New Roman"/>
          <w:sz w:val="24"/>
          <w:szCs w:val="24"/>
          <w:lang w:val="en-US"/>
        </w:rPr>
      </w:pPr>
      <m:oMath>
        <m:r>
          <w:rPr>
            <w:rFonts w:ascii="Cambria Math" w:hAnsi="Cambria Math" w:cs="Times New Roman"/>
            <w:sz w:val="24"/>
            <w:szCs w:val="24"/>
            <w:lang w:val="en-US"/>
          </w:rPr>
          <m:t>FL</m:t>
        </m:r>
        <m:d>
          <m:d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d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</m:e>
        </m:d>
        <m:r>
          <w:rPr>
            <w:rFonts w:ascii="Cambria Math" w:hAnsi="Times New Roman" w:cs="Times New Roman"/>
            <w:sz w:val="24"/>
            <w:szCs w:val="24"/>
            <w:lang w:val="en-US"/>
          </w:rPr>
          <m:t xml:space="preserve">= </m:t>
        </m:r>
        <m:r>
          <w:rPr>
            <w:rFonts w:ascii="Cambria Math" w:hAnsi="Times New Roman" w:cs="Times New Roman"/>
            <w:sz w:val="24"/>
            <w:szCs w:val="24"/>
            <w:lang w:val="en-US"/>
          </w:rPr>
          <m:t>-</m:t>
        </m:r>
        <m:sSup>
          <m:sSup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sSupPr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α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(1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-</m:t>
            </m:r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 xml:space="preserve"> </m:t>
            </m:r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)</m:t>
            </m:r>
          </m:e>
          <m:sup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γ</m:t>
            </m:r>
          </m:sup>
        </m:sSup>
        <m:func>
          <m:funcPr>
            <m:ctrlPr>
              <w:rPr>
                <w:rFonts w:ascii="Cambria Math" w:hAnsi="Times New Roman" w:cs="Times New Roman"/>
                <w:i/>
                <w:sz w:val="24"/>
                <w:szCs w:val="24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Times New Roman" w:cs="Times New Roman"/>
                <w:sz w:val="24"/>
                <w:szCs w:val="24"/>
                <w:lang w:val="en-US"/>
              </w:rPr>
              <m:t>log</m:t>
            </m:r>
          </m:fName>
          <m:e>
            <m:sSub>
              <m:sSubPr>
                <m:ctrlPr>
                  <w:rPr>
                    <w:rFonts w:ascii="Cambria Math" w:hAnsi="Times New Roman" w:cs="Times New Roman"/>
                    <w:i/>
                    <w:sz w:val="24"/>
                    <w:szCs w:val="24"/>
                    <w:lang w:val="en-US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p</m:t>
                </m:r>
              </m:e>
              <m:sub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i</m:t>
                </m:r>
                <m:r>
                  <w:rPr>
                    <w:rFonts w:ascii="Cambria Math" w:hAnsi="Times New Roman" w:cs="Times New Roman"/>
                    <w:sz w:val="24"/>
                    <w:szCs w:val="24"/>
                    <w:lang w:val="en-US"/>
                  </w:rPr>
                  <m:t xml:space="preserve">, </m:t>
                </m:r>
                <m:r>
                  <w:rPr>
                    <w:rFonts w:ascii="Cambria Math" w:hAnsi="Cambria Math" w:cs="Times New Roman"/>
                    <w:sz w:val="24"/>
                    <w:szCs w:val="24"/>
                    <w:lang w:val="en-US"/>
                  </w:rPr>
                  <m:t>c</m:t>
                </m:r>
              </m:sub>
            </m:sSub>
            <m:r>
              <w:rPr>
                <w:rFonts w:ascii="Cambria Math" w:hAnsi="Times New Roman" w:cs="Times New Roman"/>
                <w:sz w:val="24"/>
                <w:szCs w:val="24"/>
                <w:lang w:val="en-US"/>
              </w:rPr>
              <m:t>,</m:t>
            </m:r>
          </m:e>
        </m:func>
      </m:oMath>
      <w:r w:rsidR="00FD7755" w:rsidRPr="0038538C">
        <w:rPr>
          <w:rFonts w:ascii="Times New Roman" w:hAnsi="Times New Roman" w:cs="Times New Roman"/>
          <w:sz w:val="24"/>
          <w:szCs w:val="24"/>
          <w:lang w:val="en-US"/>
        </w:rPr>
        <w:tab/>
        <w:t>(2.1.1)</w:t>
      </w:r>
    </w:p>
    <w:p w:rsidR="00440466" w:rsidRPr="00440466" w:rsidRDefault="00440466" w:rsidP="00440466">
      <w:pPr>
        <w:pStyle w:val="aa"/>
        <w:spacing w:line="360" w:lineRule="auto"/>
        <w:ind w:left="1429"/>
        <w:rPr>
          <w:rFonts w:ascii="Times New Roman" w:hAnsi="Times New Roman" w:cs="Times New Roman"/>
          <w:i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где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p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i</m:t>
            </m:r>
            <m:r>
              <w:rPr>
                <w:rFonts w:ascii="Cambria Math" w:hAnsi="Cambria Math" w:cs="Times New Roman"/>
                <w:sz w:val="24"/>
                <w:szCs w:val="24"/>
              </w:rPr>
              <m:t xml:space="preserve">, </m:t>
            </m:r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sub>
        </m:sSub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предсказанная вероятность того, что пример </w:t>
      </w:r>
      <w:r>
        <w:rPr>
          <w:rFonts w:ascii="Times New Roman" w:hAnsi="Times New Roman" w:cs="Times New Roman"/>
          <w:sz w:val="24"/>
          <w:szCs w:val="24"/>
          <w:lang w:val="en-US"/>
        </w:rPr>
        <w:t>i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принадлежит классу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 w:rsidRPr="00440466">
        <w:rPr>
          <w:rFonts w:ascii="Times New Roman" w:hAnsi="Times New Roman" w:cs="Times New Roman"/>
          <w:sz w:val="24"/>
          <w:szCs w:val="24"/>
        </w:rPr>
        <w:t xml:space="preserve">,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  <w:lang w:val="en-US"/>
              </w:rPr>
            </m:ctrlPr>
          </m:sSubPr>
          <m:e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α</m:t>
            </m:r>
          </m:e>
          <m:sub>
            <m:r>
              <w:rPr>
                <w:rFonts w:ascii="Cambria Math" w:hAnsi="Cambria Math" w:cs="Times New Roman"/>
                <w:sz w:val="24"/>
                <w:szCs w:val="24"/>
                <w:lang w:val="en-US"/>
              </w:rPr>
              <m:t>c</m:t>
            </m:r>
          </m:sub>
        </m:sSub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– весовой коэффициент балансировки класса </w:t>
      </w:r>
      <w:r>
        <w:rPr>
          <w:rFonts w:ascii="Times New Roman" w:hAnsi="Times New Roman" w:cs="Times New Roman"/>
          <w:sz w:val="24"/>
          <w:szCs w:val="24"/>
          <w:lang w:val="en-US"/>
        </w:rPr>
        <w:t>c</w:t>
      </w:r>
      <w:r>
        <w:rPr>
          <w:rFonts w:ascii="Times New Roman" w:hAnsi="Times New Roman" w:cs="Times New Roman"/>
          <w:sz w:val="24"/>
          <w:szCs w:val="24"/>
        </w:rPr>
        <w:t xml:space="preserve">, </w:t>
      </w:r>
      <m:oMath>
        <m:r>
          <w:rPr>
            <w:rFonts w:ascii="Cambria Math" w:hAnsi="Cambria Math" w:cs="Times New Roman"/>
            <w:sz w:val="24"/>
            <w:szCs w:val="24"/>
            <w:lang w:val="en-US"/>
          </w:rPr>
          <m:t>γ</m:t>
        </m:r>
      </m:oMath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</w:t>
      </w:r>
      <w:r w:rsidRPr="0044046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фокусирующий параметр.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BD569A" w:rsidRPr="000A58FF" w:rsidRDefault="00BD569A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Количество эпох: до </w:t>
      </w:r>
      <w:r w:rsidRPr="00BD569A">
        <w:rPr>
          <w:rFonts w:ascii="Times New Roman" w:hAnsi="Times New Roman" w:cs="Times New Roman"/>
          <w:sz w:val="24"/>
          <w:szCs w:val="24"/>
        </w:rPr>
        <w:t>4</w:t>
      </w:r>
      <w:r w:rsidRPr="000A58FF">
        <w:rPr>
          <w:rFonts w:ascii="Times New Roman" w:hAnsi="Times New Roman" w:cs="Times New Roman"/>
          <w:sz w:val="24"/>
          <w:szCs w:val="24"/>
        </w:rPr>
        <w:t xml:space="preserve">0 с </w:t>
      </w:r>
      <w:r>
        <w:rPr>
          <w:rFonts w:ascii="Times New Roman" w:hAnsi="Times New Roman" w:cs="Times New Roman"/>
          <w:sz w:val="24"/>
          <w:szCs w:val="24"/>
        </w:rPr>
        <w:t>ранней остановкой (patience=1</w:t>
      </w:r>
      <w:r w:rsidRPr="00BD569A">
        <w:rPr>
          <w:rFonts w:ascii="Times New Roman" w:hAnsi="Times New Roman" w:cs="Times New Roman"/>
          <w:sz w:val="24"/>
          <w:szCs w:val="24"/>
        </w:rPr>
        <w:t>0</w:t>
      </w:r>
      <w:r w:rsidRPr="000A58FF">
        <w:rPr>
          <w:rFonts w:ascii="Times New Roman" w:hAnsi="Times New Roman" w:cs="Times New Roman"/>
          <w:sz w:val="24"/>
          <w:szCs w:val="24"/>
        </w:rPr>
        <w:t>)</w:t>
      </w:r>
      <w:r w:rsidR="00496983">
        <w:rPr>
          <w:rFonts w:ascii="Times New Roman" w:hAnsi="Times New Roman" w:cs="Times New Roman"/>
          <w:sz w:val="24"/>
          <w:szCs w:val="24"/>
        </w:rPr>
        <w:t>,</w:t>
      </w:r>
    </w:p>
    <w:p w:rsidR="00BD569A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>исунках 16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 w:rsidR="00444883">
        <w:rPr>
          <w:rFonts w:ascii="Times New Roman" w:hAnsi="Times New Roman" w:cs="Times New Roman"/>
          <w:sz w:val="24"/>
          <w:szCs w:val="24"/>
        </w:rPr>
        <w:t>Р</w:t>
      </w:r>
      <w:r w:rsidRPr="00AA2A57">
        <w:rPr>
          <w:rFonts w:ascii="Times New Roman" w:hAnsi="Times New Roman" w:cs="Times New Roman"/>
          <w:sz w:val="24"/>
          <w:szCs w:val="24"/>
        </w:rPr>
        <w:t>исунке 1</w:t>
      </w:r>
      <w:r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BD569A" w:rsidRDefault="00BD569A" w:rsidP="00BD569A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391"/>
            <wp:effectExtent l="19050" t="0" r="3175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444883" w:rsidRDefault="00BD569A" w:rsidP="00BD569A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16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 Графики обучения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BD569A" w:rsidRDefault="00BD569A" w:rsidP="00BD569A">
      <w:pPr>
        <w:keepNext/>
      </w:pPr>
      <w:r>
        <w:rPr>
          <w:noProof/>
        </w:rPr>
        <w:lastRenderedPageBreak/>
        <w:drawing>
          <wp:inline distT="0" distB="0" distL="0" distR="0">
            <wp:extent cx="5723765" cy="4856019"/>
            <wp:effectExtent l="19050" t="0" r="0" b="0"/>
            <wp:docPr id="4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3622" cy="485589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D569A" w:rsidRPr="00444883" w:rsidRDefault="00BD569A" w:rsidP="00BD569A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17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214598" w:rsidRPr="00214598" w:rsidRDefault="00BD569A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Лучшая точность на валидационной выборке составила </w:t>
      </w:r>
      <w:r w:rsidRPr="00BD569A">
        <w:rPr>
          <w:rFonts w:ascii="Times New Roman" w:hAnsi="Times New Roman" w:cs="Times New Roman"/>
          <w:sz w:val="24"/>
          <w:szCs w:val="24"/>
        </w:rPr>
        <w:t>85,01</w:t>
      </w:r>
      <w:r>
        <w:rPr>
          <w:rFonts w:ascii="Times New Roman" w:hAnsi="Times New Roman" w:cs="Times New Roman"/>
          <w:sz w:val="24"/>
          <w:szCs w:val="24"/>
        </w:rPr>
        <w:t>% и была достигнута на 19 эпохе обучения.</w:t>
      </w:r>
    </w:p>
    <w:p w:rsidR="00214598" w:rsidRPr="00161569" w:rsidRDefault="00083116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214598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444883">
        <w:rPr>
          <w:rFonts w:ascii="Times New Roman" w:hAnsi="Times New Roman" w:cs="Times New Roman"/>
          <w:sz w:val="24"/>
          <w:szCs w:val="24"/>
        </w:rPr>
        <w:t>4</w:t>
      </w:r>
      <w:r w:rsidR="00214598">
        <w:rPr>
          <w:rFonts w:ascii="Times New Roman" w:hAnsi="Times New Roman" w:cs="Times New Roman"/>
          <w:sz w:val="24"/>
          <w:szCs w:val="24"/>
        </w:rPr>
        <w:t xml:space="preserve"> привед</w:t>
      </w:r>
      <w:r w:rsidR="008E2791">
        <w:rPr>
          <w:rFonts w:ascii="Times New Roman" w:hAnsi="Times New Roman" w:cs="Times New Roman"/>
          <w:sz w:val="24"/>
          <w:szCs w:val="24"/>
        </w:rPr>
        <w:t>ены метрики, полученные на тестовом множестве</w:t>
      </w:r>
      <w:r w:rsidR="00214598">
        <w:rPr>
          <w:rFonts w:ascii="Times New Roman" w:hAnsi="Times New Roman" w:cs="Times New Roman"/>
          <w:sz w:val="24"/>
          <w:szCs w:val="24"/>
        </w:rPr>
        <w:t>: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4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 Метрики качества модели EfficientNet</w:t>
      </w:r>
      <w:r w:rsidR="00863199">
        <w:rPr>
          <w:rFonts w:ascii="Times New Roman" w:hAnsi="Times New Roman" w:cs="Times New Roman"/>
          <w:sz w:val="20"/>
          <w:szCs w:val="20"/>
        </w:rPr>
        <w:t>-B2 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14598" w:rsidRPr="00161569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878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758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635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694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525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933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943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818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784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809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214598" w:rsidRPr="00214598" w:rsidRDefault="00214598" w:rsidP="0011724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14598" w:rsidTr="0011724D">
        <w:trPr>
          <w:jc w:val="center"/>
        </w:trPr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14598" w:rsidRPr="00BD569A" w:rsidRDefault="00050BD4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14598" w:rsidRPr="00BD569A" w:rsidRDefault="00050BD4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794</w:t>
            </w:r>
          </w:p>
        </w:tc>
        <w:tc>
          <w:tcPr>
            <w:tcW w:w="1915" w:type="dxa"/>
            <w:vAlign w:val="center"/>
          </w:tcPr>
          <w:p w:rsidR="00214598" w:rsidRPr="00BD569A" w:rsidRDefault="00214598" w:rsidP="0011724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14598" w:rsidRPr="00AA2A57" w:rsidRDefault="00214598" w:rsidP="00083116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14598" w:rsidRPr="00AA2A57" w:rsidRDefault="008E279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214598">
        <w:rPr>
          <w:rFonts w:ascii="Times New Roman" w:hAnsi="Times New Roman" w:cs="Times New Roman"/>
          <w:sz w:val="24"/>
          <w:szCs w:val="24"/>
        </w:rPr>
        <w:t xml:space="preserve"> (</w:t>
      </w:r>
      <w:r w:rsidR="00214598" w:rsidRPr="00AA2A57">
        <w:rPr>
          <w:rFonts w:ascii="Times New Roman" w:hAnsi="Times New Roman" w:cs="Times New Roman"/>
          <w:sz w:val="24"/>
          <w:szCs w:val="24"/>
        </w:rPr>
        <w:t>Test Accuracy</w:t>
      </w:r>
      <w:r w:rsidR="00214598">
        <w:rPr>
          <w:rFonts w:ascii="Times New Roman" w:hAnsi="Times New Roman" w:cs="Times New Roman"/>
          <w:sz w:val="24"/>
          <w:szCs w:val="24"/>
        </w:rPr>
        <w:t>): 86,18</w:t>
      </w:r>
      <w:r w:rsidR="00214598" w:rsidRPr="00AA2A57">
        <w:rPr>
          <w:rFonts w:ascii="Times New Roman" w:hAnsi="Times New Roman" w:cs="Times New Roman"/>
          <w:sz w:val="24"/>
          <w:szCs w:val="24"/>
        </w:rPr>
        <w:t>%</w:t>
      </w:r>
    </w:p>
    <w:p w:rsidR="00214598" w:rsidRPr="00AA2A57" w:rsidRDefault="00BA04BE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Значение функции потерь на тестовом множестве</w:t>
      </w:r>
      <w:r w:rsidR="00214598">
        <w:rPr>
          <w:rFonts w:ascii="Times New Roman" w:hAnsi="Times New Roman" w:cs="Times New Roman"/>
          <w:sz w:val="24"/>
          <w:szCs w:val="24"/>
        </w:rPr>
        <w:t xml:space="preserve"> (</w:t>
      </w:r>
      <w:r w:rsidR="00214598" w:rsidRPr="00AA2A57">
        <w:rPr>
          <w:rFonts w:ascii="Times New Roman" w:hAnsi="Times New Roman" w:cs="Times New Roman"/>
          <w:sz w:val="24"/>
          <w:szCs w:val="24"/>
        </w:rPr>
        <w:t>Test Loss</w:t>
      </w:r>
      <w:r w:rsidR="00214598">
        <w:rPr>
          <w:rFonts w:ascii="Times New Roman" w:hAnsi="Times New Roman" w:cs="Times New Roman"/>
          <w:sz w:val="24"/>
          <w:szCs w:val="24"/>
        </w:rPr>
        <w:t>): 0,3434</w:t>
      </w:r>
    </w:p>
    <w:p w:rsidR="00214598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0,7944</w:t>
      </w:r>
    </w:p>
    <w:p w:rsidR="00BD569A" w:rsidRDefault="00214598" w:rsidP="0021459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Модель показала высокое качество на классах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Счастье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F4F9C">
        <w:rPr>
          <w:rFonts w:ascii="Times New Roman" w:hAnsi="Times New Roman" w:cs="Times New Roman"/>
          <w:sz w:val="24"/>
          <w:szCs w:val="24"/>
        </w:rPr>
        <w:t xml:space="preserve">,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Удивление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F4F9C">
        <w:rPr>
          <w:rFonts w:ascii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Нейтральный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Pr="00AA2A57">
        <w:rPr>
          <w:rFonts w:ascii="Times New Roman" w:hAnsi="Times New Roman" w:cs="Times New Roman"/>
          <w:sz w:val="24"/>
          <w:szCs w:val="24"/>
        </w:rPr>
        <w:t xml:space="preserve">, однако испытывает заметные трудности при распознавании эмоций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Страх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F4F9C">
        <w:rPr>
          <w:rFonts w:ascii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Отвращение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Pr="00AA2A57">
        <w:rPr>
          <w:rFonts w:ascii="Times New Roman" w:hAnsi="Times New Roman" w:cs="Times New Roman"/>
          <w:sz w:val="24"/>
          <w:szCs w:val="24"/>
        </w:rPr>
        <w:t>, что характерно для датасетов с выраженным классовым дисбалансом.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20" w:name="_Toc229053268"/>
      <w:r>
        <w:t xml:space="preserve">Обучение </w:t>
      </w:r>
      <w:r>
        <w:rPr>
          <w:lang w:val="en-US"/>
        </w:rPr>
        <w:t>ConvNeXt-Tiny</w:t>
      </w:r>
      <w:bookmarkEnd w:id="20"/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Для обучающей выборки применялась усиленная аугментация с целью повышения устойчивости моделей к вариациям реальных условий:</w:t>
      </w:r>
    </w:p>
    <w:p w:rsidR="000A58FF" w:rsidRPr="00A12D60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12D60">
        <w:rPr>
          <w:rFonts w:ascii="Times New Roman" w:hAnsi="Times New Roman" w:cs="Times New Roman"/>
          <w:sz w:val="24"/>
          <w:szCs w:val="24"/>
          <w:lang w:val="en-US"/>
        </w:rPr>
        <w:t>RandomResizedCrop</w:t>
      </w:r>
      <w:r w:rsidRPr="00A12D60">
        <w:rPr>
          <w:rFonts w:ascii="Times New Roman" w:hAnsi="Times New Roman" w:cs="Times New Roman"/>
          <w:sz w:val="24"/>
          <w:szCs w:val="24"/>
        </w:rPr>
        <w:t xml:space="preserve">(224, </w:t>
      </w:r>
      <w:r w:rsidRPr="00A12D60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A12D60">
        <w:rPr>
          <w:rFonts w:ascii="Times New Roman" w:hAnsi="Times New Roman" w:cs="Times New Roman"/>
          <w:sz w:val="24"/>
          <w:szCs w:val="24"/>
        </w:rPr>
        <w:t>=(0,</w:t>
      </w:r>
      <w:r w:rsidR="000A58FF" w:rsidRPr="00A12D60">
        <w:rPr>
          <w:rFonts w:ascii="Times New Roman" w:hAnsi="Times New Roman" w:cs="Times New Roman"/>
          <w:sz w:val="24"/>
          <w:szCs w:val="24"/>
        </w:rPr>
        <w:t>82, 1</w:t>
      </w:r>
      <w:r w:rsidRPr="00A12D60">
        <w:rPr>
          <w:rFonts w:ascii="Times New Roman" w:hAnsi="Times New Roman" w:cs="Times New Roman"/>
          <w:sz w:val="24"/>
          <w:szCs w:val="24"/>
        </w:rPr>
        <w:t xml:space="preserve">,0), </w:t>
      </w:r>
      <w:r w:rsidRPr="00A12D60">
        <w:rPr>
          <w:rFonts w:ascii="Times New Roman" w:hAnsi="Times New Roman" w:cs="Times New Roman"/>
          <w:sz w:val="24"/>
          <w:szCs w:val="24"/>
          <w:lang w:val="en-US"/>
        </w:rPr>
        <w:t>ratio</w:t>
      </w:r>
      <w:r w:rsidRPr="00A12D60">
        <w:rPr>
          <w:rFonts w:ascii="Times New Roman" w:hAnsi="Times New Roman" w:cs="Times New Roman"/>
          <w:sz w:val="24"/>
          <w:szCs w:val="24"/>
        </w:rPr>
        <w:t>=(0,9, 1,</w:t>
      </w:r>
      <w:r w:rsidR="000A58FF" w:rsidRPr="00A12D60">
        <w:rPr>
          <w:rFonts w:ascii="Times New Roman" w:hAnsi="Times New Roman" w:cs="Times New Roman"/>
          <w:sz w:val="24"/>
          <w:szCs w:val="24"/>
        </w:rPr>
        <w:t>1))</w:t>
      </w:r>
      <w:r w:rsidR="00A12D60" w:rsidRPr="00A12D60">
        <w:rPr>
          <w:rFonts w:ascii="Times New Roman" w:hAnsi="Times New Roman" w:cs="Times New Roman"/>
          <w:sz w:val="24"/>
          <w:szCs w:val="24"/>
        </w:rPr>
        <w:t xml:space="preserve"> – </w:t>
      </w:r>
      <w:r w:rsidR="00A12D60">
        <w:rPr>
          <w:rFonts w:ascii="Times New Roman" w:hAnsi="Times New Roman" w:cs="Times New Roman"/>
          <w:sz w:val="24"/>
          <w:szCs w:val="24"/>
        </w:rPr>
        <w:t>случайное</w:t>
      </w:r>
      <w:r w:rsidR="00A12D60" w:rsidRPr="00A12D60">
        <w:rPr>
          <w:rFonts w:ascii="Times New Roman" w:hAnsi="Times New Roman" w:cs="Times New Roman"/>
          <w:sz w:val="24"/>
          <w:szCs w:val="24"/>
        </w:rPr>
        <w:t xml:space="preserve"> </w:t>
      </w:r>
      <w:r w:rsidR="00A12D60">
        <w:rPr>
          <w:rFonts w:ascii="Times New Roman" w:hAnsi="Times New Roman" w:cs="Times New Roman"/>
          <w:sz w:val="24"/>
          <w:szCs w:val="24"/>
        </w:rPr>
        <w:t xml:space="preserve">масштабирование и кадрирование с приведением к размеру </w:t>
      </w:r>
      <w:r w:rsidR="00A12D60" w:rsidRPr="00161569">
        <w:rPr>
          <w:rFonts w:ascii="Times New Roman" w:hAnsi="Times New Roman" w:cs="Times New Roman"/>
          <w:sz w:val="24"/>
          <w:szCs w:val="24"/>
        </w:rPr>
        <w:t>224×224</w:t>
      </w:r>
      <w:r w:rsidR="00A12D60">
        <w:rPr>
          <w:rFonts w:ascii="Times New Roman" w:hAnsi="Times New Roman" w:cs="Times New Roman"/>
          <w:sz w:val="24"/>
          <w:szCs w:val="24"/>
        </w:rPr>
        <w:t>. Площадь обрезанного участка составляет от 82% до 100% от исходного изображения, а соотношение сторон – от 0.9 до 1.1.</w:t>
      </w:r>
    </w:p>
    <w:p w:rsidR="000A58FF" w:rsidRPr="000A58FF" w:rsidRDefault="00214598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RandomHorizontalFlip(p=0,</w:t>
      </w:r>
      <w:r w:rsidR="000A58FF" w:rsidRPr="000A58FF">
        <w:rPr>
          <w:rFonts w:ascii="Times New Roman" w:hAnsi="Times New Roman" w:cs="Times New Roman"/>
          <w:sz w:val="24"/>
          <w:szCs w:val="24"/>
        </w:rPr>
        <w:t>5)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случайное зеркальное отражение с вероятностью 50%.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RandomRotation(degrees=12)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случайный поворот в диапазоне от -12 до +12 градусов.</w:t>
      </w:r>
    </w:p>
    <w:p w:rsidR="000A58FF" w:rsidRPr="000A58FF" w:rsidRDefault="000A58FF" w:rsidP="00FB6725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ColorJit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ter(brightness=0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contrast=0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>12, saturation=0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08) </w:t>
      </w:r>
      <w:r w:rsidRPr="000A58FF">
        <w:rPr>
          <w:rFonts w:ascii="Times New Roman" w:hAnsi="Times New Roman" w:cs="Times New Roman"/>
          <w:sz w:val="24"/>
          <w:szCs w:val="24"/>
        </w:rPr>
        <w:t>с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Pr="000A58FF">
        <w:rPr>
          <w:rFonts w:ascii="Times New Roman" w:hAnsi="Times New Roman" w:cs="Times New Roman"/>
          <w:sz w:val="24"/>
          <w:szCs w:val="24"/>
        </w:rPr>
        <w:t>вероятностью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214598">
        <w:rPr>
          <w:rFonts w:ascii="Times New Roman" w:hAnsi="Times New Roman" w:cs="Times New Roman"/>
          <w:sz w:val="24"/>
          <w:szCs w:val="24"/>
        </w:rPr>
        <w:t>0,</w:t>
      </w:r>
      <w:r w:rsidRPr="000A58FF">
        <w:rPr>
          <w:rFonts w:ascii="Times New Roman" w:hAnsi="Times New Roman" w:cs="Times New Roman"/>
          <w:sz w:val="24"/>
          <w:szCs w:val="24"/>
        </w:rPr>
        <w:t>6</w:t>
      </w:r>
      <w:r w:rsidR="00A12D60">
        <w:rPr>
          <w:rFonts w:ascii="Times New Roman" w:hAnsi="Times New Roman" w:cs="Times New Roman"/>
          <w:sz w:val="24"/>
          <w:szCs w:val="24"/>
        </w:rPr>
        <w:t xml:space="preserve"> – случайное изменение яркости </w:t>
      </w:r>
      <w:r w:rsidR="00A12D60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12%)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, контраста </w:t>
      </w:r>
      <w:r w:rsidR="0030770A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12%)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 и насыщенности </w:t>
      </w:r>
      <w:r w:rsidR="0030770A" w:rsidRPr="0030770A">
        <w:rPr>
          <w:rFonts w:ascii="Times New Roman" w:hAnsi="Times New Roman" w:cs="Times New Roman"/>
          <w:sz w:val="24"/>
          <w:szCs w:val="24"/>
        </w:rPr>
        <w:t>(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8%)</m:t>
        </m:r>
      </m:oMath>
      <w:r w:rsidR="0030770A">
        <w:rPr>
          <w:rFonts w:ascii="Times New Roman" w:hAnsi="Times New Roman" w:cs="Times New Roman"/>
          <w:sz w:val="24"/>
          <w:szCs w:val="24"/>
        </w:rPr>
        <w:t xml:space="preserve"> с вероятностью 60%. Применяется совместно ко всем трем параметрам.</w:t>
      </w:r>
    </w:p>
    <w:p w:rsidR="00F13152" w:rsidRPr="00F13152" w:rsidRDefault="00214598" w:rsidP="00F13152">
      <w:pPr>
        <w:pStyle w:val="aa"/>
        <w:numPr>
          <w:ilvl w:val="0"/>
          <w:numId w:val="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30770A">
        <w:rPr>
          <w:rFonts w:ascii="Times New Roman" w:hAnsi="Times New Roman" w:cs="Times New Roman"/>
          <w:sz w:val="24"/>
          <w:szCs w:val="24"/>
          <w:lang w:val="en-US"/>
        </w:rPr>
        <w:t>RandomErasing</w:t>
      </w:r>
      <w:r w:rsidRPr="0030770A">
        <w:rPr>
          <w:rFonts w:ascii="Times New Roman" w:hAnsi="Times New Roman" w:cs="Times New Roman"/>
          <w:sz w:val="24"/>
          <w:szCs w:val="24"/>
        </w:rPr>
        <w:t>(</w:t>
      </w:r>
      <w:r w:rsidRPr="0030770A">
        <w:rPr>
          <w:rFonts w:ascii="Times New Roman" w:hAnsi="Times New Roman" w:cs="Times New Roman"/>
          <w:sz w:val="24"/>
          <w:szCs w:val="24"/>
          <w:lang w:val="en-US"/>
        </w:rPr>
        <w:t>p</w:t>
      </w:r>
      <w:r w:rsidRPr="0030770A">
        <w:rPr>
          <w:rFonts w:ascii="Times New Roman" w:hAnsi="Times New Roman" w:cs="Times New Roman"/>
          <w:sz w:val="24"/>
          <w:szCs w:val="24"/>
        </w:rPr>
        <w:t xml:space="preserve">=0,25, </w:t>
      </w:r>
      <w:r w:rsidRPr="0030770A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30770A">
        <w:rPr>
          <w:rFonts w:ascii="Times New Roman" w:hAnsi="Times New Roman" w:cs="Times New Roman"/>
          <w:sz w:val="24"/>
          <w:szCs w:val="24"/>
        </w:rPr>
        <w:t>=(0,02, 0,</w:t>
      </w:r>
      <w:r w:rsidR="000A58FF" w:rsidRPr="0030770A">
        <w:rPr>
          <w:rFonts w:ascii="Times New Roman" w:hAnsi="Times New Roman" w:cs="Times New Roman"/>
          <w:sz w:val="24"/>
          <w:szCs w:val="24"/>
        </w:rPr>
        <w:t>15))</w:t>
      </w:r>
      <w:r w:rsidR="0030770A" w:rsidRPr="0030770A">
        <w:rPr>
          <w:rFonts w:ascii="Times New Roman" w:hAnsi="Times New Roman" w:cs="Times New Roman"/>
          <w:sz w:val="24"/>
          <w:szCs w:val="24"/>
        </w:rPr>
        <w:t xml:space="preserve"> – </w:t>
      </w:r>
      <w:r w:rsidR="0030770A">
        <w:rPr>
          <w:rFonts w:ascii="Times New Roman" w:hAnsi="Times New Roman" w:cs="Times New Roman"/>
          <w:sz w:val="24"/>
          <w:szCs w:val="24"/>
        </w:rPr>
        <w:t>случайное</w:t>
      </w:r>
      <w:r w:rsidR="0030770A" w:rsidRPr="0030770A">
        <w:rPr>
          <w:rFonts w:ascii="Times New Roman" w:hAnsi="Times New Roman" w:cs="Times New Roman"/>
          <w:sz w:val="24"/>
          <w:szCs w:val="24"/>
        </w:rPr>
        <w:t xml:space="preserve"> </w:t>
      </w:r>
      <w:r w:rsidR="0030770A">
        <w:rPr>
          <w:rFonts w:ascii="Times New Roman" w:hAnsi="Times New Roman" w:cs="Times New Roman"/>
          <w:sz w:val="24"/>
          <w:szCs w:val="24"/>
        </w:rPr>
        <w:t>стирание прямоугольной области изображения с вероятностью 25%. Площадь стирания составляет от 2 до 15% от площади всего изображения.</w:t>
      </w:r>
    </w:p>
    <w:p w:rsidR="00161569" w:rsidRPr="00516B0C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На валидационной и тестовой выборках применялись только стандартные преобразова</w:t>
      </w:r>
      <w:r w:rsidR="004825D6">
        <w:rPr>
          <w:rFonts w:ascii="Times New Roman" w:hAnsi="Times New Roman" w:cs="Times New Roman"/>
          <w:sz w:val="24"/>
          <w:szCs w:val="24"/>
        </w:rPr>
        <w:t>ния: масштабирование</w:t>
      </w:r>
      <w:r w:rsidRPr="00161569">
        <w:rPr>
          <w:rFonts w:ascii="Times New Roman" w:hAnsi="Times New Roman" w:cs="Times New Roman"/>
          <w:sz w:val="24"/>
          <w:szCs w:val="24"/>
        </w:rPr>
        <w:t xml:space="preserve"> к размеру 256 пикселей, центральное кадрирование до 224×224, преобразование в тензор и нормализация с использован</w:t>
      </w:r>
      <w:r w:rsidR="00214598">
        <w:rPr>
          <w:rFonts w:ascii="Times New Roman" w:hAnsi="Times New Roman" w:cs="Times New Roman"/>
          <w:sz w:val="24"/>
          <w:szCs w:val="24"/>
        </w:rPr>
        <w:t>ием статистик ImageNet (mean=[0,485, 0,456, 0,406], std=[0,229, 0,224, 0,</w:t>
      </w:r>
      <w:r w:rsidRPr="00161569">
        <w:rPr>
          <w:rFonts w:ascii="Times New Roman" w:hAnsi="Times New Roman" w:cs="Times New Roman"/>
          <w:sz w:val="24"/>
          <w:szCs w:val="24"/>
        </w:rPr>
        <w:t>225]).</w:t>
      </w:r>
    </w:p>
    <w:p w:rsidR="00F13152" w:rsidRPr="00BE52B1" w:rsidRDefault="00BE52B1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применены умеренные аугментации, обеспечивающие баланс между регуляризацией и сохранением семантически значимых признаков.</w:t>
      </w:r>
    </w:p>
    <w:p w:rsidR="00161569" w:rsidRDefault="00161569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61569">
        <w:rPr>
          <w:rFonts w:ascii="Times New Roman" w:hAnsi="Times New Roman" w:cs="Times New Roman"/>
          <w:sz w:val="24"/>
          <w:szCs w:val="24"/>
        </w:rPr>
        <w:t>Стандартный классификатор модели ConvNeXt-Tiny был заменён на кастомный блок</w:t>
      </w:r>
      <w:r w:rsidR="000711D4" w:rsidRPr="000711D4">
        <w:rPr>
          <w:rFonts w:ascii="Times New Roman" w:hAnsi="Times New Roman" w:cs="Times New Roman"/>
          <w:sz w:val="24"/>
          <w:szCs w:val="24"/>
        </w:rPr>
        <w:t xml:space="preserve"> (</w:t>
      </w:r>
      <w:r w:rsidR="000711D4">
        <w:rPr>
          <w:rFonts w:ascii="Times New Roman" w:hAnsi="Times New Roman" w:cs="Times New Roman"/>
          <w:sz w:val="24"/>
          <w:szCs w:val="24"/>
        </w:rPr>
        <w:t>Таблица 5</w:t>
      </w:r>
      <w:r w:rsidR="000711D4" w:rsidRPr="000711D4">
        <w:rPr>
          <w:rFonts w:ascii="Times New Roman" w:hAnsi="Times New Roman" w:cs="Times New Roman"/>
          <w:sz w:val="24"/>
          <w:szCs w:val="24"/>
        </w:rPr>
        <w:t>)</w:t>
      </w:r>
      <w:r w:rsidRPr="00161569">
        <w:rPr>
          <w:rFonts w:ascii="Times New Roman" w:hAnsi="Times New Roman" w:cs="Times New Roman"/>
          <w:sz w:val="24"/>
          <w:szCs w:val="24"/>
        </w:rPr>
        <w:t>:</w:t>
      </w:r>
    </w:p>
    <w:p w:rsidR="000711D4" w:rsidRPr="000711D4" w:rsidRDefault="000711D4" w:rsidP="000711D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711D4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02014F" w:rsidRPr="000711D4">
        <w:rPr>
          <w:rFonts w:ascii="Times New Roman" w:hAnsi="Times New Roman" w:cs="Times New Roman"/>
          <w:sz w:val="20"/>
          <w:szCs w:val="20"/>
        </w:rPr>
        <w:fldChar w:fldCharType="begin"/>
      </w:r>
      <w:r w:rsidRPr="000711D4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 w:rsidRPr="000711D4">
        <w:rPr>
          <w:rFonts w:ascii="Times New Roman" w:hAnsi="Times New Roman" w:cs="Times New Roman"/>
          <w:sz w:val="20"/>
          <w:szCs w:val="20"/>
        </w:rPr>
        <w:fldChar w:fldCharType="separate"/>
      </w:r>
      <w:r w:rsidRPr="000711D4">
        <w:rPr>
          <w:rFonts w:ascii="Times New Roman" w:hAnsi="Times New Roman" w:cs="Times New Roman"/>
          <w:noProof/>
          <w:sz w:val="20"/>
          <w:szCs w:val="20"/>
        </w:rPr>
        <w:t>5</w:t>
      </w:r>
      <w:r w:rsidR="0002014F" w:rsidRPr="000711D4">
        <w:rPr>
          <w:rFonts w:ascii="Times New Roman" w:hAnsi="Times New Roman" w:cs="Times New Roman"/>
          <w:sz w:val="20"/>
          <w:szCs w:val="20"/>
        </w:rPr>
        <w:fldChar w:fldCharType="end"/>
      </w:r>
      <w:r>
        <w:rPr>
          <w:rFonts w:ascii="Times New Roman" w:hAnsi="Times New Roman" w:cs="Times New Roman"/>
          <w:sz w:val="20"/>
          <w:szCs w:val="20"/>
        </w:rPr>
        <w:t xml:space="preserve"> –</w:t>
      </w:r>
      <w:r w:rsidRPr="000711D4">
        <w:rPr>
          <w:rFonts w:ascii="Times New Roman" w:hAnsi="Times New Roman" w:cs="Times New Roman"/>
          <w:sz w:val="20"/>
          <w:szCs w:val="20"/>
        </w:rPr>
        <w:t xml:space="preserve"> Архитктура используемого классификатора </w:t>
      </w:r>
      <w:r w:rsidRPr="000711D4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0711D4">
        <w:rPr>
          <w:rFonts w:ascii="Times New Roman" w:hAnsi="Times New Roman" w:cs="Times New Roman"/>
          <w:sz w:val="20"/>
          <w:szCs w:val="20"/>
        </w:rPr>
        <w:t>-</w:t>
      </w:r>
      <w:r w:rsidRPr="000711D4">
        <w:rPr>
          <w:rFonts w:ascii="Times New Roman" w:hAnsi="Times New Roman" w:cs="Times New Roman"/>
          <w:sz w:val="20"/>
          <w:szCs w:val="20"/>
          <w:lang w:val="en-US"/>
        </w:rPr>
        <w:t>Tiny</w:t>
      </w:r>
    </w:p>
    <w:tbl>
      <w:tblPr>
        <w:tblStyle w:val="af0"/>
        <w:tblW w:w="0" w:type="auto"/>
        <w:tblLook w:val="04A0"/>
      </w:tblPr>
      <w:tblGrid>
        <w:gridCol w:w="2190"/>
        <w:gridCol w:w="1914"/>
        <w:gridCol w:w="5076"/>
      </w:tblGrid>
      <w:tr w:rsidR="002C0EBE" w:rsidRPr="00161569" w:rsidTr="002C0EBE">
        <w:tc>
          <w:tcPr>
            <w:tcW w:w="2190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Компонет</w:t>
            </w:r>
          </w:p>
        </w:tc>
        <w:tc>
          <w:tcPr>
            <w:tcW w:w="1914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Параметры</w:t>
            </w:r>
          </w:p>
        </w:tc>
        <w:tc>
          <w:tcPr>
            <w:tcW w:w="5076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Описание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AdaptiveAvgPool2d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5076" w:type="dxa"/>
            <w:vAlign w:val="center"/>
          </w:tcPr>
          <w:p w:rsidR="002C0EBE" w:rsidRPr="002C0EBE" w:rsidRDefault="002C0EBE" w:rsidP="002C0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Адаптивный средний пулинг, свертка пространственных измерений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Flatten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5076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Выравнивание в вектор размерности 768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LayerNorm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768</w:t>
            </w:r>
          </w:p>
        </w:tc>
        <w:tc>
          <w:tcPr>
            <w:tcW w:w="5076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Нормализация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Dropout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p=0,35</w:t>
            </w:r>
          </w:p>
        </w:tc>
        <w:tc>
          <w:tcPr>
            <w:tcW w:w="5076" w:type="dxa"/>
            <w:vAlign w:val="center"/>
          </w:tcPr>
          <w:p w:rsidR="002C0EBE" w:rsidRPr="00BD569A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Регуляризация перед первым полносвязным слоем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Linear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768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512</w:t>
            </w:r>
          </w:p>
        </w:tc>
        <w:tc>
          <w:tcPr>
            <w:tcW w:w="5076" w:type="dxa"/>
            <w:vAlign w:val="center"/>
          </w:tcPr>
          <w:p w:rsidR="002C0EBE" w:rsidRPr="00BD569A" w:rsidRDefault="000711D4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Полносвязный слой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5611B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GELU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5076" w:type="dxa"/>
            <w:vAlign w:val="center"/>
          </w:tcPr>
          <w:p w:rsidR="002C0EBE" w:rsidRPr="00BD569A" w:rsidRDefault="000711D4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Функция активации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Dropout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p=0,2</w:t>
            </w:r>
          </w:p>
        </w:tc>
        <w:tc>
          <w:tcPr>
            <w:tcW w:w="5076" w:type="dxa"/>
            <w:vAlign w:val="center"/>
          </w:tcPr>
          <w:p w:rsidR="002C0EBE" w:rsidRPr="00BD569A" w:rsidRDefault="002C0EBE" w:rsidP="002C0EBE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Регуляризация перед первым выходным слоем</w:t>
            </w:r>
          </w:p>
        </w:tc>
      </w:tr>
      <w:tr w:rsidR="002C0EBE" w:rsidTr="002C0EBE">
        <w:tc>
          <w:tcPr>
            <w:tcW w:w="2190" w:type="dxa"/>
            <w:vAlign w:val="center"/>
          </w:tcPr>
          <w:p w:rsidR="002C0EBE" w:rsidRPr="002C0EBE" w:rsidRDefault="002C0EBE" w:rsidP="00145CC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Linear</w:t>
            </w:r>
          </w:p>
        </w:tc>
        <w:tc>
          <w:tcPr>
            <w:tcW w:w="1914" w:type="dxa"/>
            <w:vAlign w:val="center"/>
          </w:tcPr>
          <w:p w:rsidR="002C0EBE" w:rsidRPr="002C0EBE" w:rsidRDefault="002C0EBE" w:rsidP="002C0EBE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512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в 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5076" w:type="dxa"/>
            <w:vAlign w:val="center"/>
          </w:tcPr>
          <w:p w:rsidR="002C0EBE" w:rsidRPr="000711D4" w:rsidRDefault="000711D4" w:rsidP="00145CC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Линейное преобразование из 512 признаков в количество классов (7 эмоций)</w:t>
            </w:r>
          </w:p>
        </w:tc>
      </w:tr>
    </w:tbl>
    <w:p w:rsidR="000A58FF" w:rsidRPr="000A58FF" w:rsidRDefault="00AA2A57" w:rsidP="000711D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Такое решение позволило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лучше адаптировать </w:t>
      </w:r>
      <w:r w:rsidR="00BD569A">
        <w:rPr>
          <w:rFonts w:ascii="Times New Roman" w:hAnsi="Times New Roman" w:cs="Times New Roman"/>
          <w:sz w:val="24"/>
          <w:szCs w:val="24"/>
        </w:rPr>
        <w:t>извлеченные</w:t>
      </w:r>
      <w:r w:rsidR="000A58FF" w:rsidRPr="000A58FF">
        <w:rPr>
          <w:rFonts w:ascii="Times New Roman" w:hAnsi="Times New Roman" w:cs="Times New Roman"/>
          <w:sz w:val="24"/>
          <w:szCs w:val="24"/>
        </w:rPr>
        <w:t xml:space="preserve"> признаки под задачу распознавания 7 эмоций и снижает риск переобучения.</w:t>
      </w:r>
    </w:p>
    <w:p w:rsidR="000A58FF" w:rsidRPr="000A58FF" w:rsidRDefault="000A58FF" w:rsidP="000A58FF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Обучение ConvNeXt-Tiny проводилось со следующими гиперпараметрами: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Learning Rate: 5×10⁻⁵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Оптимизатор: AdamW (weight decay = 3×10⁻⁵)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Schedul</w:t>
      </w:r>
      <w:r w:rsidR="00214598">
        <w:rPr>
          <w:rFonts w:ascii="Times New Roman" w:hAnsi="Times New Roman" w:cs="Times New Roman"/>
          <w:sz w:val="24"/>
          <w:szCs w:val="24"/>
        </w:rPr>
        <w:t>er: ReduceLROnPlateau (factor=0,</w:t>
      </w:r>
      <w:r w:rsidRPr="000A58FF">
        <w:rPr>
          <w:rFonts w:ascii="Times New Roman" w:hAnsi="Times New Roman" w:cs="Times New Roman"/>
          <w:sz w:val="24"/>
          <w:szCs w:val="24"/>
        </w:rPr>
        <w:t>5, patience=3)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5611B6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5611B6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0A58FF">
        <w:rPr>
          <w:rFonts w:ascii="Times New Roman" w:hAnsi="Times New Roman" w:cs="Times New Roman"/>
          <w:sz w:val="24"/>
          <w:szCs w:val="24"/>
        </w:rPr>
        <w:t>функция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0A58FF">
        <w:rPr>
          <w:rFonts w:ascii="Times New Roman" w:hAnsi="Times New Roman" w:cs="Times New Roman"/>
          <w:sz w:val="24"/>
          <w:szCs w:val="24"/>
        </w:rPr>
        <w:t>γ</w:t>
      </w:r>
      <w:r w:rsidR="00214598">
        <w:rPr>
          <w:rFonts w:ascii="Times New Roman" w:hAnsi="Times New Roman" w:cs="Times New Roman"/>
          <w:sz w:val="24"/>
          <w:szCs w:val="24"/>
          <w:lang w:val="en-US"/>
        </w:rPr>
        <w:t xml:space="preserve"> = 1</w:t>
      </w:r>
      <w:r w:rsidR="00214598" w:rsidRPr="00214598">
        <w:rPr>
          <w:rFonts w:ascii="Times New Roman" w:hAnsi="Times New Roman" w:cs="Times New Roman"/>
          <w:sz w:val="24"/>
          <w:szCs w:val="24"/>
          <w:lang w:val="en-US"/>
        </w:rPr>
        <w:t>,</w:t>
      </w:r>
      <w:r w:rsidRPr="005611B6">
        <w:rPr>
          <w:rFonts w:ascii="Times New Roman" w:hAnsi="Times New Roman" w:cs="Times New Roman"/>
          <w:sz w:val="24"/>
          <w:szCs w:val="24"/>
          <w:lang w:val="en-US"/>
        </w:rPr>
        <w:t>5)</w:t>
      </w:r>
      <w:r w:rsidR="00496983" w:rsidRPr="004969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>Batch Size: 32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0A58FF" w:rsidRPr="000A58FF" w:rsidRDefault="000A58FF" w:rsidP="00BF1918">
      <w:pPr>
        <w:pStyle w:val="aa"/>
        <w:numPr>
          <w:ilvl w:val="0"/>
          <w:numId w:val="15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A58FF">
        <w:rPr>
          <w:rFonts w:ascii="Times New Roman" w:hAnsi="Times New Roman" w:cs="Times New Roman"/>
          <w:sz w:val="24"/>
          <w:szCs w:val="24"/>
        </w:rPr>
        <w:t xml:space="preserve">Количество эпох: до 50 с </w:t>
      </w:r>
      <w:r w:rsidR="00AA2A57">
        <w:rPr>
          <w:rFonts w:ascii="Times New Roman" w:hAnsi="Times New Roman" w:cs="Times New Roman"/>
          <w:sz w:val="24"/>
          <w:szCs w:val="24"/>
        </w:rPr>
        <w:t>ранней остановкой</w:t>
      </w:r>
      <w:r w:rsidRPr="000A58FF">
        <w:rPr>
          <w:rFonts w:ascii="Times New Roman" w:hAnsi="Times New Roman" w:cs="Times New Roman"/>
          <w:sz w:val="24"/>
          <w:szCs w:val="24"/>
        </w:rPr>
        <w:t xml:space="preserve"> (patience=12)</w:t>
      </w:r>
      <w:r w:rsidR="00496983">
        <w:rPr>
          <w:rFonts w:ascii="Times New Roman" w:hAnsi="Times New Roman" w:cs="Times New Roman"/>
          <w:sz w:val="24"/>
          <w:szCs w:val="24"/>
        </w:rPr>
        <w:t>.</w:t>
      </w:r>
    </w:p>
    <w:p w:rsidR="00AA2A57" w:rsidRPr="00AA2A57" w:rsidRDefault="00AA2A57" w:rsidP="00AA2A57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="00BD569A"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BD569A">
        <w:rPr>
          <w:rFonts w:ascii="Times New Roman" w:hAnsi="Times New Roman" w:cs="Times New Roman"/>
          <w:sz w:val="24"/>
          <w:szCs w:val="24"/>
        </w:rPr>
        <w:t xml:space="preserve">на 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="00BD569A" w:rsidRPr="00BD569A">
        <w:rPr>
          <w:rFonts w:ascii="Times New Roman" w:hAnsi="Times New Roman" w:cs="Times New Roman"/>
          <w:sz w:val="24"/>
          <w:szCs w:val="24"/>
        </w:rPr>
        <w:t>-</w:t>
      </w:r>
      <w:r w:rsidR="00BD569A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>исунках 1</w:t>
      </w:r>
      <w:r w:rsidR="00BD569A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>. Мат</w:t>
      </w:r>
      <w:r w:rsidR="00444883">
        <w:rPr>
          <w:rFonts w:ascii="Times New Roman" w:hAnsi="Times New Roman" w:cs="Times New Roman"/>
          <w:sz w:val="24"/>
          <w:szCs w:val="24"/>
        </w:rPr>
        <w:t>рица ошибок модели показана на Р</w:t>
      </w:r>
      <w:r w:rsidRPr="00AA2A57">
        <w:rPr>
          <w:rFonts w:ascii="Times New Roman" w:hAnsi="Times New Roman" w:cs="Times New Roman"/>
          <w:sz w:val="24"/>
          <w:szCs w:val="24"/>
        </w:rPr>
        <w:t>исунке 1</w:t>
      </w:r>
      <w:r w:rsidR="00BD569A">
        <w:rPr>
          <w:rFonts w:ascii="Times New Roman" w:hAnsi="Times New Roman" w:cs="Times New Roman"/>
          <w:sz w:val="24"/>
          <w:szCs w:val="24"/>
        </w:rPr>
        <w:t>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0A58FF" w:rsidRDefault="000A58FF" w:rsidP="000A58FF">
      <w:pPr>
        <w:keepNext/>
        <w:spacing w:before="100" w:beforeAutospacing="1" w:after="100" w:afterAutospacing="1" w:line="240" w:lineRule="auto"/>
      </w:pPr>
      <w:r>
        <w:rPr>
          <w:rFonts w:ascii="Times New Roman" w:eastAsia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953"/>
            <wp:effectExtent l="19050" t="0" r="3175" b="0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95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1569" w:rsidRPr="00444883" w:rsidRDefault="000A58FF" w:rsidP="00214598">
      <w:pPr>
        <w:pStyle w:val="a9"/>
        <w:rPr>
          <w:rFonts w:ascii="Times New Roman" w:hAnsi="Times New Roman" w:cs="Times New Roman"/>
          <w:b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18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 xml:space="preserve">Графики обучения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="00BD569A" w:rsidRPr="00444883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0A58FF" w:rsidRDefault="000A58FF" w:rsidP="000A58FF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038943"/>
            <wp:effectExtent l="19050" t="0" r="3175" b="0"/>
            <wp:docPr id="35" name="Рисунок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0389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A58FF" w:rsidRPr="00444883" w:rsidRDefault="000A58FF" w:rsidP="000A58FF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19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="00BD569A" w:rsidRPr="00444883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="00BD569A" w:rsidRPr="00444883">
        <w:rPr>
          <w:rFonts w:ascii="Times New Roman" w:hAnsi="Times New Roman" w:cs="Times New Roman"/>
          <w:sz w:val="20"/>
          <w:szCs w:val="20"/>
        </w:rPr>
        <w:t>-</w:t>
      </w:r>
      <w:r w:rsidR="00BD569A"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BD569A" w:rsidRPr="00716860" w:rsidRDefault="00BD569A" w:rsidP="00BD569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86,26% и была достигнута на 20 эпохе обучения.</w:t>
      </w:r>
    </w:p>
    <w:p w:rsidR="00161569" w:rsidRPr="00161569" w:rsidRDefault="00444883" w:rsidP="0016156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161569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145CCB" w:rsidRPr="00145CCB">
        <w:rPr>
          <w:rFonts w:ascii="Times New Roman" w:hAnsi="Times New Roman" w:cs="Times New Roman"/>
          <w:sz w:val="24"/>
          <w:szCs w:val="24"/>
        </w:rPr>
        <w:t>6</w:t>
      </w:r>
      <w:r w:rsidR="00161569">
        <w:rPr>
          <w:rFonts w:ascii="Times New Roman" w:hAnsi="Times New Roman" w:cs="Times New Roman"/>
          <w:sz w:val="24"/>
          <w:szCs w:val="24"/>
        </w:rPr>
        <w:t xml:space="preserve"> приведе</w:t>
      </w:r>
      <w:r w:rsidR="008E2791">
        <w:rPr>
          <w:rFonts w:ascii="Times New Roman" w:hAnsi="Times New Roman" w:cs="Times New Roman"/>
          <w:sz w:val="24"/>
          <w:szCs w:val="24"/>
        </w:rPr>
        <w:t>ны метрики, полученные на тестовом множестве</w:t>
      </w:r>
      <w:r w:rsidR="00161569">
        <w:rPr>
          <w:rFonts w:ascii="Times New Roman" w:hAnsi="Times New Roman" w:cs="Times New Roman"/>
          <w:sz w:val="24"/>
          <w:szCs w:val="24"/>
        </w:rPr>
        <w:t>:</w:t>
      </w:r>
    </w:p>
    <w:p w:rsidR="00083116" w:rsidRPr="00083116" w:rsidRDefault="00083116" w:rsidP="00083116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083116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6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083116">
        <w:rPr>
          <w:rFonts w:ascii="Times New Roman" w:hAnsi="Times New Roman" w:cs="Times New Roman"/>
          <w:sz w:val="20"/>
          <w:szCs w:val="20"/>
        </w:rPr>
        <w:t xml:space="preserve"> – Метрики качества модели ConvNeXt-</w:t>
      </w:r>
      <w:r w:rsidR="00863199">
        <w:rPr>
          <w:rFonts w:ascii="Times New Roman" w:hAnsi="Times New Roman" w:cs="Times New Roman"/>
          <w:sz w:val="20"/>
          <w:szCs w:val="20"/>
        </w:rPr>
        <w:t>Tiny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161569" w:rsidRP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Precision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Recal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l</w:t>
            </w:r>
          </w:p>
        </w:tc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F1-Score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Support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Surprise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Fear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642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Disgust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690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544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Happiness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914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Sadness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865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828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Anger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819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753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Neutral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847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856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61569" w:rsidTr="005611B6">
        <w:trPr>
          <w:jc w:val="center"/>
        </w:trPr>
        <w:tc>
          <w:tcPr>
            <w:tcW w:w="1914" w:type="dxa"/>
            <w:vAlign w:val="center"/>
          </w:tcPr>
          <w:p w:rsidR="00161569" w:rsidRPr="00161569" w:rsidRDefault="00161569" w:rsidP="005611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161569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161569" w:rsidRPr="00161569" w:rsidRDefault="00050BD4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161569" w:rsidRPr="00161569" w:rsidRDefault="00050BD4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161569" w:rsidRPr="00161569" w:rsidRDefault="00214598" w:rsidP="005611B6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161569"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786</w:t>
            </w:r>
          </w:p>
        </w:tc>
        <w:tc>
          <w:tcPr>
            <w:tcW w:w="1915" w:type="dxa"/>
            <w:vAlign w:val="center"/>
          </w:tcPr>
          <w:p w:rsidR="00161569" w:rsidRPr="00161569" w:rsidRDefault="00161569" w:rsidP="0011724D">
            <w:pPr>
              <w:keepNext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61569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</w:tbl>
    <w:p w:rsidR="00AA2A57" w:rsidRPr="00AA2A57" w:rsidRDefault="00AA2A57" w:rsidP="00083116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AA2A57" w:rsidRPr="00AA2A57" w:rsidRDefault="008E279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AA2A57">
        <w:rPr>
          <w:rFonts w:ascii="Times New Roman" w:hAnsi="Times New Roman" w:cs="Times New Roman"/>
          <w:sz w:val="24"/>
          <w:szCs w:val="24"/>
        </w:rPr>
        <w:t xml:space="preserve"> (</w:t>
      </w:r>
      <w:r w:rsidR="00AA2A57" w:rsidRPr="00AA2A57">
        <w:rPr>
          <w:rFonts w:ascii="Times New Roman" w:hAnsi="Times New Roman" w:cs="Times New Roman"/>
          <w:sz w:val="24"/>
          <w:szCs w:val="24"/>
        </w:rPr>
        <w:t>Test Accuracy</w:t>
      </w:r>
      <w:r w:rsidR="00AA2A57"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86,</w:t>
      </w:r>
      <w:r w:rsidR="00AA2A57" w:rsidRPr="00AA2A57">
        <w:rPr>
          <w:rFonts w:ascii="Times New Roman" w:hAnsi="Times New Roman" w:cs="Times New Roman"/>
          <w:sz w:val="24"/>
          <w:szCs w:val="24"/>
        </w:rPr>
        <w:t>64%</w:t>
      </w:r>
      <w:r w:rsidR="002D7656" w:rsidRPr="002D7656">
        <w:rPr>
          <w:rFonts w:ascii="Times New Roman" w:hAnsi="Times New Roman" w:cs="Times New Roman"/>
          <w:sz w:val="24"/>
          <w:szCs w:val="24"/>
        </w:rPr>
        <w:t>;</w:t>
      </w:r>
    </w:p>
    <w:p w:rsidR="00AA2A57" w:rsidRPr="00AA2A57" w:rsidRDefault="00BA04BE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Значение функции потерь на тестовом множестве</w:t>
      </w:r>
      <w:r w:rsidR="00AA2A57">
        <w:rPr>
          <w:rFonts w:ascii="Times New Roman" w:hAnsi="Times New Roman" w:cs="Times New Roman"/>
          <w:sz w:val="24"/>
          <w:szCs w:val="24"/>
        </w:rPr>
        <w:t xml:space="preserve"> (</w:t>
      </w:r>
      <w:r w:rsidR="00AA2A57" w:rsidRPr="00AA2A57">
        <w:rPr>
          <w:rFonts w:ascii="Times New Roman" w:hAnsi="Times New Roman" w:cs="Times New Roman"/>
          <w:sz w:val="24"/>
          <w:szCs w:val="24"/>
        </w:rPr>
        <w:t>Test Loss</w:t>
      </w:r>
      <w:r w:rsidR="00AA2A57">
        <w:rPr>
          <w:rFonts w:ascii="Times New Roman" w:hAnsi="Times New Roman" w:cs="Times New Roman"/>
          <w:sz w:val="24"/>
          <w:szCs w:val="24"/>
        </w:rPr>
        <w:t>)</w:t>
      </w:r>
      <w:r w:rsidR="00214598">
        <w:rPr>
          <w:rFonts w:ascii="Times New Roman" w:hAnsi="Times New Roman" w:cs="Times New Roman"/>
          <w:sz w:val="24"/>
          <w:szCs w:val="24"/>
        </w:rPr>
        <w:t>: 0,</w:t>
      </w:r>
      <w:r w:rsidR="00AA2A57" w:rsidRPr="00AA2A57">
        <w:rPr>
          <w:rFonts w:ascii="Times New Roman" w:hAnsi="Times New Roman" w:cs="Times New Roman"/>
          <w:sz w:val="24"/>
          <w:szCs w:val="24"/>
        </w:rPr>
        <w:t>3293</w:t>
      </w:r>
      <w:r w:rsidR="002D7656" w:rsidRPr="002D7656">
        <w:rPr>
          <w:rFonts w:ascii="Times New Roman" w:hAnsi="Times New Roman" w:cs="Times New Roman"/>
          <w:sz w:val="24"/>
          <w:szCs w:val="24"/>
        </w:rPr>
        <w:t>;</w:t>
      </w:r>
    </w:p>
    <w:p w:rsidR="00AA2A57" w:rsidRPr="00AA2A57" w:rsidRDefault="0021459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AA2A57" w:rsidRPr="00AA2A57">
        <w:rPr>
          <w:rFonts w:ascii="Times New Roman" w:hAnsi="Times New Roman" w:cs="Times New Roman"/>
          <w:sz w:val="24"/>
          <w:szCs w:val="24"/>
        </w:rPr>
        <w:t>7860</w:t>
      </w:r>
      <w:r w:rsidR="002D7656">
        <w:rPr>
          <w:rFonts w:ascii="Times New Roman" w:hAnsi="Times New Roman" w:cs="Times New Roman"/>
          <w:sz w:val="24"/>
          <w:szCs w:val="24"/>
          <w:lang w:val="en-US"/>
        </w:rPr>
        <w:t>.</w:t>
      </w:r>
    </w:p>
    <w:p w:rsidR="00FD7755" w:rsidRDefault="00FC601E" w:rsidP="00FD775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Модель также показала хорошее качество работы на классах с большим и средним числом примеров</w:t>
      </w:r>
      <w:r w:rsidR="00C67DE7">
        <w:rPr>
          <w:rFonts w:ascii="Times New Roman" w:hAnsi="Times New Roman" w:cs="Times New Roman"/>
          <w:sz w:val="24"/>
          <w:szCs w:val="24"/>
        </w:rPr>
        <w:t xml:space="preserve">, лучше всего распознав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67DE7">
        <w:rPr>
          <w:rFonts w:ascii="Times New Roman" w:hAnsi="Times New Roman" w:cs="Times New Roman"/>
          <w:sz w:val="24"/>
          <w:szCs w:val="24"/>
        </w:rPr>
        <w:t>Счастье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67DE7">
        <w:rPr>
          <w:rFonts w:ascii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67DE7">
        <w:rPr>
          <w:rFonts w:ascii="Times New Roman" w:hAnsi="Times New Roman" w:cs="Times New Roman"/>
          <w:sz w:val="24"/>
          <w:szCs w:val="24"/>
        </w:rPr>
        <w:t>Удивление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67DE7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низкое на</w:t>
      </w:r>
      <w:r w:rsidR="00C67DE7">
        <w:rPr>
          <w:rFonts w:ascii="Times New Roman" w:hAnsi="Times New Roman" w:cs="Times New Roman"/>
          <w:sz w:val="24"/>
          <w:szCs w:val="24"/>
        </w:rPr>
        <w:t xml:space="preserve"> проблемных классах –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67DE7">
        <w:rPr>
          <w:rFonts w:ascii="Times New Roman" w:hAnsi="Times New Roman" w:cs="Times New Roman"/>
          <w:sz w:val="24"/>
          <w:szCs w:val="24"/>
        </w:rPr>
        <w:t>Отвращение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67DE7">
        <w:rPr>
          <w:rFonts w:ascii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67DE7">
        <w:rPr>
          <w:rFonts w:ascii="Times New Roman" w:hAnsi="Times New Roman" w:cs="Times New Roman"/>
          <w:sz w:val="24"/>
          <w:szCs w:val="24"/>
        </w:rPr>
        <w:t>Страхе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67DE7">
        <w:rPr>
          <w:rFonts w:ascii="Times New Roman" w:hAnsi="Times New Roman" w:cs="Times New Roman"/>
          <w:sz w:val="24"/>
          <w:szCs w:val="24"/>
        </w:rPr>
        <w:t>, что обусловлено дисбалансом</w:t>
      </w:r>
      <w:r w:rsidR="00AA2A57" w:rsidRPr="00AA2A57">
        <w:rPr>
          <w:rFonts w:ascii="Times New Roman" w:hAnsi="Times New Roman" w:cs="Times New Roman"/>
          <w:sz w:val="24"/>
          <w:szCs w:val="24"/>
        </w:rPr>
        <w:t>.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  <w:rPr>
          <w:lang w:val="en-US"/>
        </w:rPr>
      </w:pPr>
      <w:bookmarkStart w:id="21" w:name="_Toc229053269"/>
      <w:r>
        <w:t xml:space="preserve">Обучение </w:t>
      </w:r>
      <w:r w:rsidRPr="00FD7755">
        <w:rPr>
          <w:lang w:val="en-US"/>
        </w:rPr>
        <w:t>ViTSmall/16</w:t>
      </w:r>
      <w:bookmarkEnd w:id="21"/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Для обучающей выборки применялась агрессивная аугментация, так как трансформерные модели, в отличие от свёрточных, лучше справляются с большим разнообразием искажений данных:</w:t>
      </w:r>
    </w:p>
    <w:p w:rsidR="00D7769D" w:rsidRPr="00BA18C9" w:rsidRDefault="00BA18C9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RandomHorizontalFlip(p=0</w:t>
      </w:r>
      <w:r w:rsidRPr="00BA18C9">
        <w:rPr>
          <w:rFonts w:ascii="Times New Roman" w:hAnsi="Times New Roman" w:cs="Times New Roman"/>
          <w:sz w:val="24"/>
          <w:szCs w:val="24"/>
        </w:rPr>
        <w:t>,</w:t>
      </w:r>
      <w:r w:rsidRPr="00D7769D">
        <w:rPr>
          <w:rFonts w:ascii="Times New Roman" w:hAnsi="Times New Roman" w:cs="Times New Roman"/>
          <w:sz w:val="24"/>
          <w:szCs w:val="24"/>
        </w:rPr>
        <w:t>5)</w:t>
      </w:r>
      <w:r w:rsidRPr="00BA18C9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– случайное зеркальное отражение с вероятностью 50%.</w:t>
      </w:r>
    </w:p>
    <w:p w:rsidR="00D7769D" w:rsidRPr="00D7769D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RandomRotation(degrees=15)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– случайный поворот в диапазоне от -1</w:t>
      </w:r>
      <w:r w:rsidR="00BA18C9" w:rsidRPr="00BA18C9">
        <w:rPr>
          <w:rFonts w:ascii="Times New Roman" w:hAnsi="Times New Roman" w:cs="Times New Roman"/>
          <w:sz w:val="24"/>
          <w:szCs w:val="24"/>
        </w:rPr>
        <w:t>5</w:t>
      </w:r>
      <w:r w:rsidR="00BA18C9">
        <w:rPr>
          <w:rFonts w:ascii="Times New Roman" w:hAnsi="Times New Roman" w:cs="Times New Roman"/>
          <w:sz w:val="24"/>
          <w:szCs w:val="24"/>
        </w:rPr>
        <w:t xml:space="preserve"> до +1</w:t>
      </w:r>
      <w:r w:rsidR="00BA18C9" w:rsidRPr="00BA18C9">
        <w:rPr>
          <w:rFonts w:ascii="Times New Roman" w:hAnsi="Times New Roman" w:cs="Times New Roman"/>
          <w:sz w:val="24"/>
          <w:szCs w:val="24"/>
        </w:rPr>
        <w:t>5</w:t>
      </w:r>
      <w:r w:rsidR="00BA18C9">
        <w:rPr>
          <w:rFonts w:ascii="Times New Roman" w:hAnsi="Times New Roman" w:cs="Times New Roman"/>
          <w:sz w:val="24"/>
          <w:szCs w:val="24"/>
        </w:rPr>
        <w:t xml:space="preserve"> градусов.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t>RandomAffine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translate</w:t>
      </w:r>
      <w:r w:rsidRPr="00BA18C9">
        <w:rPr>
          <w:rFonts w:ascii="Times New Roman" w:hAnsi="Times New Roman" w:cs="Times New Roman"/>
          <w:sz w:val="24"/>
          <w:szCs w:val="24"/>
        </w:rPr>
        <w:t xml:space="preserve">=(0,1, 0,1),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scale</w:t>
      </w:r>
      <w:r w:rsidRPr="00BA18C9">
        <w:rPr>
          <w:rFonts w:ascii="Times New Roman" w:hAnsi="Times New Roman" w:cs="Times New Roman"/>
          <w:sz w:val="24"/>
          <w:szCs w:val="24"/>
        </w:rPr>
        <w:t>=(0,9, 1,1))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>случайное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аффинное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преобразование: сдвиг по горизонтали и вертикали до 10% от размера изображения и масштабирования от 90% до 110% исходного размера.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t>RandAugment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magnitude</w:t>
      </w:r>
      <w:r w:rsidRPr="00BA18C9">
        <w:rPr>
          <w:rFonts w:ascii="Times New Roman" w:hAnsi="Times New Roman" w:cs="Times New Roman"/>
          <w:sz w:val="24"/>
          <w:szCs w:val="24"/>
        </w:rPr>
        <w:t xml:space="preserve">=7,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num</w:t>
      </w:r>
      <w:r w:rsidRPr="00BA18C9">
        <w:rPr>
          <w:rFonts w:ascii="Times New Roman" w:hAnsi="Times New Roman" w:cs="Times New Roman"/>
          <w:sz w:val="24"/>
          <w:szCs w:val="24"/>
        </w:rPr>
        <w:t>_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ops</w:t>
      </w:r>
      <w:r w:rsidRPr="00BA18C9">
        <w:rPr>
          <w:rFonts w:ascii="Times New Roman" w:hAnsi="Times New Roman" w:cs="Times New Roman"/>
          <w:sz w:val="24"/>
          <w:szCs w:val="24"/>
        </w:rPr>
        <w:t>=2)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>автоматизированная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</w:t>
      </w:r>
      <w:r w:rsidR="00BA18C9">
        <w:rPr>
          <w:rFonts w:ascii="Times New Roman" w:hAnsi="Times New Roman" w:cs="Times New Roman"/>
          <w:sz w:val="24"/>
          <w:szCs w:val="24"/>
        </w:rPr>
        <w:t>аугментация: случайный выбор из двух операций (например, поворот, сдвиг, изменение яркости и</w:t>
      </w:r>
      <w:r w:rsidR="0027039C">
        <w:rPr>
          <w:rFonts w:ascii="Times New Roman" w:hAnsi="Times New Roman" w:cs="Times New Roman"/>
          <w:sz w:val="24"/>
          <w:szCs w:val="24"/>
        </w:rPr>
        <w:t xml:space="preserve"> др) с интенсивностью 7</w:t>
      </w:r>
      <w:r w:rsidR="00BA18C9">
        <w:rPr>
          <w:rFonts w:ascii="Times New Roman" w:hAnsi="Times New Roman" w:cs="Times New Roman"/>
          <w:sz w:val="24"/>
          <w:szCs w:val="24"/>
        </w:rPr>
        <w:t>.</w:t>
      </w:r>
    </w:p>
    <w:p w:rsidR="00D7769D" w:rsidRPr="00BA18C9" w:rsidRDefault="00D7769D" w:rsidP="00BF1918">
      <w:pPr>
        <w:pStyle w:val="aa"/>
        <w:numPr>
          <w:ilvl w:val="0"/>
          <w:numId w:val="1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BA18C9">
        <w:rPr>
          <w:rFonts w:ascii="Times New Roman" w:hAnsi="Times New Roman" w:cs="Times New Roman"/>
          <w:sz w:val="24"/>
          <w:szCs w:val="24"/>
          <w:lang w:val="en-US"/>
        </w:rPr>
        <w:t>ColorJitter</w:t>
      </w:r>
      <w:r w:rsidRPr="00BA18C9">
        <w:rPr>
          <w:rFonts w:ascii="Times New Roman" w:hAnsi="Times New Roman" w:cs="Times New Roman"/>
          <w:sz w:val="24"/>
          <w:szCs w:val="24"/>
        </w:rPr>
        <w:t>(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brightness</w:t>
      </w:r>
      <w:r w:rsidRPr="00BA18C9">
        <w:rPr>
          <w:rFonts w:ascii="Times New Roman" w:hAnsi="Times New Roman" w:cs="Times New Roman"/>
          <w:sz w:val="24"/>
          <w:szCs w:val="24"/>
        </w:rPr>
        <w:t xml:space="preserve">=0,2,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contrast</w:t>
      </w:r>
      <w:r w:rsidRPr="00BA18C9">
        <w:rPr>
          <w:rFonts w:ascii="Times New Roman" w:hAnsi="Times New Roman" w:cs="Times New Roman"/>
          <w:sz w:val="24"/>
          <w:szCs w:val="24"/>
        </w:rPr>
        <w:t xml:space="preserve">=0,2, </w:t>
      </w:r>
      <w:r w:rsidRPr="00BA18C9">
        <w:rPr>
          <w:rFonts w:ascii="Times New Roman" w:hAnsi="Times New Roman" w:cs="Times New Roman"/>
          <w:sz w:val="24"/>
          <w:szCs w:val="24"/>
          <w:lang w:val="en-US"/>
        </w:rPr>
        <w:t>saturation</w:t>
      </w:r>
      <w:r w:rsidRPr="00BA18C9">
        <w:rPr>
          <w:rFonts w:ascii="Times New Roman" w:hAnsi="Times New Roman" w:cs="Times New Roman"/>
          <w:sz w:val="24"/>
          <w:szCs w:val="24"/>
        </w:rPr>
        <w:t>=0,2)</w:t>
      </w:r>
      <w:r w:rsidR="00BA18C9" w:rsidRPr="00BA18C9">
        <w:rPr>
          <w:rFonts w:ascii="Times New Roman" w:hAnsi="Times New Roman" w:cs="Times New Roman"/>
          <w:sz w:val="24"/>
          <w:szCs w:val="24"/>
        </w:rPr>
        <w:t xml:space="preserve"> – </w:t>
      </w:r>
      <w:r w:rsidR="00BA18C9">
        <w:rPr>
          <w:rFonts w:ascii="Times New Roman" w:hAnsi="Times New Roman" w:cs="Times New Roman"/>
          <w:sz w:val="24"/>
          <w:szCs w:val="24"/>
        </w:rPr>
        <w:t xml:space="preserve">случайное изменение яркости, контраста и насыщенности </w:t>
      </w:r>
      <w:r w:rsidR="00BA18C9" w:rsidRPr="0030770A">
        <w:rPr>
          <w:rFonts w:ascii="Times New Roman" w:hAnsi="Times New Roman" w:cs="Times New Roman"/>
          <w:sz w:val="24"/>
          <w:szCs w:val="24"/>
        </w:rPr>
        <w:t>(</w:t>
      </w:r>
      <w:r w:rsidR="00BA18C9">
        <w:rPr>
          <w:rFonts w:ascii="Times New Roman" w:hAnsi="Times New Roman" w:cs="Times New Roman"/>
          <w:sz w:val="24"/>
          <w:szCs w:val="24"/>
        </w:rPr>
        <w:t xml:space="preserve">каждого в пределах </w:t>
      </w:r>
      <m:oMath>
        <m:r>
          <w:rPr>
            <w:rFonts w:ascii="Cambria Math" w:hAnsi="Times New Roman" w:cs="Times New Roman"/>
            <w:sz w:val="24"/>
            <w:szCs w:val="24"/>
          </w:rPr>
          <m:t>±</m:t>
        </m:r>
        <m:r>
          <w:rPr>
            <w:rFonts w:ascii="Cambria Math" w:hAnsi="Times New Roman" w:cs="Times New Roman"/>
            <w:sz w:val="24"/>
            <w:szCs w:val="24"/>
          </w:rPr>
          <m:t xml:space="preserve"> 20%</m:t>
        </m:r>
      </m:oMath>
      <w:r w:rsidR="00BA18C9">
        <w:rPr>
          <w:rFonts w:ascii="Times New Roman" w:hAnsi="Times New Roman" w:cs="Times New Roman"/>
          <w:sz w:val="24"/>
          <w:szCs w:val="24"/>
        </w:rPr>
        <w:t xml:space="preserve"> от исходного значения).</w:t>
      </w:r>
    </w:p>
    <w:p w:rsid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t>На валидационной и тестовой выборках использовались стандартные преобразования: приведение изображения к размеру 224×224, преобразование в тензор и нормализация с использованием статистик ImageNet (mean=[0,485, 0,456, 0,406], std=[0,229, 0,224, 0,225]).</w:t>
      </w:r>
    </w:p>
    <w:p w:rsidR="008871E2" w:rsidRPr="008871E2" w:rsidRDefault="008871E2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8871E2">
        <w:rPr>
          <w:rFonts w:ascii="Times New Roman" w:hAnsi="Times New Roman" w:cs="Times New Roman"/>
          <w:sz w:val="24"/>
          <w:szCs w:val="24"/>
        </w:rPr>
        <w:t>Vision Transformers, в отличие от свёрточных сетей, не имеют встроенной пространственной инвариантности (отсутствие locality bias). Поэтому им требуются более сильные и разнообразные геометрические и фотометрические аугментации для достижения устойчивости к реальным условиям.</w:t>
      </w:r>
    </w:p>
    <w:p w:rsidR="00D7769D" w:rsidRPr="00D7769D" w:rsidRDefault="00D7769D" w:rsidP="00D7769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D7769D">
        <w:rPr>
          <w:rFonts w:ascii="Times New Roman" w:hAnsi="Times New Roman" w:cs="Times New Roman"/>
          <w:sz w:val="24"/>
          <w:szCs w:val="24"/>
        </w:rPr>
        <w:lastRenderedPageBreak/>
        <w:t>ViT-Small/16 использовался с</w:t>
      </w:r>
      <w:r w:rsidR="0027039C">
        <w:rPr>
          <w:rFonts w:ascii="Times New Roman" w:hAnsi="Times New Roman" w:cs="Times New Roman"/>
          <w:sz w:val="24"/>
          <w:szCs w:val="24"/>
        </w:rPr>
        <w:t>о</w:t>
      </w:r>
      <w:r w:rsidR="004342F3">
        <w:rPr>
          <w:rFonts w:ascii="Times New Roman" w:hAnsi="Times New Roman" w:cs="Times New Roman"/>
          <w:sz w:val="24"/>
          <w:szCs w:val="24"/>
        </w:rPr>
        <w:t xml:space="preserve"> стандартным классификатором</w:t>
      </w:r>
      <w:r w:rsidRPr="00D7769D">
        <w:rPr>
          <w:rFonts w:ascii="Times New Roman" w:hAnsi="Times New Roman" w:cs="Times New Roman"/>
          <w:sz w:val="24"/>
          <w:szCs w:val="24"/>
        </w:rPr>
        <w:t xml:space="preserve"> из библиотеки timm (</w:t>
      </w:r>
      <w:r w:rsidR="0027039C">
        <w:rPr>
          <w:rFonts w:ascii="Times New Roman" w:hAnsi="Times New Roman" w:cs="Times New Roman"/>
          <w:sz w:val="24"/>
          <w:szCs w:val="24"/>
        </w:rPr>
        <w:t xml:space="preserve">линейный слой с num_classes=7) для обеспечения разнообразия в ансамбле: </w:t>
      </w:r>
      <w:r w:rsidR="0027039C" w:rsidRPr="0027039C">
        <w:rPr>
          <w:rFonts w:ascii="Times New Roman" w:hAnsi="Times New Roman" w:cs="Times New Roman"/>
          <w:sz w:val="24"/>
          <w:szCs w:val="24"/>
        </w:rPr>
        <w:t>один линейный слой, преобразующий выходной токен класса (размерность 384) в пространство из 7 классов, без дополнительных Dropout и активаций.</w:t>
      </w:r>
    </w:p>
    <w:p w:rsidR="00CF4ED1" w:rsidRPr="0011724D" w:rsidRDefault="00CF4ED1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Обучение ViT-Small проводилось со следующими гиперпараметрами: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Learning Rate: 0,0002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Оптимизатор: AdamW (weight decay = 5×10⁻⁴)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Scheduler: ReduceLROnPlateau (factor=0,5, patience=5)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716860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716860">
        <w:rPr>
          <w:rFonts w:ascii="Times New Roman" w:hAnsi="Times New Roman" w:cs="Times New Roman"/>
          <w:sz w:val="24"/>
          <w:szCs w:val="24"/>
          <w:lang w:val="en-US"/>
        </w:rPr>
        <w:t>Loss-</w:t>
      </w:r>
      <w:r w:rsidRPr="00CF4ED1">
        <w:rPr>
          <w:rFonts w:ascii="Times New Roman" w:hAnsi="Times New Roman" w:cs="Times New Roman"/>
          <w:sz w:val="24"/>
          <w:szCs w:val="24"/>
        </w:rPr>
        <w:t>функция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>: Focal Loss (</w:t>
      </w:r>
      <w:r w:rsidRPr="00CF4ED1">
        <w:rPr>
          <w:rFonts w:ascii="Times New Roman" w:hAnsi="Times New Roman" w:cs="Times New Roman"/>
          <w:sz w:val="24"/>
          <w:szCs w:val="24"/>
        </w:rPr>
        <w:t>γ</w:t>
      </w:r>
      <w:r w:rsidRPr="00716860">
        <w:rPr>
          <w:rFonts w:ascii="Times New Roman" w:hAnsi="Times New Roman" w:cs="Times New Roman"/>
          <w:sz w:val="24"/>
          <w:szCs w:val="24"/>
          <w:lang w:val="en-US"/>
        </w:rPr>
        <w:t xml:space="preserve"> = 1,5)</w:t>
      </w:r>
      <w:r w:rsidR="00496983" w:rsidRPr="00496983"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CF4ED1" w:rsidRPr="00CF4ED1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Batch Size: 64</w:t>
      </w:r>
      <w:r w:rsidR="00496983">
        <w:rPr>
          <w:rFonts w:ascii="Times New Roman" w:hAnsi="Times New Roman" w:cs="Times New Roman"/>
          <w:sz w:val="24"/>
          <w:szCs w:val="24"/>
        </w:rPr>
        <w:t>;</w:t>
      </w:r>
    </w:p>
    <w:p w:rsidR="00CF4ED1" w:rsidRPr="0011724D" w:rsidRDefault="00CF4ED1" w:rsidP="00BF1918">
      <w:pPr>
        <w:pStyle w:val="aa"/>
        <w:numPr>
          <w:ilvl w:val="0"/>
          <w:numId w:val="18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CF4ED1">
        <w:rPr>
          <w:rFonts w:ascii="Times New Roman" w:hAnsi="Times New Roman" w:cs="Times New Roman"/>
          <w:sz w:val="24"/>
          <w:szCs w:val="24"/>
        </w:rPr>
        <w:t>Количество эпох: до 40 с ранней остановкой (patience=10)</w:t>
      </w:r>
      <w:r w:rsidR="0011724D" w:rsidRPr="0011724D">
        <w:rPr>
          <w:rFonts w:ascii="Times New Roman" w:hAnsi="Times New Roman" w:cs="Times New Roman"/>
          <w:sz w:val="24"/>
          <w:szCs w:val="24"/>
        </w:rPr>
        <w:t>.</w:t>
      </w:r>
    </w:p>
    <w:p w:rsidR="0011724D" w:rsidRPr="00716860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1724D"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</w:t>
      </w:r>
      <w:r>
        <w:rPr>
          <w:rFonts w:ascii="Times New Roman" w:hAnsi="Times New Roman" w:cs="Times New Roman"/>
          <w:sz w:val="24"/>
          <w:szCs w:val="24"/>
        </w:rPr>
        <w:t xml:space="preserve"> 8</w:t>
      </w:r>
      <w:r w:rsidRPr="0011724D"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11724D">
        <w:rPr>
          <w:rFonts w:ascii="Times New Roman" w:hAnsi="Times New Roman" w:cs="Times New Roman"/>
          <w:sz w:val="24"/>
          <w:szCs w:val="24"/>
        </w:rPr>
        <w:t>41% и была достигнута</w:t>
      </w:r>
      <w:r>
        <w:rPr>
          <w:rFonts w:ascii="Times New Roman" w:hAnsi="Times New Roman" w:cs="Times New Roman"/>
          <w:sz w:val="24"/>
          <w:szCs w:val="24"/>
        </w:rPr>
        <w:t xml:space="preserve"> на </w:t>
      </w:r>
      <w:r w:rsidRPr="0011724D">
        <w:rPr>
          <w:rFonts w:ascii="Times New Roman" w:hAnsi="Times New Roman" w:cs="Times New Roman"/>
          <w:sz w:val="24"/>
          <w:szCs w:val="24"/>
        </w:rPr>
        <w:t>35 эпохе обучения.</w:t>
      </w:r>
    </w:p>
    <w:p w:rsidR="0011724D" w:rsidRPr="00444883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Графики изменения функции потерь и точности в процессе обучения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AA2A57">
        <w:rPr>
          <w:rFonts w:ascii="Times New Roman" w:hAnsi="Times New Roman" w:cs="Times New Roman"/>
          <w:sz w:val="24"/>
          <w:szCs w:val="24"/>
        </w:rPr>
        <w:t xml:space="preserve"> </w:t>
      </w:r>
      <w:r w:rsidR="00444883">
        <w:rPr>
          <w:rFonts w:ascii="Times New Roman" w:hAnsi="Times New Roman" w:cs="Times New Roman"/>
          <w:sz w:val="24"/>
          <w:szCs w:val="24"/>
        </w:rPr>
        <w:t>представлены на Р</w:t>
      </w:r>
      <w:r>
        <w:rPr>
          <w:rFonts w:ascii="Times New Roman" w:hAnsi="Times New Roman" w:cs="Times New Roman"/>
          <w:sz w:val="24"/>
          <w:szCs w:val="24"/>
        </w:rPr>
        <w:t xml:space="preserve">исунках </w:t>
      </w:r>
      <w:r w:rsidRPr="0011724D">
        <w:rPr>
          <w:rFonts w:ascii="Times New Roman" w:hAnsi="Times New Roman" w:cs="Times New Roman"/>
          <w:sz w:val="24"/>
          <w:szCs w:val="24"/>
        </w:rPr>
        <w:t>20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 w:rsidR="00444883">
        <w:rPr>
          <w:rFonts w:ascii="Times New Roman" w:hAnsi="Times New Roman" w:cs="Times New Roman"/>
          <w:sz w:val="24"/>
          <w:szCs w:val="24"/>
        </w:rPr>
        <w:t>Р</w:t>
      </w:r>
      <w:r w:rsidRPr="00AA2A57">
        <w:rPr>
          <w:rFonts w:ascii="Times New Roman" w:hAnsi="Times New Roman" w:cs="Times New Roman"/>
          <w:sz w:val="24"/>
          <w:szCs w:val="24"/>
        </w:rPr>
        <w:t xml:space="preserve">исунке </w:t>
      </w:r>
      <w:r w:rsidRPr="00444883">
        <w:rPr>
          <w:rFonts w:ascii="Times New Roman" w:hAnsi="Times New Roman" w:cs="Times New Roman"/>
          <w:sz w:val="24"/>
          <w:szCs w:val="24"/>
        </w:rPr>
        <w:t>2</w:t>
      </w:r>
      <w:r w:rsidRPr="00AA2A57">
        <w:rPr>
          <w:rFonts w:ascii="Times New Roman" w:hAnsi="Times New Roman" w:cs="Times New Roman"/>
          <w:sz w:val="24"/>
          <w:szCs w:val="24"/>
        </w:rPr>
        <w:t>1.</w:t>
      </w: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1947391"/>
            <wp:effectExtent l="1905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739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44883" w:rsidRDefault="0011724D" w:rsidP="0011724D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20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="0027039C" w:rsidRPr="00444883">
        <w:rPr>
          <w:rFonts w:ascii="Times New Roman" w:hAnsi="Times New Roman" w:cs="Times New Roman"/>
          <w:sz w:val="20"/>
          <w:szCs w:val="20"/>
        </w:rPr>
        <w:t>Графики обучения</w:t>
      </w:r>
      <w:r w:rsidRPr="00444883">
        <w:rPr>
          <w:rFonts w:ascii="Times New Roman" w:hAnsi="Times New Roman" w:cs="Times New Roman"/>
          <w:sz w:val="20"/>
          <w:szCs w:val="20"/>
        </w:rPr>
        <w:t xml:space="preserve">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11724D" w:rsidRPr="0011724D" w:rsidRDefault="0011724D" w:rsidP="0011724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</w:p>
    <w:p w:rsidR="0011724D" w:rsidRDefault="0011724D" w:rsidP="0011724D">
      <w:pPr>
        <w:keepNext/>
        <w:spacing w:line="360" w:lineRule="auto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5511471" cy="4675909"/>
            <wp:effectExtent l="1905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12345" cy="467665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1724D" w:rsidRPr="00444883" w:rsidRDefault="0011724D" w:rsidP="0011724D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21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 на датасете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246078" w:rsidRPr="002C0EBE" w:rsidRDefault="003641DB" w:rsidP="002C0EB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11724D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145CCB" w:rsidRPr="00145CCB">
        <w:rPr>
          <w:rFonts w:ascii="Times New Roman" w:hAnsi="Times New Roman" w:cs="Times New Roman"/>
          <w:sz w:val="24"/>
          <w:szCs w:val="24"/>
        </w:rPr>
        <w:t>7</w:t>
      </w:r>
      <w:r w:rsidR="0011724D">
        <w:rPr>
          <w:rFonts w:ascii="Times New Roman" w:hAnsi="Times New Roman" w:cs="Times New Roman"/>
          <w:sz w:val="24"/>
          <w:szCs w:val="24"/>
        </w:rPr>
        <w:t xml:space="preserve"> привед</w:t>
      </w:r>
      <w:r w:rsidR="008E2791">
        <w:rPr>
          <w:rFonts w:ascii="Times New Roman" w:hAnsi="Times New Roman" w:cs="Times New Roman"/>
          <w:sz w:val="24"/>
          <w:szCs w:val="24"/>
        </w:rPr>
        <w:t>ены метрики, полученные на тестовом множестве</w:t>
      </w:r>
      <w:r w:rsidR="0011724D"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7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ViT-Small</w:t>
      </w:r>
      <w:r w:rsidR="00863199">
        <w:rPr>
          <w:rFonts w:ascii="Times New Roman" w:hAnsi="Times New Roman" w:cs="Times New Roman"/>
          <w:sz w:val="20"/>
          <w:szCs w:val="20"/>
        </w:rPr>
        <w:t>/16 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694"/>
        <w:gridCol w:w="1806"/>
        <w:gridCol w:w="1737"/>
        <w:gridCol w:w="1764"/>
      </w:tblGrid>
      <w:tr w:rsidR="0011724D" w:rsidRPr="00161569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9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806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737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764" w:type="dxa"/>
            <w:vAlign w:val="center"/>
          </w:tcPr>
          <w:p w:rsidR="0011724D" w:rsidRPr="0011724D" w:rsidRDefault="0011724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0,881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0,696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0,527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0,638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0,606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0,952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0,927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0,888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0,784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9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0,798</w:t>
            </w:r>
          </w:p>
        </w:tc>
        <w:tc>
          <w:tcPr>
            <w:tcW w:w="1806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11724D" w:rsidTr="00246078">
        <w:trPr>
          <w:jc w:val="center"/>
        </w:trPr>
        <w:tc>
          <w:tcPr>
            <w:tcW w:w="1914" w:type="dxa"/>
            <w:vAlign w:val="center"/>
          </w:tcPr>
          <w:p w:rsidR="0011724D" w:rsidRPr="0011724D" w:rsidRDefault="0011724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694" w:type="dxa"/>
            <w:vAlign w:val="center"/>
          </w:tcPr>
          <w:p w:rsidR="0011724D" w:rsidRPr="0011724D" w:rsidRDefault="00050BD4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806" w:type="dxa"/>
            <w:vAlign w:val="center"/>
          </w:tcPr>
          <w:p w:rsidR="0011724D" w:rsidRPr="0011724D" w:rsidRDefault="00050BD4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737" w:type="dxa"/>
            <w:vAlign w:val="center"/>
          </w:tcPr>
          <w:p w:rsidR="0011724D" w:rsidRPr="0011724D" w:rsidRDefault="0011724D" w:rsidP="00050BD4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0,790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764" w:type="dxa"/>
            <w:vAlign w:val="center"/>
          </w:tcPr>
          <w:p w:rsidR="0011724D" w:rsidRPr="0011724D" w:rsidRDefault="0011724D" w:rsidP="00050BD4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7C109E" w:rsidRPr="007C109E" w:rsidRDefault="007C109E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C109E" w:rsidRPr="007C109E" w:rsidRDefault="008E2791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7C109E">
        <w:rPr>
          <w:rFonts w:ascii="Times New Roman" w:hAnsi="Times New Roman" w:cs="Times New Roman"/>
          <w:sz w:val="24"/>
          <w:szCs w:val="24"/>
        </w:rPr>
        <w:t xml:space="preserve"> (</w:t>
      </w:r>
      <w:r w:rsidR="007C109E" w:rsidRPr="007C109E">
        <w:rPr>
          <w:rFonts w:ascii="Times New Roman" w:hAnsi="Times New Roman" w:cs="Times New Roman"/>
          <w:sz w:val="24"/>
          <w:szCs w:val="24"/>
        </w:rPr>
        <w:t>Test Accuracy</w:t>
      </w:r>
      <w:r w:rsidR="007C109E">
        <w:rPr>
          <w:rFonts w:ascii="Times New Roman" w:hAnsi="Times New Roman" w:cs="Times New Roman"/>
          <w:sz w:val="24"/>
          <w:szCs w:val="24"/>
        </w:rPr>
        <w:t>)</w:t>
      </w:r>
      <w:r w:rsidR="007C109E" w:rsidRPr="007C109E">
        <w:rPr>
          <w:rFonts w:ascii="Times New Roman" w:hAnsi="Times New Roman" w:cs="Times New Roman"/>
          <w:sz w:val="24"/>
          <w:szCs w:val="24"/>
        </w:rPr>
        <w:t>: 86,25%</w:t>
      </w:r>
    </w:p>
    <w:p w:rsidR="007C109E" w:rsidRPr="007C109E" w:rsidRDefault="00BA04BE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функции потерь</w:t>
      </w:r>
      <w:r w:rsidR="008E2791">
        <w:rPr>
          <w:rFonts w:ascii="Times New Roman" w:hAnsi="Times New Roman" w:cs="Times New Roman"/>
          <w:sz w:val="24"/>
          <w:szCs w:val="24"/>
        </w:rPr>
        <w:t xml:space="preserve"> на тестовом множестве</w:t>
      </w:r>
      <w:r w:rsidR="007C109E">
        <w:rPr>
          <w:rFonts w:ascii="Times New Roman" w:hAnsi="Times New Roman" w:cs="Times New Roman"/>
          <w:sz w:val="24"/>
          <w:szCs w:val="24"/>
        </w:rPr>
        <w:t xml:space="preserve"> (</w:t>
      </w:r>
      <w:r w:rsidR="007C109E" w:rsidRPr="007C109E">
        <w:rPr>
          <w:rFonts w:ascii="Times New Roman" w:hAnsi="Times New Roman" w:cs="Times New Roman"/>
          <w:sz w:val="24"/>
          <w:szCs w:val="24"/>
        </w:rPr>
        <w:t>Test Loss</w:t>
      </w:r>
      <w:r w:rsidR="007C109E">
        <w:rPr>
          <w:rFonts w:ascii="Times New Roman" w:hAnsi="Times New Roman" w:cs="Times New Roman"/>
          <w:sz w:val="24"/>
          <w:szCs w:val="24"/>
        </w:rPr>
        <w:t>)</w:t>
      </w:r>
      <w:r w:rsidR="007C109E" w:rsidRPr="007C109E">
        <w:rPr>
          <w:rFonts w:ascii="Times New Roman" w:hAnsi="Times New Roman" w:cs="Times New Roman"/>
          <w:sz w:val="24"/>
          <w:szCs w:val="24"/>
        </w:rPr>
        <w:t>: 0,3574</w:t>
      </w:r>
    </w:p>
    <w:p w:rsidR="007C109E" w:rsidRPr="007C109E" w:rsidRDefault="007C109E" w:rsidP="00BF1918">
      <w:pPr>
        <w:pStyle w:val="aa"/>
        <w:numPr>
          <w:ilvl w:val="0"/>
          <w:numId w:val="1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t>Macro F1-score: 0,7901</w:t>
      </w:r>
    </w:p>
    <w:p w:rsidR="007C109E" w:rsidRDefault="007C109E" w:rsidP="007C109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7C109E">
        <w:rPr>
          <w:rFonts w:ascii="Times New Roman" w:hAnsi="Times New Roman" w:cs="Times New Roman"/>
          <w:sz w:val="24"/>
          <w:szCs w:val="24"/>
        </w:rPr>
        <w:lastRenderedPageBreak/>
        <w:t xml:space="preserve">Модель ViT-Small/16 продемонстрировала хорошую способность к захвату глобальных зависимостей между частями лица, однако показала относительно слабые результаты на классах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Страх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="00CF4F9C">
        <w:rPr>
          <w:rFonts w:ascii="Times New Roman" w:hAnsi="Times New Roman" w:cs="Times New Roman"/>
          <w:sz w:val="24"/>
          <w:szCs w:val="24"/>
        </w:rPr>
        <w:t xml:space="preserve"> и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="00CF4F9C">
        <w:rPr>
          <w:rFonts w:ascii="Times New Roman" w:hAnsi="Times New Roman" w:cs="Times New Roman"/>
          <w:sz w:val="24"/>
          <w:szCs w:val="24"/>
        </w:rPr>
        <w:t>Отвращение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Pr="007C109E">
        <w:rPr>
          <w:rFonts w:ascii="Times New Roman" w:hAnsi="Times New Roman" w:cs="Times New Roman"/>
          <w:sz w:val="24"/>
          <w:szCs w:val="24"/>
        </w:rPr>
        <w:t>, что типично для трансформерных архитектур при работе с небольшими и несбалансированными датасетами.</w:t>
      </w:r>
    </w:p>
    <w:p w:rsidR="00386CB1" w:rsidRPr="00246078" w:rsidRDefault="00145CCB" w:rsidP="0024607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Pr="00145CCB">
        <w:rPr>
          <w:rFonts w:ascii="Times New Roman" w:hAnsi="Times New Roman" w:cs="Times New Roman"/>
          <w:sz w:val="24"/>
          <w:szCs w:val="24"/>
        </w:rPr>
        <w:t>8</w:t>
      </w:r>
      <w:r w:rsidR="00386CB1">
        <w:rPr>
          <w:rFonts w:ascii="Times New Roman" w:hAnsi="Times New Roman" w:cs="Times New Roman"/>
          <w:sz w:val="24"/>
          <w:szCs w:val="24"/>
        </w:rPr>
        <w:t xml:space="preserve"> представлены параметры обучения моделей:</w:t>
      </w:r>
    </w:p>
    <w:p w:rsidR="003263A5" w:rsidRPr="00863199" w:rsidRDefault="003263A5" w:rsidP="003263A5">
      <w:pPr>
        <w:pStyle w:val="a9"/>
        <w:keepNext/>
        <w:rPr>
          <w:rFonts w:ascii="Times New Roman" w:hAnsi="Times New Roman" w:cs="Times New Roman"/>
          <w:sz w:val="20"/>
          <w:szCs w:val="20"/>
          <w:lang w:val="en-US"/>
        </w:rPr>
      </w:pPr>
      <w:r w:rsidRPr="003263A5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8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="00863199">
        <w:rPr>
          <w:rFonts w:ascii="Times New Roman" w:hAnsi="Times New Roman" w:cs="Times New Roman"/>
          <w:sz w:val="20"/>
          <w:szCs w:val="20"/>
        </w:rPr>
        <w:t xml:space="preserve"> – Параметры обучения моделей</w:t>
      </w:r>
    </w:p>
    <w:tbl>
      <w:tblPr>
        <w:tblStyle w:val="af0"/>
        <w:tblW w:w="0" w:type="auto"/>
        <w:tblLook w:val="04A0"/>
      </w:tblPr>
      <w:tblGrid>
        <w:gridCol w:w="2332"/>
        <w:gridCol w:w="2243"/>
        <w:gridCol w:w="2337"/>
        <w:gridCol w:w="2457"/>
      </w:tblGrid>
      <w:tr w:rsidR="00386CB1" w:rsidRPr="00161569" w:rsidTr="003263A5">
        <w:tc>
          <w:tcPr>
            <w:tcW w:w="2332" w:type="dxa"/>
          </w:tcPr>
          <w:p w:rsidR="00386CB1" w:rsidRPr="0011724D" w:rsidRDefault="00386CB1" w:rsidP="00C62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2243" w:type="dxa"/>
          </w:tcPr>
          <w:p w:rsidR="00386CB1" w:rsidRPr="00386CB1" w:rsidRDefault="00386CB1" w:rsidP="00C62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337" w:type="dxa"/>
          </w:tcPr>
          <w:p w:rsidR="00386CB1" w:rsidRPr="00386CB1" w:rsidRDefault="00386CB1" w:rsidP="00C62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457" w:type="dxa"/>
          </w:tcPr>
          <w:p w:rsidR="00386CB1" w:rsidRPr="00386CB1" w:rsidRDefault="00386CB1" w:rsidP="00C62B8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Learning Rate</w:t>
            </w:r>
          </w:p>
        </w:tc>
        <w:tc>
          <w:tcPr>
            <w:tcW w:w="2243" w:type="dxa"/>
          </w:tcPr>
          <w:p w:rsidR="00386CB1" w:rsidRPr="00246078" w:rsidRDefault="00246078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0,001</w:t>
            </w:r>
          </w:p>
        </w:tc>
        <w:tc>
          <w:tcPr>
            <w:tcW w:w="2337" w:type="dxa"/>
          </w:tcPr>
          <w:p w:rsidR="00386CB1" w:rsidRPr="00246078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457" w:type="dxa"/>
          </w:tcPr>
          <w:p w:rsidR="00386CB1" w:rsidRPr="00246078" w:rsidRDefault="00246078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0,0002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Optimizer</w:t>
            </w:r>
          </w:p>
        </w:tc>
        <w:tc>
          <w:tcPr>
            <w:tcW w:w="2243" w:type="dxa"/>
          </w:tcPr>
          <w:p w:rsidR="00386CB1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337" w:type="dxa"/>
          </w:tcPr>
          <w:p w:rsidR="00386CB1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  <w:tc>
          <w:tcPr>
            <w:tcW w:w="2457" w:type="dxa"/>
          </w:tcPr>
          <w:p w:rsidR="00386CB1" w:rsidRPr="00246078" w:rsidRDefault="00246078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AdamW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Weight Decay</w:t>
            </w:r>
          </w:p>
        </w:tc>
        <w:tc>
          <w:tcPr>
            <w:tcW w:w="2243" w:type="dxa"/>
          </w:tcPr>
          <w:p w:rsidR="00386CB1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5×10⁻⁵</w:t>
            </w:r>
          </w:p>
        </w:tc>
        <w:tc>
          <w:tcPr>
            <w:tcW w:w="2337" w:type="dxa"/>
          </w:tcPr>
          <w:p w:rsidR="00386CB1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 w:rsidRPr="000A58FF">
              <w:rPr>
                <w:rFonts w:ascii="Times New Roman" w:hAnsi="Times New Roman" w:cs="Times New Roman"/>
                <w:sz w:val="24"/>
                <w:szCs w:val="24"/>
              </w:rPr>
              <w:t>×10⁻⁵</w:t>
            </w:r>
          </w:p>
        </w:tc>
        <w:tc>
          <w:tcPr>
            <w:tcW w:w="2457" w:type="dxa"/>
          </w:tcPr>
          <w:p w:rsidR="00386CB1" w:rsidRPr="00246078" w:rsidRDefault="00246078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5×10⁻⁴</w:t>
            </w:r>
          </w:p>
        </w:tc>
      </w:tr>
      <w:tr w:rsidR="00386CB1" w:rsidTr="003263A5">
        <w:tc>
          <w:tcPr>
            <w:tcW w:w="2332" w:type="dxa"/>
          </w:tcPr>
          <w:p w:rsidR="00386CB1" w:rsidRPr="00386CB1" w:rsidRDefault="00386CB1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Scheduler</w:t>
            </w:r>
          </w:p>
        </w:tc>
        <w:tc>
          <w:tcPr>
            <w:tcW w:w="2243" w:type="dxa"/>
          </w:tcPr>
          <w:p w:rsidR="00386CB1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337" w:type="dxa"/>
          </w:tcPr>
          <w:p w:rsidR="00386CB1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  <w:tc>
          <w:tcPr>
            <w:tcW w:w="2457" w:type="dxa"/>
          </w:tcPr>
          <w:p w:rsidR="00386CB1" w:rsidRPr="00246078" w:rsidRDefault="00246078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ReduceLROnPlateau</w:t>
            </w:r>
          </w:p>
        </w:tc>
      </w:tr>
      <w:tr w:rsidR="003263A5" w:rsidTr="003263A5">
        <w:tc>
          <w:tcPr>
            <w:tcW w:w="2332" w:type="dxa"/>
          </w:tcPr>
          <w:p w:rsidR="003263A5" w:rsidRPr="00386CB1" w:rsidRDefault="003263A5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cheduler Parametrs</w:t>
            </w:r>
          </w:p>
        </w:tc>
        <w:tc>
          <w:tcPr>
            <w:tcW w:w="2243" w:type="dxa"/>
          </w:tcPr>
          <w:p w:rsidR="003263A5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337" w:type="dxa"/>
          </w:tcPr>
          <w:p w:rsidR="003263A5" w:rsidRPr="00246078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patience=3</w:t>
            </w:r>
          </w:p>
        </w:tc>
        <w:tc>
          <w:tcPr>
            <w:tcW w:w="2457" w:type="dxa"/>
          </w:tcPr>
          <w:p w:rsidR="003263A5" w:rsidRPr="00246078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Factor=0,5; patience=5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Loss Function</w:t>
            </w:r>
          </w:p>
        </w:tc>
        <w:tc>
          <w:tcPr>
            <w:tcW w:w="2243" w:type="dxa"/>
          </w:tcPr>
          <w:p w:rsidR="003263A5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337" w:type="dxa"/>
          </w:tcPr>
          <w:p w:rsidR="003263A5" w:rsidRPr="0011724D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  <w:tc>
          <w:tcPr>
            <w:tcW w:w="2457" w:type="dxa"/>
          </w:tcPr>
          <w:p w:rsidR="003263A5" w:rsidRPr="00246078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Focal loss (</w:t>
            </w:r>
            <w:r w:rsidRPr="00CF4ED1">
              <w:rPr>
                <w:rFonts w:ascii="Times New Roman" w:hAnsi="Times New Roman" w:cs="Times New Roman"/>
                <w:sz w:val="24"/>
                <w:szCs w:val="24"/>
              </w:rPr>
              <w:t>γ</w:t>
            </w:r>
            <w:r w:rsidRPr="00716860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= 1,5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)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C62B8A">
            <w:pPr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Batch Size</w:t>
            </w:r>
          </w:p>
        </w:tc>
        <w:tc>
          <w:tcPr>
            <w:tcW w:w="2243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337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32</w:t>
            </w:r>
          </w:p>
        </w:tc>
        <w:tc>
          <w:tcPr>
            <w:tcW w:w="2457" w:type="dxa"/>
          </w:tcPr>
          <w:p w:rsidR="003263A5" w:rsidRPr="00246078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C62B8A">
            <w:pP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24607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Epochs (maximum)</w:t>
            </w:r>
          </w:p>
        </w:tc>
        <w:tc>
          <w:tcPr>
            <w:tcW w:w="2243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40</w:t>
            </w:r>
          </w:p>
        </w:tc>
        <w:tc>
          <w:tcPr>
            <w:tcW w:w="2337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2457" w:type="dxa"/>
          </w:tcPr>
          <w:p w:rsidR="003263A5" w:rsidRPr="00246078" w:rsidRDefault="003263A5" w:rsidP="00C62B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40</w:t>
            </w:r>
          </w:p>
        </w:tc>
      </w:tr>
      <w:tr w:rsidR="003263A5" w:rsidTr="003263A5">
        <w:tc>
          <w:tcPr>
            <w:tcW w:w="2332" w:type="dxa"/>
          </w:tcPr>
          <w:p w:rsidR="003263A5" w:rsidRPr="00246078" w:rsidRDefault="003263A5" w:rsidP="00C62B8A">
            <w:pP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Early Stopping</w:t>
            </w:r>
          </w:p>
        </w:tc>
        <w:tc>
          <w:tcPr>
            <w:tcW w:w="2243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  <w:tc>
          <w:tcPr>
            <w:tcW w:w="2337" w:type="dxa"/>
          </w:tcPr>
          <w:p w:rsidR="003263A5" w:rsidRPr="003263A5" w:rsidRDefault="003263A5" w:rsidP="00C62B8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Patience=12</w:t>
            </w:r>
          </w:p>
        </w:tc>
        <w:tc>
          <w:tcPr>
            <w:tcW w:w="2457" w:type="dxa"/>
          </w:tcPr>
          <w:p w:rsidR="003263A5" w:rsidRPr="00246078" w:rsidRDefault="003263A5" w:rsidP="00C62B8A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Patience=10</w:t>
            </w:r>
          </w:p>
        </w:tc>
      </w:tr>
    </w:tbl>
    <w:p w:rsidR="00715715" w:rsidRPr="00715715" w:rsidRDefault="00715715" w:rsidP="00386CB1">
      <w:pPr>
        <w:pStyle w:val="2"/>
        <w:numPr>
          <w:ilvl w:val="1"/>
          <w:numId w:val="34"/>
        </w:numPr>
        <w:spacing w:before="160" w:line="360" w:lineRule="auto"/>
        <w:ind w:left="357" w:hanging="357"/>
      </w:pPr>
      <w:bookmarkStart w:id="22" w:name="_Toc229053270"/>
      <w:r>
        <w:t>Ансамбль</w:t>
      </w:r>
      <w:bookmarkEnd w:id="22"/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Для повышения качества классификации и устойчивости модели к вариативности входных данных был реализован стеккинг-ансамбль (stacking ensemble) из трёх обученных ранее моделей: EfficientNet-B2, ConvNeXt-Tiny и ViT-Small/16.</w:t>
      </w:r>
    </w:p>
    <w:p w:rsidR="00600409" w:rsidRDefault="00096525" w:rsidP="006004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 качестве мета-модели была выбрана логистическая регрессия (Logistic Regression</w:t>
      </w:r>
      <w:r w:rsidR="004172D6">
        <w:rPr>
          <w:rFonts w:ascii="Times New Roman" w:hAnsi="Times New Roman" w:cs="Times New Roman"/>
          <w:sz w:val="24"/>
          <w:szCs w:val="24"/>
        </w:rPr>
        <w:t>)</w:t>
      </w:r>
      <w:r w:rsidR="00600409">
        <w:rPr>
          <w:rFonts w:ascii="Times New Roman" w:hAnsi="Times New Roman" w:cs="Times New Roman"/>
          <w:sz w:val="24"/>
          <w:szCs w:val="24"/>
        </w:rPr>
        <w:t xml:space="preserve"> с парамерами:</w:t>
      </w:r>
    </w:p>
    <w:p w:rsid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Максимальное число итераций – 2000;</w:t>
      </w:r>
    </w:p>
    <w:p w:rsidR="00600409" w:rsidRP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Коэффициент регуляризации </w:t>
      </w:r>
      <w:r>
        <w:rPr>
          <w:rFonts w:ascii="Times New Roman" w:hAnsi="Times New Roman" w:cs="Times New Roman"/>
          <w:sz w:val="24"/>
          <w:szCs w:val="24"/>
          <w:lang w:val="en-US"/>
        </w:rPr>
        <w:t>C = 0,8;</w:t>
      </w:r>
    </w:p>
    <w:p w:rsidR="00600409" w:rsidRPr="00600409" w:rsidRDefault="00600409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Решатель – </w:t>
      </w:r>
      <w:r w:rsidR="004172D6">
        <w:rPr>
          <w:rFonts w:ascii="Times New Roman" w:hAnsi="Times New Roman" w:cs="Times New Roman"/>
          <w:sz w:val="24"/>
          <w:szCs w:val="24"/>
          <w:lang w:val="en-US"/>
        </w:rPr>
        <w:t>lbfgs</w:t>
      </w:r>
      <w:r>
        <w:rPr>
          <w:rFonts w:ascii="Times New Roman" w:hAnsi="Times New Roman" w:cs="Times New Roman"/>
          <w:sz w:val="24"/>
          <w:szCs w:val="24"/>
          <w:lang w:val="en-US"/>
        </w:rPr>
        <w:t>;</w:t>
      </w:r>
    </w:p>
    <w:p w:rsidR="00600409" w:rsidRPr="004172D6" w:rsidRDefault="004172D6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Class</w:t>
      </w:r>
      <w:r w:rsidRPr="004172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weight</w:t>
      </w:r>
      <w:r w:rsidRPr="004172D6">
        <w:rPr>
          <w:rFonts w:ascii="Times New Roman" w:hAnsi="Times New Roman" w:cs="Times New Roman"/>
          <w:sz w:val="24"/>
          <w:szCs w:val="24"/>
        </w:rPr>
        <w:t xml:space="preserve"> = ‘</w:t>
      </w:r>
      <w:r>
        <w:rPr>
          <w:rFonts w:ascii="Times New Roman" w:hAnsi="Times New Roman" w:cs="Times New Roman"/>
          <w:sz w:val="24"/>
          <w:szCs w:val="24"/>
          <w:lang w:val="en-US"/>
        </w:rPr>
        <w:t>balanced</w:t>
      </w:r>
      <w:r w:rsidRPr="004172D6">
        <w:rPr>
          <w:rFonts w:ascii="Times New Roman" w:hAnsi="Times New Roman" w:cs="Times New Roman"/>
          <w:sz w:val="24"/>
          <w:szCs w:val="24"/>
        </w:rPr>
        <w:t xml:space="preserve">’ </w:t>
      </w:r>
      <w:r>
        <w:rPr>
          <w:rFonts w:ascii="Times New Roman" w:hAnsi="Times New Roman" w:cs="Times New Roman"/>
          <w:sz w:val="24"/>
          <w:szCs w:val="24"/>
        </w:rPr>
        <w:t>для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учета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дисбаланса классов</w:t>
      </w:r>
      <w:r w:rsidRPr="004172D6">
        <w:rPr>
          <w:rFonts w:ascii="Times New Roman" w:hAnsi="Times New Roman" w:cs="Times New Roman"/>
          <w:sz w:val="24"/>
          <w:szCs w:val="24"/>
        </w:rPr>
        <w:t>;</w:t>
      </w:r>
    </w:p>
    <w:p w:rsidR="004172D6" w:rsidRPr="004172D6" w:rsidRDefault="004172D6" w:rsidP="00BF1918">
      <w:pPr>
        <w:pStyle w:val="aa"/>
        <w:numPr>
          <w:ilvl w:val="0"/>
          <w:numId w:val="37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  <w:lang w:val="en-US"/>
        </w:rPr>
        <w:t>Random</w:t>
      </w:r>
      <w:r w:rsidRPr="004172D6">
        <w:rPr>
          <w:rFonts w:ascii="Times New Roman" w:hAnsi="Times New Roman" w:cs="Times New Roman"/>
          <w:sz w:val="24"/>
          <w:szCs w:val="24"/>
        </w:rPr>
        <w:t>_</w:t>
      </w:r>
      <w:r>
        <w:rPr>
          <w:rFonts w:ascii="Times New Roman" w:hAnsi="Times New Roman" w:cs="Times New Roman"/>
          <w:sz w:val="24"/>
          <w:szCs w:val="24"/>
          <w:lang w:val="en-US"/>
        </w:rPr>
        <w:t>state</w:t>
      </w:r>
      <w:r w:rsidRPr="004172D6">
        <w:rPr>
          <w:rFonts w:ascii="Times New Roman" w:hAnsi="Times New Roman" w:cs="Times New Roman"/>
          <w:sz w:val="24"/>
          <w:szCs w:val="24"/>
        </w:rPr>
        <w:t xml:space="preserve"> = 42 – </w:t>
      </w:r>
      <w:r>
        <w:rPr>
          <w:rFonts w:ascii="Times New Roman" w:hAnsi="Times New Roman" w:cs="Times New Roman"/>
          <w:sz w:val="24"/>
          <w:szCs w:val="24"/>
        </w:rPr>
        <w:t>фиксация</w:t>
      </w: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  <w:lang w:val="en-US"/>
        </w:rPr>
        <w:t>seed</w:t>
      </w:r>
      <w:r w:rsidRPr="004172D6">
        <w:rPr>
          <w:rFonts w:ascii="Times New Roman" w:hAnsi="Times New Roman" w:cs="Times New Roman"/>
          <w:sz w:val="24"/>
          <w:szCs w:val="24"/>
        </w:rPr>
        <w:t xml:space="preserve"> (</w:t>
      </w:r>
      <w:r>
        <w:rPr>
          <w:rFonts w:ascii="Times New Roman" w:hAnsi="Times New Roman" w:cs="Times New Roman"/>
          <w:sz w:val="24"/>
          <w:szCs w:val="24"/>
        </w:rPr>
        <w:t>ядра</w:t>
      </w:r>
      <w:r w:rsidRPr="004172D6">
        <w:rPr>
          <w:rFonts w:ascii="Times New Roman" w:hAnsi="Times New Roman" w:cs="Times New Roman"/>
          <w:sz w:val="24"/>
          <w:szCs w:val="24"/>
        </w:rPr>
        <w:t xml:space="preserve">) </w:t>
      </w:r>
      <w:r>
        <w:rPr>
          <w:rFonts w:ascii="Times New Roman" w:hAnsi="Times New Roman" w:cs="Times New Roman"/>
          <w:sz w:val="24"/>
          <w:szCs w:val="24"/>
        </w:rPr>
        <w:t>для воспроизводимости результатов.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172D6">
        <w:rPr>
          <w:rFonts w:ascii="Times New Roman" w:hAnsi="Times New Roman" w:cs="Times New Roman"/>
          <w:sz w:val="24"/>
          <w:szCs w:val="24"/>
        </w:rPr>
        <w:t xml:space="preserve"> </w:t>
      </w:r>
      <w:r w:rsidRPr="00096525">
        <w:rPr>
          <w:rFonts w:ascii="Times New Roman" w:hAnsi="Times New Roman" w:cs="Times New Roman"/>
          <w:sz w:val="24"/>
          <w:szCs w:val="24"/>
        </w:rPr>
        <w:t xml:space="preserve">Признаковым пространством для мета-модели служат </w:t>
      </w:r>
      <w:r w:rsidR="003641DB">
        <w:rPr>
          <w:rFonts w:ascii="Times New Roman" w:hAnsi="Times New Roman" w:cs="Times New Roman"/>
          <w:sz w:val="24"/>
          <w:szCs w:val="24"/>
        </w:rPr>
        <w:t>softmax-выходы базовых моделей –</w:t>
      </w:r>
      <w:r w:rsidRPr="00096525">
        <w:rPr>
          <w:rFonts w:ascii="Times New Roman" w:hAnsi="Times New Roman" w:cs="Times New Roman"/>
          <w:sz w:val="24"/>
          <w:szCs w:val="24"/>
        </w:rPr>
        <w:t xml:space="preserve"> векторы вероятностей принадлежности к 7 классам эмоций. Таким образом, размерность признакового пространства составляет 14 (7 классов от каждой из двух моделей</w:t>
      </w:r>
      <w:r>
        <w:rPr>
          <w:rFonts w:ascii="Times New Roman" w:hAnsi="Times New Roman" w:cs="Times New Roman"/>
          <w:sz w:val="24"/>
          <w:szCs w:val="24"/>
        </w:rPr>
        <w:t>)</w:t>
      </w:r>
      <w:r w:rsidRPr="00096525">
        <w:rPr>
          <w:rFonts w:ascii="Times New Roman" w:hAnsi="Times New Roman" w:cs="Times New Roman"/>
          <w:sz w:val="24"/>
          <w:szCs w:val="24"/>
        </w:rPr>
        <w:t xml:space="preserve"> для парных ансамбл</w:t>
      </w:r>
      <w:r>
        <w:rPr>
          <w:rFonts w:ascii="Times New Roman" w:hAnsi="Times New Roman" w:cs="Times New Roman"/>
          <w:sz w:val="24"/>
          <w:szCs w:val="24"/>
        </w:rPr>
        <w:t>ей или 21 для тройного ансамбля</w:t>
      </w:r>
      <w:r w:rsidRPr="00096525">
        <w:rPr>
          <w:rFonts w:ascii="Times New Roman" w:hAnsi="Times New Roman" w:cs="Times New Roman"/>
          <w:sz w:val="24"/>
          <w:szCs w:val="24"/>
        </w:rPr>
        <w:t>.</w:t>
      </w:r>
    </w:p>
    <w:p w:rsidR="00096525" w:rsidRPr="0009652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Выбор логистической регрессии обусловлен следующим:</w:t>
      </w:r>
    </w:p>
    <w:p w:rsidR="00096525" w:rsidRPr="00096525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lastRenderedPageBreak/>
        <w:t>Простота и интерпретируемость модели;</w:t>
      </w:r>
    </w:p>
    <w:p w:rsidR="00096525" w:rsidRPr="00096525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Устойчивость к переобучению на малом признаковом пространстве;</w:t>
      </w:r>
    </w:p>
    <w:p w:rsidR="00444883" w:rsidRDefault="00096525" w:rsidP="00BF1918">
      <w:pPr>
        <w:pStyle w:val="aa"/>
        <w:numPr>
          <w:ilvl w:val="0"/>
          <w:numId w:val="20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sz w:val="24"/>
          <w:szCs w:val="24"/>
        </w:rPr>
        <w:t>Возможность использования балансировки весов для учёта дисбаланса классов.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EfficientNet-B2, ConvNeXt-Tiny </w:t>
      </w:r>
      <w:r w:rsidRPr="003160BE"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A45213" w:rsidRPr="00451940" w:rsidRDefault="00444883" w:rsidP="00A4521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145CCB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145CCB" w:rsidRPr="00145CCB">
        <w:rPr>
          <w:rFonts w:ascii="Times New Roman" w:hAnsi="Times New Roman" w:cs="Times New Roman"/>
          <w:sz w:val="24"/>
          <w:szCs w:val="24"/>
        </w:rPr>
        <w:t>9</w:t>
      </w:r>
      <w:r w:rsidR="00451940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 w:rsidR="001B49AA">
        <w:rPr>
          <w:rFonts w:ascii="Times New Roman" w:hAnsi="Times New Roman" w:cs="Times New Roman"/>
          <w:sz w:val="24"/>
          <w:szCs w:val="24"/>
        </w:rPr>
        <w:t xml:space="preserve"> из трех моделей</w:t>
      </w:r>
      <w:r w:rsidR="00451940">
        <w:rPr>
          <w:rFonts w:ascii="Times New Roman" w:hAnsi="Times New Roman" w:cs="Times New Roman"/>
          <w:sz w:val="24"/>
          <w:szCs w:val="24"/>
        </w:rPr>
        <w:t xml:space="preserve"> с использованием логистической регресс</w:t>
      </w:r>
      <w:r>
        <w:rPr>
          <w:rFonts w:ascii="Times New Roman" w:hAnsi="Times New Roman" w:cs="Times New Roman"/>
          <w:sz w:val="24"/>
          <w:szCs w:val="24"/>
        </w:rPr>
        <w:t>ии с балансировкой весов, а на Р</w:t>
      </w:r>
      <w:r w:rsidR="00451940">
        <w:rPr>
          <w:rFonts w:ascii="Times New Roman" w:hAnsi="Times New Roman" w:cs="Times New Roman"/>
          <w:sz w:val="24"/>
          <w:szCs w:val="24"/>
        </w:rPr>
        <w:t>исунке 22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9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5000" w:type="pct"/>
        <w:jc w:val="center"/>
        <w:tblLook w:val="04A0"/>
      </w:tblPr>
      <w:tblGrid>
        <w:gridCol w:w="1913"/>
        <w:gridCol w:w="1912"/>
        <w:gridCol w:w="8"/>
        <w:gridCol w:w="1908"/>
        <w:gridCol w:w="1910"/>
        <w:gridCol w:w="1920"/>
      </w:tblGrid>
      <w:tr w:rsidR="00A45213" w:rsidRPr="00161569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999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98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003" w:type="pct"/>
            <w:vAlign w:val="center"/>
          </w:tcPr>
          <w:p w:rsidR="00A45213" w:rsidRPr="0011724D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999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0,902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0,894</w:t>
            </w:r>
          </w:p>
        </w:tc>
        <w:tc>
          <w:tcPr>
            <w:tcW w:w="998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329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06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49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74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25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94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160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999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0,952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1185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87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54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478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893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0,827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162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11724D" w:rsidRDefault="00A45213" w:rsidP="00D430E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680</w:t>
            </w:r>
          </w:p>
        </w:tc>
      </w:tr>
      <w:tr w:rsidR="00A45213" w:rsidTr="00246078">
        <w:trPr>
          <w:jc w:val="center"/>
        </w:trPr>
        <w:tc>
          <w:tcPr>
            <w:tcW w:w="999" w:type="pct"/>
            <w:vAlign w:val="center"/>
          </w:tcPr>
          <w:p w:rsidR="00A45213" w:rsidRPr="00A128EB" w:rsidRDefault="00A45213" w:rsidP="00D430E4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999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46</w:t>
            </w:r>
          </w:p>
        </w:tc>
        <w:tc>
          <w:tcPr>
            <w:tcW w:w="1001" w:type="pct"/>
            <w:gridSpan w:val="2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998" w:type="pct"/>
            <w:vAlign w:val="center"/>
          </w:tcPr>
          <w:p w:rsidR="00A45213" w:rsidRPr="00C63C43" w:rsidRDefault="00C63C4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0,83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5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3068</w:t>
            </w:r>
          </w:p>
        </w:tc>
      </w:tr>
      <w:tr w:rsidR="00A45213" w:rsidTr="00246078">
        <w:tblPrEx>
          <w:tblLook w:val="0000"/>
        </w:tblPrEx>
        <w:trPr>
          <w:trHeight w:val="310"/>
          <w:jc w:val="center"/>
        </w:trPr>
        <w:tc>
          <w:tcPr>
            <w:tcW w:w="999" w:type="pct"/>
          </w:tcPr>
          <w:p w:rsidR="00A45213" w:rsidRPr="00A128EB" w:rsidRDefault="00A45213" w:rsidP="00D430E4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003" w:type="pct"/>
            <w:gridSpan w:val="2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997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0,896</w:t>
            </w:r>
          </w:p>
        </w:tc>
        <w:tc>
          <w:tcPr>
            <w:tcW w:w="998" w:type="pct"/>
            <w:vAlign w:val="center"/>
          </w:tcPr>
          <w:p w:rsidR="00A45213" w:rsidRPr="00096525" w:rsidRDefault="00A45213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0,895</w:t>
            </w:r>
          </w:p>
        </w:tc>
        <w:tc>
          <w:tcPr>
            <w:tcW w:w="1003" w:type="pct"/>
            <w:vAlign w:val="center"/>
          </w:tcPr>
          <w:p w:rsidR="00A45213" w:rsidRPr="00096525" w:rsidRDefault="00A45213" w:rsidP="00A45213">
            <w:pPr>
              <w:keepNext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3068</w:t>
            </w:r>
          </w:p>
        </w:tc>
      </w:tr>
    </w:tbl>
    <w:p w:rsidR="00451940" w:rsidRDefault="00C63C43" w:rsidP="00451940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7652"/>
            <wp:effectExtent l="19050" t="0" r="3175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76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51940" w:rsidRPr="00444883" w:rsidRDefault="00451940" w:rsidP="00451940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22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 </w:t>
      </w:r>
      <w:r w:rsidRPr="00444883">
        <w:rPr>
          <w:rFonts w:ascii="Times New Roman" w:hAnsi="Times New Roman" w:cs="Times New Roman"/>
          <w:sz w:val="20"/>
          <w:szCs w:val="20"/>
        </w:rPr>
        <w:t>Матрица ошибок</w:t>
      </w:r>
      <w:r w:rsidRPr="00444883">
        <w:rPr>
          <w:sz w:val="20"/>
          <w:szCs w:val="20"/>
        </w:rPr>
        <w:t xml:space="preserve"> </w:t>
      </w:r>
      <w:r w:rsidRPr="00444883">
        <w:rPr>
          <w:rFonts w:ascii="Times New Roman" w:hAnsi="Times New Roman" w:cs="Times New Roman"/>
          <w:sz w:val="20"/>
          <w:szCs w:val="20"/>
        </w:rPr>
        <w:t xml:space="preserve"> стекинг ансамбля с использованием логи</w:t>
      </w:r>
      <w:r w:rsidR="009F71B8" w:rsidRPr="00444883">
        <w:rPr>
          <w:rFonts w:ascii="Times New Roman" w:hAnsi="Times New Roman" w:cs="Times New Roman"/>
          <w:sz w:val="20"/>
          <w:szCs w:val="20"/>
        </w:rPr>
        <w:t>с</w:t>
      </w:r>
      <w:r w:rsidRPr="00444883">
        <w:rPr>
          <w:rFonts w:ascii="Times New Roman" w:hAnsi="Times New Roman" w:cs="Times New Roman"/>
          <w:sz w:val="20"/>
          <w:szCs w:val="20"/>
        </w:rPr>
        <w:t xml:space="preserve">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444883" w:rsidRDefault="008E2791" w:rsidP="00BF1918">
      <w:pPr>
        <w:pStyle w:val="aa"/>
        <w:numPr>
          <w:ilvl w:val="0"/>
          <w:numId w:val="21"/>
        </w:numPr>
        <w:spacing w:line="360" w:lineRule="auto"/>
        <w:ind w:hanging="357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9F71B8" w:rsidRPr="00444883">
        <w:rPr>
          <w:rFonts w:ascii="Times New Roman" w:hAnsi="Times New Roman" w:cs="Times New Roman"/>
          <w:sz w:val="24"/>
          <w:szCs w:val="24"/>
        </w:rPr>
        <w:t xml:space="preserve"> (Test Accuracy): </w:t>
      </w:r>
      <w:r w:rsidR="009F71B8" w:rsidRPr="00444883">
        <w:rPr>
          <w:rFonts w:ascii="Times New Roman" w:hAnsi="Times New Roman" w:cs="Times New Roman"/>
          <w:bCs/>
          <w:sz w:val="24"/>
          <w:szCs w:val="24"/>
        </w:rPr>
        <w:t>89,57%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ind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="00C63C43">
        <w:rPr>
          <w:rFonts w:ascii="Times New Roman" w:hAnsi="Times New Roman" w:cs="Times New Roman"/>
          <w:bCs/>
          <w:sz w:val="24"/>
          <w:szCs w:val="24"/>
        </w:rPr>
        <w:t>0,835</w:t>
      </w:r>
      <w:r w:rsidR="00C63C43">
        <w:rPr>
          <w:rFonts w:ascii="Times New Roman" w:hAnsi="Times New Roman" w:cs="Times New Roman"/>
          <w:bCs/>
          <w:sz w:val="24"/>
          <w:szCs w:val="24"/>
          <w:lang w:val="en-US"/>
        </w:rPr>
        <w:t>4.</w:t>
      </w:r>
    </w:p>
    <w:p w:rsidR="003160BE" w:rsidRPr="00A45213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ConvNeXt-Tiny:</w:t>
      </w:r>
    </w:p>
    <w:p w:rsidR="001B49AA" w:rsidRPr="001B49AA" w:rsidRDefault="001B49AA" w:rsidP="001B49AA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1B49AA">
        <w:rPr>
          <w:rFonts w:ascii="Times New Roman" w:hAnsi="Times New Roman" w:cs="Times New Roman"/>
          <w:sz w:val="24"/>
          <w:szCs w:val="24"/>
        </w:rPr>
        <w:t xml:space="preserve">В </w:t>
      </w:r>
      <w:r w:rsidR="00444883">
        <w:rPr>
          <w:rFonts w:ascii="Times New Roman" w:hAnsi="Times New Roman" w:cs="Times New Roman"/>
          <w:sz w:val="24"/>
          <w:szCs w:val="24"/>
        </w:rPr>
        <w:t>Т</w:t>
      </w:r>
      <w:r w:rsidRPr="001B49AA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145CCB" w:rsidRPr="00145CCB">
        <w:rPr>
          <w:rFonts w:ascii="Times New Roman" w:hAnsi="Times New Roman" w:cs="Times New Roman"/>
          <w:sz w:val="24"/>
          <w:szCs w:val="24"/>
        </w:rPr>
        <w:t>10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</w:t>
      </w:r>
      <w:r>
        <w:rPr>
          <w:rFonts w:ascii="Times New Roman" w:hAnsi="Times New Roman" w:cs="Times New Roman"/>
          <w:sz w:val="24"/>
          <w:szCs w:val="24"/>
        </w:rPr>
        <w:t xml:space="preserve"> из </w:t>
      </w:r>
      <w:r w:rsidR="00C8268B" w:rsidRPr="00C8268B">
        <w:rPr>
          <w:rFonts w:ascii="Times New Roman" w:hAnsi="Times New Roman" w:cs="Times New Roman"/>
          <w:sz w:val="24"/>
          <w:szCs w:val="24"/>
        </w:rPr>
        <w:t>EfficientNet-B2 и ConvNeXt-Tiny</w:t>
      </w:r>
      <w:r w:rsidR="00C8268B" w:rsidRPr="001B49AA">
        <w:rPr>
          <w:rFonts w:ascii="Times New Roman" w:hAnsi="Times New Roman" w:cs="Times New Roman"/>
          <w:sz w:val="24"/>
          <w:szCs w:val="24"/>
        </w:rPr>
        <w:t xml:space="preserve"> </w:t>
      </w:r>
      <w:r w:rsidRPr="001B49AA">
        <w:rPr>
          <w:rFonts w:ascii="Times New Roman" w:hAnsi="Times New Roman" w:cs="Times New Roman"/>
          <w:sz w:val="24"/>
          <w:szCs w:val="24"/>
        </w:rPr>
        <w:t>с использованием логистической регресс</w:t>
      </w:r>
      <w:r w:rsidR="00444883">
        <w:rPr>
          <w:rFonts w:ascii="Times New Roman" w:hAnsi="Times New Roman" w:cs="Times New Roman"/>
          <w:sz w:val="24"/>
          <w:szCs w:val="24"/>
        </w:rPr>
        <w:t>ии с балансировкой весов, а на Р</w:t>
      </w:r>
      <w:r w:rsidRPr="001B49AA">
        <w:rPr>
          <w:rFonts w:ascii="Times New Roman" w:hAnsi="Times New Roman" w:cs="Times New Roman"/>
          <w:sz w:val="24"/>
          <w:szCs w:val="24"/>
        </w:rPr>
        <w:t>исунке 2</w:t>
      </w:r>
      <w:r>
        <w:rPr>
          <w:rFonts w:ascii="Times New Roman" w:hAnsi="Times New Roman" w:cs="Times New Roman"/>
          <w:sz w:val="24"/>
          <w:szCs w:val="24"/>
        </w:rPr>
        <w:t>3</w:t>
      </w:r>
      <w:r w:rsidRPr="001B49AA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10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стекинг ансамбля EfficientNet-B2 и ConvNeXt-Tiny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5000" w:type="pct"/>
        <w:jc w:val="center"/>
        <w:tblLook w:val="04A0"/>
      </w:tblPr>
      <w:tblGrid>
        <w:gridCol w:w="1913"/>
        <w:gridCol w:w="1912"/>
        <w:gridCol w:w="8"/>
        <w:gridCol w:w="1908"/>
        <w:gridCol w:w="1910"/>
        <w:gridCol w:w="1920"/>
      </w:tblGrid>
      <w:tr w:rsidR="00A128EB" w:rsidRPr="00161569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999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998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622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Disgust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706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600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49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43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953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48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05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11724D" w:rsidRDefault="00A128EB" w:rsidP="00A128EB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838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879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58</w:t>
            </w:r>
          </w:p>
        </w:tc>
        <w:tc>
          <w:tcPr>
            <w:tcW w:w="1003" w:type="pct"/>
            <w:vAlign w:val="center"/>
          </w:tcPr>
          <w:p w:rsidR="00A128EB" w:rsidRPr="0011724D" w:rsidRDefault="00A128EB" w:rsidP="00A128E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A128EB" w:rsidTr="00246078">
        <w:trPr>
          <w:jc w:val="center"/>
        </w:trPr>
        <w:tc>
          <w:tcPr>
            <w:tcW w:w="999" w:type="pct"/>
            <w:vAlign w:val="center"/>
          </w:tcPr>
          <w:p w:rsidR="00A128EB" w:rsidRPr="00A128EB" w:rsidRDefault="00A128EB" w:rsidP="00A128EB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999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001" w:type="pct"/>
            <w:gridSpan w:val="2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0,794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A128E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806</w:t>
            </w:r>
          </w:p>
        </w:tc>
        <w:tc>
          <w:tcPr>
            <w:tcW w:w="1003" w:type="pct"/>
            <w:vAlign w:val="center"/>
          </w:tcPr>
          <w:p w:rsidR="00A128EB" w:rsidRPr="00A128EB" w:rsidRDefault="00A128EB" w:rsidP="00A128EB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A128EB" w:rsidTr="00246078">
        <w:tblPrEx>
          <w:tblLook w:val="0000"/>
        </w:tblPrEx>
        <w:trPr>
          <w:trHeight w:val="310"/>
          <w:jc w:val="center"/>
        </w:trPr>
        <w:tc>
          <w:tcPr>
            <w:tcW w:w="999" w:type="pct"/>
          </w:tcPr>
          <w:p w:rsidR="00A128EB" w:rsidRPr="00A128EB" w:rsidRDefault="00A128EB" w:rsidP="00A128EB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003" w:type="pct"/>
            <w:gridSpan w:val="2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0,875</w:t>
            </w:r>
          </w:p>
        </w:tc>
        <w:tc>
          <w:tcPr>
            <w:tcW w:w="997" w:type="pct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0,876</w:t>
            </w:r>
          </w:p>
        </w:tc>
        <w:tc>
          <w:tcPr>
            <w:tcW w:w="998" w:type="pct"/>
            <w:vAlign w:val="center"/>
          </w:tcPr>
          <w:p w:rsidR="00A128EB" w:rsidRPr="00A128EB" w:rsidRDefault="00A128E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875</w:t>
            </w:r>
          </w:p>
        </w:tc>
        <w:tc>
          <w:tcPr>
            <w:tcW w:w="1003" w:type="pct"/>
            <w:vAlign w:val="center"/>
          </w:tcPr>
          <w:p w:rsidR="00A128EB" w:rsidRPr="00A128EB" w:rsidRDefault="00A128EB" w:rsidP="00C8268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444883" w:rsidRDefault="00C8268B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C8268B" w:rsidRDefault="00C8268B" w:rsidP="00C8268B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37" name="Рисунок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096525" w:rsidRPr="00444883" w:rsidRDefault="00C8268B" w:rsidP="00C8268B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23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 стекинг ансамбля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и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444883">
        <w:rPr>
          <w:rFonts w:ascii="Times New Roman" w:hAnsi="Times New Roman" w:cs="Times New Roman"/>
          <w:sz w:val="20"/>
          <w:szCs w:val="20"/>
        </w:rPr>
        <w:t xml:space="preserve"> </w:t>
      </w:r>
      <w:r w:rsidR="009F71B8" w:rsidRPr="00444883">
        <w:rPr>
          <w:rFonts w:ascii="Times New Roman" w:hAnsi="Times New Roman" w:cs="Times New Roman"/>
          <w:sz w:val="20"/>
          <w:szCs w:val="20"/>
        </w:rPr>
        <w:t>с использованием логис</w:t>
      </w:r>
      <w:r w:rsidRPr="00444883">
        <w:rPr>
          <w:rFonts w:ascii="Times New Roman" w:hAnsi="Times New Roman" w:cs="Times New Roman"/>
          <w:sz w:val="20"/>
          <w:szCs w:val="20"/>
        </w:rPr>
        <w:t xml:space="preserve">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8E2791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9F71B8" w:rsidRPr="009F71B8">
        <w:rPr>
          <w:rFonts w:ascii="Times New Roman" w:hAnsi="Times New Roman" w:cs="Times New Roman"/>
          <w:sz w:val="24"/>
          <w:szCs w:val="24"/>
        </w:rPr>
        <w:t xml:space="preserve"> (Test Accuracy): </w:t>
      </w:r>
      <w:r w:rsidR="009F71B8" w:rsidRPr="00444883">
        <w:rPr>
          <w:rFonts w:ascii="Times New Roman" w:hAnsi="Times New Roman" w:cs="Times New Roman"/>
          <w:bCs/>
          <w:sz w:val="24"/>
          <w:szCs w:val="24"/>
        </w:rPr>
        <w:t>87,65%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444883">
        <w:rPr>
          <w:rFonts w:ascii="Times New Roman" w:hAnsi="Times New Roman" w:cs="Times New Roman"/>
          <w:bCs/>
          <w:sz w:val="24"/>
          <w:szCs w:val="24"/>
        </w:rPr>
        <w:t>0,8063.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EfficientNet-B2</w:t>
      </w:r>
      <w:r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C8268B" w:rsidRPr="00C8268B" w:rsidRDefault="00444883" w:rsidP="00C8268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145CCB">
        <w:rPr>
          <w:rFonts w:ascii="Times New Roman" w:hAnsi="Times New Roman" w:cs="Times New Roman"/>
          <w:sz w:val="24"/>
          <w:szCs w:val="24"/>
        </w:rPr>
        <w:t>1</w:t>
      </w:r>
      <w:r w:rsidR="00145CCB" w:rsidRPr="00145CCB">
        <w:rPr>
          <w:rFonts w:ascii="Times New Roman" w:hAnsi="Times New Roman" w:cs="Times New Roman"/>
          <w:sz w:val="24"/>
          <w:szCs w:val="24"/>
        </w:rPr>
        <w:t>1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EfficientNet-B2 и </w:t>
      </w:r>
      <w:r w:rsidR="00C8268B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C8268B" w:rsidRPr="00C8268B">
        <w:rPr>
          <w:rFonts w:ascii="Times New Roman" w:hAnsi="Times New Roman" w:cs="Times New Roman"/>
          <w:sz w:val="24"/>
          <w:szCs w:val="24"/>
        </w:rPr>
        <w:t>-</w:t>
      </w:r>
      <w:r w:rsidR="00C8268B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/16 с использованием логистической регрессии с балансировкой весов, а на </w:t>
      </w:r>
      <w:r>
        <w:rPr>
          <w:rFonts w:ascii="Times New Roman" w:hAnsi="Times New Roman" w:cs="Times New Roman"/>
          <w:sz w:val="24"/>
          <w:szCs w:val="24"/>
        </w:rPr>
        <w:t>Р</w:t>
      </w:r>
      <w:r w:rsidR="00C8268B" w:rsidRPr="00C8268B">
        <w:rPr>
          <w:rFonts w:ascii="Times New Roman" w:hAnsi="Times New Roman" w:cs="Times New Roman"/>
          <w:sz w:val="24"/>
          <w:szCs w:val="24"/>
        </w:rPr>
        <w:t>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4</w:t>
      </w:r>
      <w:r w:rsidR="00C8268B"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11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EfficientNet-B2 и ViT-Small/16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C8268B" w:rsidRPr="00161569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92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595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634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C8268B" w:rsidRPr="009F71B8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900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778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34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11724D" w:rsidRDefault="00C8268B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72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</w:t>
            </w:r>
          </w:p>
        </w:tc>
        <w:tc>
          <w:tcPr>
            <w:tcW w:w="1919" w:type="dxa"/>
            <w:vAlign w:val="center"/>
          </w:tcPr>
          <w:p w:rsidR="00C8268B" w:rsidRPr="0011724D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8268B" w:rsidTr="009F71B8">
        <w:trPr>
          <w:jc w:val="center"/>
        </w:trPr>
        <w:tc>
          <w:tcPr>
            <w:tcW w:w="1913" w:type="dxa"/>
            <w:vAlign w:val="center"/>
          </w:tcPr>
          <w:p w:rsidR="00C8268B" w:rsidRPr="00A128EB" w:rsidRDefault="00C8268B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33</w:t>
            </w:r>
          </w:p>
        </w:tc>
        <w:tc>
          <w:tcPr>
            <w:tcW w:w="1916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 w:rsidR="009F71B8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806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17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C8268B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C8268B" w:rsidRPr="00A128EB" w:rsidRDefault="00C8268B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09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9F71B8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1" w:type="dxa"/>
            <w:vAlign w:val="center"/>
          </w:tcPr>
          <w:p w:rsidR="00C8268B" w:rsidRPr="00A128EB" w:rsidRDefault="00C8268B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 w:rsidR="009F71B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84</w:t>
            </w:r>
          </w:p>
        </w:tc>
        <w:tc>
          <w:tcPr>
            <w:tcW w:w="1919" w:type="dxa"/>
            <w:vAlign w:val="center"/>
          </w:tcPr>
          <w:p w:rsidR="00C8268B" w:rsidRPr="00A128EB" w:rsidRDefault="00C8268B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C8268B" w:rsidRPr="00444883" w:rsidRDefault="00C8268B" w:rsidP="009F71B8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C8268B" w:rsidRDefault="00C8268B" w:rsidP="00C8268B">
      <w:pPr>
        <w:keepNext/>
      </w:pPr>
      <w:r>
        <w:rPr>
          <w:noProof/>
        </w:rPr>
        <w:lastRenderedPageBreak/>
        <w:drawing>
          <wp:inline distT="0" distB="0" distL="0" distR="0">
            <wp:extent cx="5940425" cy="5176955"/>
            <wp:effectExtent l="19050" t="0" r="3175" b="0"/>
            <wp:docPr id="40" name="Рисунок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8268B" w:rsidRPr="00444883" w:rsidRDefault="00C8268B" w:rsidP="00C8268B">
      <w:pPr>
        <w:pStyle w:val="a9"/>
        <w:rPr>
          <w:rFonts w:ascii="Times New Roman" w:hAnsi="Times New Roman" w:cs="Times New Roman"/>
          <w:sz w:val="20"/>
          <w:szCs w:val="20"/>
        </w:rPr>
      </w:pPr>
      <w:r w:rsidRPr="00444883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begin"/>
      </w:r>
      <w:r w:rsidRPr="00444883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24</w:t>
      </w:r>
      <w:r w:rsidR="0002014F" w:rsidRPr="00444883">
        <w:rPr>
          <w:rFonts w:ascii="Times New Roman" w:hAnsi="Times New Roman" w:cs="Times New Roman"/>
          <w:sz w:val="20"/>
          <w:szCs w:val="20"/>
        </w:rPr>
        <w:fldChar w:fldCharType="end"/>
      </w:r>
      <w:r w:rsidR="00444883" w:rsidRPr="00444883">
        <w:rPr>
          <w:rFonts w:ascii="Times New Roman" w:hAnsi="Times New Roman" w:cs="Times New Roman"/>
          <w:sz w:val="20"/>
          <w:szCs w:val="20"/>
        </w:rPr>
        <w:t xml:space="preserve"> –</w:t>
      </w:r>
      <w:r w:rsidRPr="00444883">
        <w:rPr>
          <w:rFonts w:ascii="Times New Roman" w:hAnsi="Times New Roman" w:cs="Times New Roman"/>
          <w:sz w:val="20"/>
          <w:szCs w:val="20"/>
        </w:rPr>
        <w:t xml:space="preserve"> Матрица ошибок  стекинг ансамбля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444883">
        <w:rPr>
          <w:rFonts w:ascii="Times New Roman" w:hAnsi="Times New Roman" w:cs="Times New Roman"/>
          <w:sz w:val="20"/>
          <w:szCs w:val="20"/>
        </w:rPr>
        <w:t xml:space="preserve">2 и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444883">
        <w:rPr>
          <w:rFonts w:ascii="Times New Roman" w:hAnsi="Times New Roman" w:cs="Times New Roman"/>
          <w:sz w:val="20"/>
          <w:szCs w:val="20"/>
        </w:rPr>
        <w:t xml:space="preserve">/16 с использованием логичтической регрессии с балансировкой весов на тестовой выборке 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444883">
        <w:rPr>
          <w:rFonts w:ascii="Times New Roman" w:hAnsi="Times New Roman" w:cs="Times New Roman"/>
          <w:sz w:val="20"/>
          <w:szCs w:val="20"/>
        </w:rPr>
        <w:t>-</w:t>
      </w:r>
      <w:r w:rsidRPr="00444883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444883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444883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8E2791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9F71B8" w:rsidRPr="009F71B8">
        <w:rPr>
          <w:rFonts w:ascii="Times New Roman" w:hAnsi="Times New Roman" w:cs="Times New Roman"/>
          <w:sz w:val="24"/>
          <w:szCs w:val="24"/>
        </w:rPr>
        <w:t xml:space="preserve"> (Test Accuracy): </w:t>
      </w:r>
      <w:r w:rsidR="009F71B8" w:rsidRPr="00444883">
        <w:rPr>
          <w:rFonts w:ascii="Times New Roman" w:hAnsi="Times New Roman" w:cs="Times New Roman"/>
          <w:bCs/>
          <w:sz w:val="24"/>
          <w:szCs w:val="24"/>
        </w:rPr>
        <w:t>88,43%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ind w:hanging="357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444883">
        <w:rPr>
          <w:rFonts w:ascii="Times New Roman" w:hAnsi="Times New Roman" w:cs="Times New Roman"/>
          <w:bCs/>
          <w:sz w:val="24"/>
          <w:szCs w:val="24"/>
        </w:rPr>
        <w:t>0,8174.</w:t>
      </w:r>
    </w:p>
    <w:p w:rsidR="003160BE" w:rsidRPr="003160BE" w:rsidRDefault="003160BE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 w:rsidRPr="003160BE">
        <w:rPr>
          <w:rFonts w:ascii="Times New Roman" w:hAnsi="Times New Roman" w:cs="Times New Roman"/>
          <w:b/>
          <w:sz w:val="24"/>
          <w:szCs w:val="24"/>
        </w:rPr>
        <w:t>Ансамбль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3160BE">
        <w:rPr>
          <w:rFonts w:ascii="Times New Roman" w:hAnsi="Times New Roman" w:cs="Times New Roman"/>
          <w:b/>
          <w:sz w:val="24"/>
          <w:szCs w:val="24"/>
        </w:rPr>
        <w:t>из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C7778A">
        <w:rPr>
          <w:rFonts w:ascii="Times New Roman" w:hAnsi="Times New Roman" w:cs="Times New Roman"/>
          <w:b/>
          <w:sz w:val="24"/>
          <w:szCs w:val="24"/>
          <w:lang w:val="en-US"/>
        </w:rPr>
        <w:t>ConvNeXt-Tiny</w:t>
      </w:r>
      <w:r>
        <w:rPr>
          <w:rFonts w:ascii="Times New Roman" w:hAnsi="Times New Roman" w:cs="Times New Roman"/>
          <w:b/>
          <w:lang w:val="en-US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и</w:t>
      </w:r>
      <w:r w:rsidRPr="003160BE">
        <w:rPr>
          <w:rFonts w:ascii="Times New Roman" w:hAnsi="Times New Roman" w:cs="Times New Roman"/>
          <w:b/>
          <w:sz w:val="24"/>
          <w:szCs w:val="24"/>
          <w:lang w:val="en-US"/>
        </w:rPr>
        <w:t xml:space="preserve"> ViT-Small/16:</w:t>
      </w:r>
    </w:p>
    <w:p w:rsidR="009F71B8" w:rsidRPr="00C8268B" w:rsidRDefault="00E73B14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3263A5">
        <w:rPr>
          <w:rFonts w:ascii="Times New Roman" w:hAnsi="Times New Roman" w:cs="Times New Roman"/>
          <w:sz w:val="24"/>
          <w:szCs w:val="24"/>
        </w:rPr>
        <w:t>1</w:t>
      </w:r>
      <w:r w:rsidR="00145CCB" w:rsidRPr="00145CCB">
        <w:rPr>
          <w:rFonts w:ascii="Times New Roman" w:hAnsi="Times New Roman" w:cs="Times New Roman"/>
          <w:sz w:val="24"/>
          <w:szCs w:val="24"/>
        </w:rPr>
        <w:t>2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приведены метрики стекинг ансамбля из 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="009F71B8" w:rsidRPr="009F71B8">
        <w:rPr>
          <w:rFonts w:ascii="Times New Roman" w:hAnsi="Times New Roman" w:cs="Times New Roman"/>
          <w:sz w:val="24"/>
          <w:szCs w:val="24"/>
        </w:rPr>
        <w:t>-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и 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9F71B8" w:rsidRPr="00C8268B">
        <w:rPr>
          <w:rFonts w:ascii="Times New Roman" w:hAnsi="Times New Roman" w:cs="Times New Roman"/>
          <w:sz w:val="24"/>
          <w:szCs w:val="24"/>
        </w:rPr>
        <w:t>-</w:t>
      </w:r>
      <w:r w:rsidR="009F71B8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9F71B8" w:rsidRPr="00C8268B">
        <w:rPr>
          <w:rFonts w:ascii="Times New Roman" w:hAnsi="Times New Roman" w:cs="Times New Roman"/>
          <w:sz w:val="24"/>
          <w:szCs w:val="24"/>
        </w:rPr>
        <w:t>/16 с использованием логистической регресс</w:t>
      </w:r>
      <w:r w:rsidR="008E2791">
        <w:rPr>
          <w:rFonts w:ascii="Times New Roman" w:hAnsi="Times New Roman" w:cs="Times New Roman"/>
          <w:sz w:val="24"/>
          <w:szCs w:val="24"/>
        </w:rPr>
        <w:t>ии с балансировкой весов, а на Р</w:t>
      </w:r>
      <w:r w:rsidR="009F71B8" w:rsidRPr="00C8268B">
        <w:rPr>
          <w:rFonts w:ascii="Times New Roman" w:hAnsi="Times New Roman" w:cs="Times New Roman"/>
          <w:sz w:val="24"/>
          <w:szCs w:val="24"/>
        </w:rPr>
        <w:t>исунке 2</w:t>
      </w:r>
      <w:r w:rsidR="009F71B8" w:rsidRPr="009F71B8">
        <w:rPr>
          <w:rFonts w:ascii="Times New Roman" w:hAnsi="Times New Roman" w:cs="Times New Roman"/>
          <w:sz w:val="24"/>
          <w:szCs w:val="24"/>
        </w:rPr>
        <w:t>5</w:t>
      </w:r>
      <w:r w:rsidR="009F71B8" w:rsidRPr="00C8268B">
        <w:rPr>
          <w:rFonts w:ascii="Times New Roman" w:hAnsi="Times New Roman" w:cs="Times New Roman"/>
          <w:sz w:val="24"/>
          <w:szCs w:val="24"/>
        </w:rPr>
        <w:t xml:space="preserve"> приведена матрица ошибок: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12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стекинг ансамбля ConvNeXt-Tiny и ViT-Small/16 с использованием логистической регрессии с балансировкой в</w:t>
      </w:r>
      <w:r w:rsidR="00863199">
        <w:rPr>
          <w:rFonts w:ascii="Times New Roman" w:hAnsi="Times New Roman" w:cs="Times New Roman"/>
          <w:sz w:val="20"/>
          <w:szCs w:val="20"/>
        </w:rPr>
        <w:t>есов на тестовой выборке RAF-DB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7"/>
        <w:gridCol w:w="1909"/>
        <w:gridCol w:w="1911"/>
        <w:gridCol w:w="1919"/>
      </w:tblGrid>
      <w:tr w:rsidR="009F71B8" w:rsidRPr="00161569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2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1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2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0,697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1911" w:type="dxa"/>
            <w:vAlign w:val="center"/>
          </w:tcPr>
          <w:p w:rsidR="009F71B8" w:rsidRPr="00A128EB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Disgust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0,675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88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94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63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0,954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0,886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45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11724D" w:rsidRDefault="009F71B8" w:rsidP="009F71B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61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82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0,871</w:t>
            </w:r>
          </w:p>
        </w:tc>
        <w:tc>
          <w:tcPr>
            <w:tcW w:w="1919" w:type="dxa"/>
            <w:vAlign w:val="center"/>
          </w:tcPr>
          <w:p w:rsidR="009F71B8" w:rsidRPr="0011724D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F71B8" w:rsidTr="009F71B8">
        <w:trPr>
          <w:jc w:val="center"/>
        </w:trPr>
        <w:tc>
          <w:tcPr>
            <w:tcW w:w="1913" w:type="dxa"/>
            <w:vAlign w:val="center"/>
          </w:tcPr>
          <w:p w:rsidR="009F71B8" w:rsidRPr="00A128EB" w:rsidRDefault="009F71B8" w:rsidP="009F71B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2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28</w:t>
            </w:r>
          </w:p>
        </w:tc>
        <w:tc>
          <w:tcPr>
            <w:tcW w:w="1916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  <w:t>80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9F71B8" w:rsidTr="009F71B8">
        <w:tblPrEx>
          <w:tblLook w:val="0000"/>
        </w:tblPrEx>
        <w:trPr>
          <w:trHeight w:val="310"/>
          <w:jc w:val="center"/>
        </w:trPr>
        <w:tc>
          <w:tcPr>
            <w:tcW w:w="1913" w:type="dxa"/>
          </w:tcPr>
          <w:p w:rsidR="009F71B8" w:rsidRPr="00A128EB" w:rsidRDefault="009F71B8" w:rsidP="009F71B8">
            <w:pPr>
              <w:rPr>
                <w:lang w:val="en-US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 xml:space="preserve"> Average</w:t>
            </w:r>
          </w:p>
        </w:tc>
        <w:tc>
          <w:tcPr>
            <w:tcW w:w="1919" w:type="dxa"/>
            <w:gridSpan w:val="2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1909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1911" w:type="dxa"/>
            <w:vAlign w:val="center"/>
          </w:tcPr>
          <w:p w:rsidR="009F71B8" w:rsidRPr="009F71B8" w:rsidRDefault="009F71B8" w:rsidP="009F71B8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919" w:type="dxa"/>
            <w:vAlign w:val="center"/>
          </w:tcPr>
          <w:p w:rsidR="009F71B8" w:rsidRPr="00A128EB" w:rsidRDefault="009F71B8" w:rsidP="009F71B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128EB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3068</w:t>
            </w:r>
          </w:p>
        </w:tc>
      </w:tr>
    </w:tbl>
    <w:p w:rsidR="009F71B8" w:rsidRPr="003160BE" w:rsidRDefault="009F71B8" w:rsidP="009F71B8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9F71B8" w:rsidRDefault="009F71B8" w:rsidP="009F71B8">
      <w:pPr>
        <w:keepNext/>
      </w:pPr>
      <w:r>
        <w:rPr>
          <w:noProof/>
        </w:rPr>
        <w:drawing>
          <wp:inline distT="0" distB="0" distL="0" distR="0">
            <wp:extent cx="5940425" cy="5176955"/>
            <wp:effectExtent l="19050" t="0" r="3175" b="0"/>
            <wp:docPr id="43" name="Рисунок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51769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F71B8" w:rsidRPr="001632C6" w:rsidRDefault="009F71B8" w:rsidP="009F71B8">
      <w:pPr>
        <w:pStyle w:val="a9"/>
        <w:rPr>
          <w:rFonts w:ascii="Times New Roman" w:hAnsi="Times New Roman" w:cs="Times New Roman"/>
          <w:sz w:val="20"/>
          <w:szCs w:val="20"/>
        </w:rPr>
      </w:pPr>
      <w:r w:rsidRPr="001632C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1632C6">
        <w:rPr>
          <w:rFonts w:ascii="Times New Roman" w:hAnsi="Times New Roman" w:cs="Times New Roman"/>
          <w:sz w:val="20"/>
          <w:szCs w:val="20"/>
        </w:rPr>
        <w:fldChar w:fldCharType="begin"/>
      </w:r>
      <w:r w:rsidRPr="001632C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1632C6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25</w:t>
      </w:r>
      <w:r w:rsidR="0002014F" w:rsidRPr="001632C6">
        <w:rPr>
          <w:rFonts w:ascii="Times New Roman" w:hAnsi="Times New Roman" w:cs="Times New Roman"/>
          <w:sz w:val="20"/>
          <w:szCs w:val="20"/>
        </w:rPr>
        <w:fldChar w:fldCharType="end"/>
      </w:r>
      <w:r w:rsidR="001632C6" w:rsidRPr="001632C6">
        <w:rPr>
          <w:rFonts w:ascii="Times New Roman" w:hAnsi="Times New Roman" w:cs="Times New Roman"/>
          <w:sz w:val="20"/>
          <w:szCs w:val="20"/>
        </w:rPr>
        <w:t xml:space="preserve"> –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стекинг ансамбля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1632C6">
        <w:rPr>
          <w:rFonts w:ascii="Times New Roman" w:hAnsi="Times New Roman" w:cs="Times New Roman"/>
          <w:sz w:val="20"/>
          <w:szCs w:val="20"/>
        </w:rPr>
        <w:t xml:space="preserve">  и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1632C6">
        <w:rPr>
          <w:rFonts w:ascii="Times New Roman" w:hAnsi="Times New Roman" w:cs="Times New Roman"/>
          <w:sz w:val="20"/>
          <w:szCs w:val="20"/>
        </w:rPr>
        <w:t xml:space="preserve">/16 с использованием логичтической регрессии с балансировкой весов на 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</w:p>
    <w:p w:rsidR="009F71B8" w:rsidRPr="003160BE" w:rsidRDefault="009F71B8" w:rsidP="009F71B8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3160BE">
        <w:rPr>
          <w:rFonts w:ascii="Times New Roman" w:hAnsi="Times New Roman" w:cs="Times New Roman"/>
          <w:bCs/>
          <w:sz w:val="24"/>
          <w:szCs w:val="24"/>
        </w:rPr>
        <w:t>Общие метрики ансамбля:</w:t>
      </w:r>
    </w:p>
    <w:p w:rsidR="009F71B8" w:rsidRPr="009F71B8" w:rsidRDefault="008E2791" w:rsidP="00BF1918">
      <w:pPr>
        <w:pStyle w:val="aa"/>
        <w:numPr>
          <w:ilvl w:val="0"/>
          <w:numId w:val="2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9F71B8" w:rsidRPr="009F71B8">
        <w:rPr>
          <w:rFonts w:ascii="Times New Roman" w:hAnsi="Times New Roman" w:cs="Times New Roman"/>
          <w:sz w:val="24"/>
          <w:szCs w:val="24"/>
        </w:rPr>
        <w:t xml:space="preserve"> (Test Accuracy): </w:t>
      </w:r>
      <w:r w:rsidR="009F71B8" w:rsidRPr="003160BE">
        <w:rPr>
          <w:rFonts w:ascii="Times New Roman" w:hAnsi="Times New Roman" w:cs="Times New Roman"/>
          <w:bCs/>
          <w:sz w:val="24"/>
          <w:szCs w:val="24"/>
        </w:rPr>
        <w:t>88,56%</w:t>
      </w:r>
    </w:p>
    <w:p w:rsidR="003160BE" w:rsidRPr="003160BE" w:rsidRDefault="009F71B8" w:rsidP="00BF1918">
      <w:pPr>
        <w:pStyle w:val="aa"/>
        <w:numPr>
          <w:ilvl w:val="0"/>
          <w:numId w:val="21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 w:rsidRPr="009F71B8">
        <w:rPr>
          <w:rFonts w:ascii="Times New Roman" w:hAnsi="Times New Roman" w:cs="Times New Roman"/>
          <w:sz w:val="24"/>
          <w:szCs w:val="24"/>
        </w:rPr>
        <w:t>Macro F1-score: </w:t>
      </w:r>
      <w:r w:rsidRPr="003160BE">
        <w:rPr>
          <w:rFonts w:ascii="Times New Roman" w:hAnsi="Times New Roman" w:cs="Times New Roman"/>
          <w:bCs/>
          <w:sz w:val="24"/>
          <w:szCs w:val="24"/>
        </w:rPr>
        <w:t>0,8</w:t>
      </w:r>
      <w:r w:rsidRPr="003160BE">
        <w:rPr>
          <w:rFonts w:ascii="Times New Roman" w:hAnsi="Times New Roman" w:cs="Times New Roman"/>
          <w:bCs/>
          <w:sz w:val="24"/>
          <w:szCs w:val="24"/>
          <w:lang w:val="en-US"/>
        </w:rPr>
        <w:t>178</w:t>
      </w:r>
      <w:r w:rsidRPr="003160BE">
        <w:rPr>
          <w:rFonts w:ascii="Times New Roman" w:hAnsi="Times New Roman" w:cs="Times New Roman"/>
          <w:bCs/>
          <w:sz w:val="24"/>
          <w:szCs w:val="24"/>
        </w:rPr>
        <w:t>.</w:t>
      </w:r>
    </w:p>
    <w:p w:rsidR="009C17EE" w:rsidRPr="00B35379" w:rsidRDefault="005A1B83" w:rsidP="00BF1918">
      <w:pPr>
        <w:pStyle w:val="aa"/>
        <w:numPr>
          <w:ilvl w:val="0"/>
          <w:numId w:val="27"/>
        </w:numPr>
        <w:spacing w:line="360" w:lineRule="auto"/>
        <w:ind w:hanging="357"/>
        <w:contextualSpacing w:val="0"/>
        <w:rPr>
          <w:rFonts w:ascii="Times New Roman" w:hAnsi="Times New Roman" w:cs="Times New Roman"/>
          <w:b/>
          <w:sz w:val="24"/>
          <w:szCs w:val="24"/>
          <w:lang w:val="en-US"/>
        </w:rPr>
      </w:pPr>
      <w:r>
        <w:rPr>
          <w:rFonts w:ascii="Times New Roman" w:hAnsi="Times New Roman" w:cs="Times New Roman"/>
          <w:b/>
          <w:sz w:val="24"/>
          <w:szCs w:val="24"/>
        </w:rPr>
        <w:t>Сравнение</w:t>
      </w:r>
      <w:r w:rsidR="003160BE" w:rsidRPr="003160BE">
        <w:rPr>
          <w:rFonts w:ascii="Times New Roman" w:hAnsi="Times New Roman" w:cs="Times New Roman"/>
          <w:b/>
          <w:sz w:val="24"/>
          <w:szCs w:val="24"/>
          <w:lang w:val="en-US"/>
        </w:rPr>
        <w:t>:</w:t>
      </w:r>
    </w:p>
    <w:p w:rsidR="00B35379" w:rsidRPr="00B35379" w:rsidRDefault="00B35379" w:rsidP="005A1B83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1</w:t>
      </w:r>
      <w:r w:rsidR="00145CCB" w:rsidRPr="00145CCB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работы ансамбля, единичных моделей и ансамблей из двух моделей</w:t>
      </w:r>
      <w:r w:rsidR="006829B7">
        <w:rPr>
          <w:rFonts w:ascii="Times New Roman" w:hAnsi="Times New Roman" w:cs="Times New Roman"/>
          <w:sz w:val="24"/>
          <w:szCs w:val="24"/>
        </w:rPr>
        <w:t xml:space="preserve"> по точности и 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829B7" w:rsidRPr="006829B7">
        <w:rPr>
          <w:rFonts w:ascii="Times New Roman" w:hAnsi="Times New Roman" w:cs="Times New Roman"/>
          <w:sz w:val="24"/>
          <w:szCs w:val="24"/>
        </w:rPr>
        <w:t>1-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6829B7" w:rsidRPr="006829B7">
        <w:rPr>
          <w:rFonts w:ascii="Times New Roman" w:hAnsi="Times New Roman" w:cs="Times New Roman"/>
          <w:sz w:val="24"/>
          <w:szCs w:val="24"/>
        </w:rPr>
        <w:t xml:space="preserve">. </w:t>
      </w:r>
      <w:r w:rsidR="006829B7">
        <w:rPr>
          <w:rFonts w:ascii="Times New Roman" w:hAnsi="Times New Roman" w:cs="Times New Roman"/>
          <w:sz w:val="24"/>
          <w:szCs w:val="24"/>
        </w:rPr>
        <w:t>В Таблице 1</w:t>
      </w:r>
      <w:r w:rsidR="00145CCB" w:rsidRPr="00145CCB">
        <w:rPr>
          <w:rFonts w:ascii="Times New Roman" w:hAnsi="Times New Roman" w:cs="Times New Roman"/>
          <w:sz w:val="24"/>
          <w:szCs w:val="24"/>
        </w:rPr>
        <w:t>4</w:t>
      </w:r>
      <w:r w:rsidR="006829B7">
        <w:rPr>
          <w:rFonts w:ascii="Times New Roman" w:hAnsi="Times New Roman" w:cs="Times New Roman"/>
          <w:sz w:val="24"/>
          <w:szCs w:val="24"/>
        </w:rPr>
        <w:t xml:space="preserve"> приведено сравнение работы ансамбля по 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6829B7" w:rsidRPr="006829B7">
        <w:rPr>
          <w:rFonts w:ascii="Times New Roman" w:hAnsi="Times New Roman" w:cs="Times New Roman"/>
          <w:sz w:val="24"/>
          <w:szCs w:val="24"/>
        </w:rPr>
        <w:t>1-</w:t>
      </w:r>
      <w:r w:rsidR="006829B7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6829B7" w:rsidRPr="006829B7">
        <w:rPr>
          <w:rFonts w:ascii="Times New Roman" w:hAnsi="Times New Roman" w:cs="Times New Roman"/>
          <w:sz w:val="24"/>
          <w:szCs w:val="24"/>
        </w:rPr>
        <w:t xml:space="preserve"> </w:t>
      </w:r>
      <w:r w:rsidR="006829B7">
        <w:rPr>
          <w:rFonts w:ascii="Times New Roman" w:hAnsi="Times New Roman" w:cs="Times New Roman"/>
          <w:sz w:val="24"/>
          <w:szCs w:val="24"/>
        </w:rPr>
        <w:t>по классам относительно лучшей единичной модели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13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</w:t>
      </w:r>
      <w:r w:rsidR="00863199">
        <w:rPr>
          <w:rFonts w:ascii="Times New Roman" w:hAnsi="Times New Roman" w:cs="Times New Roman"/>
          <w:sz w:val="20"/>
          <w:szCs w:val="20"/>
        </w:rPr>
        <w:t>нение работы моделей, ансамблей</w:t>
      </w:r>
    </w:p>
    <w:tbl>
      <w:tblPr>
        <w:tblStyle w:val="af0"/>
        <w:tblW w:w="0" w:type="auto"/>
        <w:jc w:val="center"/>
        <w:tblLook w:val="04A0"/>
      </w:tblPr>
      <w:tblGrid>
        <w:gridCol w:w="1913"/>
        <w:gridCol w:w="1912"/>
        <w:gridCol w:w="1916"/>
        <w:gridCol w:w="1911"/>
        <w:gridCol w:w="1919"/>
      </w:tblGrid>
      <w:tr w:rsidR="009C17EE" w:rsidRPr="00161569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 / Ансамбль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Test Accuracy</w:t>
            </w:r>
          </w:p>
        </w:tc>
        <w:tc>
          <w:tcPr>
            <w:tcW w:w="1916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Macro F1</w:t>
            </w:r>
          </w:p>
        </w:tc>
        <w:tc>
          <w:tcPr>
            <w:tcW w:w="1911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Fear F1</w:t>
            </w:r>
          </w:p>
        </w:tc>
        <w:tc>
          <w:tcPr>
            <w:tcW w:w="1919" w:type="dxa"/>
            <w:vAlign w:val="center"/>
          </w:tcPr>
          <w:p w:rsidR="009C17EE" w:rsidRPr="009C17EE" w:rsidRDefault="009C17EE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Disgust F1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EfficientNet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B2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86,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18%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7944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691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598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Tiny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86,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64%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7860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0.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610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608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ViT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noBreakHyphen/>
              <w:t>Small/16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86,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25%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7901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600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622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8D64E8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fficientNet</w:t>
            </w:r>
            <w:r w:rsidR="005171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</w:t>
            </w:r>
            <w:r w:rsidR="009C17EE"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ConvNeXt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87,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65%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8063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657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649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8D64E8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fficientNet</w:t>
            </w:r>
            <w:r w:rsidR="0051712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и</w:t>
            </w:r>
            <w:r w:rsidR="009C17EE"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ViT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88,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43%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8174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657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663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51712B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ConvNeXt и</w:t>
            </w:r>
            <w:r w:rsidR="009C17EE"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ViT</w:t>
            </w:r>
          </w:p>
        </w:tc>
        <w:tc>
          <w:tcPr>
            <w:tcW w:w="1912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88,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56%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8178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657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</w:t>
            </w:r>
            <w:r w:rsidR="009C17EE" w:rsidRPr="009C17EE">
              <w:rPr>
                <w:rFonts w:ascii="Times New Roman" w:hAnsi="Times New Roman" w:cs="Times New Roman"/>
                <w:bCs/>
                <w:sz w:val="24"/>
                <w:szCs w:val="24"/>
              </w:rPr>
              <w:t>681</w:t>
            </w:r>
          </w:p>
        </w:tc>
      </w:tr>
      <w:tr w:rsidR="009C17EE" w:rsidTr="00716860">
        <w:trPr>
          <w:jc w:val="center"/>
        </w:trPr>
        <w:tc>
          <w:tcPr>
            <w:tcW w:w="1913" w:type="dxa"/>
            <w:vAlign w:val="center"/>
          </w:tcPr>
          <w:p w:rsidR="009C17EE" w:rsidRPr="009C17EE" w:rsidRDefault="009C17EE" w:rsidP="0071686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Все три (стеккинг с балансом весов)</w:t>
            </w:r>
          </w:p>
        </w:tc>
        <w:tc>
          <w:tcPr>
            <w:tcW w:w="1912" w:type="dxa"/>
            <w:vAlign w:val="center"/>
          </w:tcPr>
          <w:p w:rsidR="009C17EE" w:rsidRPr="009C17EE" w:rsidRDefault="009C17EE" w:rsidP="008F6CB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89</w:t>
            </w:r>
            <w:r w:rsidR="008F6CB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</w:t>
            </w:r>
            <w:r w:rsidRPr="009C17EE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57%</w:t>
            </w:r>
          </w:p>
        </w:tc>
        <w:tc>
          <w:tcPr>
            <w:tcW w:w="1916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8D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8354</w:t>
            </w:r>
          </w:p>
        </w:tc>
        <w:tc>
          <w:tcPr>
            <w:tcW w:w="1911" w:type="dxa"/>
            <w:vAlign w:val="center"/>
          </w:tcPr>
          <w:p w:rsidR="009C17EE" w:rsidRPr="009C17EE" w:rsidRDefault="008F6CBB" w:rsidP="00716860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8D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676</w:t>
            </w:r>
          </w:p>
        </w:tc>
        <w:tc>
          <w:tcPr>
            <w:tcW w:w="1919" w:type="dxa"/>
            <w:vAlign w:val="center"/>
          </w:tcPr>
          <w:p w:rsidR="009C17EE" w:rsidRPr="009C17EE" w:rsidRDefault="008F6CBB" w:rsidP="00716860">
            <w:pPr>
              <w:keepNext/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0,</w:t>
            </w:r>
            <w:r w:rsidR="008D64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709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14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</w:t>
      </w:r>
      <w:r w:rsidR="00863199">
        <w:rPr>
          <w:rFonts w:ascii="Times New Roman" w:hAnsi="Times New Roman" w:cs="Times New Roman"/>
          <w:sz w:val="20"/>
          <w:szCs w:val="20"/>
        </w:rPr>
        <w:t>1-score по классам для ансамбля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B35379" w:rsidRPr="00161569" w:rsidTr="0040175A">
        <w:trPr>
          <w:jc w:val="center"/>
        </w:trPr>
        <w:tc>
          <w:tcPr>
            <w:tcW w:w="1914" w:type="dxa"/>
            <w:vAlign w:val="center"/>
          </w:tcPr>
          <w:p w:rsidR="00B35379" w:rsidRPr="00BD569A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B35379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B35379" w:rsidRPr="00BD569A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B35379" w:rsidRPr="006C5C37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0,873</w:t>
            </w:r>
          </w:p>
        </w:tc>
        <w:tc>
          <w:tcPr>
            <w:tcW w:w="1914" w:type="dxa"/>
            <w:vAlign w:val="center"/>
          </w:tcPr>
          <w:p w:rsidR="00B35379" w:rsidRPr="00096525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25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691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15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622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87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 xml:space="preserve"> ViT-Small/16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39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915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B35379" w:rsidRPr="00112DB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B3537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833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1915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26</w:t>
            </w:r>
          </w:p>
        </w:tc>
      </w:tr>
      <w:tr w:rsidR="00B35379" w:rsidTr="0040175A">
        <w:trPr>
          <w:jc w:val="center"/>
        </w:trPr>
        <w:tc>
          <w:tcPr>
            <w:tcW w:w="1914" w:type="dxa"/>
            <w:vAlign w:val="center"/>
          </w:tcPr>
          <w:p w:rsidR="00B35379" w:rsidRPr="00AC2B8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B35379" w:rsidRPr="00C1715C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B35379" w:rsidRPr="00B35379" w:rsidRDefault="00B3537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51</w:t>
            </w:r>
          </w:p>
        </w:tc>
        <w:tc>
          <w:tcPr>
            <w:tcW w:w="1914" w:type="dxa"/>
            <w:vAlign w:val="center"/>
          </w:tcPr>
          <w:p w:rsidR="00B35379" w:rsidRPr="00C63C43" w:rsidRDefault="00B35379" w:rsidP="0040175A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1915" w:type="dxa"/>
            <w:vAlign w:val="center"/>
          </w:tcPr>
          <w:p w:rsidR="00B35379" w:rsidRPr="00C1715C" w:rsidRDefault="00B35379" w:rsidP="00B35379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</w:tbl>
    <w:p w:rsidR="009C17EE" w:rsidRPr="00A76ACD" w:rsidRDefault="009C17EE" w:rsidP="00E73B14">
      <w:pPr>
        <w:pStyle w:val="aa"/>
        <w:numPr>
          <w:ilvl w:val="0"/>
          <w:numId w:val="22"/>
        </w:numPr>
        <w:spacing w:before="160" w:line="360" w:lineRule="auto"/>
        <w:ind w:left="1066" w:hanging="357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Все пары ансамблей превосходят любую одиночную модель</w:t>
      </w:r>
      <w:r w:rsidRPr="00A76ACD">
        <w:rPr>
          <w:rFonts w:ascii="Times New Roman" w:hAnsi="Times New Roman" w:cs="Times New Roman"/>
          <w:sz w:val="24"/>
          <w:szCs w:val="24"/>
        </w:rPr>
        <w:t> по точности и Macro F1, что подтверждает эффект</w:t>
      </w:r>
      <w:r w:rsidR="00725A0F">
        <w:rPr>
          <w:rFonts w:ascii="Times New Roman" w:hAnsi="Times New Roman" w:cs="Times New Roman"/>
          <w:sz w:val="24"/>
          <w:szCs w:val="24"/>
        </w:rPr>
        <w:t>ивность ансамблирования в целом;</w:t>
      </w:r>
    </w:p>
    <w:p w:rsidR="009C17EE" w:rsidRPr="00A76ACD" w:rsidRDefault="00E464F2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Лучшей парой является ConvNeXt и</w:t>
      </w:r>
      <w:r w:rsidR="009C17EE" w:rsidRPr="00A76ACD">
        <w:rPr>
          <w:rFonts w:ascii="Times New Roman" w:hAnsi="Times New Roman" w:cs="Times New Roman"/>
          <w:bCs/>
          <w:sz w:val="24"/>
          <w:szCs w:val="24"/>
        </w:rPr>
        <w:t xml:space="preserve"> ViT</w:t>
      </w:r>
      <w:r w:rsidR="0035010E">
        <w:rPr>
          <w:rFonts w:ascii="Times New Roman" w:hAnsi="Times New Roman" w:cs="Times New Roman"/>
          <w:sz w:val="24"/>
          <w:szCs w:val="24"/>
        </w:rPr>
        <w:t> –</w:t>
      </w:r>
      <w:r w:rsidR="009C17EE" w:rsidRPr="00A76ACD">
        <w:rPr>
          <w:rFonts w:ascii="Times New Roman" w:hAnsi="Times New Roman" w:cs="Times New Roman"/>
          <w:sz w:val="24"/>
          <w:szCs w:val="24"/>
        </w:rPr>
        <w:t xml:space="preserve"> 88,56% точности и Macro F1 0,8178. Это объясняется тем, что данная комбинация объединяет современную свёрточную архитектуру с большими ядрами и трансформер, моде</w:t>
      </w:r>
      <w:r w:rsidR="00725A0F">
        <w:rPr>
          <w:rFonts w:ascii="Times New Roman" w:hAnsi="Times New Roman" w:cs="Times New Roman"/>
          <w:sz w:val="24"/>
          <w:szCs w:val="24"/>
        </w:rPr>
        <w:t>лирующий глобальные зависимости;</w:t>
      </w:r>
    </w:p>
    <w:p w:rsidR="009C17EE" w:rsidRPr="00A76ACD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t>Наибольший прирост Macro F1 относительно лучшей одиночной модели</w:t>
      </w:r>
      <w:r w:rsidR="00E464F2">
        <w:rPr>
          <w:rFonts w:ascii="Times New Roman" w:hAnsi="Times New Roman" w:cs="Times New Roman"/>
          <w:sz w:val="24"/>
          <w:szCs w:val="24"/>
        </w:rPr>
        <w:t xml:space="preserve"> демонстрирует пара 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B</w:t>
      </w:r>
      <w:r w:rsidR="00E464F2" w:rsidRPr="00E464F2">
        <w:rPr>
          <w:rFonts w:ascii="Times New Roman" w:hAnsi="Times New Roman" w:cs="Times New Roman"/>
          <w:sz w:val="24"/>
          <w:szCs w:val="24"/>
        </w:rPr>
        <w:t>2</w:t>
      </w:r>
      <w:r w:rsidR="00E464F2">
        <w:rPr>
          <w:rFonts w:ascii="Times New Roman" w:hAnsi="Times New Roman" w:cs="Times New Roman"/>
          <w:sz w:val="24"/>
          <w:szCs w:val="24"/>
        </w:rPr>
        <w:t xml:space="preserve"> и</w:t>
      </w:r>
      <w:r w:rsidRPr="00A76ACD">
        <w:rPr>
          <w:rFonts w:ascii="Times New Roman" w:hAnsi="Times New Roman" w:cs="Times New Roman"/>
          <w:sz w:val="24"/>
          <w:szCs w:val="24"/>
        </w:rPr>
        <w:t xml:space="preserve"> ViT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E464F2" w:rsidRPr="00E464F2">
        <w:rPr>
          <w:rFonts w:ascii="Times New Roman" w:hAnsi="Times New Roman" w:cs="Times New Roman"/>
          <w:sz w:val="24"/>
          <w:szCs w:val="24"/>
        </w:rPr>
        <w:t>/16</w:t>
      </w:r>
      <w:r w:rsidR="00E464F2">
        <w:rPr>
          <w:rFonts w:ascii="Times New Roman" w:hAnsi="Times New Roman" w:cs="Times New Roman"/>
          <w:sz w:val="24"/>
          <w:szCs w:val="24"/>
        </w:rPr>
        <w:t xml:space="preserve"> (+0,023), а ConvNeXt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="00E464F2" w:rsidRPr="00E464F2">
        <w:rPr>
          <w:rFonts w:ascii="Times New Roman" w:hAnsi="Times New Roman" w:cs="Times New Roman"/>
          <w:sz w:val="24"/>
          <w:szCs w:val="24"/>
        </w:rPr>
        <w:t xml:space="preserve"> </w:t>
      </w:r>
      <w:r w:rsidR="00E464F2">
        <w:rPr>
          <w:rFonts w:ascii="Times New Roman" w:hAnsi="Times New Roman" w:cs="Times New Roman"/>
          <w:sz w:val="24"/>
          <w:szCs w:val="24"/>
        </w:rPr>
        <w:t>и</w:t>
      </w:r>
      <w:r w:rsidRPr="00A76ACD">
        <w:rPr>
          <w:rFonts w:ascii="Times New Roman" w:hAnsi="Times New Roman" w:cs="Times New Roman"/>
          <w:sz w:val="24"/>
          <w:szCs w:val="24"/>
        </w:rPr>
        <w:t xml:space="preserve"> ViT</w:t>
      </w:r>
      <w:r w:rsidR="00E464F2" w:rsidRPr="00E464F2">
        <w:rPr>
          <w:rFonts w:ascii="Times New Roman" w:hAnsi="Times New Roman" w:cs="Times New Roman"/>
          <w:sz w:val="24"/>
          <w:szCs w:val="24"/>
        </w:rPr>
        <w:t>-</w:t>
      </w:r>
      <w:r w:rsidR="00E464F2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E464F2" w:rsidRPr="00E464F2">
        <w:rPr>
          <w:rFonts w:ascii="Times New Roman" w:hAnsi="Times New Roman" w:cs="Times New Roman"/>
          <w:sz w:val="24"/>
          <w:szCs w:val="24"/>
        </w:rPr>
        <w:t>/16</w:t>
      </w:r>
      <w:r w:rsidR="00C63C43">
        <w:rPr>
          <w:rFonts w:ascii="Times New Roman" w:hAnsi="Times New Roman" w:cs="Times New Roman"/>
          <w:sz w:val="24"/>
          <w:szCs w:val="24"/>
        </w:rPr>
        <w:t xml:space="preserve"> даёт прирост +0,03</w:t>
      </w:r>
      <w:r w:rsidR="00C63C43" w:rsidRPr="00C63C43">
        <w:rPr>
          <w:rFonts w:ascii="Times New Roman" w:hAnsi="Times New Roman" w:cs="Times New Roman"/>
          <w:sz w:val="24"/>
          <w:szCs w:val="24"/>
        </w:rPr>
        <w:t>18</w:t>
      </w:r>
      <w:r w:rsidR="00725A0F">
        <w:rPr>
          <w:rFonts w:ascii="Times New Roman" w:hAnsi="Times New Roman" w:cs="Times New Roman"/>
          <w:sz w:val="24"/>
          <w:szCs w:val="24"/>
        </w:rPr>
        <w:t xml:space="preserve"> относительно ConvNeXt;</w:t>
      </w:r>
    </w:p>
    <w:p w:rsidR="009C17EE" w:rsidRPr="00A76ACD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A76ACD">
        <w:rPr>
          <w:rFonts w:ascii="Times New Roman" w:hAnsi="Times New Roman" w:cs="Times New Roman"/>
          <w:bCs/>
          <w:sz w:val="24"/>
          <w:szCs w:val="24"/>
        </w:rPr>
        <w:lastRenderedPageBreak/>
        <w:t>Добавление третьей модели</w:t>
      </w:r>
      <w:r w:rsidRPr="00A76ACD">
        <w:rPr>
          <w:rFonts w:ascii="Times New Roman" w:hAnsi="Times New Roman" w:cs="Times New Roman"/>
          <w:sz w:val="24"/>
          <w:szCs w:val="24"/>
        </w:rPr>
        <w:t> (EfficientNet) к лучшей паре даёт дополнительный прирост: точность увеличивает</w:t>
      </w:r>
      <w:r w:rsidR="00A76ACD" w:rsidRPr="00A76ACD">
        <w:rPr>
          <w:rFonts w:ascii="Times New Roman" w:hAnsi="Times New Roman" w:cs="Times New Roman"/>
          <w:sz w:val="24"/>
          <w:szCs w:val="24"/>
        </w:rPr>
        <w:t>ся с 88,56% до 89,57% (+1,01%</w:t>
      </w:r>
      <w:r w:rsidR="0035010E">
        <w:rPr>
          <w:rFonts w:ascii="Times New Roman" w:hAnsi="Times New Roman" w:cs="Times New Roman"/>
          <w:sz w:val="24"/>
          <w:szCs w:val="24"/>
        </w:rPr>
        <w:t>), Macro F1 –</w:t>
      </w:r>
      <w:r w:rsidR="00C63C43">
        <w:rPr>
          <w:rFonts w:ascii="Times New Roman" w:hAnsi="Times New Roman" w:cs="Times New Roman"/>
          <w:sz w:val="24"/>
          <w:szCs w:val="24"/>
        </w:rPr>
        <w:t xml:space="preserve"> с 0,8178 до 0,835</w:t>
      </w:r>
      <w:r w:rsidR="00C63C43" w:rsidRPr="00C63C43">
        <w:rPr>
          <w:rFonts w:ascii="Times New Roman" w:hAnsi="Times New Roman" w:cs="Times New Roman"/>
          <w:sz w:val="24"/>
          <w:szCs w:val="24"/>
        </w:rPr>
        <w:t>4</w:t>
      </w:r>
      <w:r w:rsidR="00C63C43">
        <w:rPr>
          <w:rFonts w:ascii="Times New Roman" w:hAnsi="Times New Roman" w:cs="Times New Roman"/>
          <w:sz w:val="24"/>
          <w:szCs w:val="24"/>
        </w:rPr>
        <w:t xml:space="preserve"> (+0,017</w:t>
      </w:r>
      <w:r w:rsidR="00C63C43" w:rsidRPr="00C63C43">
        <w:rPr>
          <w:rFonts w:ascii="Times New Roman" w:hAnsi="Times New Roman" w:cs="Times New Roman"/>
          <w:sz w:val="24"/>
          <w:szCs w:val="24"/>
        </w:rPr>
        <w:t>6</w:t>
      </w:r>
      <w:r w:rsidR="00725A0F">
        <w:rPr>
          <w:rFonts w:ascii="Times New Roman" w:hAnsi="Times New Roman" w:cs="Times New Roman"/>
          <w:sz w:val="24"/>
          <w:szCs w:val="24"/>
        </w:rPr>
        <w:t>);</w:t>
      </w:r>
    </w:p>
    <w:p w:rsidR="009C17EE" w:rsidRDefault="009C17EE" w:rsidP="00BF1918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bCs/>
          <w:sz w:val="24"/>
          <w:szCs w:val="24"/>
        </w:rPr>
      </w:pPr>
      <w:r w:rsidRPr="009C17EE">
        <w:rPr>
          <w:rFonts w:ascii="Times New Roman" w:hAnsi="Times New Roman" w:cs="Times New Roman"/>
          <w:bCs/>
          <w:sz w:val="24"/>
          <w:szCs w:val="24"/>
        </w:rPr>
        <w:t xml:space="preserve">Класс Fear является единственным, где ансамбль незначительно уступил лучшей одиночной модели </w:t>
      </w:r>
      <w:r w:rsidR="00137519">
        <w:rPr>
          <w:rFonts w:ascii="Times New Roman" w:hAnsi="Times New Roman" w:cs="Times New Roman"/>
          <w:bCs/>
          <w:sz w:val="24"/>
          <w:szCs w:val="24"/>
        </w:rPr>
        <w:t>EfficientNet (0,691 против 0,67</w:t>
      </w:r>
      <w:r w:rsidR="00137519" w:rsidRPr="00137519">
        <w:rPr>
          <w:rFonts w:ascii="Times New Roman" w:hAnsi="Times New Roman" w:cs="Times New Roman"/>
          <w:bCs/>
          <w:sz w:val="24"/>
          <w:szCs w:val="24"/>
        </w:rPr>
        <w:t>6</w:t>
      </w:r>
      <w:r w:rsidRPr="009C17EE">
        <w:rPr>
          <w:rFonts w:ascii="Times New Roman" w:hAnsi="Times New Roman" w:cs="Times New Roman"/>
          <w:bCs/>
          <w:sz w:val="24"/>
          <w:szCs w:val="24"/>
        </w:rPr>
        <w:t>). Однако важно отметить, что ансамбль </w:t>
      </w:r>
      <w:r w:rsidR="00A76ACD" w:rsidRPr="00677974">
        <w:rPr>
          <w:rFonts w:ascii="Times New Roman" w:hAnsi="Times New Roman" w:cs="Times New Roman"/>
          <w:bCs/>
          <w:sz w:val="24"/>
          <w:szCs w:val="24"/>
        </w:rPr>
        <w:t>улучшил</w:t>
      </w:r>
      <w:r w:rsidRPr="00677974">
        <w:rPr>
          <w:rFonts w:ascii="Times New Roman" w:hAnsi="Times New Roman" w:cs="Times New Roman"/>
          <w:bCs/>
          <w:sz w:val="24"/>
          <w:szCs w:val="24"/>
        </w:rPr>
        <w:t xml:space="preserve"> две слабые модели</w:t>
      </w:r>
      <w:r w:rsidR="0035010E">
        <w:rPr>
          <w:rFonts w:ascii="Times New Roman" w:hAnsi="Times New Roman" w:cs="Times New Roman"/>
          <w:bCs/>
          <w:sz w:val="24"/>
          <w:szCs w:val="24"/>
        </w:rPr>
        <w:t> – ConvNeXt и ViT –</w:t>
      </w:r>
      <w:r w:rsidR="0035010E" w:rsidRPr="0035010E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137519">
        <w:rPr>
          <w:rFonts w:ascii="Times New Roman" w:hAnsi="Times New Roman" w:cs="Times New Roman"/>
          <w:bCs/>
          <w:sz w:val="24"/>
          <w:szCs w:val="24"/>
        </w:rPr>
        <w:t>с 0,610 и 0,600 до 0,67</w:t>
      </w:r>
      <w:r w:rsidR="00137519" w:rsidRPr="00137519">
        <w:rPr>
          <w:rFonts w:ascii="Times New Roman" w:hAnsi="Times New Roman" w:cs="Times New Roman"/>
          <w:bCs/>
          <w:sz w:val="24"/>
          <w:szCs w:val="24"/>
        </w:rPr>
        <w:t>6</w:t>
      </w:r>
      <w:r w:rsidRPr="009C17EE">
        <w:rPr>
          <w:rFonts w:ascii="Times New Roman" w:hAnsi="Times New Roman" w:cs="Times New Roman"/>
          <w:bCs/>
          <w:sz w:val="24"/>
          <w:szCs w:val="24"/>
        </w:rPr>
        <w:t xml:space="preserve"> каждая. Таким образом, ансамбль обеспечил сбалансированное качество по всем классам, не позволив слабым моделям </w:t>
      </w:r>
      <w:r w:rsidR="00A76ACD">
        <w:rPr>
          <w:rFonts w:ascii="Times New Roman" w:hAnsi="Times New Roman" w:cs="Times New Roman"/>
          <w:bCs/>
          <w:sz w:val="24"/>
          <w:szCs w:val="24"/>
        </w:rPr>
        <w:t>работать хуже</w:t>
      </w:r>
      <w:r w:rsidR="00725A0F">
        <w:rPr>
          <w:rFonts w:ascii="Times New Roman" w:hAnsi="Times New Roman" w:cs="Times New Roman"/>
          <w:bCs/>
          <w:sz w:val="24"/>
          <w:szCs w:val="24"/>
        </w:rPr>
        <w:t xml:space="preserve"> на сложном классе;</w:t>
      </w:r>
    </w:p>
    <w:p w:rsidR="00725A0F" w:rsidRPr="00FF58D2" w:rsidRDefault="00725A0F" w:rsidP="00725A0F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bCs/>
          <w:sz w:val="24"/>
          <w:szCs w:val="24"/>
        </w:rPr>
        <w:t>Стеккинг-ансамбль достиг точности 89,57% и Macro F1 0,8354</w:t>
      </w:r>
      <w:r w:rsidRPr="00FF58D2">
        <w:rPr>
          <w:rFonts w:ascii="Times New Roman" w:hAnsi="Times New Roman" w:cs="Times New Roman"/>
          <w:sz w:val="24"/>
          <w:szCs w:val="24"/>
        </w:rPr>
        <w:t xml:space="preserve"> на датасете </w:t>
      </w:r>
      <w:r w:rsidRPr="00FF58D2"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FF58D2">
        <w:rPr>
          <w:rFonts w:ascii="Times New Roman" w:hAnsi="Times New Roman" w:cs="Times New Roman"/>
          <w:sz w:val="24"/>
          <w:szCs w:val="24"/>
        </w:rPr>
        <w:t>-</w:t>
      </w:r>
      <w:r w:rsidRPr="00FF58D2">
        <w:rPr>
          <w:rFonts w:ascii="Times New Roman" w:hAnsi="Times New Roman" w:cs="Times New Roman"/>
          <w:sz w:val="24"/>
          <w:szCs w:val="24"/>
          <w:lang w:val="en-US"/>
        </w:rPr>
        <w:t>DB</w:t>
      </w:r>
      <w:r w:rsidRPr="0040175A">
        <w:rPr>
          <w:rFonts w:ascii="Times New Roman" w:hAnsi="Times New Roman" w:cs="Times New Roman"/>
          <w:sz w:val="24"/>
          <w:szCs w:val="24"/>
        </w:rPr>
        <w:t>;</w:t>
      </w:r>
    </w:p>
    <w:p w:rsidR="00725A0F" w:rsidRPr="00725A0F" w:rsidRDefault="00725A0F" w:rsidP="00725A0F">
      <w:pPr>
        <w:pStyle w:val="aa"/>
        <w:numPr>
          <w:ilvl w:val="0"/>
          <w:numId w:val="2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bCs/>
          <w:sz w:val="24"/>
          <w:szCs w:val="24"/>
        </w:rPr>
        <w:t>Прирост к лучшей одиночной модели</w:t>
      </w:r>
      <w:r w:rsidRPr="00FF58D2">
        <w:rPr>
          <w:rFonts w:ascii="Times New Roman" w:hAnsi="Times New Roman" w:cs="Times New Roman"/>
          <w:sz w:val="24"/>
          <w:szCs w:val="24"/>
        </w:rPr>
        <w:t> составил +2,93% по точности и +0,041</w:t>
      </w:r>
      <w:r>
        <w:rPr>
          <w:rFonts w:ascii="Times New Roman" w:hAnsi="Times New Roman" w:cs="Times New Roman"/>
          <w:sz w:val="24"/>
          <w:szCs w:val="24"/>
        </w:rPr>
        <w:t xml:space="preserve"> по Macro F1.</w:t>
      </w:r>
    </w:p>
    <w:p w:rsidR="005A1B83" w:rsidRDefault="005A1B83" w:rsidP="005A1B83">
      <w:pPr>
        <w:spacing w:line="360" w:lineRule="auto"/>
        <w:ind w:left="709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Можно сделать выводы:</w:t>
      </w:r>
    </w:p>
    <w:p w:rsidR="005A1B83" w:rsidRPr="00FF58D2" w:rsidRDefault="00725A0F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 xml:space="preserve">Больше всего 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F</w:t>
      </w:r>
      <w:r w:rsidRPr="00725A0F">
        <w:rPr>
          <w:rFonts w:ascii="Times New Roman" w:hAnsi="Times New Roman" w:cs="Times New Roman"/>
          <w:bCs/>
          <w:sz w:val="24"/>
          <w:szCs w:val="24"/>
        </w:rPr>
        <w:t>1-</w:t>
      </w:r>
      <w:r>
        <w:rPr>
          <w:rFonts w:ascii="Times New Roman" w:hAnsi="Times New Roman" w:cs="Times New Roman"/>
          <w:bCs/>
          <w:sz w:val="24"/>
          <w:szCs w:val="24"/>
          <w:lang w:val="en-US"/>
        </w:rPr>
        <w:t>score</w:t>
      </w:r>
      <w:r>
        <w:rPr>
          <w:rFonts w:ascii="Times New Roman" w:hAnsi="Times New Roman" w:cs="Times New Roman"/>
          <w:bCs/>
          <w:sz w:val="24"/>
          <w:szCs w:val="24"/>
        </w:rPr>
        <w:t xml:space="preserve"> улучшился по</w:t>
      </w:r>
      <w:r w:rsidR="005A1B83">
        <w:rPr>
          <w:rFonts w:ascii="Times New Roman" w:hAnsi="Times New Roman" w:cs="Times New Roman"/>
          <w:bCs/>
          <w:sz w:val="24"/>
          <w:szCs w:val="24"/>
        </w:rPr>
        <w:t xml:space="preserve"> с</w:t>
      </w:r>
      <w:r>
        <w:rPr>
          <w:rFonts w:ascii="Times New Roman" w:hAnsi="Times New Roman" w:cs="Times New Roman"/>
          <w:bCs/>
          <w:sz w:val="24"/>
          <w:szCs w:val="24"/>
        </w:rPr>
        <w:t>ложному</w:t>
      </w:r>
      <w:r w:rsidR="005A1B83" w:rsidRPr="00FF58D2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5A1B83">
        <w:rPr>
          <w:rFonts w:ascii="Times New Roman" w:hAnsi="Times New Roman" w:cs="Times New Roman"/>
          <w:bCs/>
          <w:sz w:val="24"/>
          <w:szCs w:val="24"/>
        </w:rPr>
        <w:t>класс</w:t>
      </w:r>
      <w:r>
        <w:rPr>
          <w:rFonts w:ascii="Times New Roman" w:hAnsi="Times New Roman" w:cs="Times New Roman"/>
          <w:bCs/>
          <w:sz w:val="24"/>
          <w:szCs w:val="24"/>
        </w:rPr>
        <w:t>у</w:t>
      </w:r>
      <w:r w:rsidR="005A1B83">
        <w:rPr>
          <w:rFonts w:ascii="Times New Roman" w:hAnsi="Times New Roman" w:cs="Times New Roman"/>
          <w:sz w:val="24"/>
          <w:szCs w:val="24"/>
        </w:rPr>
        <w:t xml:space="preserve"> </w:t>
      </w:r>
      <w:r w:rsidRPr="00725A0F">
        <w:rPr>
          <w:rFonts w:ascii="Times New Roman" w:hAnsi="Times New Roman" w:cs="Times New Roman"/>
          <w:sz w:val="24"/>
          <w:szCs w:val="24"/>
        </w:rPr>
        <w:t>“</w:t>
      </w:r>
      <w:r w:rsidR="005A1B83">
        <w:rPr>
          <w:rFonts w:ascii="Times New Roman" w:hAnsi="Times New Roman" w:cs="Times New Roman"/>
          <w:sz w:val="24"/>
          <w:szCs w:val="24"/>
        </w:rPr>
        <w:t>Отвращение</w:t>
      </w:r>
      <w:r w:rsidRPr="00725A0F">
        <w:rPr>
          <w:rFonts w:ascii="Times New Roman" w:hAnsi="Times New Roman" w:cs="Times New Roman"/>
          <w:sz w:val="24"/>
          <w:szCs w:val="24"/>
        </w:rPr>
        <w:t>”</w:t>
      </w:r>
      <w:r w:rsidR="005A1B83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на 0,087 </w:t>
      </w:r>
      <w:r w:rsidR="005A1B83" w:rsidRPr="00FF58D2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о сравнению с лучшим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725A0F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725A0F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одиночной модели</w:t>
      </w:r>
      <w:r w:rsidR="005A1B83" w:rsidRPr="0040175A">
        <w:rPr>
          <w:rFonts w:ascii="Times New Roman" w:hAnsi="Times New Roman" w:cs="Times New Roman"/>
          <w:sz w:val="24"/>
          <w:szCs w:val="24"/>
        </w:rPr>
        <w:t>;</w:t>
      </w:r>
    </w:p>
    <w:p w:rsidR="005A1B83" w:rsidRPr="00FF58D2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Сравнение подтвердило</w:t>
      </w:r>
      <w:r w:rsidRPr="00FF58D2">
        <w:rPr>
          <w:rFonts w:ascii="Times New Roman" w:hAnsi="Times New Roman" w:cs="Times New Roman"/>
          <w:sz w:val="24"/>
          <w:szCs w:val="24"/>
        </w:rPr>
        <w:t>, что каждая из трёх мод</w:t>
      </w:r>
      <w:r w:rsidR="00725A0F">
        <w:rPr>
          <w:rFonts w:ascii="Times New Roman" w:hAnsi="Times New Roman" w:cs="Times New Roman"/>
          <w:sz w:val="24"/>
          <w:szCs w:val="24"/>
        </w:rPr>
        <w:t>елей вносит</w:t>
      </w:r>
      <w:r w:rsidRPr="00FF58D2">
        <w:rPr>
          <w:rFonts w:ascii="Times New Roman" w:hAnsi="Times New Roman" w:cs="Times New Roman"/>
          <w:sz w:val="24"/>
          <w:szCs w:val="24"/>
        </w:rPr>
        <w:t xml:space="preserve"> вклад в финальное предсказание, а их комб</w:t>
      </w:r>
      <w:r w:rsidR="00725A0F">
        <w:rPr>
          <w:rFonts w:ascii="Times New Roman" w:hAnsi="Times New Roman" w:cs="Times New Roman"/>
          <w:sz w:val="24"/>
          <w:szCs w:val="24"/>
        </w:rPr>
        <w:t>инация даёт максимальный эффект;</w:t>
      </w:r>
    </w:p>
    <w:p w:rsidR="005A1B83" w:rsidRPr="005A1B83" w:rsidRDefault="005A1B83" w:rsidP="005A1B83">
      <w:pPr>
        <w:pStyle w:val="aa"/>
        <w:numPr>
          <w:ilvl w:val="0"/>
          <w:numId w:val="3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FF58D2">
        <w:rPr>
          <w:rFonts w:ascii="Times New Roman" w:hAnsi="Times New Roman" w:cs="Times New Roman"/>
          <w:sz w:val="24"/>
          <w:szCs w:val="24"/>
        </w:rPr>
        <w:t>Следует отметить, что класс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725A0F" w:rsidRPr="00725A0F">
        <w:rPr>
          <w:rFonts w:ascii="Times New Roman" w:hAnsi="Times New Roman" w:cs="Times New Roman"/>
          <w:sz w:val="24"/>
          <w:szCs w:val="24"/>
        </w:rPr>
        <w:t>“</w:t>
      </w:r>
      <w:r w:rsidRPr="00FF58D2">
        <w:rPr>
          <w:rFonts w:ascii="Times New Roman" w:hAnsi="Times New Roman" w:cs="Times New Roman"/>
          <w:sz w:val="24"/>
          <w:szCs w:val="24"/>
        </w:rPr>
        <w:t>Страх</w:t>
      </w:r>
      <w:r w:rsidR="00725A0F" w:rsidRPr="00725A0F">
        <w:rPr>
          <w:rFonts w:ascii="Times New Roman" w:hAnsi="Times New Roman" w:cs="Times New Roman"/>
          <w:sz w:val="24"/>
          <w:szCs w:val="24"/>
        </w:rPr>
        <w:t>”</w:t>
      </w:r>
      <w:r w:rsidRPr="00FF58D2">
        <w:rPr>
          <w:rFonts w:ascii="Times New Roman" w:hAnsi="Times New Roman" w:cs="Times New Roman"/>
          <w:sz w:val="24"/>
          <w:szCs w:val="24"/>
        </w:rPr>
        <w:t xml:space="preserve"> остаётся наиболее сложным для распознавания в силу его малочисленности в датасете (всего 74 примера в тестовой выборке). Дальнейшее улучшение по этому классу может быть достигнуто за счёт привлечения дополнительных данных (например, AffectNet) или синтеза примеров страха с испо</w:t>
      </w:r>
      <w:r w:rsidR="00725A0F">
        <w:rPr>
          <w:rFonts w:ascii="Times New Roman" w:hAnsi="Times New Roman" w:cs="Times New Roman"/>
          <w:sz w:val="24"/>
          <w:szCs w:val="24"/>
        </w:rPr>
        <w:t>льзованием генеративных моделей.</w:t>
      </w:r>
    </w:p>
    <w:p w:rsidR="00715715" w:rsidRPr="00715715" w:rsidRDefault="00715715" w:rsidP="00BF1918">
      <w:pPr>
        <w:pStyle w:val="2"/>
        <w:numPr>
          <w:ilvl w:val="1"/>
          <w:numId w:val="34"/>
        </w:numPr>
        <w:spacing w:line="360" w:lineRule="auto"/>
      </w:pPr>
      <w:bookmarkStart w:id="23" w:name="_Toc229053271"/>
      <w:r>
        <w:t xml:space="preserve">Исследование устойчивости – тестирование на выборке с </w:t>
      </w:r>
      <w:r w:rsidR="003A55FE">
        <w:t>синтетическими окклюзиями</w:t>
      </w:r>
      <w:bookmarkEnd w:id="23"/>
    </w:p>
    <w:p w:rsidR="005F70CB" w:rsidRPr="005F70CB" w:rsidRDefault="005F70CB" w:rsidP="005F70C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5F70CB">
        <w:rPr>
          <w:rFonts w:ascii="Times New Roman" w:hAnsi="Times New Roman" w:cs="Times New Roman"/>
          <w:sz w:val="24"/>
          <w:szCs w:val="24"/>
        </w:rPr>
        <w:t>Для оценки устойчивости обученных моделей и ансамбля к частичному закрытию лица были синтезированы искусственные окклюзии на тестовой выборке RAF</w:t>
      </w:r>
      <w:r w:rsidRPr="005F70CB">
        <w:rPr>
          <w:rFonts w:ascii="Times New Roman" w:hAnsi="Times New Roman" w:cs="Times New Roman"/>
          <w:sz w:val="24"/>
          <w:szCs w:val="24"/>
        </w:rPr>
        <w:noBreakHyphen/>
        <w:t>DB.</w:t>
      </w:r>
    </w:p>
    <w:p w:rsidR="005F70CB" w:rsidRPr="005F70CB" w:rsidRDefault="005F70CB" w:rsidP="00BF1918">
      <w:pPr>
        <w:pStyle w:val="aa"/>
        <w:numPr>
          <w:ilvl w:val="0"/>
          <w:numId w:val="29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Генерация окклюзий:</w:t>
      </w:r>
    </w:p>
    <w:p w:rsidR="005F70CB" w:rsidRP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Окклюзии накладывались на две ключевые области лица:</w:t>
      </w:r>
    </w:p>
    <w:p w:rsidR="005F70CB" w:rsidRPr="005F70CB" w:rsidRDefault="005F70CB" w:rsidP="00BF1918">
      <w:pPr>
        <w:pStyle w:val="aa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 xml:space="preserve">Верхняя часть лица (имитация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солнцезащитных </w:t>
      </w:r>
      <w:r w:rsidRPr="005F70CB">
        <w:rPr>
          <w:rFonts w:ascii="Times New Roman" w:eastAsia="Times New Roman" w:hAnsi="Times New Roman" w:cs="Times New Roman"/>
          <w:sz w:val="24"/>
          <w:szCs w:val="24"/>
        </w:rPr>
        <w:t>очков, повязки): область глаз (точки 36–47 по разметке dlib)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5F70CB" w:rsidRPr="005F70CB" w:rsidRDefault="005F70CB" w:rsidP="00BF1918">
      <w:pPr>
        <w:pStyle w:val="aa"/>
        <w:numPr>
          <w:ilvl w:val="0"/>
          <w:numId w:val="3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lastRenderedPageBreak/>
        <w:t>Нижняя часть лица (имитация медицинской маски): область рта (точки 48–67 по разметке dlib)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Для точного позиционирования использовалась библиотека dlib, которая</w:t>
      </w:r>
      <w:r w:rsidR="00BA04BE">
        <w:rPr>
          <w:rFonts w:ascii="Times New Roman" w:eastAsia="Times New Roman" w:hAnsi="Times New Roman" w:cs="Times New Roman"/>
          <w:sz w:val="24"/>
          <w:szCs w:val="24"/>
        </w:rPr>
        <w:t xml:space="preserve"> обеспечивает обнаружение</w:t>
      </w:r>
      <w:r w:rsidRPr="005F70CB">
        <w:rPr>
          <w:rFonts w:ascii="Times New Roman" w:eastAsia="Times New Roman" w:hAnsi="Times New Roman" w:cs="Times New Roman"/>
          <w:sz w:val="24"/>
          <w:szCs w:val="24"/>
        </w:rPr>
        <w:t xml:space="preserve"> 68 ключевых точек лица.</w:t>
      </w:r>
    </w:p>
    <w:p w:rsidR="005F70CB" w:rsidRPr="005F70CB" w:rsidRDefault="005F70CB" w:rsidP="00BF1918">
      <w:pPr>
        <w:pStyle w:val="aa"/>
        <w:numPr>
          <w:ilvl w:val="0"/>
          <w:numId w:val="2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Параметры окклюзий (рандомизация)</w:t>
      </w:r>
      <w:r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5F70CB" w:rsidRDefault="005F70CB" w:rsidP="005F70CB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5F70CB">
        <w:rPr>
          <w:rFonts w:ascii="Times New Roman" w:eastAsia="Times New Roman" w:hAnsi="Times New Roman" w:cs="Times New Roman"/>
          <w:sz w:val="24"/>
          <w:szCs w:val="24"/>
        </w:rPr>
        <w:t>Каждая окклюзия генерировалась со случайными характеристиками для обеспечения разнообразия и приближения к реальным условиям</w:t>
      </w:r>
      <w:r w:rsidR="00145CCB">
        <w:rPr>
          <w:rFonts w:ascii="Times New Roman" w:eastAsia="Times New Roman" w:hAnsi="Times New Roman" w:cs="Times New Roman"/>
          <w:sz w:val="24"/>
          <w:szCs w:val="24"/>
        </w:rPr>
        <w:t xml:space="preserve"> (Таблица 1</w:t>
      </w:r>
      <w:r w:rsidR="00145CCB" w:rsidRPr="00145CCB">
        <w:rPr>
          <w:rFonts w:ascii="Times New Roman" w:eastAsia="Times New Roman" w:hAnsi="Times New Roman" w:cs="Times New Roman"/>
          <w:sz w:val="24"/>
          <w:szCs w:val="24"/>
        </w:rPr>
        <w:t>5</w:t>
      </w:r>
      <w:r w:rsidR="00D430E4">
        <w:rPr>
          <w:rFonts w:ascii="Times New Roman" w:eastAsia="Times New Roman" w:hAnsi="Times New Roman" w:cs="Times New Roman"/>
          <w:sz w:val="24"/>
          <w:szCs w:val="24"/>
        </w:rPr>
        <w:t>)</w:t>
      </w:r>
      <w:r w:rsidRPr="005F70CB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15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="00863199">
        <w:rPr>
          <w:rFonts w:ascii="Times New Roman" w:hAnsi="Times New Roman" w:cs="Times New Roman"/>
          <w:sz w:val="20"/>
          <w:szCs w:val="20"/>
        </w:rPr>
        <w:t xml:space="preserve"> – Параметры наложения окклюзии</w:t>
      </w:r>
    </w:p>
    <w:tbl>
      <w:tblPr>
        <w:tblStyle w:val="af0"/>
        <w:tblW w:w="0" w:type="auto"/>
        <w:jc w:val="center"/>
        <w:tblLook w:val="04A0"/>
      </w:tblPr>
      <w:tblGrid>
        <w:gridCol w:w="1951"/>
        <w:gridCol w:w="3827"/>
        <w:gridCol w:w="3793"/>
      </w:tblGrid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Параметр</w:t>
            </w:r>
          </w:p>
        </w:tc>
        <w:tc>
          <w:tcPr>
            <w:tcW w:w="3827" w:type="dxa"/>
            <w:vAlign w:val="center"/>
          </w:tcPr>
          <w:p w:rsidR="00623819" w:rsidRPr="00623819" w:rsidRDefault="00623819" w:rsidP="006238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Верхняя окклюзия</w:t>
            </w:r>
          </w:p>
        </w:tc>
        <w:tc>
          <w:tcPr>
            <w:tcW w:w="3793" w:type="dxa"/>
            <w:vAlign w:val="center"/>
          </w:tcPr>
          <w:p w:rsidR="00623819" w:rsidRPr="00623819" w:rsidRDefault="00623819" w:rsidP="0062381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Нижняя окклюзия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62381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Цвет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Темные тона (0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50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RGB)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Светлые тона (150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-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240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RGB)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Прозрачность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60-95%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70-95%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Форма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Прямоугольник или эллипс (случайно)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Прямоугольник или эллипс (случайно)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623819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Размер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120-200% от области глаз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120-240% от области рта</w:t>
            </w:r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D430E4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Положение 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>Случайное смещение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</w:t>
            </w: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15%</m:t>
              </m:r>
            </m:oMath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>Случайное смещение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до</w:t>
            </w:r>
            <w:r w:rsidRPr="00D430E4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m:oMath>
              <m:r>
                <w:rPr>
                  <w:rFonts w:ascii="Cambria Math" w:hAnsi="Times New Roman" w:cs="Times New Roman"/>
                  <w:sz w:val="24"/>
                  <w:szCs w:val="24"/>
                </w:rPr>
                <m:t>±</m:t>
              </m:r>
              <m:r>
                <w:rPr>
                  <w:rFonts w:ascii="Cambria Math" w:hAnsi="Times New Roman" w:cs="Times New Roman"/>
                  <w:sz w:val="24"/>
                  <w:szCs w:val="24"/>
                </w:rPr>
                <m:t>15%</m:t>
              </m:r>
            </m:oMath>
          </w:p>
        </w:tc>
      </w:tr>
      <w:tr w:rsidR="00623819" w:rsidTr="00677974">
        <w:trPr>
          <w:jc w:val="center"/>
        </w:trPr>
        <w:tc>
          <w:tcPr>
            <w:tcW w:w="1951" w:type="dxa"/>
            <w:vAlign w:val="center"/>
          </w:tcPr>
          <w:p w:rsidR="00623819" w:rsidRPr="00623819" w:rsidRDefault="00D430E4" w:rsidP="0062381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Тип окклюзии</w:t>
            </w:r>
          </w:p>
        </w:tc>
        <w:tc>
          <w:tcPr>
            <w:tcW w:w="3827" w:type="dxa"/>
            <w:vAlign w:val="center"/>
          </w:tcPr>
          <w:p w:rsidR="00623819" w:rsidRPr="00D430E4" w:rsidRDefault="00D430E4" w:rsidP="00D430E4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Выбирался случайно с вероятностью 50%</w:t>
            </w:r>
          </w:p>
        </w:tc>
        <w:tc>
          <w:tcPr>
            <w:tcW w:w="3793" w:type="dxa"/>
            <w:vAlign w:val="center"/>
          </w:tcPr>
          <w:p w:rsidR="00623819" w:rsidRPr="00D430E4" w:rsidRDefault="00D430E4" w:rsidP="00D430E4">
            <w:pPr>
              <w:keepNext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Выбирался случайно с вероятностью 50%</w:t>
            </w:r>
          </w:p>
        </w:tc>
      </w:tr>
    </w:tbl>
    <w:p w:rsidR="00D430E4" w:rsidRDefault="00D430E4" w:rsidP="00E73B14">
      <w:pPr>
        <w:pStyle w:val="aa"/>
        <w:numPr>
          <w:ilvl w:val="0"/>
          <w:numId w:val="29"/>
        </w:numPr>
        <w:spacing w:before="160" w:line="360" w:lineRule="auto"/>
        <w:ind w:left="1066" w:hanging="357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Распределение окклюзий в тестовой выборке:</w:t>
      </w:r>
    </w:p>
    <w:p w:rsidR="00015709" w:rsidRPr="00015709" w:rsidRDefault="000B77E6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Параметр наложения окклюзий был 70% </w:t>
      </w:r>
      <w:r w:rsidR="00015709" w:rsidRPr="00015709">
        <w:rPr>
          <w:rFonts w:ascii="Times New Roman" w:hAnsi="Times New Roman" w:cs="Times New Roman"/>
          <w:sz w:val="24"/>
          <w:szCs w:val="24"/>
        </w:rPr>
        <w:t>(параметр occlusion_ratio=0.7). Из них:</w:t>
      </w:r>
    </w:p>
    <w:p w:rsidR="00015709" w:rsidRPr="00015709" w:rsidRDefault="00015709" w:rsidP="00BF1918">
      <w:pPr>
        <w:pStyle w:val="a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–</w:t>
      </w:r>
      <w:r w:rsidRPr="00015709">
        <w:rPr>
          <w:rFonts w:ascii="Times New Roman" w:hAnsi="Times New Roman" w:cs="Times New Roman"/>
          <w:sz w:val="24"/>
          <w:szCs w:val="24"/>
        </w:rPr>
        <w:t xml:space="preserve"> в</w:t>
      </w:r>
      <w:r w:rsidR="000B77E6">
        <w:rPr>
          <w:rFonts w:ascii="Times New Roman" w:hAnsi="Times New Roman" w:cs="Times New Roman"/>
          <w:sz w:val="24"/>
          <w:szCs w:val="24"/>
        </w:rPr>
        <w:t xml:space="preserve">ерхняя окклюзия (имитация очков или </w:t>
      </w:r>
      <w:r w:rsidRPr="00015709">
        <w:rPr>
          <w:rFonts w:ascii="Times New Roman" w:hAnsi="Times New Roman" w:cs="Times New Roman"/>
          <w:sz w:val="24"/>
          <w:szCs w:val="24"/>
        </w:rPr>
        <w:t>повязки)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Pr="00015709" w:rsidRDefault="00015709" w:rsidP="00BF1918">
      <w:pPr>
        <w:pStyle w:val="aa"/>
        <w:numPr>
          <w:ilvl w:val="0"/>
          <w:numId w:val="31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50% –</w:t>
      </w:r>
      <w:r w:rsidRPr="00015709">
        <w:rPr>
          <w:rFonts w:ascii="Times New Roman" w:hAnsi="Times New Roman" w:cs="Times New Roman"/>
          <w:sz w:val="24"/>
          <w:szCs w:val="24"/>
        </w:rPr>
        <w:t xml:space="preserve"> нижняя окклюзия (имитация маски)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15709">
        <w:rPr>
          <w:rFonts w:ascii="Times New Roman" w:hAnsi="Times New Roman" w:cs="Times New Roman"/>
          <w:sz w:val="24"/>
          <w:szCs w:val="24"/>
        </w:rPr>
        <w:t>30% изображений оставались без изменений (контрольная группа)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Были обработаны все 3068 изображений из тестовой выборки: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Верхняя окклюзия – 796 изображений</w:t>
      </w:r>
      <w:r w:rsidR="000B77E6">
        <w:rPr>
          <w:rFonts w:ascii="Times New Roman" w:hAnsi="Times New Roman" w:cs="Times New Roman"/>
          <w:sz w:val="24"/>
          <w:szCs w:val="24"/>
        </w:rPr>
        <w:t xml:space="preserve"> (25,9%)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Нижняя окклюзия – 851 изображение</w:t>
      </w:r>
      <w:r w:rsidR="000B77E6">
        <w:rPr>
          <w:rFonts w:ascii="Times New Roman" w:hAnsi="Times New Roman" w:cs="Times New Roman"/>
          <w:sz w:val="24"/>
          <w:szCs w:val="24"/>
        </w:rPr>
        <w:t xml:space="preserve"> (27,7%)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015709" w:rsidRDefault="00015709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665 изображений;</w:t>
      </w:r>
    </w:p>
    <w:p w:rsidR="000B77E6" w:rsidRDefault="00015709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</w:t>
      </w:r>
      <w:r w:rsidR="00516B0C">
        <w:rPr>
          <w:rFonts w:ascii="Times New Roman" w:hAnsi="Times New Roman" w:cs="Times New Roman"/>
          <w:sz w:val="24"/>
          <w:szCs w:val="24"/>
        </w:rPr>
        <w:t>а</w:t>
      </w:r>
      <w:r w:rsidR="000B77E6">
        <w:rPr>
          <w:rFonts w:ascii="Times New Roman" w:hAnsi="Times New Roman" w:cs="Times New Roman"/>
          <w:sz w:val="24"/>
          <w:szCs w:val="24"/>
        </w:rPr>
        <w:t>йдено было на 756 изображениях.</w:t>
      </w:r>
    </w:p>
    <w:p w:rsidR="00C14BF7" w:rsidRPr="00C14BF7" w:rsidRDefault="00C14BF7" w:rsidP="00C14BF7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</w:t>
      </w:r>
      <w:r w:rsidR="00813CC2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общего числа были наложены окклюзии на 53,7% изображений. На 71,2%, если считать те изображения, на </w:t>
      </w:r>
      <w:r w:rsidR="003A55FE">
        <w:rPr>
          <w:rFonts w:ascii="Times New Roman" w:eastAsia="Times New Roman" w:hAnsi="Times New Roman" w:cs="Times New Roman"/>
          <w:sz w:val="24"/>
          <w:szCs w:val="24"/>
        </w:rPr>
        <w:t xml:space="preserve">которых лицо было 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>обнаруже</w:t>
      </w:r>
      <w:r w:rsidR="003A55FE">
        <w:rPr>
          <w:rFonts w:ascii="Times New Roman" w:eastAsia="Times New Roman" w:hAnsi="Times New Roman" w:cs="Times New Roman"/>
          <w:sz w:val="24"/>
          <w:szCs w:val="24"/>
        </w:rPr>
        <w:t>но.</w:t>
      </w:r>
    </w:p>
    <w:p w:rsidR="001632C6" w:rsidRDefault="001632C6" w:rsidP="001632C6">
      <w:pPr>
        <w:spacing w:line="360" w:lineRule="auto"/>
        <w:ind w:left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Рисунке 26 приведены примеры полученных окклюзий:</w:t>
      </w:r>
    </w:p>
    <w:p w:rsidR="000B77E6" w:rsidRDefault="000B77E6" w:rsidP="000B77E6">
      <w:pPr>
        <w:keepNext/>
        <w:spacing w:line="360" w:lineRule="auto"/>
        <w:ind w:left="709"/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916430" cy="1922780"/>
            <wp:effectExtent l="19050" t="0" r="7620" b="0"/>
            <wp:docPr id="8" name="Рисунок 2" descr="D:\Occlusions\Examp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D:\Occlusions\Example.png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16430" cy="192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632C6" w:rsidRPr="000B77E6" w:rsidRDefault="000B77E6" w:rsidP="000B77E6">
      <w:pPr>
        <w:pStyle w:val="a9"/>
        <w:ind w:left="709"/>
        <w:rPr>
          <w:rFonts w:ascii="Times New Roman" w:hAnsi="Times New Roman" w:cs="Times New Roman"/>
          <w:sz w:val="20"/>
          <w:szCs w:val="20"/>
        </w:rPr>
      </w:pPr>
      <w:r w:rsidRPr="000B77E6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0B77E6">
        <w:rPr>
          <w:rFonts w:ascii="Times New Roman" w:hAnsi="Times New Roman" w:cs="Times New Roman"/>
          <w:sz w:val="20"/>
          <w:szCs w:val="20"/>
        </w:rPr>
        <w:fldChar w:fldCharType="begin"/>
      </w:r>
      <w:r w:rsidRPr="000B77E6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0B77E6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26</w:t>
      </w:r>
      <w:r w:rsidR="0002014F" w:rsidRPr="000B77E6">
        <w:rPr>
          <w:rFonts w:ascii="Times New Roman" w:hAnsi="Times New Roman" w:cs="Times New Roman"/>
          <w:sz w:val="20"/>
          <w:szCs w:val="20"/>
        </w:rPr>
        <w:fldChar w:fldCharType="end"/>
      </w:r>
      <w:r w:rsidRPr="000B77E6">
        <w:rPr>
          <w:rFonts w:ascii="Times New Roman" w:hAnsi="Times New Roman" w:cs="Times New Roman"/>
          <w:sz w:val="20"/>
          <w:szCs w:val="20"/>
        </w:rPr>
        <w:t xml:space="preserve"> – Примеры наложенн</w:t>
      </w:r>
      <w:r w:rsidR="00863199">
        <w:rPr>
          <w:rFonts w:ascii="Times New Roman" w:hAnsi="Times New Roman" w:cs="Times New Roman"/>
          <w:sz w:val="20"/>
          <w:szCs w:val="20"/>
        </w:rPr>
        <w:t>ых окклюзий на тестовой выборке</w:t>
      </w:r>
    </w:p>
    <w:p w:rsidR="00015709" w:rsidRDefault="00015709" w:rsidP="00015709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Такой подход позволил:</w:t>
      </w:r>
    </w:p>
    <w:p w:rsidR="00015709" w:rsidRDefault="00015709" w:rsidP="00BF1918">
      <w:pPr>
        <w:pStyle w:val="a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Оценить робастность модели;</w:t>
      </w:r>
    </w:p>
    <w:p w:rsidR="00015709" w:rsidRDefault="00015709" w:rsidP="00BF1918">
      <w:pPr>
        <w:pStyle w:val="aa"/>
        <w:numPr>
          <w:ilvl w:val="0"/>
          <w:numId w:val="32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Сравнить устойчивость отдельных моделей и ансамбля;</w:t>
      </w:r>
    </w:p>
    <w:p w:rsidR="00C14BF7" w:rsidRPr="00C14BF7" w:rsidRDefault="00015709" w:rsidP="00BF1918">
      <w:pPr>
        <w:pStyle w:val="aa"/>
        <w:numPr>
          <w:ilvl w:val="0"/>
          <w:numId w:val="32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Измерить падение качества при наличии окклюзий в тестовых данных.</w:t>
      </w:r>
    </w:p>
    <w:p w:rsidR="00C14BF7" w:rsidRDefault="00C14BF7" w:rsidP="00BF1918">
      <w:pPr>
        <w:pStyle w:val="aa"/>
        <w:numPr>
          <w:ilvl w:val="0"/>
          <w:numId w:val="29"/>
        </w:numPr>
        <w:spacing w:line="360" w:lineRule="auto"/>
        <w:ind w:left="1066" w:hanging="357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Практические результаты:</w:t>
      </w:r>
    </w:p>
    <w:p w:rsidR="00C14BF7" w:rsidRDefault="00C14BF7" w:rsidP="00C14BF7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Была проведена проверка каждой обученной на чистых данных модели и ансамбля на тестовой выборке с окклюзиями</w:t>
      </w:r>
      <w:r w:rsidR="00C123E9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C14BF7" w:rsidRPr="00C123E9" w:rsidRDefault="00C123E9" w:rsidP="00C14BF7">
      <w:pPr>
        <w:pStyle w:val="aa"/>
        <w:spacing w:line="360" w:lineRule="auto"/>
        <w:ind w:left="1066"/>
        <w:contextualSpacing w:val="0"/>
        <w:rPr>
          <w:rFonts w:ascii="Times New Roman" w:eastAsia="Times New Roman" w:hAnsi="Times New Roman" w:cs="Times New Roman"/>
          <w:b/>
          <w:sz w:val="24"/>
          <w:szCs w:val="24"/>
        </w:rPr>
      </w:pPr>
      <w:r w:rsidRPr="00C123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EfficientNet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</w:t>
      </w:r>
      <w:r w:rsidRPr="00C123E9">
        <w:rPr>
          <w:rFonts w:ascii="Times New Roman" w:eastAsia="Times New Roman" w:hAnsi="Times New Roman" w:cs="Times New Roman"/>
          <w:b/>
          <w:sz w:val="24"/>
          <w:szCs w:val="24"/>
        </w:rPr>
        <w:t>2</w:t>
      </w:r>
    </w:p>
    <w:p w:rsidR="00C123E9" w:rsidRPr="00C123E9" w:rsidRDefault="00C123E9" w:rsidP="00852B94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27 приведена матрица ошибок при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 xml:space="preserve"> проверке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на тестовой выборке с окклюзиями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 xml:space="preserve"> модели,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обученной на </w:t>
      </w:r>
      <w:r w:rsidRPr="00852B94">
        <w:rPr>
          <w:rFonts w:ascii="Times New Roman" w:eastAsia="Times New Roman" w:hAnsi="Times New Roman" w:cs="Times New Roman"/>
          <w:sz w:val="24"/>
          <w:szCs w:val="24"/>
        </w:rPr>
        <w:t>RAF</w:t>
      </w:r>
      <w:r w:rsidRPr="00C123E9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852B94">
        <w:rPr>
          <w:rFonts w:ascii="Times New Roman" w:eastAsia="Times New Roman" w:hAnsi="Times New Roman" w:cs="Times New Roman"/>
          <w:sz w:val="24"/>
          <w:szCs w:val="24"/>
        </w:rPr>
        <w:t>DB</w:t>
      </w:r>
      <w:r w:rsidR="00145CCB">
        <w:rPr>
          <w:rFonts w:ascii="Times New Roman" w:eastAsia="Times New Roman" w:hAnsi="Times New Roman" w:cs="Times New Roman"/>
          <w:sz w:val="24"/>
          <w:szCs w:val="24"/>
        </w:rPr>
        <w:t>. В Таблице 1</w:t>
      </w:r>
      <w:r w:rsidR="00145CCB" w:rsidRPr="00BA04BE">
        <w:rPr>
          <w:rFonts w:ascii="Times New Roman" w:eastAsia="Times New Roman" w:hAnsi="Times New Roman" w:cs="Times New Roman"/>
          <w:sz w:val="24"/>
          <w:szCs w:val="24"/>
        </w:rPr>
        <w:t>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привед</w:t>
      </w:r>
      <w:r w:rsidR="00BA04BE">
        <w:rPr>
          <w:rFonts w:ascii="Times New Roman" w:eastAsia="Times New Roman" w:hAnsi="Times New Roman" w:cs="Times New Roman"/>
          <w:sz w:val="24"/>
          <w:szCs w:val="24"/>
        </w:rPr>
        <w:t>ены метрики, полученные на тестовом множестве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 окклюзиями:</w:t>
      </w:r>
    </w:p>
    <w:p w:rsidR="00C123E9" w:rsidRDefault="00C123E9" w:rsidP="00C123E9">
      <w:pPr>
        <w:pStyle w:val="aa"/>
        <w:keepNext/>
        <w:spacing w:line="360" w:lineRule="auto"/>
        <w:ind w:left="0"/>
        <w:contextualSpacing w:val="0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lastRenderedPageBreak/>
        <w:drawing>
          <wp:inline distT="0" distB="0" distL="0" distR="0">
            <wp:extent cx="5235536" cy="4443046"/>
            <wp:effectExtent l="19050" t="0" r="3214" b="0"/>
            <wp:docPr id="12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0945" cy="44476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C123E9" w:rsidRDefault="00C123E9" w:rsidP="00C123E9">
      <w:pPr>
        <w:pStyle w:val="a9"/>
        <w:rPr>
          <w:rFonts w:ascii="Times New Roman" w:hAnsi="Times New Roman" w:cs="Times New Roman"/>
          <w:sz w:val="20"/>
          <w:szCs w:val="20"/>
        </w:rPr>
      </w:pPr>
      <w:r w:rsidRPr="00C123E9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C123E9">
        <w:rPr>
          <w:rFonts w:ascii="Times New Roman" w:hAnsi="Times New Roman" w:cs="Times New Roman"/>
          <w:sz w:val="20"/>
          <w:szCs w:val="20"/>
        </w:rPr>
        <w:fldChar w:fldCharType="begin"/>
      </w:r>
      <w:r w:rsidRPr="00C123E9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C123E9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27</w:t>
      </w:r>
      <w:r w:rsidR="0002014F" w:rsidRPr="00C123E9">
        <w:rPr>
          <w:rFonts w:ascii="Times New Roman" w:hAnsi="Times New Roman" w:cs="Times New Roman"/>
          <w:sz w:val="20"/>
          <w:szCs w:val="20"/>
        </w:rPr>
        <w:fldChar w:fldCharType="end"/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>–</w:t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</w:t>
      </w:r>
      <w:r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C123E9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C123E9">
        <w:rPr>
          <w:rFonts w:ascii="Times New Roman" w:hAnsi="Times New Roman" w:cs="Times New Roman"/>
          <w:sz w:val="20"/>
          <w:szCs w:val="20"/>
        </w:rPr>
        <w:t xml:space="preserve">2 </w:t>
      </w:r>
      <w:r>
        <w:rPr>
          <w:rFonts w:ascii="Times New Roman" w:hAnsi="Times New Roman" w:cs="Times New Roman"/>
          <w:sz w:val="20"/>
          <w:szCs w:val="20"/>
        </w:rPr>
        <w:t xml:space="preserve">на </w:t>
      </w:r>
      <w:r w:rsidRPr="001632C6">
        <w:rPr>
          <w:rFonts w:ascii="Times New Roman" w:hAnsi="Times New Roman" w:cs="Times New Roman"/>
          <w:sz w:val="20"/>
          <w:szCs w:val="20"/>
        </w:rPr>
        <w:t xml:space="preserve">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  <w:r>
        <w:rPr>
          <w:rFonts w:ascii="Times New Roman" w:hAnsi="Times New Roman" w:cs="Times New Roman"/>
          <w:sz w:val="20"/>
          <w:szCs w:val="20"/>
        </w:rPr>
        <w:t xml:space="preserve">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16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</w:t>
      </w:r>
      <w:r w:rsidR="00FE14CA">
        <w:rPr>
          <w:rFonts w:ascii="Times New Roman" w:hAnsi="Times New Roman" w:cs="Times New Roman"/>
          <w:sz w:val="20"/>
          <w:szCs w:val="20"/>
        </w:rPr>
        <w:t>качества модели EfficientNet-B2</w:t>
      </w:r>
      <w:r w:rsidRPr="00E73B14">
        <w:rPr>
          <w:rFonts w:ascii="Times New Roman" w:hAnsi="Times New Roman" w:cs="Times New Roman"/>
          <w:sz w:val="20"/>
          <w:szCs w:val="20"/>
        </w:rPr>
        <w:t xml:space="preserve">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C123E9" w:rsidRPr="0016156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0,811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0,796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04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0,563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0,552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0,589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0,412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0,485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0,928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0,859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0,892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04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0,776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0,699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0,704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0,702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0,686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0,865</w:t>
            </w:r>
          </w:p>
        </w:tc>
        <w:tc>
          <w:tcPr>
            <w:tcW w:w="1914" w:type="dxa"/>
            <w:vAlign w:val="center"/>
          </w:tcPr>
          <w:p w:rsidR="00C123E9" w:rsidRPr="00214598" w:rsidRDefault="00C123E9" w:rsidP="00C123E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0,765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C123E9" w:rsidTr="00C123E9">
        <w:trPr>
          <w:jc w:val="center"/>
        </w:trPr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C123E9" w:rsidRPr="00BD569A" w:rsidRDefault="00050BD4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C123E9" w:rsidRPr="00BD569A" w:rsidRDefault="00050BD4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C123E9" w:rsidRPr="00BD569A" w:rsidRDefault="00C123E9" w:rsidP="00C123E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0,7108</w:t>
            </w:r>
          </w:p>
        </w:tc>
        <w:tc>
          <w:tcPr>
            <w:tcW w:w="1915" w:type="dxa"/>
            <w:vAlign w:val="center"/>
          </w:tcPr>
          <w:p w:rsidR="00C123E9" w:rsidRPr="00BD569A" w:rsidRDefault="00C123E9" w:rsidP="00C123E9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C123E9" w:rsidRPr="00AA2A57" w:rsidRDefault="00C123E9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C123E9" w:rsidRPr="00AA2A57" w:rsidRDefault="00C123E9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Точность на </w:t>
      </w:r>
      <w:r w:rsidR="008E2791">
        <w:rPr>
          <w:rFonts w:ascii="Times New Roman" w:hAnsi="Times New Roman" w:cs="Times New Roman"/>
          <w:sz w:val="24"/>
          <w:szCs w:val="24"/>
        </w:rPr>
        <w:t>тестовой выборке</w:t>
      </w:r>
      <w:r>
        <w:rPr>
          <w:rFonts w:ascii="Times New Roman" w:hAnsi="Times New Roman" w:cs="Times New Roman"/>
          <w:sz w:val="24"/>
          <w:szCs w:val="24"/>
        </w:rPr>
        <w:t xml:space="preserve"> с окклюзиями: 79,73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852B94" w:rsidRDefault="00C123E9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 w:rsidR="00852B94">
        <w:rPr>
          <w:rFonts w:ascii="Times New Roman" w:hAnsi="Times New Roman" w:cs="Times New Roman"/>
          <w:sz w:val="24"/>
          <w:szCs w:val="24"/>
        </w:rPr>
        <w:t>7108;</w:t>
      </w:r>
    </w:p>
    <w:p w:rsidR="00852B94" w:rsidRDefault="00852B94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Падение точности: 6,45%;</w:t>
      </w:r>
    </w:p>
    <w:p w:rsidR="00852B94" w:rsidRDefault="00852B94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0,0835.</w:t>
      </w:r>
    </w:p>
    <w:p w:rsidR="00852B94" w:rsidRDefault="00852B94" w:rsidP="00852B94">
      <w:pPr>
        <w:keepNext/>
        <w:spacing w:line="360" w:lineRule="auto"/>
        <w:ind w:firstLine="709"/>
      </w:pPr>
      <w:r>
        <w:rPr>
          <w:rFonts w:ascii="Times New Roman" w:hAnsi="Times New Roman" w:cs="Times New Roman"/>
          <w:sz w:val="24"/>
          <w:szCs w:val="24"/>
        </w:rPr>
        <w:lastRenderedPageBreak/>
        <w:t>На Рисунке 28</w:t>
      </w:r>
      <w:r w:rsidR="00145CCB">
        <w:rPr>
          <w:rFonts w:ascii="Times New Roman" w:hAnsi="Times New Roman" w:cs="Times New Roman"/>
          <w:sz w:val="24"/>
          <w:szCs w:val="24"/>
        </w:rPr>
        <w:t xml:space="preserve"> и в Таблице 1</w:t>
      </w:r>
      <w:r w:rsidR="00145CCB" w:rsidRPr="00145CCB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</w:t>
      </w:r>
      <w:r w:rsidR="00BA04BE">
        <w:rPr>
          <w:rFonts w:ascii="Times New Roman" w:hAnsi="Times New Roman" w:cs="Times New Roman"/>
          <w:sz w:val="24"/>
          <w:szCs w:val="24"/>
        </w:rPr>
        <w:t>тированной на оригинальном тестовом множестве</w:t>
      </w:r>
      <w:r>
        <w:rPr>
          <w:rFonts w:ascii="Times New Roman" w:hAnsi="Times New Roman" w:cs="Times New Roman"/>
          <w:sz w:val="24"/>
          <w:szCs w:val="24"/>
        </w:rPr>
        <w:t xml:space="preserve"> и с окклюзиями:</w:t>
      </w:r>
      <w:r>
        <w:rPr>
          <w:rFonts w:ascii="Times New Roman" w:hAnsi="Times New Roman" w:cs="Times New Roman"/>
          <w:sz w:val="24"/>
          <w:szCs w:val="24"/>
        </w:rPr>
        <w:br/>
      </w: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5940425" cy="2095145"/>
            <wp:effectExtent l="19050" t="0" r="3175" b="0"/>
            <wp:docPr id="17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52B94" w:rsidRDefault="00852B94" w:rsidP="00852B94">
      <w:pPr>
        <w:pStyle w:val="a9"/>
        <w:rPr>
          <w:rFonts w:ascii="Times New Roman" w:hAnsi="Times New Roman" w:cs="Times New Roman"/>
          <w:sz w:val="20"/>
          <w:szCs w:val="20"/>
        </w:rPr>
      </w:pPr>
      <w:r w:rsidRPr="00852B94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852B94">
        <w:rPr>
          <w:rFonts w:ascii="Times New Roman" w:hAnsi="Times New Roman" w:cs="Times New Roman"/>
          <w:sz w:val="20"/>
          <w:szCs w:val="20"/>
        </w:rPr>
        <w:fldChar w:fldCharType="begin"/>
      </w:r>
      <w:r w:rsidRPr="00852B94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852B94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28</w:t>
      </w:r>
      <w:r w:rsidR="0002014F" w:rsidRPr="00852B94">
        <w:rPr>
          <w:rFonts w:ascii="Times New Roman" w:hAnsi="Times New Roman" w:cs="Times New Roman"/>
          <w:sz w:val="20"/>
          <w:szCs w:val="20"/>
        </w:rPr>
        <w:fldChar w:fldCharType="end"/>
      </w:r>
      <w:r w:rsidRPr="00852B94">
        <w:rPr>
          <w:rFonts w:ascii="Times New Roman" w:hAnsi="Times New Roman" w:cs="Times New Roman"/>
          <w:sz w:val="20"/>
          <w:szCs w:val="20"/>
        </w:rPr>
        <w:t xml:space="preserve"> – </w:t>
      </w:r>
      <w:r>
        <w:rPr>
          <w:rFonts w:ascii="Times New Roman" w:hAnsi="Times New Roman" w:cs="Times New Roman"/>
          <w:sz w:val="20"/>
          <w:szCs w:val="20"/>
        </w:rPr>
        <w:t>С</w:t>
      </w:r>
      <w:r w:rsidRPr="00852B94">
        <w:rPr>
          <w:rFonts w:ascii="Times New Roman" w:hAnsi="Times New Roman" w:cs="Times New Roman"/>
          <w:sz w:val="20"/>
          <w:szCs w:val="20"/>
        </w:rPr>
        <w:t xml:space="preserve">равнение точности и 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852B94">
        <w:rPr>
          <w:rFonts w:ascii="Times New Roman" w:hAnsi="Times New Roman" w:cs="Times New Roman"/>
          <w:sz w:val="20"/>
          <w:szCs w:val="20"/>
        </w:rPr>
        <w:t>1-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score</w:t>
      </w:r>
      <w:r w:rsidRPr="00852B94">
        <w:rPr>
          <w:rFonts w:ascii="Times New Roman" w:hAnsi="Times New Roman" w:cs="Times New Roman"/>
          <w:sz w:val="20"/>
          <w:szCs w:val="20"/>
        </w:rPr>
        <w:t xml:space="preserve"> по классам </w:t>
      </w:r>
      <w:r>
        <w:rPr>
          <w:rFonts w:ascii="Times New Roman" w:hAnsi="Times New Roman" w:cs="Times New Roman"/>
          <w:sz w:val="20"/>
          <w:szCs w:val="20"/>
        </w:rPr>
        <w:t xml:space="preserve">для </w:t>
      </w:r>
      <w:r>
        <w:rPr>
          <w:rFonts w:ascii="Times New Roman" w:hAnsi="Times New Roman" w:cs="Times New Roman"/>
          <w:sz w:val="20"/>
          <w:szCs w:val="20"/>
          <w:lang w:val="en-US"/>
        </w:rPr>
        <w:t>EfficientNet</w:t>
      </w:r>
      <w:r w:rsidRPr="00852B94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B</w:t>
      </w:r>
      <w:r w:rsidRPr="00852B94">
        <w:rPr>
          <w:rFonts w:ascii="Times New Roman" w:hAnsi="Times New Roman" w:cs="Times New Roman"/>
          <w:sz w:val="20"/>
          <w:szCs w:val="20"/>
        </w:rPr>
        <w:t>2, протестированной на ор</w:t>
      </w:r>
      <w:r w:rsidR="00532693">
        <w:rPr>
          <w:rFonts w:ascii="Times New Roman" w:hAnsi="Times New Roman" w:cs="Times New Roman"/>
          <w:sz w:val="20"/>
          <w:szCs w:val="20"/>
        </w:rPr>
        <w:t>игинальном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17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EfficientNet-B2,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</w:t>
      </w:r>
      <w:r w:rsidR="00532693">
        <w:rPr>
          <w:rFonts w:ascii="Times New Roman" w:hAnsi="Times New Roman" w:cs="Times New Roman"/>
          <w:sz w:val="20"/>
          <w:szCs w:val="20"/>
        </w:rPr>
        <w:t>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A1203D" w:rsidRPr="00161569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A1203D" w:rsidRPr="00A1203D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A1203D" w:rsidRPr="00A1203D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0,87</w:t>
            </w:r>
            <w:r w:rsidR="002B7AD1"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0,804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0,06</w:t>
            </w:r>
            <w:r w:rsidR="002B7AD1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0,691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0,139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0,598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0,485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0,113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0,892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0,047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24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0,776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0,048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0,702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0,099</w:t>
            </w:r>
          </w:p>
        </w:tc>
      </w:tr>
      <w:tr w:rsidR="00A1203D" w:rsidTr="00A1203D"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1914" w:type="dxa"/>
            <w:vAlign w:val="center"/>
          </w:tcPr>
          <w:p w:rsidR="00A1203D" w:rsidRPr="00BD569A" w:rsidRDefault="00A1203D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0,765</w:t>
            </w:r>
          </w:p>
        </w:tc>
        <w:tc>
          <w:tcPr>
            <w:tcW w:w="1914" w:type="dxa"/>
            <w:vAlign w:val="center"/>
          </w:tcPr>
          <w:p w:rsidR="00A1203D" w:rsidRPr="00214598" w:rsidRDefault="00A1203D" w:rsidP="00A1203D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0,070</w:t>
            </w:r>
          </w:p>
        </w:tc>
      </w:tr>
    </w:tbl>
    <w:p w:rsidR="00852B94" w:rsidRDefault="00852B94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>
        <w:rPr>
          <w:rFonts w:ascii="Times New Roman" w:hAnsi="Times New Roman" w:cs="Times New Roman"/>
          <w:sz w:val="24"/>
          <w:szCs w:val="24"/>
          <w:lang w:val="en-US"/>
        </w:rPr>
        <w:t>EfficientNet</w:t>
      </w:r>
      <w:r w:rsidRPr="00852B94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B</w:t>
      </w:r>
      <w:r w:rsidRPr="00852B94">
        <w:rPr>
          <w:rFonts w:ascii="Times New Roman" w:hAnsi="Times New Roman" w:cs="Times New Roman"/>
          <w:sz w:val="24"/>
          <w:szCs w:val="24"/>
        </w:rPr>
        <w:t xml:space="preserve">2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852B94" w:rsidRPr="004825D6" w:rsidRDefault="00A1203D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Эмоции</w:t>
      </w:r>
      <w:r w:rsidR="00852B94" w:rsidRPr="004825D6">
        <w:rPr>
          <w:rFonts w:ascii="Times New Roman" w:hAnsi="Times New Roman" w:cs="Times New Roman"/>
          <w:sz w:val="24"/>
          <w:szCs w:val="24"/>
        </w:rPr>
        <w:t>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="00852B94" w:rsidRPr="004825D6">
        <w:rPr>
          <w:rFonts w:ascii="Times New Roman" w:hAnsi="Times New Roman" w:cs="Times New Roman"/>
          <w:iCs/>
          <w:sz w:val="24"/>
          <w:szCs w:val="24"/>
        </w:rPr>
        <w:t>Счастье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Грусть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sz w:val="24"/>
          <w:szCs w:val="24"/>
        </w:rPr>
        <w:t> оказались наиболее устойчивыми</w:t>
      </w:r>
      <w:r w:rsidR="00852B94" w:rsidRPr="004825D6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 w:rsidR="009B1A35" w:rsidRPr="004825D6">
        <w:rPr>
          <w:rFonts w:ascii="Times New Roman" w:hAnsi="Times New Roman" w:cs="Times New Roman"/>
          <w:sz w:val="24"/>
          <w:szCs w:val="24"/>
        </w:rPr>
        <w:t xml:space="preserve"> всего на 0,</w:t>
      </w:r>
      <w:r w:rsidR="00852B94" w:rsidRPr="004825D6">
        <w:rPr>
          <w:rFonts w:ascii="Times New Roman" w:hAnsi="Times New Roman" w:cs="Times New Roman"/>
          <w:sz w:val="24"/>
          <w:szCs w:val="24"/>
        </w:rPr>
        <w:t>047</w:t>
      </w:r>
      <w:r w:rsidRPr="004825D6">
        <w:rPr>
          <w:rFonts w:ascii="Times New Roman" w:hAnsi="Times New Roman" w:cs="Times New Roman"/>
          <w:sz w:val="24"/>
          <w:szCs w:val="24"/>
        </w:rPr>
        <w:t xml:space="preserve"> и 0,048 соответственно</w:t>
      </w:r>
      <w:r w:rsidR="00852B94" w:rsidRPr="004825D6">
        <w:rPr>
          <w:rFonts w:ascii="Times New Roman" w:hAnsi="Times New Roman" w:cs="Times New Roman"/>
          <w:sz w:val="24"/>
          <w:szCs w:val="24"/>
        </w:rPr>
        <w:t>), что может объясняться характерными признаками (широкая улыбка, поднятые скулы</w:t>
      </w:r>
      <w:r w:rsidRPr="004825D6">
        <w:rPr>
          <w:rFonts w:ascii="Times New Roman" w:hAnsi="Times New Roman" w:cs="Times New Roman"/>
          <w:sz w:val="24"/>
          <w:szCs w:val="24"/>
        </w:rPr>
        <w:t>/ опущенные уголки рта</w:t>
      </w:r>
      <w:r w:rsidR="00852B94" w:rsidRPr="004825D6">
        <w:rPr>
          <w:rFonts w:ascii="Times New Roman" w:hAnsi="Times New Roman" w:cs="Times New Roman"/>
          <w:sz w:val="24"/>
          <w:szCs w:val="24"/>
        </w:rPr>
        <w:t>), которые остаются различными даже при частичном закрытии лица;</w:t>
      </w:r>
    </w:p>
    <w:p w:rsidR="00852B94" w:rsidRPr="004825D6" w:rsidRDefault="00852B94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 w:rsidR="00725A0F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Страх</w:t>
      </w:r>
      <w:r w:rsidR="00725A0F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="009B1A35" w:rsidRPr="004825D6">
        <w:rPr>
          <w:rFonts w:ascii="Times New Roman" w:hAnsi="Times New Roman" w:cs="Times New Roman"/>
          <w:sz w:val="24"/>
          <w:szCs w:val="24"/>
        </w:rPr>
        <w:t> (-0,</w:t>
      </w:r>
      <w:r w:rsidRPr="004825D6">
        <w:rPr>
          <w:rFonts w:ascii="Times New Roman" w:hAnsi="Times New Roman" w:cs="Times New Roman"/>
          <w:sz w:val="24"/>
          <w:szCs w:val="24"/>
        </w:rPr>
        <w:t>139) и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Отвращение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="009B1A35" w:rsidRPr="004825D6">
        <w:rPr>
          <w:rFonts w:ascii="Times New Roman" w:hAnsi="Times New Roman" w:cs="Times New Roman"/>
          <w:sz w:val="24"/>
          <w:szCs w:val="24"/>
        </w:rPr>
        <w:t> (-0,</w:t>
      </w:r>
      <w:r w:rsidRPr="004825D6">
        <w:rPr>
          <w:rFonts w:ascii="Times New Roman" w:hAnsi="Times New Roman" w:cs="Times New Roman"/>
          <w:sz w:val="24"/>
          <w:szCs w:val="24"/>
        </w:rPr>
        <w:t>113</w:t>
      </w:r>
      <w:r w:rsidR="003D5CAD" w:rsidRPr="004825D6">
        <w:rPr>
          <w:rFonts w:ascii="Times New Roman" w:hAnsi="Times New Roman" w:cs="Times New Roman"/>
          <w:sz w:val="24"/>
          <w:szCs w:val="24"/>
        </w:rPr>
        <w:t>), так как эти эмоции в значительной степени определяются мимикой нижней части лица (выражение рта) и выражением глаз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852B94" w:rsidRPr="004825D6" w:rsidRDefault="00852B94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Общее падение точности на 6</w:t>
      </w:r>
      <w:r w:rsidR="009B1A35" w:rsidRPr="004825D6">
        <w:rPr>
          <w:rFonts w:ascii="Times New Roman" w:hAnsi="Times New Roman" w:cs="Times New Roman"/>
          <w:sz w:val="24"/>
          <w:szCs w:val="24"/>
        </w:rPr>
        <w:t>,</w:t>
      </w:r>
      <w:r w:rsidRPr="004825D6">
        <w:rPr>
          <w:rFonts w:ascii="Times New Roman" w:hAnsi="Times New Roman" w:cs="Times New Roman"/>
          <w:sz w:val="24"/>
          <w:szCs w:val="24"/>
        </w:rPr>
        <w:t>45% свидетельствует о </w:t>
      </w:r>
      <w:r w:rsidRPr="004825D6">
        <w:rPr>
          <w:rFonts w:ascii="Times New Roman" w:hAnsi="Times New Roman" w:cs="Times New Roman"/>
          <w:bCs/>
          <w:sz w:val="24"/>
          <w:szCs w:val="24"/>
        </w:rPr>
        <w:t>средней устойчивости</w:t>
      </w:r>
      <w:r w:rsidRPr="004825D6">
        <w:rPr>
          <w:rFonts w:ascii="Times New Roman" w:hAnsi="Times New Roman" w:cs="Times New Roman"/>
          <w:sz w:val="24"/>
          <w:szCs w:val="24"/>
        </w:rPr>
        <w:t> базовой модели EfficientNet-B2 к данному типу искажений.</w:t>
      </w:r>
    </w:p>
    <w:p w:rsidR="00E96790" w:rsidRPr="00E96790" w:rsidRDefault="00E96790" w:rsidP="00E96790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ConvNeXt</w:t>
      </w:r>
      <w:r w:rsidRPr="00E96790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Tiny</w:t>
      </w:r>
    </w:p>
    <w:p w:rsidR="00E96790" w:rsidRPr="00E96790" w:rsidRDefault="00E96790" w:rsidP="00E96790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На Рисунке 2</w:t>
      </w:r>
      <w:r w:rsidR="00A1203D" w:rsidRPr="00A1203D">
        <w:rPr>
          <w:rFonts w:ascii="Times New Roman" w:eastAsia="Times New Roman" w:hAnsi="Times New Roman" w:cs="Times New Roman"/>
          <w:sz w:val="24"/>
          <w:szCs w:val="24"/>
        </w:rPr>
        <w:t>9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 xml:space="preserve">проверке на тестовой выборке с окклюзиями модели, обученной на </w:t>
      </w:r>
      <w:r w:rsidR="007E4343" w:rsidRPr="00852B94">
        <w:rPr>
          <w:rFonts w:ascii="Times New Roman" w:eastAsia="Times New Roman" w:hAnsi="Times New Roman" w:cs="Times New Roman"/>
          <w:sz w:val="24"/>
          <w:szCs w:val="24"/>
        </w:rPr>
        <w:t>RAF</w:t>
      </w:r>
      <w:r w:rsidR="007E4343" w:rsidRPr="00C123E9">
        <w:rPr>
          <w:rFonts w:ascii="Times New Roman" w:eastAsia="Times New Roman" w:hAnsi="Times New Roman" w:cs="Times New Roman"/>
          <w:sz w:val="24"/>
          <w:szCs w:val="24"/>
        </w:rPr>
        <w:t>-</w:t>
      </w:r>
      <w:r w:rsidR="007E4343" w:rsidRPr="00852B94">
        <w:rPr>
          <w:rFonts w:ascii="Times New Roman" w:eastAsia="Times New Roman" w:hAnsi="Times New Roman" w:cs="Times New Roman"/>
          <w:sz w:val="24"/>
          <w:szCs w:val="24"/>
        </w:rPr>
        <w:t>DB</w:t>
      </w:r>
      <w:r>
        <w:rPr>
          <w:rFonts w:ascii="Times New Roman" w:eastAsia="Times New Roman" w:hAnsi="Times New Roman" w:cs="Times New Roman"/>
          <w:sz w:val="24"/>
          <w:szCs w:val="24"/>
        </w:rPr>
        <w:t>. В Таблице 1</w:t>
      </w:r>
      <w:r w:rsidR="00145CCB" w:rsidRPr="00BA04BE">
        <w:rPr>
          <w:rFonts w:ascii="Times New Roman" w:eastAsia="Times New Roman" w:hAnsi="Times New Roman" w:cs="Times New Roman"/>
          <w:sz w:val="24"/>
          <w:szCs w:val="24"/>
        </w:rPr>
        <w:t>8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</w:t>
      </w:r>
      <w:r w:rsidR="00BA04BE">
        <w:rPr>
          <w:rFonts w:ascii="Times New Roman" w:eastAsia="Times New Roman" w:hAnsi="Times New Roman" w:cs="Times New Roman"/>
          <w:sz w:val="24"/>
          <w:szCs w:val="24"/>
        </w:rPr>
        <w:t>ены метрики, полученные на тестовом множестве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с окклюзиями:</w:t>
      </w:r>
    </w:p>
    <w:p w:rsidR="00E96790" w:rsidRDefault="00E96790" w:rsidP="00E96790">
      <w:pPr>
        <w:keepNext/>
        <w:spacing w:line="360" w:lineRule="auto"/>
        <w:ind w:left="3"/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>
            <wp:extent cx="4979132" cy="4225453"/>
            <wp:effectExtent l="19050" t="0" r="0" b="0"/>
            <wp:docPr id="18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80361" cy="42264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790" w:rsidRPr="00A1203D" w:rsidRDefault="00E96790" w:rsidP="00E96790">
      <w:pPr>
        <w:pStyle w:val="a9"/>
        <w:rPr>
          <w:rFonts w:ascii="Times New Roman" w:hAnsi="Times New Roman" w:cs="Times New Roman"/>
          <w:sz w:val="20"/>
          <w:szCs w:val="20"/>
        </w:rPr>
      </w:pPr>
      <w:r w:rsidRPr="00E96790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E96790">
        <w:rPr>
          <w:rFonts w:ascii="Times New Roman" w:hAnsi="Times New Roman" w:cs="Times New Roman"/>
          <w:sz w:val="20"/>
          <w:szCs w:val="20"/>
        </w:rPr>
        <w:fldChar w:fldCharType="begin"/>
      </w:r>
      <w:r w:rsidRPr="00E96790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E96790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29</w:t>
      </w:r>
      <w:r w:rsidR="0002014F" w:rsidRPr="00E96790">
        <w:rPr>
          <w:rFonts w:ascii="Times New Roman" w:hAnsi="Times New Roman" w:cs="Times New Roman"/>
          <w:sz w:val="20"/>
          <w:szCs w:val="20"/>
        </w:rPr>
        <w:fldChar w:fldCharType="end"/>
      </w:r>
      <w:r w:rsidRPr="00E96790">
        <w:rPr>
          <w:rFonts w:ascii="Times New Roman" w:hAnsi="Times New Roman" w:cs="Times New Roman"/>
          <w:sz w:val="20"/>
          <w:szCs w:val="20"/>
        </w:rPr>
        <w:t xml:space="preserve"> – </w:t>
      </w:r>
      <w:r w:rsidRPr="001632C6">
        <w:rPr>
          <w:rFonts w:ascii="Times New Roman" w:hAnsi="Times New Roman" w:cs="Times New Roman"/>
          <w:sz w:val="20"/>
          <w:szCs w:val="20"/>
        </w:rPr>
        <w:t xml:space="preserve">Матрица ошибок 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E96790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C123E9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на </w:t>
      </w:r>
      <w:r w:rsidRPr="001632C6">
        <w:rPr>
          <w:rFonts w:ascii="Times New Roman" w:hAnsi="Times New Roman" w:cs="Times New Roman"/>
          <w:sz w:val="20"/>
          <w:szCs w:val="20"/>
        </w:rPr>
        <w:t xml:space="preserve">тестовой выборке 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1632C6">
        <w:rPr>
          <w:rFonts w:ascii="Times New Roman" w:hAnsi="Times New Roman" w:cs="Times New Roman"/>
          <w:sz w:val="20"/>
          <w:szCs w:val="20"/>
        </w:rPr>
        <w:t>-</w:t>
      </w:r>
      <w:r w:rsidRPr="001632C6">
        <w:rPr>
          <w:rFonts w:ascii="Times New Roman" w:hAnsi="Times New Roman" w:cs="Times New Roman"/>
          <w:sz w:val="20"/>
          <w:szCs w:val="20"/>
          <w:lang w:val="en-US"/>
        </w:rPr>
        <w:t>DB</w:t>
      </w:r>
      <w:r>
        <w:rPr>
          <w:rFonts w:ascii="Times New Roman" w:hAnsi="Times New Roman" w:cs="Times New Roman"/>
          <w:sz w:val="20"/>
          <w:szCs w:val="20"/>
        </w:rPr>
        <w:t xml:space="preserve">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18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ConvNeXt-Tiny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E96790" w:rsidRPr="00161569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907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11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780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750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685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743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813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E96790" w:rsidTr="00A1203D">
        <w:trPr>
          <w:jc w:val="center"/>
        </w:trPr>
        <w:tc>
          <w:tcPr>
            <w:tcW w:w="1914" w:type="dxa"/>
            <w:vAlign w:val="center"/>
          </w:tcPr>
          <w:p w:rsidR="00E96790" w:rsidRPr="00BD569A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E96790" w:rsidRPr="00BD569A" w:rsidRDefault="00050BD4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E96790" w:rsidRPr="00BD569A" w:rsidRDefault="00050BD4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E96790" w:rsidRPr="00E96790" w:rsidRDefault="00E96790" w:rsidP="00A1203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  <w:tc>
          <w:tcPr>
            <w:tcW w:w="1915" w:type="dxa"/>
            <w:vAlign w:val="center"/>
          </w:tcPr>
          <w:p w:rsidR="00E96790" w:rsidRPr="00BD569A" w:rsidRDefault="00E96790" w:rsidP="00E96790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E96790" w:rsidRPr="00AA2A57" w:rsidRDefault="00E96790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E96790" w:rsidRPr="00AA2A57" w:rsidRDefault="00BA04BE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тестовой выборке</w:t>
      </w:r>
      <w:r w:rsidR="00E96790">
        <w:rPr>
          <w:rFonts w:ascii="Times New Roman" w:hAnsi="Times New Roman" w:cs="Times New Roman"/>
          <w:sz w:val="24"/>
          <w:szCs w:val="24"/>
        </w:rPr>
        <w:t xml:space="preserve"> с окклюзиями: </w:t>
      </w:r>
      <w:r w:rsidR="00E96790" w:rsidRPr="00E96790">
        <w:rPr>
          <w:rFonts w:ascii="Times New Roman" w:hAnsi="Times New Roman" w:cs="Times New Roman"/>
          <w:sz w:val="24"/>
          <w:szCs w:val="24"/>
        </w:rPr>
        <w:t>80,96</w:t>
      </w:r>
      <w:r w:rsidR="00E96790" w:rsidRPr="00AA2A57">
        <w:rPr>
          <w:rFonts w:ascii="Times New Roman" w:hAnsi="Times New Roman" w:cs="Times New Roman"/>
          <w:sz w:val="24"/>
          <w:szCs w:val="24"/>
        </w:rPr>
        <w:t>%</w:t>
      </w:r>
      <w:r w:rsidR="00E96790">
        <w:rPr>
          <w:rFonts w:ascii="Times New Roman" w:hAnsi="Times New Roman" w:cs="Times New Roman"/>
          <w:sz w:val="24"/>
          <w:szCs w:val="24"/>
        </w:rPr>
        <w:t>;</w:t>
      </w:r>
    </w:p>
    <w:p w:rsidR="00E96790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0,7</w:t>
      </w:r>
      <w:r>
        <w:rPr>
          <w:rFonts w:ascii="Times New Roman" w:hAnsi="Times New Roman" w:cs="Times New Roman"/>
          <w:sz w:val="24"/>
          <w:szCs w:val="24"/>
          <w:lang w:val="en-US"/>
        </w:rPr>
        <w:t>233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E96790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>
        <w:rPr>
          <w:rFonts w:ascii="Times New Roman" w:hAnsi="Times New Roman" w:cs="Times New Roman"/>
          <w:sz w:val="24"/>
          <w:szCs w:val="24"/>
          <w:lang w:val="en-US"/>
        </w:rPr>
        <w:t>5,67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E96790" w:rsidRPr="00A1203D" w:rsidRDefault="00E96790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0627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1203D" w:rsidRPr="00A1203D" w:rsidRDefault="00A1203D" w:rsidP="00A1203D">
      <w:pPr>
        <w:spacing w:line="360" w:lineRule="auto"/>
        <w:ind w:left="36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</w:t>
      </w:r>
      <w:r w:rsidRPr="00A1203D">
        <w:rPr>
          <w:rFonts w:ascii="Times New Roman" w:hAnsi="Times New Roman" w:cs="Times New Roman"/>
          <w:sz w:val="24"/>
          <w:szCs w:val="24"/>
        </w:rPr>
        <w:t>30</w:t>
      </w:r>
      <w:r w:rsidR="003263A5">
        <w:rPr>
          <w:rFonts w:ascii="Times New Roman" w:hAnsi="Times New Roman" w:cs="Times New Roman"/>
          <w:sz w:val="24"/>
          <w:szCs w:val="24"/>
        </w:rPr>
        <w:t xml:space="preserve"> и в Таблице 1</w:t>
      </w:r>
      <w:r w:rsidR="00145CCB" w:rsidRPr="00145CCB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</w:t>
      </w:r>
      <w:r w:rsidR="00BA04BE">
        <w:rPr>
          <w:rFonts w:ascii="Times New Roman" w:hAnsi="Times New Roman" w:cs="Times New Roman"/>
          <w:sz w:val="24"/>
          <w:szCs w:val="24"/>
        </w:rPr>
        <w:t>тированной на оригинальном тестовом множестве</w:t>
      </w:r>
      <w:r>
        <w:rPr>
          <w:rFonts w:ascii="Times New Roman" w:hAnsi="Times New Roman" w:cs="Times New Roman"/>
          <w:sz w:val="24"/>
          <w:szCs w:val="24"/>
        </w:rPr>
        <w:t xml:space="preserve"> и с окклюзиями:</w:t>
      </w:r>
    </w:p>
    <w:p w:rsidR="00A1203D" w:rsidRDefault="00A1203D" w:rsidP="00A1203D">
      <w:pPr>
        <w:keepNext/>
      </w:pPr>
      <w:r>
        <w:rPr>
          <w:noProof/>
        </w:rPr>
        <w:drawing>
          <wp:inline distT="0" distB="0" distL="0" distR="0">
            <wp:extent cx="5940425" cy="2095145"/>
            <wp:effectExtent l="19050" t="0" r="3175" b="0"/>
            <wp:docPr id="20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96790" w:rsidRDefault="00A1203D" w:rsidP="00A1203D">
      <w:pPr>
        <w:pStyle w:val="a9"/>
        <w:rPr>
          <w:rFonts w:ascii="Times New Roman" w:hAnsi="Times New Roman" w:cs="Times New Roman"/>
          <w:sz w:val="20"/>
          <w:szCs w:val="20"/>
        </w:rPr>
      </w:pPr>
      <w:r w:rsidRPr="00A1203D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A1203D">
        <w:rPr>
          <w:rFonts w:ascii="Times New Roman" w:hAnsi="Times New Roman" w:cs="Times New Roman"/>
          <w:sz w:val="20"/>
          <w:szCs w:val="20"/>
        </w:rPr>
        <w:fldChar w:fldCharType="begin"/>
      </w:r>
      <w:r w:rsidRPr="00A1203D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A1203D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30</w:t>
      </w:r>
      <w:r w:rsidR="0002014F" w:rsidRPr="00A1203D">
        <w:rPr>
          <w:rFonts w:ascii="Times New Roman" w:hAnsi="Times New Roman" w:cs="Times New Roman"/>
          <w:sz w:val="20"/>
          <w:szCs w:val="20"/>
        </w:rPr>
        <w:fldChar w:fldCharType="end"/>
      </w:r>
      <w:r w:rsidRPr="00A1203D">
        <w:rPr>
          <w:rFonts w:ascii="Times New Roman" w:hAnsi="Times New Roman" w:cs="Times New Roman"/>
          <w:sz w:val="20"/>
          <w:szCs w:val="20"/>
        </w:rPr>
        <w:t xml:space="preserve"> </w:t>
      </w:r>
      <w:r w:rsidRPr="00852B94">
        <w:rPr>
          <w:rFonts w:ascii="Times New Roman" w:hAnsi="Times New Roman" w:cs="Times New Roman"/>
          <w:sz w:val="20"/>
          <w:szCs w:val="20"/>
        </w:rPr>
        <w:t xml:space="preserve">– </w:t>
      </w:r>
      <w:r>
        <w:rPr>
          <w:rFonts w:ascii="Times New Roman" w:hAnsi="Times New Roman" w:cs="Times New Roman"/>
          <w:sz w:val="20"/>
          <w:szCs w:val="20"/>
        </w:rPr>
        <w:t>С</w:t>
      </w:r>
      <w:r w:rsidRPr="00852B94">
        <w:rPr>
          <w:rFonts w:ascii="Times New Roman" w:hAnsi="Times New Roman" w:cs="Times New Roman"/>
          <w:sz w:val="20"/>
          <w:szCs w:val="20"/>
        </w:rPr>
        <w:t xml:space="preserve">равнение точности и 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F</w:t>
      </w:r>
      <w:r w:rsidRPr="00852B94">
        <w:rPr>
          <w:rFonts w:ascii="Times New Roman" w:hAnsi="Times New Roman" w:cs="Times New Roman"/>
          <w:sz w:val="20"/>
          <w:szCs w:val="20"/>
        </w:rPr>
        <w:t>1-</w:t>
      </w:r>
      <w:r w:rsidRPr="00852B94">
        <w:rPr>
          <w:rFonts w:ascii="Times New Roman" w:hAnsi="Times New Roman" w:cs="Times New Roman"/>
          <w:sz w:val="20"/>
          <w:szCs w:val="20"/>
          <w:lang w:val="en-US"/>
        </w:rPr>
        <w:t>score</w:t>
      </w:r>
      <w:r w:rsidRPr="00852B94">
        <w:rPr>
          <w:rFonts w:ascii="Times New Roman" w:hAnsi="Times New Roman" w:cs="Times New Roman"/>
          <w:sz w:val="20"/>
          <w:szCs w:val="20"/>
        </w:rPr>
        <w:t xml:space="preserve"> по классам </w:t>
      </w:r>
      <w:r>
        <w:rPr>
          <w:rFonts w:ascii="Times New Roman" w:hAnsi="Times New Roman" w:cs="Times New Roman"/>
          <w:sz w:val="20"/>
          <w:szCs w:val="20"/>
        </w:rPr>
        <w:t xml:space="preserve">для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A1203D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852B94">
        <w:rPr>
          <w:rFonts w:ascii="Times New Roman" w:hAnsi="Times New Roman" w:cs="Times New Roman"/>
          <w:sz w:val="20"/>
          <w:szCs w:val="20"/>
        </w:rPr>
        <w:t>, протестированной на ор</w:t>
      </w:r>
      <w:r w:rsidR="00532693">
        <w:rPr>
          <w:rFonts w:ascii="Times New Roman" w:hAnsi="Times New Roman" w:cs="Times New Roman"/>
          <w:sz w:val="20"/>
          <w:szCs w:val="20"/>
        </w:rPr>
        <w:t>игинальном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19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ConvNeXt-Tiny, протестированной на ор</w:t>
      </w:r>
      <w:r w:rsidR="00532693">
        <w:rPr>
          <w:rFonts w:ascii="Times New Roman" w:hAnsi="Times New Roman" w:cs="Times New Roman"/>
          <w:sz w:val="20"/>
          <w:szCs w:val="20"/>
        </w:rPr>
        <w:t>игинальном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EA3195" w:rsidRPr="00161569" w:rsidTr="00677974">
        <w:tc>
          <w:tcPr>
            <w:tcW w:w="1914" w:type="dxa"/>
            <w:vAlign w:val="center"/>
          </w:tcPr>
          <w:p w:rsidR="00EA3195" w:rsidRPr="00BD569A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EA3195" w:rsidRPr="00A1203D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EA3195" w:rsidRPr="00A1203D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EA3195" w:rsidRPr="00BD569A" w:rsidRDefault="00EA319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62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070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10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039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608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101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939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034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46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051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785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069</w:t>
            </w:r>
          </w:p>
        </w:tc>
      </w:tr>
      <w:tr w:rsidR="003D5CAD" w:rsidTr="00677974">
        <w:tc>
          <w:tcPr>
            <w:tcW w:w="1914" w:type="dxa"/>
            <w:vAlign w:val="center"/>
          </w:tcPr>
          <w:p w:rsidR="003D5CAD" w:rsidRPr="00BD569A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51</w:t>
            </w:r>
          </w:p>
        </w:tc>
        <w:tc>
          <w:tcPr>
            <w:tcW w:w="1914" w:type="dxa"/>
            <w:vAlign w:val="center"/>
          </w:tcPr>
          <w:p w:rsidR="003D5CAD" w:rsidRPr="00E96790" w:rsidRDefault="003D5CAD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4" w:type="dxa"/>
            <w:vAlign w:val="center"/>
          </w:tcPr>
          <w:p w:rsidR="003D5CAD" w:rsidRPr="00EA3195" w:rsidRDefault="003D5CAD" w:rsidP="00EA3195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74</w:t>
            </w:r>
          </w:p>
        </w:tc>
      </w:tr>
    </w:tbl>
    <w:p w:rsidR="009B1A35" w:rsidRDefault="009B1A35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9B1A35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9B1A35" w:rsidRPr="004825D6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Эмоции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Счастье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iCs/>
          <w:sz w:val="24"/>
          <w:szCs w:val="24"/>
        </w:rPr>
        <w:t xml:space="preserve"> и 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“</w:t>
      </w:r>
      <w:r w:rsidR="003D5CAD" w:rsidRPr="004825D6">
        <w:rPr>
          <w:rFonts w:ascii="Times New Roman" w:hAnsi="Times New Roman" w:cs="Times New Roman"/>
          <w:iCs/>
          <w:sz w:val="24"/>
          <w:szCs w:val="24"/>
        </w:rPr>
        <w:t>Страх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sz w:val="24"/>
          <w:szCs w:val="24"/>
        </w:rPr>
        <w:t> оказались наиболее устойчивыми к окклюзиям (падение F1</w:t>
      </w:r>
      <w:r w:rsidR="003D5CAD" w:rsidRPr="004825D6">
        <w:rPr>
          <w:rFonts w:ascii="Times New Roman" w:hAnsi="Times New Roman" w:cs="Times New Roman"/>
          <w:sz w:val="24"/>
          <w:szCs w:val="24"/>
        </w:rPr>
        <w:t xml:space="preserve"> всего на 0,034 и 0,039</w:t>
      </w:r>
      <w:r w:rsidRPr="004825D6">
        <w:rPr>
          <w:rFonts w:ascii="Times New Roman" w:hAnsi="Times New Roman" w:cs="Times New Roman"/>
          <w:sz w:val="24"/>
          <w:szCs w:val="24"/>
        </w:rPr>
        <w:t xml:space="preserve"> соответственно</w:t>
      </w:r>
      <w:r w:rsidR="003D5CAD" w:rsidRPr="004825D6">
        <w:rPr>
          <w:rFonts w:ascii="Times New Roman" w:hAnsi="Times New Roman" w:cs="Times New Roman"/>
          <w:sz w:val="24"/>
          <w:szCs w:val="24"/>
        </w:rPr>
        <w:t>)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9B1A35" w:rsidRPr="004825D6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</w:t>
      </w:r>
      <w:r w:rsidR="003D5CAD" w:rsidRPr="004825D6">
        <w:rPr>
          <w:rFonts w:ascii="Times New Roman" w:hAnsi="Times New Roman" w:cs="Times New Roman"/>
          <w:sz w:val="24"/>
          <w:szCs w:val="24"/>
        </w:rPr>
        <w:t xml:space="preserve">и 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Отвращение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="003D5CAD" w:rsidRPr="004825D6">
        <w:rPr>
          <w:rFonts w:ascii="Times New Roman" w:hAnsi="Times New Roman" w:cs="Times New Roman"/>
          <w:sz w:val="24"/>
          <w:szCs w:val="24"/>
        </w:rPr>
        <w:t> (-0,101)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9B1A35" w:rsidRPr="004825D6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Общее падение точности на 5,67% свидетельствует о </w:t>
      </w:r>
      <w:r w:rsidRPr="004825D6">
        <w:rPr>
          <w:rFonts w:ascii="Times New Roman" w:hAnsi="Times New Roman" w:cs="Times New Roman"/>
          <w:bCs/>
          <w:sz w:val="24"/>
          <w:szCs w:val="24"/>
        </w:rPr>
        <w:t>средней устойчивости</w:t>
      </w:r>
      <w:r w:rsidRPr="004825D6">
        <w:rPr>
          <w:rFonts w:ascii="Times New Roman" w:hAnsi="Times New Roman" w:cs="Times New Roman"/>
          <w:sz w:val="24"/>
          <w:szCs w:val="24"/>
        </w:rPr>
        <w:t xml:space="preserve"> базовой модели </w:t>
      </w:r>
      <w:r w:rsidRPr="004825D6">
        <w:rPr>
          <w:rFonts w:ascii="Times New Roman" w:hAnsi="Times New Roman" w:cs="Times New Roman"/>
          <w:sz w:val="24"/>
          <w:szCs w:val="24"/>
          <w:lang w:val="en-US"/>
        </w:rPr>
        <w:t>ConvNeXt</w:t>
      </w:r>
      <w:r w:rsidRPr="004825D6">
        <w:rPr>
          <w:rFonts w:ascii="Times New Roman" w:hAnsi="Times New Roman" w:cs="Times New Roman"/>
          <w:sz w:val="24"/>
          <w:szCs w:val="24"/>
        </w:rPr>
        <w:t>-</w:t>
      </w:r>
      <w:r w:rsidRPr="004825D6">
        <w:rPr>
          <w:rFonts w:ascii="Times New Roman" w:hAnsi="Times New Roman" w:cs="Times New Roman"/>
          <w:sz w:val="24"/>
          <w:szCs w:val="24"/>
          <w:lang w:val="en-US"/>
        </w:rPr>
        <w:t>Tiny</w:t>
      </w:r>
      <w:r w:rsidRPr="004825D6">
        <w:rPr>
          <w:rFonts w:ascii="Times New Roman" w:hAnsi="Times New Roman" w:cs="Times New Roman"/>
          <w:sz w:val="24"/>
          <w:szCs w:val="24"/>
        </w:rPr>
        <w:t xml:space="preserve"> к данному типу искажений.</w:t>
      </w:r>
    </w:p>
    <w:p w:rsidR="009B1A35" w:rsidRPr="009B1A35" w:rsidRDefault="009B1A35" w:rsidP="009B1A35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ViT</w:t>
      </w:r>
      <w:r w:rsidRPr="009B1A35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Small</w:t>
      </w:r>
      <w:r w:rsidRPr="009B1A35">
        <w:rPr>
          <w:rFonts w:ascii="Times New Roman" w:eastAsia="Times New Roman" w:hAnsi="Times New Roman" w:cs="Times New Roman"/>
          <w:b/>
          <w:sz w:val="24"/>
          <w:szCs w:val="24"/>
        </w:rPr>
        <w:t>/16</w:t>
      </w:r>
    </w:p>
    <w:p w:rsidR="009B1A35" w:rsidRPr="00E96790" w:rsidRDefault="009B1A35" w:rsidP="009B1A35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Рисунке </w:t>
      </w:r>
      <w:r w:rsidR="00180ACF">
        <w:rPr>
          <w:rFonts w:ascii="Times New Roman" w:eastAsia="Times New Roman" w:hAnsi="Times New Roman" w:cs="Times New Roman"/>
          <w:sz w:val="24"/>
          <w:szCs w:val="24"/>
        </w:rPr>
        <w:t>3</w:t>
      </w:r>
      <w:r w:rsidR="00180ACF" w:rsidRPr="00180ACF">
        <w:rPr>
          <w:rFonts w:ascii="Times New Roman" w:eastAsia="Times New Roman" w:hAnsi="Times New Roman" w:cs="Times New Roman"/>
          <w:sz w:val="24"/>
          <w:szCs w:val="24"/>
        </w:rPr>
        <w:t>1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 xml:space="preserve">проверке на тестовой выборке с окклюзиями модели, обученной на </w:t>
      </w:r>
      <w:r w:rsidR="007E4343" w:rsidRPr="00852B94">
        <w:rPr>
          <w:rFonts w:ascii="Times New Roman" w:eastAsia="Times New Roman" w:hAnsi="Times New Roman" w:cs="Times New Roman"/>
          <w:sz w:val="24"/>
          <w:szCs w:val="24"/>
        </w:rPr>
        <w:t>RAF</w:t>
      </w:r>
      <w:r w:rsidR="007E4343" w:rsidRPr="00C123E9">
        <w:rPr>
          <w:rFonts w:ascii="Times New Roman" w:eastAsia="Times New Roman" w:hAnsi="Times New Roman" w:cs="Times New Roman"/>
          <w:sz w:val="24"/>
          <w:szCs w:val="24"/>
        </w:rPr>
        <w:t>-</w:t>
      </w:r>
      <w:r w:rsidR="007E4343" w:rsidRPr="00852B94">
        <w:rPr>
          <w:rFonts w:ascii="Times New Roman" w:eastAsia="Times New Roman" w:hAnsi="Times New Roman" w:cs="Times New Roman"/>
          <w:sz w:val="24"/>
          <w:szCs w:val="24"/>
        </w:rPr>
        <w:t>DB</w:t>
      </w:r>
      <w:r w:rsidR="00145CCB">
        <w:rPr>
          <w:rFonts w:ascii="Times New Roman" w:eastAsia="Times New Roman" w:hAnsi="Times New Roman" w:cs="Times New Roman"/>
          <w:sz w:val="24"/>
          <w:szCs w:val="24"/>
        </w:rPr>
        <w:t xml:space="preserve">. В Таблице </w:t>
      </w:r>
      <w:r w:rsidR="00145CCB" w:rsidRPr="00BA04BE">
        <w:rPr>
          <w:rFonts w:ascii="Times New Roman" w:eastAsia="Times New Roman" w:hAnsi="Times New Roman" w:cs="Times New Roman"/>
          <w:sz w:val="24"/>
          <w:szCs w:val="24"/>
        </w:rPr>
        <w:t>20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</w:t>
      </w:r>
      <w:r w:rsidR="00BA04BE">
        <w:rPr>
          <w:rFonts w:ascii="Times New Roman" w:eastAsia="Times New Roman" w:hAnsi="Times New Roman" w:cs="Times New Roman"/>
          <w:sz w:val="24"/>
          <w:szCs w:val="24"/>
        </w:rPr>
        <w:t>ены метрики, полученные на тестовом множестве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с окклюзиями:</w:t>
      </w:r>
    </w:p>
    <w:p w:rsidR="009B1A35" w:rsidRDefault="009B1A35" w:rsidP="009B1A35">
      <w:pPr>
        <w:keepNext/>
        <w:spacing w:line="360" w:lineRule="auto"/>
        <w:ind w:left="3"/>
      </w:pPr>
      <w:r>
        <w:rPr>
          <w:noProof/>
        </w:rPr>
        <w:lastRenderedPageBreak/>
        <w:drawing>
          <wp:inline distT="0" distB="0" distL="0" distR="0">
            <wp:extent cx="5108086" cy="4334887"/>
            <wp:effectExtent l="19050" t="0" r="0" b="0"/>
            <wp:docPr id="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9347" cy="433595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35" w:rsidRPr="009B1A35" w:rsidRDefault="009B1A35" w:rsidP="009B1A35">
      <w:pPr>
        <w:pStyle w:val="a9"/>
        <w:rPr>
          <w:rFonts w:ascii="Times New Roman" w:hAnsi="Times New Roman" w:cs="Times New Roman"/>
          <w:sz w:val="20"/>
          <w:szCs w:val="20"/>
        </w:rPr>
      </w:pPr>
      <w:r w:rsidRPr="009B1A3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9B1A35">
        <w:rPr>
          <w:rFonts w:ascii="Times New Roman" w:hAnsi="Times New Roman" w:cs="Times New Roman"/>
          <w:sz w:val="20"/>
          <w:szCs w:val="20"/>
        </w:rPr>
        <w:fldChar w:fldCharType="begin"/>
      </w:r>
      <w:r w:rsidRPr="009B1A3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9B1A3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31</w:t>
      </w:r>
      <w:r w:rsidR="0002014F" w:rsidRPr="009B1A35">
        <w:rPr>
          <w:rFonts w:ascii="Times New Roman" w:hAnsi="Times New Roman" w:cs="Times New Roman"/>
          <w:sz w:val="20"/>
          <w:szCs w:val="20"/>
        </w:rPr>
        <w:fldChar w:fldCharType="end"/>
      </w:r>
      <w:r w:rsidRPr="009B1A35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 w:rsidRPr="009B1A35"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9B1A35">
        <w:rPr>
          <w:rFonts w:ascii="Times New Roman" w:hAnsi="Times New Roman" w:cs="Times New Roman"/>
          <w:sz w:val="20"/>
          <w:szCs w:val="20"/>
        </w:rPr>
        <w:t>-</w:t>
      </w:r>
      <w:r w:rsidRPr="009B1A35"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9B1A35">
        <w:rPr>
          <w:rFonts w:ascii="Times New Roman" w:hAnsi="Times New Roman" w:cs="Times New Roman"/>
          <w:sz w:val="20"/>
          <w:szCs w:val="20"/>
        </w:rPr>
        <w:t xml:space="preserve">/16 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20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ViT-Small/16 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9B1A35" w:rsidRPr="00161569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797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773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636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378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475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524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537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531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931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889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699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759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754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660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654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888</w:t>
            </w:r>
          </w:p>
        </w:tc>
        <w:tc>
          <w:tcPr>
            <w:tcW w:w="1914" w:type="dxa"/>
            <w:vAlign w:val="center"/>
          </w:tcPr>
          <w:p w:rsidR="009B1A35" w:rsidRPr="00E96790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54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9B1A35" w:rsidTr="009B1A35">
        <w:trPr>
          <w:jc w:val="center"/>
        </w:trPr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9B1A35" w:rsidRPr="00BD569A" w:rsidRDefault="00050BD4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9B1A35" w:rsidRPr="00BD569A" w:rsidRDefault="00050BD4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9B1A35" w:rsidRPr="009B1A3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6977</w:t>
            </w:r>
          </w:p>
        </w:tc>
        <w:tc>
          <w:tcPr>
            <w:tcW w:w="1915" w:type="dxa"/>
            <w:vAlign w:val="center"/>
          </w:tcPr>
          <w:p w:rsidR="009B1A35" w:rsidRPr="00BD569A" w:rsidRDefault="009B1A35" w:rsidP="00180ACF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9B1A35" w:rsidRPr="00AA2A57" w:rsidRDefault="009B1A35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9B1A35" w:rsidRPr="00AA2A57" w:rsidRDefault="00BA04BE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тестовой выборке</w:t>
      </w:r>
      <w:r w:rsidR="009B1A35">
        <w:rPr>
          <w:rFonts w:ascii="Times New Roman" w:hAnsi="Times New Roman" w:cs="Times New Roman"/>
          <w:sz w:val="24"/>
          <w:szCs w:val="24"/>
        </w:rPr>
        <w:t xml:space="preserve"> с окклюзиями: </w:t>
      </w:r>
      <w:r w:rsidR="009B1A35" w:rsidRPr="009B1A35">
        <w:rPr>
          <w:rFonts w:ascii="Times New Roman" w:hAnsi="Times New Roman" w:cs="Times New Roman"/>
          <w:sz w:val="24"/>
          <w:szCs w:val="24"/>
        </w:rPr>
        <w:t>78,68</w:t>
      </w:r>
      <w:r w:rsidR="009B1A35" w:rsidRPr="00AA2A57">
        <w:rPr>
          <w:rFonts w:ascii="Times New Roman" w:hAnsi="Times New Roman" w:cs="Times New Roman"/>
          <w:sz w:val="24"/>
          <w:szCs w:val="24"/>
        </w:rPr>
        <w:t>%</w:t>
      </w:r>
      <w:r w:rsidR="009B1A35">
        <w:rPr>
          <w:rFonts w:ascii="Times New Roman" w:hAnsi="Times New Roman" w:cs="Times New Roman"/>
          <w:sz w:val="24"/>
          <w:szCs w:val="24"/>
        </w:rPr>
        <w:t>;</w:t>
      </w:r>
    </w:p>
    <w:p w:rsidR="009B1A35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,6977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9B1A35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 w:rsidR="00180ACF">
        <w:rPr>
          <w:rFonts w:ascii="Times New Roman" w:hAnsi="Times New Roman" w:cs="Times New Roman"/>
          <w:sz w:val="24"/>
          <w:szCs w:val="24"/>
          <w:lang w:val="en-US"/>
        </w:rPr>
        <w:t>7,56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9B1A35" w:rsidRPr="00A1203D" w:rsidRDefault="009B1A3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 w:rsidR="00180ACF">
        <w:rPr>
          <w:rFonts w:ascii="Times New Roman" w:hAnsi="Times New Roman" w:cs="Times New Roman"/>
          <w:sz w:val="24"/>
          <w:szCs w:val="24"/>
          <w:lang w:val="en-US"/>
        </w:rPr>
        <w:t>0924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9B1A35" w:rsidRPr="00A1203D" w:rsidRDefault="009B1A35" w:rsidP="009B1A35">
      <w:pPr>
        <w:spacing w:line="360" w:lineRule="auto"/>
        <w:ind w:left="360"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На Рисунке </w:t>
      </w:r>
      <w:r w:rsidR="005935A5">
        <w:rPr>
          <w:rFonts w:ascii="Times New Roman" w:hAnsi="Times New Roman" w:cs="Times New Roman"/>
          <w:sz w:val="24"/>
          <w:szCs w:val="24"/>
        </w:rPr>
        <w:t>3</w:t>
      </w:r>
      <w:r w:rsidR="005935A5" w:rsidRPr="005935A5">
        <w:rPr>
          <w:rFonts w:ascii="Times New Roman" w:hAnsi="Times New Roman" w:cs="Times New Roman"/>
          <w:sz w:val="24"/>
          <w:szCs w:val="24"/>
        </w:rPr>
        <w:t>2</w:t>
      </w:r>
      <w:r w:rsidR="00145CCB">
        <w:rPr>
          <w:rFonts w:ascii="Times New Roman" w:hAnsi="Times New Roman" w:cs="Times New Roman"/>
          <w:sz w:val="24"/>
          <w:szCs w:val="24"/>
        </w:rPr>
        <w:t xml:space="preserve"> и в Таблице 2</w:t>
      </w:r>
      <w:r w:rsidR="00145CCB" w:rsidRPr="00145CCB">
        <w:rPr>
          <w:rFonts w:ascii="Times New Roman" w:hAnsi="Times New Roman" w:cs="Times New Roman"/>
          <w:sz w:val="24"/>
          <w:szCs w:val="24"/>
        </w:rPr>
        <w:t>1</w:t>
      </w:r>
      <w:r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852B94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модели, протес</w:t>
      </w:r>
      <w:r w:rsidR="00BA04BE">
        <w:rPr>
          <w:rFonts w:ascii="Times New Roman" w:hAnsi="Times New Roman" w:cs="Times New Roman"/>
          <w:sz w:val="24"/>
          <w:szCs w:val="24"/>
        </w:rPr>
        <w:t>тированной на оригинальном тестовом множестве</w:t>
      </w:r>
      <w:r>
        <w:rPr>
          <w:rFonts w:ascii="Times New Roman" w:hAnsi="Times New Roman" w:cs="Times New Roman"/>
          <w:sz w:val="24"/>
          <w:szCs w:val="24"/>
        </w:rPr>
        <w:t xml:space="preserve"> и с окклюзиями:</w:t>
      </w:r>
    </w:p>
    <w:p w:rsidR="005935A5" w:rsidRDefault="00180ACF" w:rsidP="005935A5">
      <w:pPr>
        <w:keepNext/>
      </w:pPr>
      <w:r>
        <w:rPr>
          <w:noProof/>
        </w:rPr>
        <w:drawing>
          <wp:inline distT="0" distB="0" distL="0" distR="0">
            <wp:extent cx="5940425" cy="2095145"/>
            <wp:effectExtent l="19050" t="0" r="3175" b="0"/>
            <wp:docPr id="26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3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20951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B1A35" w:rsidRPr="005935A5" w:rsidRDefault="005935A5" w:rsidP="005935A5">
      <w:pPr>
        <w:pStyle w:val="a9"/>
        <w:rPr>
          <w:rFonts w:ascii="Times New Roman" w:hAnsi="Times New Roman" w:cs="Times New Roman"/>
          <w:sz w:val="20"/>
          <w:szCs w:val="20"/>
        </w:rPr>
      </w:pPr>
      <w:r w:rsidRPr="005935A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5935A5">
        <w:rPr>
          <w:rFonts w:ascii="Times New Roman" w:hAnsi="Times New Roman" w:cs="Times New Roman"/>
          <w:sz w:val="20"/>
          <w:szCs w:val="20"/>
        </w:rPr>
        <w:fldChar w:fldCharType="begin"/>
      </w:r>
      <w:r w:rsidRPr="005935A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5935A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32</w:t>
      </w:r>
      <w:r w:rsidR="0002014F" w:rsidRPr="005935A5">
        <w:rPr>
          <w:rFonts w:ascii="Times New Roman" w:hAnsi="Times New Roman" w:cs="Times New Roman"/>
          <w:sz w:val="20"/>
          <w:szCs w:val="20"/>
        </w:rPr>
        <w:fldChar w:fldCharType="end"/>
      </w:r>
      <w:r w:rsidRPr="005935A5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по классам для ViT-Small/16, протестированной на ор</w:t>
      </w:r>
      <w:r w:rsidR="00532693">
        <w:rPr>
          <w:rFonts w:ascii="Times New Roman" w:hAnsi="Times New Roman" w:cs="Times New Roman"/>
          <w:sz w:val="20"/>
          <w:szCs w:val="20"/>
        </w:rPr>
        <w:t>игинальном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21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ViT-Small/16, протестированной на ор</w:t>
      </w:r>
      <w:r w:rsidR="00863199">
        <w:rPr>
          <w:rFonts w:ascii="Times New Roman" w:hAnsi="Times New Roman" w:cs="Times New Roman"/>
          <w:sz w:val="20"/>
          <w:szCs w:val="20"/>
        </w:rPr>
        <w:t>игинальном тест</w:t>
      </w:r>
      <w:r w:rsidR="00532693">
        <w:rPr>
          <w:rFonts w:ascii="Times New Roman" w:hAnsi="Times New Roman" w:cs="Times New Roman"/>
          <w:sz w:val="20"/>
          <w:szCs w:val="20"/>
        </w:rPr>
        <w:t>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9B1A35" w:rsidRPr="00161569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9B1A35" w:rsidRPr="00A1203D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9B1A35" w:rsidRPr="00A1203D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66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773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093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00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475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125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22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091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889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050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35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759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76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833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04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129</w:t>
            </w:r>
          </w:p>
        </w:tc>
      </w:tr>
      <w:tr w:rsidR="009B1A35" w:rsidTr="009B1A35">
        <w:tc>
          <w:tcPr>
            <w:tcW w:w="1914" w:type="dxa"/>
            <w:vAlign w:val="center"/>
          </w:tcPr>
          <w:p w:rsidR="009B1A35" w:rsidRPr="00BD569A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9B1A35" w:rsidRPr="00180ACF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836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9B1A3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 w:rsidR="00180ACF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54</w:t>
            </w:r>
          </w:p>
        </w:tc>
        <w:tc>
          <w:tcPr>
            <w:tcW w:w="1914" w:type="dxa"/>
            <w:vAlign w:val="center"/>
          </w:tcPr>
          <w:p w:rsidR="009B1A35" w:rsidRPr="00EA3195" w:rsidRDefault="009B1A35" w:rsidP="005935A5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0,0</w:t>
            </w:r>
            <w:r w:rsidR="00180ACF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82</w:t>
            </w:r>
          </w:p>
        </w:tc>
      </w:tr>
    </w:tbl>
    <w:p w:rsidR="009B1A35" w:rsidRDefault="009B1A35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Проведенное исследование устойчивости </w:t>
      </w:r>
      <w:r w:rsidR="005935A5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="005935A5" w:rsidRPr="005935A5">
        <w:rPr>
          <w:rFonts w:ascii="Times New Roman" w:hAnsi="Times New Roman" w:cs="Times New Roman"/>
          <w:sz w:val="24"/>
          <w:szCs w:val="24"/>
        </w:rPr>
        <w:t>-</w:t>
      </w:r>
      <w:r w:rsidR="005935A5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="005935A5" w:rsidRPr="005935A5">
        <w:rPr>
          <w:rFonts w:ascii="Times New Roman" w:hAnsi="Times New Roman" w:cs="Times New Roman"/>
          <w:sz w:val="24"/>
          <w:szCs w:val="24"/>
        </w:rPr>
        <w:t>/16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9B1A35" w:rsidRPr="004825D6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Эмоци</w:t>
      </w:r>
      <w:r w:rsidR="005935A5" w:rsidRPr="004825D6">
        <w:rPr>
          <w:rFonts w:ascii="Times New Roman" w:hAnsi="Times New Roman" w:cs="Times New Roman"/>
          <w:sz w:val="24"/>
          <w:szCs w:val="24"/>
        </w:rPr>
        <w:t>я</w:t>
      </w:r>
      <w:r w:rsidRPr="004825D6">
        <w:rPr>
          <w:rFonts w:ascii="Times New Roman" w:hAnsi="Times New Roman" w:cs="Times New Roman"/>
          <w:sz w:val="24"/>
          <w:szCs w:val="24"/>
        </w:rPr>
        <w:t>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Счастье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935A5" w:rsidRPr="004825D6">
        <w:rPr>
          <w:rFonts w:ascii="Times New Roman" w:hAnsi="Times New Roman" w:cs="Times New Roman"/>
          <w:sz w:val="24"/>
          <w:szCs w:val="24"/>
        </w:rPr>
        <w:t>оказалась наиболее устойчивой</w:t>
      </w:r>
      <w:r w:rsidRPr="004825D6">
        <w:rPr>
          <w:rFonts w:ascii="Times New Roman" w:hAnsi="Times New Roman" w:cs="Times New Roman"/>
          <w:sz w:val="24"/>
          <w:szCs w:val="24"/>
        </w:rPr>
        <w:t xml:space="preserve"> к окклюзиям (падение F1</w:t>
      </w:r>
      <w:r w:rsidR="005935A5" w:rsidRPr="004825D6">
        <w:rPr>
          <w:rFonts w:ascii="Times New Roman" w:hAnsi="Times New Roman" w:cs="Times New Roman"/>
          <w:sz w:val="24"/>
          <w:szCs w:val="24"/>
        </w:rPr>
        <w:t xml:space="preserve"> на 0,050)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9B1A35" w:rsidRPr="004825D6" w:rsidRDefault="009B1A3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="005935A5" w:rsidRPr="004825D6">
        <w:rPr>
          <w:rFonts w:ascii="Times New Roman" w:hAnsi="Times New Roman" w:cs="Times New Roman"/>
          <w:iCs/>
          <w:sz w:val="24"/>
          <w:szCs w:val="24"/>
        </w:rPr>
        <w:t>Страх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="005935A5" w:rsidRPr="004825D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="005935A5" w:rsidRPr="004825D6">
        <w:rPr>
          <w:rFonts w:ascii="Times New Roman" w:hAnsi="Times New Roman" w:cs="Times New Roman"/>
          <w:sz w:val="24"/>
          <w:szCs w:val="24"/>
        </w:rPr>
        <w:t>(-0,125</w:t>
      </w:r>
      <w:r w:rsidRPr="004825D6">
        <w:rPr>
          <w:rFonts w:ascii="Times New Roman" w:hAnsi="Times New Roman" w:cs="Times New Roman"/>
          <w:sz w:val="24"/>
          <w:szCs w:val="24"/>
        </w:rPr>
        <w:t>) и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="005935A5" w:rsidRPr="004825D6">
        <w:rPr>
          <w:rFonts w:ascii="Times New Roman" w:hAnsi="Times New Roman" w:cs="Times New Roman"/>
          <w:iCs/>
          <w:sz w:val="24"/>
          <w:szCs w:val="24"/>
        </w:rPr>
        <w:t>Злость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="005935A5" w:rsidRPr="004825D6">
        <w:rPr>
          <w:rFonts w:ascii="Times New Roman" w:hAnsi="Times New Roman" w:cs="Times New Roman"/>
          <w:sz w:val="24"/>
          <w:szCs w:val="24"/>
        </w:rPr>
        <w:t> (-0,129</w:t>
      </w:r>
      <w:r w:rsidRPr="004825D6">
        <w:rPr>
          <w:rFonts w:ascii="Times New Roman" w:hAnsi="Times New Roman" w:cs="Times New Roman"/>
          <w:sz w:val="24"/>
          <w:szCs w:val="24"/>
        </w:rPr>
        <w:t>), так как эти эмоции в значительной степени о</w:t>
      </w:r>
      <w:r w:rsidR="005935A5" w:rsidRPr="004825D6">
        <w:rPr>
          <w:rFonts w:ascii="Times New Roman" w:hAnsi="Times New Roman" w:cs="Times New Roman"/>
          <w:sz w:val="24"/>
          <w:szCs w:val="24"/>
        </w:rPr>
        <w:t>пределяются мимикой нижней и верхней части лица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9B1A35" w:rsidRPr="004825D6" w:rsidRDefault="005935A5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Общее падение точности на 7,56</w:t>
      </w:r>
      <w:r w:rsidR="009B1A35" w:rsidRPr="004825D6">
        <w:rPr>
          <w:rFonts w:ascii="Times New Roman" w:hAnsi="Times New Roman" w:cs="Times New Roman"/>
          <w:sz w:val="24"/>
          <w:szCs w:val="24"/>
        </w:rPr>
        <w:t>% свидетельствует о </w:t>
      </w:r>
      <w:r w:rsidR="009B1A35" w:rsidRPr="004825D6">
        <w:rPr>
          <w:rFonts w:ascii="Times New Roman" w:hAnsi="Times New Roman" w:cs="Times New Roman"/>
          <w:bCs/>
          <w:sz w:val="24"/>
          <w:szCs w:val="24"/>
        </w:rPr>
        <w:t>средней устойчивости</w:t>
      </w:r>
      <w:r w:rsidR="009B1A35" w:rsidRPr="004825D6">
        <w:rPr>
          <w:rFonts w:ascii="Times New Roman" w:hAnsi="Times New Roman" w:cs="Times New Roman"/>
          <w:sz w:val="24"/>
          <w:szCs w:val="24"/>
        </w:rPr>
        <w:t xml:space="preserve"> базовой модели </w:t>
      </w:r>
      <w:r w:rsidRPr="004825D6">
        <w:rPr>
          <w:rFonts w:ascii="Times New Roman" w:hAnsi="Times New Roman" w:cs="Times New Roman"/>
          <w:sz w:val="24"/>
          <w:szCs w:val="24"/>
          <w:lang w:val="en-US"/>
        </w:rPr>
        <w:t>ViT</w:t>
      </w:r>
      <w:r w:rsidRPr="004825D6">
        <w:rPr>
          <w:rFonts w:ascii="Times New Roman" w:hAnsi="Times New Roman" w:cs="Times New Roman"/>
          <w:sz w:val="24"/>
          <w:szCs w:val="24"/>
        </w:rPr>
        <w:t>-</w:t>
      </w:r>
      <w:r w:rsidRPr="004825D6">
        <w:rPr>
          <w:rFonts w:ascii="Times New Roman" w:hAnsi="Times New Roman" w:cs="Times New Roman"/>
          <w:sz w:val="24"/>
          <w:szCs w:val="24"/>
          <w:lang w:val="en-US"/>
        </w:rPr>
        <w:t>Small</w:t>
      </w:r>
      <w:r w:rsidRPr="004825D6">
        <w:rPr>
          <w:rFonts w:ascii="Times New Roman" w:hAnsi="Times New Roman" w:cs="Times New Roman"/>
          <w:sz w:val="24"/>
          <w:szCs w:val="24"/>
        </w:rPr>
        <w:t>/16</w:t>
      </w:r>
      <w:r w:rsidR="009B1A35" w:rsidRPr="004825D6">
        <w:rPr>
          <w:rFonts w:ascii="Times New Roman" w:hAnsi="Times New Roman" w:cs="Times New Roman"/>
          <w:sz w:val="24"/>
          <w:szCs w:val="24"/>
        </w:rPr>
        <w:t xml:space="preserve"> к данному типу искажений.</w:t>
      </w:r>
    </w:p>
    <w:p w:rsidR="009B1A35" w:rsidRDefault="006C5C37" w:rsidP="005935A5">
      <w:pPr>
        <w:spacing w:line="360" w:lineRule="auto"/>
        <w:ind w:left="709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Ансамбль</w:t>
      </w:r>
    </w:p>
    <w:p w:rsidR="006C5C37" w:rsidRPr="006C5C37" w:rsidRDefault="006C5C37" w:rsidP="006C5C37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33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проверке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на тестовой выборке с окклюзиями </w:t>
      </w:r>
      <w:r>
        <w:rPr>
          <w:rFonts w:ascii="Times New Roman" w:eastAsia="Times New Roman" w:hAnsi="Times New Roman" w:cs="Times New Roman"/>
          <w:sz w:val="24"/>
          <w:szCs w:val="24"/>
        </w:rPr>
        <w:t>обученной мета модели ансамбля – логистической регрессии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 с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балансировкой весов.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="00145CCB" w:rsidRPr="00BA04BE">
        <w:rPr>
          <w:rFonts w:ascii="Times New Roman" w:eastAsia="Times New Roman" w:hAnsi="Times New Roman" w:cs="Times New Roman"/>
          <w:sz w:val="24"/>
          <w:szCs w:val="24"/>
        </w:rPr>
        <w:t>2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</w:t>
      </w:r>
      <w:r w:rsidR="00BA04BE">
        <w:rPr>
          <w:rFonts w:ascii="Times New Roman" w:eastAsia="Times New Roman" w:hAnsi="Times New Roman" w:cs="Times New Roman"/>
          <w:sz w:val="24"/>
          <w:szCs w:val="24"/>
        </w:rPr>
        <w:t>ены метрики, полученные на тестовом множестве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с окклюзиями:</w:t>
      </w:r>
    </w:p>
    <w:p w:rsidR="006C5C37" w:rsidRDefault="006C5C37" w:rsidP="006C5C37">
      <w:pPr>
        <w:keepNext/>
        <w:spacing w:line="360" w:lineRule="auto"/>
      </w:pPr>
      <w:r>
        <w:rPr>
          <w:rFonts w:ascii="Times New Roman" w:eastAsia="Times New Roman" w:hAnsi="Times New Roman" w:cs="Times New Roman"/>
          <w:b/>
          <w:noProof/>
          <w:sz w:val="24"/>
          <w:szCs w:val="24"/>
        </w:rPr>
        <w:drawing>
          <wp:inline distT="0" distB="0" distL="0" distR="0">
            <wp:extent cx="4796696" cy="4180782"/>
            <wp:effectExtent l="19050" t="0" r="3904" b="0"/>
            <wp:docPr id="27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98469" cy="418232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935A5" w:rsidRDefault="006C5C37" w:rsidP="006C5C37">
      <w:pPr>
        <w:pStyle w:val="a9"/>
        <w:rPr>
          <w:rFonts w:ascii="Times New Roman" w:hAnsi="Times New Roman" w:cs="Times New Roman"/>
          <w:sz w:val="20"/>
          <w:szCs w:val="20"/>
        </w:rPr>
      </w:pPr>
      <w:r w:rsidRPr="006C5C37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6C5C37">
        <w:rPr>
          <w:rFonts w:ascii="Times New Roman" w:hAnsi="Times New Roman" w:cs="Times New Roman"/>
          <w:sz w:val="20"/>
          <w:szCs w:val="20"/>
        </w:rPr>
        <w:fldChar w:fldCharType="begin"/>
      </w:r>
      <w:r w:rsidRPr="006C5C37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6C5C37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33</w:t>
      </w:r>
      <w:r w:rsidR="0002014F" w:rsidRPr="006C5C37">
        <w:rPr>
          <w:rFonts w:ascii="Times New Roman" w:hAnsi="Times New Roman" w:cs="Times New Roman"/>
          <w:sz w:val="20"/>
          <w:szCs w:val="20"/>
        </w:rPr>
        <w:fldChar w:fldCharType="end"/>
      </w:r>
      <w:r w:rsidRPr="006C5C37">
        <w:rPr>
          <w:rFonts w:ascii="Times New Roman" w:hAnsi="Times New Roman" w:cs="Times New Roman"/>
          <w:sz w:val="20"/>
          <w:szCs w:val="20"/>
        </w:rPr>
        <w:t xml:space="preserve"> – </w:t>
      </w:r>
      <w:r w:rsidRPr="009B1A35">
        <w:rPr>
          <w:rFonts w:ascii="Times New Roman" w:hAnsi="Times New Roman" w:cs="Times New Roman"/>
          <w:sz w:val="20"/>
          <w:szCs w:val="20"/>
        </w:rPr>
        <w:t xml:space="preserve">Матрица ошибок </w:t>
      </w:r>
      <w:r>
        <w:rPr>
          <w:rFonts w:ascii="Times New Roman" w:hAnsi="Times New Roman" w:cs="Times New Roman"/>
          <w:sz w:val="20"/>
          <w:szCs w:val="20"/>
        </w:rPr>
        <w:t>ансамбля</w:t>
      </w:r>
      <w:r w:rsidRPr="009B1A35">
        <w:rPr>
          <w:rFonts w:ascii="Times New Roman" w:hAnsi="Times New Roman" w:cs="Times New Roman"/>
          <w:sz w:val="20"/>
          <w:szCs w:val="20"/>
        </w:rPr>
        <w:t xml:space="preserve"> 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22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ансамбля на тесто</w:t>
      </w:r>
      <w:r w:rsidR="00863199">
        <w:rPr>
          <w:rFonts w:ascii="Times New Roman" w:hAnsi="Times New Roman" w:cs="Times New Roman"/>
          <w:sz w:val="20"/>
          <w:szCs w:val="20"/>
        </w:rPr>
        <w:t>вой выборке RAF-DB с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6C5C37" w:rsidRPr="00161569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0,859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0,812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0,834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0,571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0,611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0,606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0,941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96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918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79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0,772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822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0,800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0,716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756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0,726</w:t>
            </w:r>
          </w:p>
        </w:tc>
        <w:tc>
          <w:tcPr>
            <w:tcW w:w="1914" w:type="dxa"/>
            <w:vAlign w:val="center"/>
          </w:tcPr>
          <w:p w:rsidR="006C5C37" w:rsidRPr="006C5C37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97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803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6C5C37" w:rsidTr="00C1715C">
        <w:trPr>
          <w:jc w:val="center"/>
        </w:trPr>
        <w:tc>
          <w:tcPr>
            <w:tcW w:w="1914" w:type="dxa"/>
            <w:vAlign w:val="center"/>
          </w:tcPr>
          <w:p w:rsidR="006C5C37" w:rsidRPr="00BD569A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6C5C37" w:rsidRPr="00050BD4" w:rsidRDefault="00050BD4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0,774</w:t>
            </w:r>
          </w:p>
        </w:tc>
        <w:tc>
          <w:tcPr>
            <w:tcW w:w="1914" w:type="dxa"/>
            <w:vAlign w:val="center"/>
          </w:tcPr>
          <w:p w:rsidR="006C5C37" w:rsidRPr="00050BD4" w:rsidRDefault="00050BD4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0,748</w:t>
            </w:r>
          </w:p>
        </w:tc>
        <w:tc>
          <w:tcPr>
            <w:tcW w:w="1914" w:type="dxa"/>
            <w:vAlign w:val="center"/>
          </w:tcPr>
          <w:p w:rsidR="006C5C37" w:rsidRPr="00050BD4" w:rsidRDefault="006C5C37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="00050BD4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759</w:t>
            </w:r>
          </w:p>
        </w:tc>
        <w:tc>
          <w:tcPr>
            <w:tcW w:w="1915" w:type="dxa"/>
            <w:vAlign w:val="center"/>
          </w:tcPr>
          <w:p w:rsidR="006C5C37" w:rsidRPr="00BD569A" w:rsidRDefault="006C5C37" w:rsidP="006C5C37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050BD4" w:rsidTr="00C1715C">
        <w:trPr>
          <w:jc w:val="center"/>
        </w:trPr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 Average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0,842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0,834</w:t>
            </w:r>
          </w:p>
        </w:tc>
        <w:tc>
          <w:tcPr>
            <w:tcW w:w="1914" w:type="dxa"/>
            <w:vAlign w:val="center"/>
          </w:tcPr>
          <w:p w:rsidR="00050BD4" w:rsidRPr="00050BD4" w:rsidRDefault="00050BD4" w:rsidP="00C1715C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0,835</w:t>
            </w:r>
          </w:p>
        </w:tc>
        <w:tc>
          <w:tcPr>
            <w:tcW w:w="1915" w:type="dxa"/>
            <w:vAlign w:val="center"/>
          </w:tcPr>
          <w:p w:rsidR="00050BD4" w:rsidRPr="00050BD4" w:rsidRDefault="00050BD4" w:rsidP="006C5C37">
            <w:pPr>
              <w:keepNext/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3068</w:t>
            </w:r>
          </w:p>
        </w:tc>
      </w:tr>
    </w:tbl>
    <w:p w:rsidR="00F73C48" w:rsidRPr="00AA2A57" w:rsidRDefault="00F73C48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метрики</w:t>
      </w:r>
      <w:r w:rsidRPr="00AA2A57">
        <w:rPr>
          <w:rFonts w:ascii="Times New Roman" w:hAnsi="Times New Roman" w:cs="Times New Roman"/>
          <w:sz w:val="24"/>
          <w:szCs w:val="24"/>
        </w:rPr>
        <w:t>:</w:t>
      </w:r>
    </w:p>
    <w:p w:rsidR="00F73C48" w:rsidRPr="00AA2A57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</w:t>
      </w:r>
      <w:r w:rsidR="00BA04BE">
        <w:rPr>
          <w:rFonts w:ascii="Times New Roman" w:hAnsi="Times New Roman" w:cs="Times New Roman"/>
          <w:sz w:val="24"/>
          <w:szCs w:val="24"/>
        </w:rPr>
        <w:t>овой выборке</w:t>
      </w:r>
      <w:r>
        <w:rPr>
          <w:rFonts w:ascii="Times New Roman" w:hAnsi="Times New Roman" w:cs="Times New Roman"/>
          <w:sz w:val="24"/>
          <w:szCs w:val="24"/>
        </w:rPr>
        <w:t xml:space="preserve"> с окклюзиями: 8</w:t>
      </w:r>
      <w:r w:rsidRPr="00F73C48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,</w:t>
      </w:r>
      <w:r w:rsidRPr="00F73C48">
        <w:rPr>
          <w:rFonts w:ascii="Times New Roman" w:hAnsi="Times New Roman" w:cs="Times New Roman"/>
          <w:sz w:val="24"/>
          <w:szCs w:val="24"/>
        </w:rPr>
        <w:t>44</w:t>
      </w:r>
      <w:r w:rsidRPr="00AA2A57">
        <w:rPr>
          <w:rFonts w:ascii="Times New Roman" w:hAnsi="Times New Roman" w:cs="Times New Roman"/>
          <w:sz w:val="24"/>
          <w:szCs w:val="24"/>
        </w:rPr>
        <w:t>%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,7585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Падение точности: </w:t>
      </w:r>
      <w:r>
        <w:rPr>
          <w:rFonts w:ascii="Times New Roman" w:hAnsi="Times New Roman" w:cs="Times New Roman"/>
          <w:sz w:val="24"/>
          <w:szCs w:val="24"/>
          <w:lang w:val="en-US"/>
        </w:rPr>
        <w:t>6,13</w:t>
      </w:r>
      <w:r>
        <w:rPr>
          <w:rFonts w:ascii="Times New Roman" w:hAnsi="Times New Roman" w:cs="Times New Roman"/>
          <w:sz w:val="24"/>
          <w:szCs w:val="24"/>
        </w:rPr>
        <w:t>%;</w:t>
      </w:r>
    </w:p>
    <w:p w:rsidR="00F73C48" w:rsidRDefault="00F73C48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 xml:space="preserve">Падение 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F1-score: </w:t>
      </w:r>
      <w:r>
        <w:rPr>
          <w:rFonts w:ascii="Times New Roman" w:hAnsi="Times New Roman" w:cs="Times New Roman"/>
          <w:sz w:val="24"/>
          <w:szCs w:val="24"/>
        </w:rPr>
        <w:t>0,</w:t>
      </w:r>
      <w:r>
        <w:rPr>
          <w:rFonts w:ascii="Times New Roman" w:hAnsi="Times New Roman" w:cs="Times New Roman"/>
          <w:sz w:val="24"/>
          <w:szCs w:val="24"/>
          <w:lang w:val="en-US"/>
        </w:rPr>
        <w:t>0769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AC2B8C" w:rsidRPr="00AC2B8C" w:rsidRDefault="00145CCB" w:rsidP="003F2B0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2</w:t>
      </w:r>
      <w:r w:rsidRPr="00145CCB">
        <w:rPr>
          <w:rFonts w:ascii="Times New Roman" w:hAnsi="Times New Roman" w:cs="Times New Roman"/>
          <w:sz w:val="24"/>
          <w:szCs w:val="24"/>
        </w:rPr>
        <w:t>3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 представлено сравнение точности и </w:t>
      </w:r>
      <w:r w:rsidR="00AC2B8C" w:rsidRPr="00AC2B8C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AC2B8C" w:rsidRPr="00AC2B8C">
        <w:rPr>
          <w:rFonts w:ascii="Times New Roman" w:hAnsi="Times New Roman" w:cs="Times New Roman"/>
          <w:sz w:val="24"/>
          <w:szCs w:val="24"/>
        </w:rPr>
        <w:t>1-</w:t>
      </w:r>
      <w:r w:rsidR="00AC2B8C" w:rsidRPr="00AC2B8C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 по классам модели, протес</w:t>
      </w:r>
      <w:r w:rsidR="00BA04BE">
        <w:rPr>
          <w:rFonts w:ascii="Times New Roman" w:hAnsi="Times New Roman" w:cs="Times New Roman"/>
          <w:sz w:val="24"/>
          <w:szCs w:val="24"/>
        </w:rPr>
        <w:t>тированной на оригинальном тестовом множестве</w:t>
      </w:r>
      <w:r w:rsidR="00AC2B8C" w:rsidRPr="00AC2B8C">
        <w:rPr>
          <w:rFonts w:ascii="Times New Roman" w:hAnsi="Times New Roman" w:cs="Times New Roman"/>
          <w:sz w:val="24"/>
          <w:szCs w:val="24"/>
        </w:rPr>
        <w:t xml:space="preserve"> и с окклюзиями: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23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и падение по классам для ансамбля, протестированного на ор</w:t>
      </w:r>
      <w:r w:rsidR="00532693">
        <w:rPr>
          <w:rFonts w:ascii="Times New Roman" w:hAnsi="Times New Roman" w:cs="Times New Roman"/>
          <w:sz w:val="20"/>
          <w:szCs w:val="20"/>
        </w:rPr>
        <w:t>игинальном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и с окклюзиями</w:t>
      </w:r>
    </w:p>
    <w:tbl>
      <w:tblPr>
        <w:tblStyle w:val="af0"/>
        <w:tblW w:w="0" w:type="auto"/>
        <w:tblLook w:val="04A0"/>
      </w:tblPr>
      <w:tblGrid>
        <w:gridCol w:w="1914"/>
        <w:gridCol w:w="1914"/>
        <w:gridCol w:w="1914"/>
        <w:gridCol w:w="1914"/>
      </w:tblGrid>
      <w:tr w:rsidR="00F73C48" w:rsidRPr="00161569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F73C48" w:rsidRPr="00A1203D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(оригинал)</w:t>
            </w:r>
          </w:p>
        </w:tc>
        <w:tc>
          <w:tcPr>
            <w:tcW w:w="1914" w:type="dxa"/>
            <w:vAlign w:val="center"/>
          </w:tcPr>
          <w:p w:rsidR="00F73C48" w:rsidRPr="00A1203D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 (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окклюзии)</w:t>
            </w:r>
          </w:p>
        </w:tc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Падение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834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064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571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105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709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103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958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918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040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70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822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048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859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</w:t>
            </w:r>
          </w:p>
        </w:tc>
        <w:tc>
          <w:tcPr>
            <w:tcW w:w="1914" w:type="dxa"/>
            <w:vAlign w:val="center"/>
          </w:tcPr>
          <w:p w:rsidR="00F73C48" w:rsidRPr="00EA3195" w:rsidRDefault="00F73C48" w:rsidP="0071571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103</w:t>
            </w:r>
          </w:p>
        </w:tc>
      </w:tr>
      <w:tr w:rsidR="00F73C48" w:rsidTr="00715715">
        <w:tc>
          <w:tcPr>
            <w:tcW w:w="1914" w:type="dxa"/>
            <w:vAlign w:val="center"/>
          </w:tcPr>
          <w:p w:rsidR="00F73C48" w:rsidRPr="00BD569A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F73C48" w:rsidRPr="00180ACF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878</w:t>
            </w:r>
          </w:p>
        </w:tc>
        <w:tc>
          <w:tcPr>
            <w:tcW w:w="1914" w:type="dxa"/>
            <w:vAlign w:val="center"/>
          </w:tcPr>
          <w:p w:rsidR="00F73C48" w:rsidRPr="00F73C48" w:rsidRDefault="00F73C48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803</w:t>
            </w:r>
          </w:p>
        </w:tc>
        <w:tc>
          <w:tcPr>
            <w:tcW w:w="1914" w:type="dxa"/>
            <w:vAlign w:val="center"/>
          </w:tcPr>
          <w:p w:rsidR="00F73C48" w:rsidRPr="00F73C48" w:rsidRDefault="00F73C48" w:rsidP="00F73C48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075</w:t>
            </w:r>
          </w:p>
        </w:tc>
      </w:tr>
    </w:tbl>
    <w:p w:rsidR="00F73C48" w:rsidRDefault="00F73C48" w:rsidP="00E73B14">
      <w:pPr>
        <w:spacing w:before="160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Проведенное исследование устойчивости ансамбля</w:t>
      </w:r>
      <w:r w:rsidRPr="00852B9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к синтетическим окклюзиям показало:</w:t>
      </w:r>
    </w:p>
    <w:p w:rsidR="00F73C48" w:rsidRPr="004825D6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Эмоция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Счастье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4825D6">
        <w:rPr>
          <w:rFonts w:ascii="Times New Roman" w:hAnsi="Times New Roman" w:cs="Times New Roman"/>
          <w:sz w:val="24"/>
          <w:szCs w:val="24"/>
        </w:rPr>
        <w:t>оказалась наиболее устойчивой к окклюзиям (падение F1 на 0,040);</w:t>
      </w:r>
    </w:p>
    <w:p w:rsidR="00F73C48" w:rsidRPr="004825D6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Наибольшее падение качества наблюдается для эмоций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Страх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4825D6">
        <w:rPr>
          <w:rFonts w:ascii="Times New Roman" w:hAnsi="Times New Roman" w:cs="Times New Roman"/>
          <w:sz w:val="24"/>
          <w:szCs w:val="24"/>
        </w:rPr>
        <w:t>(-0,105</w:t>
      </w:r>
      <w:r w:rsidR="00AC2B8C" w:rsidRPr="004825D6">
        <w:rPr>
          <w:rFonts w:ascii="Times New Roman" w:hAnsi="Times New Roman" w:cs="Times New Roman"/>
          <w:sz w:val="24"/>
          <w:szCs w:val="24"/>
        </w:rPr>
        <w:t xml:space="preserve">), 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="00AC2B8C" w:rsidRPr="004825D6">
        <w:rPr>
          <w:rFonts w:ascii="Times New Roman" w:hAnsi="Times New Roman" w:cs="Times New Roman"/>
          <w:sz w:val="24"/>
          <w:szCs w:val="24"/>
        </w:rPr>
        <w:t>Отвращение</w:t>
      </w:r>
      <w:r w:rsidR="004825D6" w:rsidRPr="004825D6">
        <w:rPr>
          <w:rFonts w:ascii="Times New Roman" w:hAnsi="Times New Roman" w:cs="Times New Roman"/>
          <w:sz w:val="24"/>
          <w:szCs w:val="24"/>
        </w:rPr>
        <w:t>”</w:t>
      </w:r>
      <w:r w:rsidR="00AC2B8C" w:rsidRPr="004825D6">
        <w:rPr>
          <w:rFonts w:ascii="Times New Roman" w:hAnsi="Times New Roman" w:cs="Times New Roman"/>
          <w:sz w:val="24"/>
          <w:szCs w:val="24"/>
        </w:rPr>
        <w:t xml:space="preserve"> (-0,103) </w:t>
      </w:r>
      <w:r w:rsidRPr="004825D6">
        <w:rPr>
          <w:rFonts w:ascii="Times New Roman" w:hAnsi="Times New Roman" w:cs="Times New Roman"/>
          <w:sz w:val="24"/>
          <w:szCs w:val="24"/>
        </w:rPr>
        <w:t>и </w:t>
      </w:r>
      <w:r w:rsidR="004825D6" w:rsidRPr="004825D6">
        <w:rPr>
          <w:rFonts w:ascii="Times New Roman" w:hAnsi="Times New Roman" w:cs="Times New Roman"/>
          <w:sz w:val="24"/>
          <w:szCs w:val="24"/>
        </w:rPr>
        <w:t>“</w:t>
      </w:r>
      <w:r w:rsidRPr="004825D6">
        <w:rPr>
          <w:rFonts w:ascii="Times New Roman" w:hAnsi="Times New Roman" w:cs="Times New Roman"/>
          <w:iCs/>
          <w:sz w:val="24"/>
          <w:szCs w:val="24"/>
        </w:rPr>
        <w:t>Злость</w:t>
      </w:r>
      <w:r w:rsidR="004825D6" w:rsidRPr="004825D6">
        <w:rPr>
          <w:rFonts w:ascii="Times New Roman" w:hAnsi="Times New Roman" w:cs="Times New Roman"/>
          <w:iCs/>
          <w:sz w:val="24"/>
          <w:szCs w:val="24"/>
        </w:rPr>
        <w:t>”</w:t>
      </w:r>
      <w:r w:rsidRPr="004825D6">
        <w:rPr>
          <w:rFonts w:ascii="Times New Roman" w:hAnsi="Times New Roman" w:cs="Times New Roman"/>
          <w:sz w:val="24"/>
          <w:szCs w:val="24"/>
        </w:rPr>
        <w:t> (-0,103</w:t>
      </w:r>
      <w:r w:rsidR="00AC2B8C" w:rsidRPr="004825D6">
        <w:rPr>
          <w:rFonts w:ascii="Times New Roman" w:hAnsi="Times New Roman" w:cs="Times New Roman"/>
          <w:sz w:val="24"/>
          <w:szCs w:val="24"/>
        </w:rPr>
        <w:t>)</w:t>
      </w:r>
      <w:r w:rsidRPr="004825D6">
        <w:rPr>
          <w:rFonts w:ascii="Times New Roman" w:hAnsi="Times New Roman" w:cs="Times New Roman"/>
          <w:sz w:val="24"/>
          <w:szCs w:val="24"/>
        </w:rPr>
        <w:t>;</w:t>
      </w:r>
    </w:p>
    <w:p w:rsidR="00F73C48" w:rsidRPr="004825D6" w:rsidRDefault="00F73C4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 w:rsidRPr="004825D6">
        <w:rPr>
          <w:rFonts w:ascii="Times New Roman" w:hAnsi="Times New Roman" w:cs="Times New Roman"/>
          <w:sz w:val="24"/>
          <w:szCs w:val="24"/>
        </w:rPr>
        <w:t>Общее паде</w:t>
      </w:r>
      <w:r w:rsidR="00AC2B8C" w:rsidRPr="004825D6">
        <w:rPr>
          <w:rFonts w:ascii="Times New Roman" w:hAnsi="Times New Roman" w:cs="Times New Roman"/>
          <w:sz w:val="24"/>
          <w:szCs w:val="24"/>
        </w:rPr>
        <w:t>ние точности на 6,13</w:t>
      </w:r>
      <w:r w:rsidRPr="004825D6">
        <w:rPr>
          <w:rFonts w:ascii="Times New Roman" w:hAnsi="Times New Roman" w:cs="Times New Roman"/>
          <w:sz w:val="24"/>
          <w:szCs w:val="24"/>
        </w:rPr>
        <w:t>% свидетельствует о средней устойчивости </w:t>
      </w:r>
      <w:r w:rsidR="00AC2B8C" w:rsidRPr="004825D6">
        <w:rPr>
          <w:rFonts w:ascii="Times New Roman" w:hAnsi="Times New Roman" w:cs="Times New Roman"/>
          <w:sz w:val="24"/>
          <w:szCs w:val="24"/>
        </w:rPr>
        <w:t>ансамбля</w:t>
      </w:r>
      <w:r w:rsidRPr="004825D6">
        <w:rPr>
          <w:rFonts w:ascii="Times New Roman" w:hAnsi="Times New Roman" w:cs="Times New Roman"/>
          <w:sz w:val="24"/>
          <w:szCs w:val="24"/>
        </w:rPr>
        <w:t xml:space="preserve"> к данному типу искажений.</w:t>
      </w:r>
    </w:p>
    <w:p w:rsidR="00C1715C" w:rsidRPr="00C1715C" w:rsidRDefault="00C1715C" w:rsidP="00C1715C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</w:t>
      </w:r>
      <w:r w:rsidR="00145CCB">
        <w:rPr>
          <w:rFonts w:ascii="Times New Roman" w:eastAsia="Times New Roman" w:hAnsi="Times New Roman" w:cs="Times New Roman"/>
          <w:sz w:val="24"/>
          <w:szCs w:val="24"/>
        </w:rPr>
        <w:t>2</w:t>
      </w:r>
      <w:r w:rsidR="00145CCB" w:rsidRPr="00145CCB">
        <w:rPr>
          <w:rFonts w:ascii="Times New Roman" w:eastAsia="Times New Roman" w:hAnsi="Times New Roman" w:cs="Times New Roman"/>
          <w:sz w:val="24"/>
          <w:szCs w:val="24"/>
        </w:rPr>
        <w:t>4</w:t>
      </w:r>
      <w:r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приведен прирост ансамбля относительно лучшей одиночной модели по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C1715C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24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Прирост по F1-s</w:t>
      </w:r>
      <w:r w:rsidR="00863199">
        <w:rPr>
          <w:rFonts w:ascii="Times New Roman" w:hAnsi="Times New Roman" w:cs="Times New Roman"/>
          <w:sz w:val="20"/>
          <w:szCs w:val="20"/>
        </w:rPr>
        <w:t>core относительно лучшей модели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C1715C" w:rsidRPr="00161569" w:rsidTr="00C1715C">
        <w:trPr>
          <w:jc w:val="center"/>
        </w:trPr>
        <w:tc>
          <w:tcPr>
            <w:tcW w:w="1914" w:type="dxa"/>
            <w:vAlign w:val="center"/>
          </w:tcPr>
          <w:p w:rsidR="00C1715C" w:rsidRPr="00BD569A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C1715C" w:rsidRPr="00BD569A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0,804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0,834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0,571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0,571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0,531</w:t>
            </w:r>
          </w:p>
        </w:tc>
        <w:tc>
          <w:tcPr>
            <w:tcW w:w="1914" w:type="dxa"/>
            <w:vAlign w:val="center"/>
          </w:tcPr>
          <w:p w:rsidR="00C1715C" w:rsidRPr="006C5C37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0,606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0,075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0,905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0,918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0,013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0,795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0,822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0,027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0,716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0,756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0,040</w:t>
            </w:r>
          </w:p>
        </w:tc>
      </w:tr>
      <w:tr w:rsidR="00C1715C" w:rsidTr="00C1715C">
        <w:trPr>
          <w:jc w:val="center"/>
        </w:trPr>
        <w:tc>
          <w:tcPr>
            <w:tcW w:w="1914" w:type="dxa"/>
            <w:vAlign w:val="center"/>
          </w:tcPr>
          <w:p w:rsidR="00C1715C" w:rsidRPr="00AC2B8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C1715C" w:rsidRPr="00C1715C" w:rsidRDefault="00C1715C" w:rsidP="00C1715C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0,777</w:t>
            </w:r>
          </w:p>
        </w:tc>
        <w:tc>
          <w:tcPr>
            <w:tcW w:w="1914" w:type="dxa"/>
            <w:vAlign w:val="center"/>
          </w:tcPr>
          <w:p w:rsidR="00C1715C" w:rsidRPr="00050BD4" w:rsidRDefault="00C1715C" w:rsidP="00C1715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0,803</w:t>
            </w:r>
          </w:p>
        </w:tc>
        <w:tc>
          <w:tcPr>
            <w:tcW w:w="1915" w:type="dxa"/>
            <w:vAlign w:val="center"/>
          </w:tcPr>
          <w:p w:rsidR="00C1715C" w:rsidRPr="00C1715C" w:rsidRDefault="00C1715C" w:rsidP="00C1715C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0,026</w:t>
            </w:r>
          </w:p>
        </w:tc>
      </w:tr>
    </w:tbl>
    <w:p w:rsidR="009776F5" w:rsidRPr="00C1715C" w:rsidRDefault="009776F5" w:rsidP="00E73B14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="00145CCB" w:rsidRPr="00145CCB">
        <w:rPr>
          <w:rFonts w:ascii="Times New Roman" w:eastAsia="Times New Roman" w:hAnsi="Times New Roman" w:cs="Times New Roman"/>
          <w:sz w:val="24"/>
          <w:szCs w:val="24"/>
        </w:rPr>
        <w:t>5</w:t>
      </w:r>
      <w:r w:rsidRPr="00AC2B8C">
        <w:rPr>
          <w:rFonts w:ascii="Times New Roman" w:eastAsia="Times New Roman" w:hAnsi="Times New Roman" w:cs="Times New Roman"/>
          <w:sz w:val="24"/>
          <w:szCs w:val="24"/>
        </w:rPr>
        <w:tab/>
      </w:r>
      <w:r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приведен</w:t>
      </w:r>
      <w:r w:rsidR="00AC2B8C">
        <w:rPr>
          <w:rFonts w:ascii="Times New Roman" w:eastAsia="Times New Roman" w:hAnsi="Times New Roman" w:cs="Times New Roman"/>
          <w:sz w:val="24"/>
          <w:szCs w:val="24"/>
        </w:rPr>
        <w:t>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AC2B8C">
        <w:rPr>
          <w:rFonts w:ascii="Times New Roman" w:eastAsia="Times New Roman" w:hAnsi="Times New Roman" w:cs="Times New Roman"/>
          <w:sz w:val="24"/>
          <w:szCs w:val="24"/>
        </w:rPr>
        <w:t>сравнение всех моделей на тесте с окклюзиями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25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все</w:t>
      </w:r>
      <w:r w:rsidR="00532693">
        <w:rPr>
          <w:rFonts w:ascii="Times New Roman" w:hAnsi="Times New Roman" w:cs="Times New Roman"/>
          <w:sz w:val="20"/>
          <w:szCs w:val="20"/>
        </w:rPr>
        <w:t>х моделей на тестовой выборке</w:t>
      </w:r>
      <w:r w:rsidR="00863199">
        <w:rPr>
          <w:rFonts w:ascii="Times New Roman" w:hAnsi="Times New Roman" w:cs="Times New Roman"/>
          <w:sz w:val="20"/>
          <w:szCs w:val="20"/>
        </w:rPr>
        <w:t xml:space="preserve"> с окклюзиями</w:t>
      </w:r>
    </w:p>
    <w:tbl>
      <w:tblPr>
        <w:tblStyle w:val="af0"/>
        <w:tblW w:w="0" w:type="auto"/>
        <w:tblLook w:val="04A0"/>
      </w:tblPr>
      <w:tblGrid>
        <w:gridCol w:w="2376"/>
        <w:gridCol w:w="2552"/>
        <w:gridCol w:w="2551"/>
      </w:tblGrid>
      <w:tr w:rsidR="00AC2B8C" w:rsidRPr="00161569" w:rsidTr="00E73B14">
        <w:tc>
          <w:tcPr>
            <w:tcW w:w="2376" w:type="dxa"/>
            <w:vAlign w:val="center"/>
          </w:tcPr>
          <w:p w:rsidR="00AC2B8C" w:rsidRPr="00BD569A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552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2551" w:type="dxa"/>
            <w:vAlign w:val="center"/>
          </w:tcPr>
          <w:p w:rsidR="00AC2B8C" w:rsidRPr="00F819A8" w:rsidRDefault="00AC2B8C" w:rsidP="0071571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79,73%</w:t>
            </w:r>
          </w:p>
        </w:tc>
        <w:tc>
          <w:tcPr>
            <w:tcW w:w="2551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7108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lastRenderedPageBreak/>
              <w:t>ConvNeXt-Tiny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80,96%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0,7233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552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78,68%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0,6977</w:t>
            </w:r>
          </w:p>
        </w:tc>
      </w:tr>
      <w:tr w:rsidR="00AC2B8C" w:rsidTr="00E73B14">
        <w:tc>
          <w:tcPr>
            <w:tcW w:w="2376" w:type="dxa"/>
            <w:vAlign w:val="center"/>
          </w:tcPr>
          <w:p w:rsidR="00AC2B8C" w:rsidRPr="00AC2B8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552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83,44%</w:t>
            </w:r>
          </w:p>
        </w:tc>
        <w:tc>
          <w:tcPr>
            <w:tcW w:w="2551" w:type="dxa"/>
            <w:vAlign w:val="center"/>
          </w:tcPr>
          <w:p w:rsidR="00AC2B8C" w:rsidRPr="00C1715C" w:rsidRDefault="00AC2B8C" w:rsidP="0071571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0,7585</w:t>
            </w:r>
          </w:p>
        </w:tc>
      </w:tr>
    </w:tbl>
    <w:p w:rsidR="009776F5" w:rsidRDefault="009776F5" w:rsidP="00E73B14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Можно сделать вывод, что ансамбль улучшил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всем классам, кроме самого сложного –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Страха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– где прироста не произошло. Наибольший прирост, на 0,075, произошел на </w:t>
      </w:r>
      <w:r w:rsidR="004825D6" w:rsidRPr="00EF478E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Отвращении</w:t>
      </w:r>
      <w:r w:rsidR="004825D6" w:rsidRPr="00EF478E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Прирост составляет 2,48% относительно лучшей модели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ансамбля также выше, чем у любой базовой модели, выше, чем у максимальной,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на 0,0352.</w:t>
      </w:r>
    </w:p>
    <w:p w:rsidR="003A55FE" w:rsidRPr="003A55FE" w:rsidRDefault="003A55FE" w:rsidP="00BF1918">
      <w:pPr>
        <w:pStyle w:val="2"/>
        <w:numPr>
          <w:ilvl w:val="1"/>
          <w:numId w:val="34"/>
        </w:numPr>
        <w:spacing w:line="360" w:lineRule="auto"/>
      </w:pPr>
      <w:bookmarkStart w:id="24" w:name="_Toc229053272"/>
      <w:r>
        <w:t>Исследование устойчивости – влияние типа окклюзий</w:t>
      </w:r>
      <w:bookmarkEnd w:id="24"/>
    </w:p>
    <w:p w:rsidR="003A55FE" w:rsidRDefault="00715715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Был проведен эксперимент для оценки, какая часть лица (глаза или рот) критичнее для распознавания эмоций. Для этого описанным выше способом были созданы </w:t>
      </w:r>
      <w:r w:rsidR="003A55FE">
        <w:rPr>
          <w:rFonts w:ascii="Times New Roman" w:eastAsia="Times New Roman" w:hAnsi="Times New Roman" w:cs="Times New Roman"/>
          <w:sz w:val="24"/>
          <w:szCs w:val="24"/>
        </w:rPr>
        <w:t xml:space="preserve">две тестовые выборки с окклюзиями отдельно на верхней и нижней частях лица. </w:t>
      </w:r>
      <w:r w:rsidR="003A55FE">
        <w:rPr>
          <w:rFonts w:ascii="Times New Roman" w:hAnsi="Times New Roman" w:cs="Times New Roman"/>
          <w:sz w:val="24"/>
          <w:szCs w:val="24"/>
        </w:rPr>
        <w:t>Параметр наложения окклюзий также был 70% </w:t>
      </w:r>
      <w:r w:rsidR="003A55FE" w:rsidRPr="00015709">
        <w:rPr>
          <w:rFonts w:ascii="Times New Roman" w:hAnsi="Times New Roman" w:cs="Times New Roman"/>
          <w:sz w:val="24"/>
          <w:szCs w:val="24"/>
        </w:rPr>
        <w:t>(параметр occlusion_ratio=0.7). 30% изображений оставались без изменений (контрольная группа)</w:t>
      </w:r>
      <w:r w:rsidR="003A55FE">
        <w:rPr>
          <w:rFonts w:ascii="Times New Roman" w:hAnsi="Times New Roman" w:cs="Times New Roman"/>
          <w:sz w:val="24"/>
          <w:szCs w:val="24"/>
        </w:rPr>
        <w:t>.</w:t>
      </w:r>
    </w:p>
    <w:p w:rsidR="003A55FE" w:rsidRDefault="003A55FE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создания тестовой выборки с окклюзиями в верхней части лица были обработаны все 3068 изображений: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На 1620 изображений были наложены верхние окклюзии (52,8%);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692 изображений;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найдено было на 756 изображениях.</w:t>
      </w:r>
    </w:p>
    <w:p w:rsidR="00715715" w:rsidRDefault="003A55FE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общего числа были наложены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 xml:space="preserve">верхние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окклюзии на 52,8% изображений. На 68,2%, если считать те изображения, 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>на которых лицо было обнаруже</w:t>
      </w:r>
      <w:r>
        <w:rPr>
          <w:rFonts w:ascii="Times New Roman" w:eastAsia="Times New Roman" w:hAnsi="Times New Roman" w:cs="Times New Roman"/>
          <w:sz w:val="24"/>
          <w:szCs w:val="24"/>
        </w:rPr>
        <w:t>но.</w:t>
      </w:r>
    </w:p>
    <w:p w:rsidR="003A55FE" w:rsidRDefault="003A55FE" w:rsidP="003A55FE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Для создания тестово</w:t>
      </w:r>
      <w:r w:rsidR="00DD49BE">
        <w:rPr>
          <w:rFonts w:ascii="Times New Roman" w:hAnsi="Times New Roman" w:cs="Times New Roman"/>
          <w:sz w:val="24"/>
          <w:szCs w:val="24"/>
        </w:rPr>
        <w:t>й выборки с окклюзиями в нижней</w:t>
      </w:r>
      <w:r>
        <w:rPr>
          <w:rFonts w:ascii="Times New Roman" w:hAnsi="Times New Roman" w:cs="Times New Roman"/>
          <w:sz w:val="24"/>
          <w:szCs w:val="24"/>
        </w:rPr>
        <w:t xml:space="preserve"> части лица были обработаны 3068</w:t>
      </w:r>
      <w:r w:rsidR="00BF2818">
        <w:rPr>
          <w:rFonts w:ascii="Times New Roman" w:hAnsi="Times New Roman" w:cs="Times New Roman"/>
          <w:sz w:val="24"/>
          <w:szCs w:val="24"/>
        </w:rPr>
        <w:t xml:space="preserve"> изображений</w:t>
      </w:r>
      <w:r>
        <w:rPr>
          <w:rFonts w:ascii="Times New Roman" w:hAnsi="Times New Roman" w:cs="Times New Roman"/>
          <w:sz w:val="24"/>
          <w:szCs w:val="24"/>
        </w:rPr>
        <w:t>: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На </w:t>
      </w:r>
      <w:r w:rsidR="00DD49BE">
        <w:rPr>
          <w:rFonts w:ascii="Times New Roman" w:hAnsi="Times New Roman" w:cs="Times New Roman"/>
          <w:sz w:val="24"/>
          <w:szCs w:val="24"/>
        </w:rPr>
        <w:t>1587 изображений были наложены нижние</w:t>
      </w:r>
      <w:r>
        <w:rPr>
          <w:rFonts w:ascii="Times New Roman" w:hAnsi="Times New Roman" w:cs="Times New Roman"/>
          <w:sz w:val="24"/>
          <w:szCs w:val="24"/>
        </w:rPr>
        <w:t xml:space="preserve"> окклюзии (51,7%);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Оригинал – 725 изображений;</w:t>
      </w:r>
    </w:p>
    <w:p w:rsidR="003A55FE" w:rsidRDefault="003A55FE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Лицо не найдено было на 756 изображениях.</w:t>
      </w:r>
    </w:p>
    <w:p w:rsidR="003A55FE" w:rsidRPr="00322E2A" w:rsidRDefault="003A55FE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общего числа были наложены </w:t>
      </w:r>
      <w:r w:rsidR="00DD49BE">
        <w:rPr>
          <w:rFonts w:ascii="Times New Roman" w:eastAsia="Times New Roman" w:hAnsi="Times New Roman" w:cs="Times New Roman"/>
          <w:sz w:val="24"/>
          <w:szCs w:val="24"/>
        </w:rPr>
        <w:t xml:space="preserve">нижние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окклюзии на 51,7% изображений. На 68,6%, если считать те изображения, 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>на которых лицо было обнаруже</w:t>
      </w:r>
      <w:r>
        <w:rPr>
          <w:rFonts w:ascii="Times New Roman" w:eastAsia="Times New Roman" w:hAnsi="Times New Roman" w:cs="Times New Roman"/>
          <w:sz w:val="24"/>
          <w:szCs w:val="24"/>
        </w:rPr>
        <w:t>но.</w:t>
      </w:r>
    </w:p>
    <w:p w:rsidR="00602F52" w:rsidRPr="00602F52" w:rsidRDefault="003263A5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В Таблице 2</w:t>
      </w:r>
      <w:r w:rsidR="00145CCB" w:rsidRPr="00145CCB">
        <w:rPr>
          <w:rFonts w:ascii="Times New Roman" w:eastAsia="Times New Roman" w:hAnsi="Times New Roman" w:cs="Times New Roman"/>
          <w:sz w:val="24"/>
          <w:szCs w:val="24"/>
        </w:rPr>
        <w:t>6</w:t>
      </w:r>
      <w:r w:rsidR="00602F52">
        <w:rPr>
          <w:rFonts w:ascii="Times New Roman" w:eastAsia="Times New Roman" w:hAnsi="Times New Roman" w:cs="Times New Roman"/>
          <w:sz w:val="24"/>
          <w:szCs w:val="24"/>
        </w:rPr>
        <w:t xml:space="preserve"> приведено сравнение </w:t>
      </w:r>
      <w:r w:rsidR="00602F52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602F52" w:rsidRPr="00602F52">
        <w:rPr>
          <w:rFonts w:ascii="Times New Roman" w:eastAsia="Times New Roman" w:hAnsi="Times New Roman" w:cs="Times New Roman"/>
          <w:sz w:val="24"/>
          <w:szCs w:val="24"/>
        </w:rPr>
        <w:t>1-</w:t>
      </w:r>
      <w:r w:rsidR="00602F52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602F52" w:rsidRPr="00602F5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602F52">
        <w:rPr>
          <w:rFonts w:ascii="Times New Roman" w:eastAsia="Times New Roman" w:hAnsi="Times New Roman" w:cs="Times New Roman"/>
          <w:sz w:val="24"/>
          <w:szCs w:val="24"/>
        </w:rPr>
        <w:t>по классам при верхних и нижних окклюзиях: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26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при наложении верхних и нижних оккл</w:t>
      </w:r>
      <w:r w:rsidR="00863199">
        <w:rPr>
          <w:rFonts w:ascii="Times New Roman" w:hAnsi="Times New Roman" w:cs="Times New Roman"/>
          <w:sz w:val="20"/>
          <w:szCs w:val="20"/>
        </w:rPr>
        <w:t>юзий на тестовую выборку RAF-DB</w:t>
      </w:r>
    </w:p>
    <w:tbl>
      <w:tblPr>
        <w:tblStyle w:val="af0"/>
        <w:tblW w:w="0" w:type="auto"/>
        <w:tblLook w:val="04A0"/>
      </w:tblPr>
      <w:tblGrid>
        <w:gridCol w:w="1351"/>
        <w:gridCol w:w="1566"/>
        <w:gridCol w:w="1225"/>
        <w:gridCol w:w="1378"/>
        <w:gridCol w:w="1301"/>
        <w:gridCol w:w="1120"/>
        <w:gridCol w:w="1275"/>
      </w:tblGrid>
      <w:tr w:rsidR="00CB162B" w:rsidRPr="00161569" w:rsidTr="00E73B14">
        <w:tc>
          <w:tcPr>
            <w:tcW w:w="1351" w:type="dxa"/>
            <w:vAlign w:val="center"/>
          </w:tcPr>
          <w:p w:rsidR="00CB162B" w:rsidRPr="00BD569A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2791" w:type="dxa"/>
            <w:gridSpan w:val="2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679" w:type="dxa"/>
            <w:gridSpan w:val="2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395" w:type="dxa"/>
            <w:gridSpan w:val="2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</w:tr>
      <w:tr w:rsidR="00CB162B" w:rsidRPr="00161569" w:rsidTr="00E73B14">
        <w:tc>
          <w:tcPr>
            <w:tcW w:w="1351" w:type="dxa"/>
            <w:vAlign w:val="center"/>
          </w:tcPr>
          <w:p w:rsidR="00CB162B" w:rsidRPr="00BD569A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566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22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  <w:tc>
          <w:tcPr>
            <w:tcW w:w="1378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301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  <w:tc>
          <w:tcPr>
            <w:tcW w:w="1120" w:type="dxa"/>
            <w:vAlign w:val="center"/>
          </w:tcPr>
          <w:p w:rsid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Верхние</w:t>
            </w:r>
          </w:p>
        </w:tc>
        <w:tc>
          <w:tcPr>
            <w:tcW w:w="127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Нижние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0,836</w:t>
            </w:r>
          </w:p>
        </w:tc>
        <w:tc>
          <w:tcPr>
            <w:tcW w:w="1225" w:type="dxa"/>
            <w:vAlign w:val="center"/>
          </w:tcPr>
          <w:p w:rsidR="00CB162B" w:rsidRPr="00CB162B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,782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0,821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0,749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0,714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0,671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0,508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0,607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0,517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558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0,407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0,451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0,505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0,532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0,508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505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0,486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0,922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0,871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0,928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0,891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27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0,867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0,747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0,776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0,786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0,805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751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0,780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0,726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0,734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0,732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0,703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756</w:t>
            </w:r>
          </w:p>
        </w:tc>
        <w:tc>
          <w:tcPr>
            <w:tcW w:w="1275" w:type="dxa"/>
          </w:tcPr>
          <w:p w:rsidR="00CB162B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0,741</w:t>
            </w:r>
          </w:p>
        </w:tc>
      </w:tr>
      <w:tr w:rsidR="00CB162B" w:rsidTr="00E73B14">
        <w:tc>
          <w:tcPr>
            <w:tcW w:w="1351" w:type="dxa"/>
            <w:vAlign w:val="center"/>
          </w:tcPr>
          <w:p w:rsidR="00CB162B" w:rsidRPr="00AC2B8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566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0,797</w:t>
            </w:r>
          </w:p>
        </w:tc>
        <w:tc>
          <w:tcPr>
            <w:tcW w:w="1225" w:type="dxa"/>
            <w:vAlign w:val="center"/>
          </w:tcPr>
          <w:p w:rsidR="00CB162B" w:rsidRPr="00C1715C" w:rsidRDefault="00CB162B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0,734</w:t>
            </w:r>
          </w:p>
        </w:tc>
        <w:tc>
          <w:tcPr>
            <w:tcW w:w="1378" w:type="dxa"/>
            <w:vAlign w:val="center"/>
          </w:tcPr>
          <w:p w:rsidR="00CB162B" w:rsidRPr="00A60D10" w:rsidRDefault="00A60D10" w:rsidP="00602F52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0,815</w:t>
            </w:r>
          </w:p>
        </w:tc>
        <w:tc>
          <w:tcPr>
            <w:tcW w:w="1301" w:type="dxa"/>
            <w:vAlign w:val="center"/>
          </w:tcPr>
          <w:p w:rsidR="00CB162B" w:rsidRPr="00C1715C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0,753</w:t>
            </w:r>
          </w:p>
        </w:tc>
        <w:tc>
          <w:tcPr>
            <w:tcW w:w="1120" w:type="dxa"/>
          </w:tcPr>
          <w:p w:rsidR="00CB162B" w:rsidRPr="0023270C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 w:rsidR="0023270C">
              <w:rPr>
                <w:rFonts w:ascii="Times New Roman" w:hAnsi="Times New Roman" w:cs="Times New Roman"/>
                <w:sz w:val="24"/>
                <w:szCs w:val="24"/>
              </w:rPr>
              <w:t>808</w:t>
            </w:r>
          </w:p>
        </w:tc>
        <w:tc>
          <w:tcPr>
            <w:tcW w:w="1275" w:type="dxa"/>
          </w:tcPr>
          <w:p w:rsidR="00CB162B" w:rsidRDefault="00A60D10" w:rsidP="00602F52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0,714</w:t>
            </w:r>
          </w:p>
        </w:tc>
      </w:tr>
    </w:tbl>
    <w:p w:rsidR="00A367DF" w:rsidRPr="00A367DF" w:rsidRDefault="00145CCB" w:rsidP="00E73B14">
      <w:pPr>
        <w:pStyle w:val="aa"/>
        <w:spacing w:before="160" w:line="360" w:lineRule="auto"/>
        <w:ind w:left="357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2</w:t>
      </w:r>
      <w:r w:rsidRPr="00145CCB">
        <w:rPr>
          <w:rFonts w:ascii="Times New Roman" w:eastAsia="Times New Roman" w:hAnsi="Times New Roman" w:cs="Times New Roman"/>
          <w:sz w:val="24"/>
          <w:szCs w:val="24"/>
        </w:rPr>
        <w:t>7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приведено сравнение </w:t>
      </w:r>
      <w:r w:rsidR="00BF2818">
        <w:rPr>
          <w:rFonts w:ascii="Times New Roman" w:eastAsia="Times New Roman" w:hAnsi="Times New Roman" w:cs="Times New Roman"/>
          <w:sz w:val="24"/>
          <w:szCs w:val="24"/>
        </w:rPr>
        <w:t>по моделям для оригинальной тестовой выборк</w:t>
      </w:r>
      <w:r w:rsidR="00DE132D">
        <w:rPr>
          <w:rFonts w:ascii="Times New Roman" w:eastAsia="Times New Roman" w:hAnsi="Times New Roman" w:cs="Times New Roman"/>
          <w:sz w:val="24"/>
          <w:szCs w:val="24"/>
        </w:rPr>
        <w:t>и</w:t>
      </w:r>
      <w:r w:rsidR="00BF2818">
        <w:rPr>
          <w:rFonts w:ascii="Times New Roman" w:eastAsia="Times New Roman" w:hAnsi="Times New Roman" w:cs="Times New Roman"/>
          <w:sz w:val="24"/>
          <w:szCs w:val="24"/>
        </w:rPr>
        <w:t>, с двумя типами окклюзий и только с одним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27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влияние разных т</w:t>
      </w:r>
      <w:r w:rsidR="00863199">
        <w:rPr>
          <w:rFonts w:ascii="Times New Roman" w:hAnsi="Times New Roman" w:cs="Times New Roman"/>
          <w:sz w:val="20"/>
          <w:szCs w:val="20"/>
        </w:rPr>
        <w:t>ипов окклюзий на работу моделей</w:t>
      </w:r>
    </w:p>
    <w:tbl>
      <w:tblPr>
        <w:tblStyle w:val="af0"/>
        <w:tblW w:w="8895" w:type="dxa"/>
        <w:tblLayout w:type="fixed"/>
        <w:tblLook w:val="04A0"/>
      </w:tblPr>
      <w:tblGrid>
        <w:gridCol w:w="1951"/>
        <w:gridCol w:w="2835"/>
        <w:gridCol w:w="1276"/>
        <w:gridCol w:w="1558"/>
        <w:gridCol w:w="1275"/>
      </w:tblGrid>
      <w:tr w:rsidR="00A367DF" w:rsidRPr="00161569" w:rsidTr="00A367DF">
        <w:tc>
          <w:tcPr>
            <w:tcW w:w="1951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835" w:type="dxa"/>
            <w:vAlign w:val="center"/>
          </w:tcPr>
          <w:p w:rsidR="00A367DF" w:rsidRDefault="00A367DF" w:rsidP="00544D1C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Тестовая выборка</w:t>
            </w:r>
          </w:p>
        </w:tc>
        <w:tc>
          <w:tcPr>
            <w:tcW w:w="1276" w:type="dxa"/>
            <w:vAlign w:val="center"/>
          </w:tcPr>
          <w:p w:rsidR="00A367DF" w:rsidRPr="00CB162B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58" w:type="dxa"/>
          </w:tcPr>
          <w:p w:rsidR="00A367DF" w:rsidRP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Разница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точности с оригиналом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A367DF" w:rsidRPr="00161569" w:rsidTr="00A367DF">
        <w:tc>
          <w:tcPr>
            <w:tcW w:w="1951" w:type="dxa"/>
            <w:vMerge w:val="restart"/>
            <w:vAlign w:val="center"/>
          </w:tcPr>
          <w:p w:rsidR="00A367DF" w:rsidRPr="00BD569A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86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,18%</w:t>
            </w:r>
          </w:p>
        </w:tc>
        <w:tc>
          <w:tcPr>
            <w:tcW w:w="1558" w:type="dxa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0,7944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Pr="00AC2B8C" w:rsidRDefault="00A367DF" w:rsidP="00544D1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79,73%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6,45%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0,7108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Pr="00AC2B8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81,94%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4,24%</w:t>
            </w:r>
          </w:p>
        </w:tc>
        <w:tc>
          <w:tcPr>
            <w:tcW w:w="1275" w:type="dxa"/>
            <w:vAlign w:val="center"/>
          </w:tcPr>
          <w:p w:rsidR="00A367DF" w:rsidRPr="00B83071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0,7358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78,10%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8,08%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0,7014</w:t>
            </w:r>
          </w:p>
        </w:tc>
      </w:tr>
      <w:tr w:rsidR="00A367DF" w:rsidTr="00A367DF">
        <w:tc>
          <w:tcPr>
            <w:tcW w:w="1951" w:type="dxa"/>
            <w:vMerge w:val="restart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86,64%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0,7860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80,96%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5,67%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0,7233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83,51%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3,13%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0,7459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79,24%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7,40%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0,7039</w:t>
            </w:r>
          </w:p>
        </w:tc>
      </w:tr>
      <w:tr w:rsidR="00A367DF" w:rsidTr="00A367DF">
        <w:tc>
          <w:tcPr>
            <w:tcW w:w="1951" w:type="dxa"/>
            <w:vMerge w:val="restart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86,25%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–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0,7901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Смешанные окклюзии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78,68%</w:t>
            </w:r>
          </w:p>
        </w:tc>
        <w:tc>
          <w:tcPr>
            <w:tcW w:w="1558" w:type="dxa"/>
          </w:tcPr>
          <w:p w:rsid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7,56%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0,6977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Верхние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82,27%</w:t>
            </w:r>
          </w:p>
        </w:tc>
        <w:tc>
          <w:tcPr>
            <w:tcW w:w="1558" w:type="dxa"/>
          </w:tcPr>
          <w:p w:rsidR="00A367DF" w:rsidRP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,98%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0,7322</w:t>
            </w:r>
          </w:p>
        </w:tc>
      </w:tr>
      <w:tr w:rsidR="00A367DF" w:rsidTr="00A367DF">
        <w:tc>
          <w:tcPr>
            <w:tcW w:w="1951" w:type="dxa"/>
            <w:vMerge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</w:p>
        </w:tc>
        <w:tc>
          <w:tcPr>
            <w:tcW w:w="2835" w:type="dxa"/>
            <w:vAlign w:val="center"/>
          </w:tcPr>
          <w:p w:rsidR="00A367DF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Нижние</w:t>
            </w:r>
          </w:p>
        </w:tc>
        <w:tc>
          <w:tcPr>
            <w:tcW w:w="1276" w:type="dxa"/>
            <w:vAlign w:val="center"/>
          </w:tcPr>
          <w:p w:rsidR="00A367DF" w:rsidRPr="00544D1C" w:rsidRDefault="00A367DF" w:rsidP="00A367DF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76,30%</w:t>
            </w:r>
          </w:p>
        </w:tc>
        <w:tc>
          <w:tcPr>
            <w:tcW w:w="1558" w:type="dxa"/>
          </w:tcPr>
          <w:p w:rsidR="00A367DF" w:rsidRPr="00A367DF" w:rsidRDefault="00A367DF" w:rsidP="00B83071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9,94%</w:t>
            </w:r>
          </w:p>
        </w:tc>
        <w:tc>
          <w:tcPr>
            <w:tcW w:w="1275" w:type="dxa"/>
            <w:vAlign w:val="center"/>
          </w:tcPr>
          <w:p w:rsidR="00A367DF" w:rsidRPr="00544D1C" w:rsidRDefault="00A367DF" w:rsidP="00BF2818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0,6728</w:t>
            </w:r>
          </w:p>
        </w:tc>
      </w:tr>
    </w:tbl>
    <w:p w:rsidR="003A55FE" w:rsidRDefault="00602F52" w:rsidP="00E73B14">
      <w:pPr>
        <w:pStyle w:val="aa"/>
        <w:spacing w:before="160" w:line="360" w:lineRule="auto"/>
        <w:ind w:left="357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Проведенный эксперимент показал, что влияние окклюзий на качество распознавания существенно зависит как от эмоции, так и от архитектуры модели.</w:t>
      </w:r>
    </w:p>
    <w:p w:rsidR="00602F52" w:rsidRDefault="00276333" w:rsidP="003A55FE">
      <w:pPr>
        <w:pStyle w:val="aa"/>
        <w:spacing w:line="360" w:lineRule="auto"/>
        <w:ind w:left="360" w:firstLine="709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закономерности:</w:t>
      </w:r>
    </w:p>
    <w:p w:rsidR="00276333" w:rsidRDefault="00276333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У всех моделей </w:t>
      </w:r>
      <w:r w:rsidR="00470425">
        <w:rPr>
          <w:rFonts w:ascii="Times New Roman" w:eastAsia="Times New Roman" w:hAnsi="Times New Roman" w:cs="Times New Roman"/>
          <w:sz w:val="24"/>
          <w:szCs w:val="24"/>
        </w:rPr>
        <w:t xml:space="preserve">нижние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окклюзии значительно сильнее влияют на </w:t>
      </w:r>
      <w:r w:rsidR="00470425">
        <w:rPr>
          <w:rFonts w:ascii="Times New Roman" w:eastAsia="Times New Roman" w:hAnsi="Times New Roman" w:cs="Times New Roman"/>
          <w:sz w:val="24"/>
          <w:szCs w:val="24"/>
        </w:rPr>
        <w:t>Удивление, Страх, Счастье и Нейтральное выражение;</w:t>
      </w:r>
    </w:p>
    <w:p w:rsidR="002319C8" w:rsidRDefault="002319C8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распознавание Грусти больше влияют у всех моделей верхние окклюзии;</w:t>
      </w:r>
    </w:p>
    <w:p w:rsidR="00470425" w:rsidRDefault="00470425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распознавание Отвращения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Злости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больше повлияли верхние окклюзии, тогда как у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/16 </w:t>
      </w:r>
      <w:r>
        <w:rPr>
          <w:rFonts w:ascii="Times New Roman" w:eastAsia="Times New Roman" w:hAnsi="Times New Roman" w:cs="Times New Roman"/>
          <w:sz w:val="24"/>
          <w:szCs w:val="24"/>
        </w:rPr>
        <w:t>на распознавание этих эмоций больше всего повлияли нижние окклюзии;</w:t>
      </w:r>
    </w:p>
    <w:p w:rsidR="00470425" w:rsidRDefault="00470425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Больше всего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повлияли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нижние окклюзии</w:t>
      </w:r>
      <w:r w:rsidR="00A367DF">
        <w:rPr>
          <w:rFonts w:ascii="Times New Roman" w:eastAsia="Times New Roman" w:hAnsi="Times New Roman" w:cs="Times New Roman"/>
          <w:sz w:val="24"/>
          <w:szCs w:val="24"/>
        </w:rPr>
        <w:t xml:space="preserve"> на все модели, особенно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470425">
        <w:rPr>
          <w:rFonts w:ascii="Times New Roman" w:eastAsia="Times New Roman" w:hAnsi="Times New Roman" w:cs="Times New Roman"/>
          <w:sz w:val="24"/>
          <w:szCs w:val="24"/>
        </w:rPr>
        <w:t xml:space="preserve">/16, </w:t>
      </w:r>
      <w:r>
        <w:rPr>
          <w:rFonts w:ascii="Times New Roman" w:eastAsia="Times New Roman" w:hAnsi="Times New Roman" w:cs="Times New Roman"/>
          <w:sz w:val="24"/>
          <w:szCs w:val="24"/>
        </w:rPr>
        <w:t>значительно ухудшив его работу на всех классах</w:t>
      </w:r>
      <w:r w:rsidR="00A367DF" w:rsidRPr="00A367DF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367DF" w:rsidRDefault="00A367DF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Верхние окклюзии повлияли меньше, но значительнее всего 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2</w:t>
      </w:r>
      <w:r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A367DF" w:rsidRDefault="00A367DF" w:rsidP="00BF1918">
      <w:pPr>
        <w:pStyle w:val="aa"/>
        <w:numPr>
          <w:ilvl w:val="0"/>
          <w:numId w:val="35"/>
        </w:numPr>
        <w:spacing w:line="360" w:lineRule="auto"/>
        <w:contextualSpacing w:val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A367DF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верхние, и нижние окклюзии повлияли меньше всего.</w:t>
      </w:r>
    </w:p>
    <w:p w:rsidR="00B327F4" w:rsidRPr="003A55FE" w:rsidRDefault="00B327F4" w:rsidP="00BF1918">
      <w:pPr>
        <w:pStyle w:val="2"/>
        <w:numPr>
          <w:ilvl w:val="1"/>
          <w:numId w:val="34"/>
        </w:numPr>
        <w:spacing w:line="360" w:lineRule="auto"/>
      </w:pPr>
      <w:bookmarkStart w:id="25" w:name="_Toc229053273"/>
      <w:r>
        <w:t>Исследование устойчивости – обучение с окклюзиями</w:t>
      </w:r>
      <w:bookmarkEnd w:id="25"/>
    </w:p>
    <w:p w:rsidR="00B327F4" w:rsidRDefault="001A38CA" w:rsidP="00B327F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модели были заново 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обучены на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 xml:space="preserve"> тренировочной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 xml:space="preserve"> выборке с окклюзиями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>. Для эт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ого описанным выше способом была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 xml:space="preserve"> создан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>а</w:t>
      </w:r>
      <w:r w:rsidR="00B327F4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322E2A">
        <w:rPr>
          <w:rFonts w:ascii="Times New Roman" w:eastAsia="Times New Roman" w:hAnsi="Times New Roman" w:cs="Times New Roman"/>
          <w:sz w:val="24"/>
          <w:szCs w:val="24"/>
        </w:rPr>
        <w:t xml:space="preserve">обучающая выборка с окклюзиями. Параметр </w:t>
      </w:r>
      <w:r w:rsidR="00322E2A">
        <w:rPr>
          <w:rFonts w:ascii="Times New Roman" w:hAnsi="Times New Roman" w:cs="Times New Roman"/>
          <w:sz w:val="24"/>
          <w:szCs w:val="24"/>
        </w:rPr>
        <w:t>наложения окклюзий также был 5</w:t>
      </w:r>
      <w:r w:rsidR="00B327F4">
        <w:rPr>
          <w:rFonts w:ascii="Times New Roman" w:hAnsi="Times New Roman" w:cs="Times New Roman"/>
          <w:sz w:val="24"/>
          <w:szCs w:val="24"/>
        </w:rPr>
        <w:t>0% </w:t>
      </w:r>
      <w:r w:rsidR="00322E2A">
        <w:rPr>
          <w:rFonts w:ascii="Times New Roman" w:hAnsi="Times New Roman" w:cs="Times New Roman"/>
          <w:sz w:val="24"/>
          <w:szCs w:val="24"/>
        </w:rPr>
        <w:t>(параметр occlusion_ratio=0.5</w:t>
      </w:r>
      <w:r w:rsidR="00B327F4" w:rsidRPr="00015709">
        <w:rPr>
          <w:rFonts w:ascii="Times New Roman" w:hAnsi="Times New Roman" w:cs="Times New Roman"/>
          <w:sz w:val="24"/>
          <w:szCs w:val="24"/>
        </w:rPr>
        <w:t xml:space="preserve">). </w:t>
      </w:r>
      <w:r w:rsidR="00322E2A">
        <w:rPr>
          <w:rFonts w:ascii="Times New Roman" w:hAnsi="Times New Roman" w:cs="Times New Roman"/>
          <w:sz w:val="24"/>
          <w:szCs w:val="24"/>
        </w:rPr>
        <w:t>5</w:t>
      </w:r>
      <w:r w:rsidR="00B327F4" w:rsidRPr="00015709">
        <w:rPr>
          <w:rFonts w:ascii="Times New Roman" w:hAnsi="Times New Roman" w:cs="Times New Roman"/>
          <w:sz w:val="24"/>
          <w:szCs w:val="24"/>
        </w:rPr>
        <w:t>0% изображений оставались без изменений (контрольная группа)</w:t>
      </w:r>
      <w:r w:rsidR="00B327F4">
        <w:rPr>
          <w:rFonts w:ascii="Times New Roman" w:hAnsi="Times New Roman" w:cs="Times New Roman"/>
          <w:sz w:val="24"/>
          <w:szCs w:val="24"/>
        </w:rPr>
        <w:t>.</w:t>
      </w:r>
      <w:r w:rsidR="00322E2A">
        <w:rPr>
          <w:rFonts w:ascii="Times New Roman" w:hAnsi="Times New Roman" w:cs="Times New Roman"/>
          <w:sz w:val="24"/>
          <w:szCs w:val="24"/>
        </w:rPr>
        <w:t xml:space="preserve"> На валидационную выборку окклюзии наложены не были для чистоты обучения.</w:t>
      </w:r>
    </w:p>
    <w:p w:rsidR="00B327F4" w:rsidRDefault="00322E2A" w:rsidP="00B327F4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Для создания обучающей выборки с окклюзиями </w:t>
      </w:r>
      <w:r w:rsidR="00A37FB8">
        <w:rPr>
          <w:rFonts w:ascii="Times New Roman" w:hAnsi="Times New Roman" w:cs="Times New Roman"/>
          <w:sz w:val="24"/>
          <w:szCs w:val="24"/>
        </w:rPr>
        <w:t xml:space="preserve">были обработаны все 10430 </w:t>
      </w:r>
      <w:r w:rsidR="00B327F4">
        <w:rPr>
          <w:rFonts w:ascii="Times New Roman" w:hAnsi="Times New Roman" w:cs="Times New Roman"/>
          <w:sz w:val="24"/>
          <w:szCs w:val="24"/>
        </w:rPr>
        <w:t>изображений:</w:t>
      </w:r>
    </w:p>
    <w:p w:rsidR="00B327F4" w:rsidRDefault="00322E2A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Верхние окклюзии – 1993 изображения</w:t>
      </w:r>
      <w:r w:rsidR="00A37FB8">
        <w:rPr>
          <w:rFonts w:ascii="Times New Roman" w:hAnsi="Times New Roman" w:cs="Times New Roman"/>
          <w:sz w:val="24"/>
          <w:szCs w:val="24"/>
        </w:rPr>
        <w:t xml:space="preserve"> (19,1%)</w:t>
      </w:r>
      <w:r w:rsidR="00B327F4">
        <w:rPr>
          <w:rFonts w:ascii="Times New Roman" w:hAnsi="Times New Roman" w:cs="Times New Roman"/>
          <w:sz w:val="24"/>
          <w:szCs w:val="24"/>
        </w:rPr>
        <w:t>;</w:t>
      </w:r>
    </w:p>
    <w:p w:rsidR="00322E2A" w:rsidRDefault="00322E2A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Нижние окклюзии – 1935 изображений</w:t>
      </w:r>
      <w:r w:rsidR="00A37FB8">
        <w:rPr>
          <w:rFonts w:ascii="Times New Roman" w:hAnsi="Times New Roman" w:cs="Times New Roman"/>
          <w:sz w:val="24"/>
          <w:szCs w:val="24"/>
        </w:rPr>
        <w:t xml:space="preserve"> (18,</w:t>
      </w:r>
      <w:r w:rsidR="00181099">
        <w:rPr>
          <w:rFonts w:ascii="Times New Roman" w:hAnsi="Times New Roman" w:cs="Times New Roman"/>
          <w:sz w:val="24"/>
          <w:szCs w:val="24"/>
        </w:rPr>
        <w:t>5</w:t>
      </w:r>
      <w:r w:rsidR="00A37FB8">
        <w:rPr>
          <w:rFonts w:ascii="Times New Roman" w:hAnsi="Times New Roman" w:cs="Times New Roman"/>
          <w:sz w:val="24"/>
          <w:szCs w:val="24"/>
        </w:rPr>
        <w:t>%)</w:t>
      </w:r>
      <w:r>
        <w:rPr>
          <w:rFonts w:ascii="Times New Roman" w:hAnsi="Times New Roman" w:cs="Times New Roman"/>
          <w:sz w:val="24"/>
          <w:szCs w:val="24"/>
        </w:rPr>
        <w:t>;</w:t>
      </w:r>
    </w:p>
    <w:p w:rsidR="00B327F4" w:rsidRDefault="00A37FB8" w:rsidP="00BF1918">
      <w:pPr>
        <w:pStyle w:val="aa"/>
        <w:numPr>
          <w:ilvl w:val="0"/>
          <w:numId w:val="33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Оригинал – </w:t>
      </w:r>
      <w:r w:rsidR="00181099">
        <w:rPr>
          <w:rFonts w:ascii="Times New Roman" w:hAnsi="Times New Roman" w:cs="Times New Roman"/>
          <w:sz w:val="24"/>
          <w:szCs w:val="24"/>
        </w:rPr>
        <w:t>3926</w:t>
      </w:r>
      <w:r w:rsidR="00B327F4">
        <w:rPr>
          <w:rFonts w:ascii="Times New Roman" w:hAnsi="Times New Roman" w:cs="Times New Roman"/>
          <w:sz w:val="24"/>
          <w:szCs w:val="24"/>
        </w:rPr>
        <w:t xml:space="preserve"> изображений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81099">
        <w:rPr>
          <w:rFonts w:ascii="Times New Roman" w:hAnsi="Times New Roman" w:cs="Times New Roman"/>
          <w:sz w:val="24"/>
          <w:szCs w:val="24"/>
        </w:rPr>
        <w:t>37</w:t>
      </w:r>
      <w:r>
        <w:rPr>
          <w:rFonts w:ascii="Times New Roman" w:hAnsi="Times New Roman" w:cs="Times New Roman"/>
          <w:sz w:val="24"/>
          <w:szCs w:val="24"/>
        </w:rPr>
        <w:t>,</w:t>
      </w:r>
      <w:r w:rsidR="0018109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%)</w:t>
      </w:r>
      <w:r w:rsidR="00B327F4">
        <w:rPr>
          <w:rFonts w:ascii="Times New Roman" w:hAnsi="Times New Roman" w:cs="Times New Roman"/>
          <w:sz w:val="24"/>
          <w:szCs w:val="24"/>
        </w:rPr>
        <w:t>;</w:t>
      </w:r>
    </w:p>
    <w:p w:rsidR="00B327F4" w:rsidRDefault="00A37FB8" w:rsidP="00BF1918">
      <w:pPr>
        <w:pStyle w:val="aa"/>
        <w:numPr>
          <w:ilvl w:val="0"/>
          <w:numId w:val="33"/>
        </w:numPr>
        <w:spacing w:line="360" w:lineRule="auto"/>
        <w:contextualSpacing w:val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Лицо не найдено было на </w:t>
      </w:r>
      <w:r w:rsidR="00181099">
        <w:rPr>
          <w:rFonts w:ascii="Times New Roman" w:hAnsi="Times New Roman" w:cs="Times New Roman"/>
          <w:sz w:val="24"/>
          <w:szCs w:val="24"/>
        </w:rPr>
        <w:t>2576</w:t>
      </w:r>
      <w:r w:rsidR="00B327F4">
        <w:rPr>
          <w:rFonts w:ascii="Times New Roman" w:hAnsi="Times New Roman" w:cs="Times New Roman"/>
          <w:sz w:val="24"/>
          <w:szCs w:val="24"/>
        </w:rPr>
        <w:t xml:space="preserve"> изображениях</w:t>
      </w:r>
      <w:r>
        <w:rPr>
          <w:rFonts w:ascii="Times New Roman" w:hAnsi="Times New Roman" w:cs="Times New Roman"/>
          <w:sz w:val="24"/>
          <w:szCs w:val="24"/>
        </w:rPr>
        <w:t xml:space="preserve"> (</w:t>
      </w:r>
      <w:r w:rsidR="00181099">
        <w:rPr>
          <w:rFonts w:ascii="Times New Roman" w:hAnsi="Times New Roman" w:cs="Times New Roman"/>
          <w:sz w:val="24"/>
          <w:szCs w:val="24"/>
        </w:rPr>
        <w:t>24</w:t>
      </w:r>
      <w:r>
        <w:rPr>
          <w:rFonts w:ascii="Times New Roman" w:hAnsi="Times New Roman" w:cs="Times New Roman"/>
          <w:sz w:val="24"/>
          <w:szCs w:val="24"/>
        </w:rPr>
        <w:t>,</w:t>
      </w:r>
      <w:r w:rsidR="00181099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>%)</w:t>
      </w:r>
      <w:r w:rsidR="00B327F4">
        <w:rPr>
          <w:rFonts w:ascii="Times New Roman" w:hAnsi="Times New Roman" w:cs="Times New Roman"/>
          <w:sz w:val="24"/>
          <w:szCs w:val="24"/>
        </w:rPr>
        <w:t>.</w:t>
      </w:r>
    </w:p>
    <w:p w:rsidR="00B327F4" w:rsidRDefault="00B327F4" w:rsidP="001A7C3D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Таким образом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>,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из общего числ</w:t>
      </w:r>
      <w:r w:rsidR="00A37FB8">
        <w:rPr>
          <w:rFonts w:ascii="Times New Roman" w:eastAsia="Times New Roman" w:hAnsi="Times New Roman" w:cs="Times New Roman"/>
          <w:sz w:val="24"/>
          <w:szCs w:val="24"/>
        </w:rPr>
        <w:t>а были наложены окклюзии на 37,</w:t>
      </w:r>
      <w:r w:rsidR="00181099">
        <w:rPr>
          <w:rFonts w:ascii="Times New Roman" w:eastAsia="Times New Roman" w:hAnsi="Times New Roman" w:cs="Times New Roman"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sz w:val="24"/>
          <w:szCs w:val="24"/>
        </w:rPr>
        <w:t>%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81099">
        <w:rPr>
          <w:rFonts w:ascii="Times New Roman" w:eastAsia="Times New Roman" w:hAnsi="Times New Roman" w:cs="Times New Roman"/>
          <w:sz w:val="24"/>
          <w:szCs w:val="24"/>
        </w:rPr>
        <w:t>изображений. На 50</w:t>
      </w:r>
      <w:r>
        <w:rPr>
          <w:rFonts w:ascii="Times New Roman" w:eastAsia="Times New Roman" w:hAnsi="Times New Roman" w:cs="Times New Roman"/>
          <w:sz w:val="24"/>
          <w:szCs w:val="24"/>
        </w:rPr>
        <w:t>%, если считать те изображения, на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 xml:space="preserve"> которых лицо было обнаружено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B327F4" w:rsidRPr="0040175A" w:rsidRDefault="00720CAC" w:rsidP="00B327F4">
      <w:pPr>
        <w:spacing w:line="360" w:lineRule="auto"/>
        <w:ind w:left="1069"/>
        <w:rPr>
          <w:rFonts w:ascii="Times New Roman" w:eastAsia="Times New Roman" w:hAnsi="Times New Roman" w:cs="Times New Roman"/>
          <w:b/>
          <w:sz w:val="24"/>
          <w:szCs w:val="24"/>
        </w:rPr>
      </w:pPr>
      <w:r w:rsidRPr="00720CAC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 w:rsidRPr="00720CA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EfficientNet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Pr="00720CAC"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B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2:</w:t>
      </w:r>
    </w:p>
    <w:p w:rsidR="00720CAC" w:rsidRDefault="00720CAC" w:rsidP="00B327F4">
      <w:pPr>
        <w:spacing w:line="360" w:lineRule="auto"/>
        <w:ind w:left="106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Производилось при тех же параметрах.</w:t>
      </w:r>
    </w:p>
    <w:p w:rsidR="00720CAC" w:rsidRDefault="00720CAC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501775">
        <w:rPr>
          <w:rFonts w:ascii="Times New Roman" w:hAnsi="Times New Roman" w:cs="Times New Roman"/>
          <w:sz w:val="24"/>
          <w:szCs w:val="24"/>
        </w:rPr>
        <w:t>представлены на Рисунке</w:t>
      </w:r>
      <w:r>
        <w:rPr>
          <w:rFonts w:ascii="Times New Roman" w:hAnsi="Times New Roman" w:cs="Times New Roman"/>
          <w:sz w:val="24"/>
          <w:szCs w:val="24"/>
        </w:rPr>
        <w:t xml:space="preserve"> 34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35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720CAC" w:rsidRDefault="00720CAC" w:rsidP="00720CAC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940425" cy="1949275"/>
            <wp:effectExtent l="19050" t="0" r="3175" b="0"/>
            <wp:docPr id="30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CAC" w:rsidRPr="00720CAC" w:rsidRDefault="00720CAC" w:rsidP="00720CAC">
      <w:pPr>
        <w:pStyle w:val="a9"/>
        <w:rPr>
          <w:rFonts w:ascii="Times New Roman" w:hAnsi="Times New Roman" w:cs="Times New Roman"/>
          <w:sz w:val="20"/>
          <w:szCs w:val="20"/>
        </w:rPr>
      </w:pPr>
      <w:r w:rsidRPr="00720CAC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begin"/>
      </w:r>
      <w:r w:rsidRPr="00720CAC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34</w: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end"/>
      </w:r>
      <w:r w:rsidRPr="00720CAC">
        <w:rPr>
          <w:rFonts w:ascii="Times New Roman" w:hAnsi="Times New Roman" w:cs="Times New Roman"/>
          <w:sz w:val="20"/>
          <w:szCs w:val="20"/>
        </w:rPr>
        <w:t xml:space="preserve"> –  Графики обучения EfficientNet-B2 на датасете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720CAC" w:rsidRDefault="00720CAC" w:rsidP="00720CAC">
      <w:pPr>
        <w:keepNext/>
      </w:pPr>
      <w:r>
        <w:rPr>
          <w:noProof/>
        </w:rPr>
        <w:drawing>
          <wp:inline distT="0" distB="0" distL="0" distR="0">
            <wp:extent cx="5470377" cy="4642339"/>
            <wp:effectExtent l="19050" t="0" r="0" b="0"/>
            <wp:docPr id="33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3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71726" cy="464348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20CAC" w:rsidRPr="00720CAC" w:rsidRDefault="00720CAC" w:rsidP="00720CAC">
      <w:pPr>
        <w:pStyle w:val="a9"/>
        <w:rPr>
          <w:rFonts w:ascii="Times New Roman" w:hAnsi="Times New Roman" w:cs="Times New Roman"/>
          <w:sz w:val="20"/>
          <w:szCs w:val="20"/>
        </w:rPr>
      </w:pPr>
      <w:r w:rsidRPr="00720CAC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begin"/>
      </w:r>
      <w:r w:rsidRPr="00720CAC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35</w:t>
      </w:r>
      <w:r w:rsidR="0002014F" w:rsidRPr="00720CAC">
        <w:rPr>
          <w:rFonts w:ascii="Times New Roman" w:hAnsi="Times New Roman" w:cs="Times New Roman"/>
          <w:sz w:val="20"/>
          <w:szCs w:val="20"/>
        </w:rPr>
        <w:fldChar w:fldCharType="end"/>
      </w:r>
      <w:r w:rsidRPr="00720CAC">
        <w:rPr>
          <w:rFonts w:ascii="Times New Roman" w:hAnsi="Times New Roman" w:cs="Times New Roman"/>
          <w:sz w:val="20"/>
          <w:szCs w:val="20"/>
        </w:rPr>
        <w:t xml:space="preserve"> – Матрица ошибок EfficientNet-B2 на датасете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720CAC" w:rsidRPr="00214598" w:rsidRDefault="00720CAC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85,28% и была достигнута на 31 эпохе обучения.</w:t>
      </w:r>
    </w:p>
    <w:p w:rsidR="00720CAC" w:rsidRPr="00161569" w:rsidRDefault="00501775" w:rsidP="00720CAC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DD49BE">
        <w:rPr>
          <w:rFonts w:ascii="Times New Roman" w:hAnsi="Times New Roman" w:cs="Times New Roman"/>
          <w:sz w:val="24"/>
          <w:szCs w:val="24"/>
        </w:rPr>
        <w:t>аблице 2</w:t>
      </w:r>
      <w:r w:rsidR="00145CCB" w:rsidRPr="0046165F">
        <w:rPr>
          <w:rFonts w:ascii="Times New Roman" w:hAnsi="Times New Roman" w:cs="Times New Roman"/>
          <w:sz w:val="24"/>
          <w:szCs w:val="24"/>
        </w:rPr>
        <w:t>8</w:t>
      </w:r>
      <w:r w:rsidR="00720CAC">
        <w:rPr>
          <w:rFonts w:ascii="Times New Roman" w:hAnsi="Times New Roman" w:cs="Times New Roman"/>
          <w:sz w:val="24"/>
          <w:szCs w:val="24"/>
        </w:rPr>
        <w:t xml:space="preserve"> приведены метрики, полученные </w:t>
      </w:r>
      <w:r w:rsidR="007E4343">
        <w:rPr>
          <w:rFonts w:ascii="Times New Roman" w:hAnsi="Times New Roman" w:cs="Times New Roman"/>
          <w:sz w:val="24"/>
          <w:szCs w:val="24"/>
        </w:rPr>
        <w:t>на тестовой выборке</w:t>
      </w:r>
      <w:r w:rsidR="00720CAC"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28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качества модели EfficientNet-B2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720CAC" w:rsidRPr="00161569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,854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36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0,845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0,661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554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0,569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12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0,539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0,931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31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0,931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0,819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785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0,752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0,792</w:t>
            </w:r>
          </w:p>
        </w:tc>
        <w:tc>
          <w:tcPr>
            <w:tcW w:w="1914" w:type="dxa"/>
            <w:vAlign w:val="center"/>
          </w:tcPr>
          <w:p w:rsidR="00720CAC" w:rsidRPr="00720CAC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0,823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720CAC" w:rsidTr="00B11AAB">
        <w:trPr>
          <w:jc w:val="center"/>
        </w:trPr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720CAC" w:rsidRPr="00BD569A" w:rsidRDefault="00720CAC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560</w:t>
            </w:r>
          </w:p>
        </w:tc>
        <w:tc>
          <w:tcPr>
            <w:tcW w:w="1915" w:type="dxa"/>
            <w:vAlign w:val="center"/>
          </w:tcPr>
          <w:p w:rsidR="00720CAC" w:rsidRPr="00BD569A" w:rsidRDefault="00720CAC" w:rsidP="009123A0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720CAC" w:rsidRPr="00AA2A57" w:rsidRDefault="00720CAC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720CAC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720CAC">
        <w:rPr>
          <w:rFonts w:ascii="Times New Roman" w:hAnsi="Times New Roman" w:cs="Times New Roman"/>
          <w:sz w:val="24"/>
          <w:szCs w:val="24"/>
        </w:rPr>
        <w:t xml:space="preserve"> (</w:t>
      </w:r>
      <w:r w:rsidR="00720CAC" w:rsidRPr="00AA2A57">
        <w:rPr>
          <w:rFonts w:ascii="Times New Roman" w:hAnsi="Times New Roman" w:cs="Times New Roman"/>
          <w:sz w:val="24"/>
          <w:szCs w:val="24"/>
        </w:rPr>
        <w:t>Test Accuracy</w:t>
      </w:r>
      <w:r w:rsidR="00720CAC">
        <w:rPr>
          <w:rFonts w:ascii="Times New Roman" w:hAnsi="Times New Roman" w:cs="Times New Roman"/>
          <w:sz w:val="24"/>
          <w:szCs w:val="24"/>
        </w:rPr>
        <w:t>): 8</w:t>
      </w:r>
      <w:r w:rsidR="00720CAC" w:rsidRPr="00720CAC">
        <w:rPr>
          <w:rFonts w:ascii="Times New Roman" w:hAnsi="Times New Roman" w:cs="Times New Roman"/>
          <w:sz w:val="24"/>
          <w:szCs w:val="24"/>
        </w:rPr>
        <w:t>4,09</w:t>
      </w:r>
      <w:r w:rsidR="00720CAC" w:rsidRPr="00AA2A57">
        <w:rPr>
          <w:rFonts w:ascii="Times New Roman" w:hAnsi="Times New Roman" w:cs="Times New Roman"/>
          <w:sz w:val="24"/>
          <w:szCs w:val="24"/>
        </w:rPr>
        <w:t>%</w:t>
      </w:r>
      <w:r w:rsidR="00720CAC" w:rsidRPr="00720CAC">
        <w:rPr>
          <w:rFonts w:ascii="Times New Roman" w:hAnsi="Times New Roman" w:cs="Times New Roman"/>
          <w:sz w:val="24"/>
          <w:szCs w:val="24"/>
        </w:rPr>
        <w:t>;</w:t>
      </w:r>
    </w:p>
    <w:p w:rsidR="00720CAC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функции потерь на тестовом множестве</w:t>
      </w:r>
      <w:r w:rsidR="00720CAC">
        <w:rPr>
          <w:rFonts w:ascii="Times New Roman" w:hAnsi="Times New Roman" w:cs="Times New Roman"/>
          <w:sz w:val="24"/>
          <w:szCs w:val="24"/>
        </w:rPr>
        <w:t xml:space="preserve"> (</w:t>
      </w:r>
      <w:r w:rsidR="00720CAC" w:rsidRPr="00AA2A57">
        <w:rPr>
          <w:rFonts w:ascii="Times New Roman" w:hAnsi="Times New Roman" w:cs="Times New Roman"/>
          <w:sz w:val="24"/>
          <w:szCs w:val="24"/>
        </w:rPr>
        <w:t>Test Loss</w:t>
      </w:r>
      <w:r w:rsidR="00720CAC">
        <w:rPr>
          <w:rFonts w:ascii="Times New Roman" w:hAnsi="Times New Roman" w:cs="Times New Roman"/>
          <w:sz w:val="24"/>
          <w:szCs w:val="24"/>
        </w:rPr>
        <w:t>): 0,</w:t>
      </w:r>
      <w:r w:rsidR="00720CAC" w:rsidRPr="00720CAC">
        <w:rPr>
          <w:rFonts w:ascii="Times New Roman" w:hAnsi="Times New Roman" w:cs="Times New Roman"/>
          <w:sz w:val="24"/>
          <w:szCs w:val="24"/>
        </w:rPr>
        <w:t>4600;</w:t>
      </w:r>
    </w:p>
    <w:p w:rsidR="00720CAC" w:rsidRDefault="00720CAC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7560.</w:t>
      </w:r>
    </w:p>
    <w:p w:rsidR="00B11AAB" w:rsidRPr="00B11AAB" w:rsidRDefault="00B11AAB" w:rsidP="00B11AAB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B11AAB">
        <w:rPr>
          <w:rFonts w:ascii="Times New Roman" w:hAnsi="Times New Roman" w:cs="Times New Roman"/>
          <w:sz w:val="24"/>
          <w:szCs w:val="24"/>
        </w:rPr>
        <w:t xml:space="preserve">В </w:t>
      </w:r>
      <w:r w:rsidR="00501775">
        <w:rPr>
          <w:rFonts w:ascii="Times New Roman" w:hAnsi="Times New Roman" w:cs="Times New Roman"/>
          <w:sz w:val="24"/>
          <w:szCs w:val="24"/>
        </w:rPr>
        <w:t>Т</w:t>
      </w:r>
      <w:r w:rsidRPr="00B11AAB">
        <w:rPr>
          <w:rFonts w:ascii="Times New Roman" w:hAnsi="Times New Roman" w:cs="Times New Roman"/>
          <w:sz w:val="24"/>
          <w:szCs w:val="24"/>
        </w:rPr>
        <w:t>аблице 2</w:t>
      </w:r>
      <w:r w:rsidR="0046165F" w:rsidRPr="0046165F">
        <w:rPr>
          <w:rFonts w:ascii="Times New Roman" w:hAnsi="Times New Roman" w:cs="Times New Roman"/>
          <w:sz w:val="24"/>
          <w:szCs w:val="24"/>
        </w:rPr>
        <w:t>9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</w:t>
      </w:r>
      <w:r w:rsidR="007E434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мод</w:t>
      </w:r>
      <w:r w:rsidR="00501775">
        <w:rPr>
          <w:rFonts w:ascii="Times New Roman" w:hAnsi="Times New Roman" w:cs="Times New Roman"/>
          <w:sz w:val="24"/>
          <w:szCs w:val="24"/>
        </w:rPr>
        <w:t>ели, обученной на окклюзиях. В Т</w:t>
      </w:r>
      <w:r w:rsidR="0046165F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46165F" w:rsidRPr="0046165F">
        <w:rPr>
          <w:rFonts w:ascii="Times New Roman" w:hAnsi="Times New Roman" w:cs="Times New Roman"/>
          <w:sz w:val="24"/>
          <w:szCs w:val="24"/>
        </w:rPr>
        <w:t xml:space="preserve">30 </w:t>
      </w:r>
      <w:r w:rsidR="0046165F">
        <w:rPr>
          <w:rFonts w:ascii="Times New Roman" w:hAnsi="Times New Roman" w:cs="Times New Roman"/>
          <w:sz w:val="24"/>
          <w:szCs w:val="24"/>
        </w:rPr>
        <w:t>п</w:t>
      </w:r>
      <w:r>
        <w:rPr>
          <w:rFonts w:ascii="Times New Roman" w:hAnsi="Times New Roman" w:cs="Times New Roman"/>
          <w:sz w:val="24"/>
          <w:szCs w:val="24"/>
        </w:rPr>
        <w:t xml:space="preserve">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29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Efficien</w:t>
      </w:r>
      <w:r w:rsidR="00863199">
        <w:rPr>
          <w:rFonts w:ascii="Times New Roman" w:hAnsi="Times New Roman" w:cs="Times New Roman"/>
          <w:sz w:val="20"/>
          <w:szCs w:val="20"/>
        </w:rPr>
        <w:t>tNet-B2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9123A0" w:rsidRPr="00161569" w:rsidTr="009123A0">
        <w:tc>
          <w:tcPr>
            <w:tcW w:w="1298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873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04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0,845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691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0,552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0,603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598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0,485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0,539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938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0,892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0,931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823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0,776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0,801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801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0,702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0,749</w:t>
            </w:r>
          </w:p>
        </w:tc>
      </w:tr>
      <w:tr w:rsidR="009123A0" w:rsidTr="009123A0">
        <w:tc>
          <w:tcPr>
            <w:tcW w:w="1298" w:type="dxa"/>
            <w:vAlign w:val="center"/>
          </w:tcPr>
          <w:p w:rsidR="009123A0" w:rsidRPr="00AC2B8C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 w:rsidRPr="00214598"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836</w:t>
            </w:r>
          </w:p>
        </w:tc>
        <w:tc>
          <w:tcPr>
            <w:tcW w:w="3402" w:type="dxa"/>
            <w:vAlign w:val="center"/>
          </w:tcPr>
          <w:p w:rsidR="009123A0" w:rsidRPr="00214598" w:rsidRDefault="009123A0" w:rsidP="00B11AAB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0,765</w:t>
            </w:r>
          </w:p>
        </w:tc>
        <w:tc>
          <w:tcPr>
            <w:tcW w:w="3261" w:type="dxa"/>
            <w:vAlign w:val="center"/>
          </w:tcPr>
          <w:p w:rsidR="009123A0" w:rsidRPr="00BD569A" w:rsidRDefault="009123A0" w:rsidP="00B11AA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0,823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30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Efficien</w:t>
      </w:r>
      <w:r w:rsidR="00863199">
        <w:rPr>
          <w:rFonts w:ascii="Times New Roman" w:hAnsi="Times New Roman" w:cs="Times New Roman"/>
          <w:sz w:val="20"/>
          <w:szCs w:val="20"/>
        </w:rPr>
        <w:t>tNet-B2 при работе с окклюзиями</w:t>
      </w:r>
    </w:p>
    <w:tbl>
      <w:tblPr>
        <w:tblStyle w:val="af0"/>
        <w:tblW w:w="7763" w:type="dxa"/>
        <w:tblLook w:val="04A0"/>
      </w:tblPr>
      <w:tblGrid>
        <w:gridCol w:w="4361"/>
        <w:gridCol w:w="1701"/>
        <w:gridCol w:w="1701"/>
      </w:tblGrid>
      <w:tr w:rsidR="009123A0" w:rsidRPr="00161569" w:rsidTr="00932795">
        <w:tc>
          <w:tcPr>
            <w:tcW w:w="4361" w:type="dxa"/>
            <w:vAlign w:val="center"/>
          </w:tcPr>
          <w:p w:rsidR="009123A0" w:rsidRPr="009123A0" w:rsidRDefault="009123A0" w:rsidP="009123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701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9123A0" w:rsidRPr="00161569" w:rsidTr="00932795">
        <w:tc>
          <w:tcPr>
            <w:tcW w:w="4361" w:type="dxa"/>
            <w:vAlign w:val="center"/>
          </w:tcPr>
          <w:p w:rsidR="009123A0" w:rsidRPr="009123A0" w:rsidRDefault="009123A0" w:rsidP="009123A0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9123A0" w:rsidRPr="00B11AAB" w:rsidRDefault="00B11AAB" w:rsidP="00B11A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86,18%</w:t>
            </w:r>
          </w:p>
        </w:tc>
        <w:tc>
          <w:tcPr>
            <w:tcW w:w="1701" w:type="dxa"/>
            <w:vAlign w:val="center"/>
          </w:tcPr>
          <w:p w:rsidR="009123A0" w:rsidRPr="00B11AAB" w:rsidRDefault="00B11AAB" w:rsidP="00B11AAB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0,7944</w:t>
            </w:r>
          </w:p>
        </w:tc>
      </w:tr>
      <w:tr w:rsidR="009123A0" w:rsidTr="00932795">
        <w:tc>
          <w:tcPr>
            <w:tcW w:w="4361" w:type="dxa"/>
            <w:vAlign w:val="center"/>
          </w:tcPr>
          <w:p w:rsidR="009123A0" w:rsidRPr="00AC2B8C" w:rsidRDefault="009123A0" w:rsidP="00912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="00932795">
              <w:rPr>
                <w:rFonts w:ascii="Times New Roman" w:hAnsi="Times New Roman" w:cs="Times New Roman"/>
                <w:sz w:val="24"/>
                <w:szCs w:val="24"/>
              </w:rPr>
              <w:t>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оригинала на окклюзиях</w:t>
            </w:r>
          </w:p>
        </w:tc>
        <w:tc>
          <w:tcPr>
            <w:tcW w:w="1701" w:type="dxa"/>
            <w:vAlign w:val="center"/>
          </w:tcPr>
          <w:p w:rsidR="009123A0" w:rsidRPr="00C1715C" w:rsidRDefault="00B11AAB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79,73%</w:t>
            </w:r>
          </w:p>
        </w:tc>
        <w:tc>
          <w:tcPr>
            <w:tcW w:w="1701" w:type="dxa"/>
            <w:vAlign w:val="center"/>
          </w:tcPr>
          <w:p w:rsidR="009123A0" w:rsidRPr="00CB162B" w:rsidRDefault="00B11AAB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0,7108</w:t>
            </w:r>
          </w:p>
        </w:tc>
      </w:tr>
      <w:tr w:rsidR="009123A0" w:rsidTr="00932795">
        <w:tc>
          <w:tcPr>
            <w:tcW w:w="4361" w:type="dxa"/>
            <w:vAlign w:val="center"/>
          </w:tcPr>
          <w:p w:rsidR="009123A0" w:rsidRPr="00AC2B8C" w:rsidRDefault="009123A0" w:rsidP="009123A0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9123A0" w:rsidRPr="009123A0" w:rsidRDefault="009123A0" w:rsidP="00B11AAB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20CAC">
              <w:rPr>
                <w:rFonts w:ascii="Times New Roman" w:hAnsi="Times New Roman" w:cs="Times New Roman"/>
                <w:sz w:val="24"/>
                <w:szCs w:val="24"/>
              </w:rPr>
              <w:t>4,09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701" w:type="dxa"/>
            <w:vAlign w:val="center"/>
          </w:tcPr>
          <w:p w:rsidR="009123A0" w:rsidRPr="00C1715C" w:rsidRDefault="009123A0" w:rsidP="00B11AAB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7560</w:t>
            </w:r>
          </w:p>
        </w:tc>
      </w:tr>
    </w:tbl>
    <w:p w:rsidR="002D7656" w:rsidRPr="002D7656" w:rsidRDefault="00B11AAB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2D7656">
        <w:rPr>
          <w:rFonts w:ascii="Times New Roman" w:eastAsia="Times New Roman" w:hAnsi="Times New Roman" w:cs="Times New Roman"/>
          <w:sz w:val="24"/>
          <w:szCs w:val="24"/>
        </w:rPr>
        <w:t>Можно сделать вывод, что обучение с окклюзиями значительно повысило точность и F1-score относительно простого тестирования оригинальной модели на окклюзиях (на 4,36% и 0,0452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Особенно улучшила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>сь F1-score по слабым классам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 xml:space="preserve"> Страх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 xml:space="preserve"> (+0,051)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>Отвращение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2B7AD1" w:rsidRPr="002D7656">
        <w:rPr>
          <w:rFonts w:ascii="Times New Roman" w:eastAsia="Times New Roman" w:hAnsi="Times New Roman" w:cs="Times New Roman"/>
          <w:sz w:val="24"/>
          <w:szCs w:val="24"/>
        </w:rPr>
        <w:t xml:space="preserve">+0,054) и по классу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B7AD1" w:rsidRPr="002D7656">
        <w:rPr>
          <w:rFonts w:ascii="Times New Roman" w:eastAsia="Times New Roman" w:hAnsi="Times New Roman" w:cs="Times New Roman"/>
          <w:sz w:val="24"/>
          <w:szCs w:val="24"/>
        </w:rPr>
        <w:t>Нейтральный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2D7656">
        <w:rPr>
          <w:rFonts w:ascii="Times New Roman" w:eastAsia="Times New Roman" w:hAnsi="Times New Roman" w:cs="Times New Roman"/>
          <w:sz w:val="24"/>
          <w:szCs w:val="24"/>
        </w:rPr>
        <w:t xml:space="preserve"> (+0,058).</w:t>
      </w:r>
    </w:p>
    <w:p w:rsidR="002D7656" w:rsidRPr="002D7656" w:rsidRDefault="002B7AD1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 w:rsidRPr="00720CAC"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ConvNeXt</w:t>
      </w:r>
      <w:r w:rsidRPr="002D7656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Tiny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2B7AD1" w:rsidRDefault="002B7AD1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Производилось при тех же параметрах.</w:t>
      </w:r>
    </w:p>
    <w:p w:rsidR="002B7AD1" w:rsidRDefault="002B7AD1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 w:rsidR="00501775">
        <w:rPr>
          <w:rFonts w:ascii="Times New Roman" w:hAnsi="Times New Roman" w:cs="Times New Roman"/>
          <w:sz w:val="24"/>
          <w:szCs w:val="24"/>
        </w:rPr>
        <w:t>представлены на Рисунке</w:t>
      </w:r>
      <w:r>
        <w:rPr>
          <w:rFonts w:ascii="Times New Roman" w:hAnsi="Times New Roman" w:cs="Times New Roman"/>
          <w:sz w:val="24"/>
          <w:szCs w:val="24"/>
        </w:rPr>
        <w:t xml:space="preserve"> 3</w:t>
      </w:r>
      <w:r w:rsidRPr="002B7AD1">
        <w:rPr>
          <w:rFonts w:ascii="Times New Roman" w:hAnsi="Times New Roman" w:cs="Times New Roman"/>
          <w:sz w:val="24"/>
          <w:szCs w:val="24"/>
        </w:rPr>
        <w:t>6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</w:t>
      </w:r>
      <w:r w:rsidRPr="00501775">
        <w:rPr>
          <w:rFonts w:ascii="Times New Roman" w:hAnsi="Times New Roman" w:cs="Times New Roman"/>
          <w:sz w:val="24"/>
          <w:szCs w:val="24"/>
        </w:rPr>
        <w:t>7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</w:p>
    <w:p w:rsidR="002B7AD1" w:rsidRDefault="002B7AD1" w:rsidP="002B7AD1">
      <w:pPr>
        <w:keepNext/>
        <w:spacing w:line="360" w:lineRule="auto"/>
      </w:pPr>
      <w:r>
        <w:rPr>
          <w:noProof/>
        </w:rPr>
        <w:drawing>
          <wp:inline distT="0" distB="0" distL="0" distR="0">
            <wp:extent cx="5940425" cy="1949275"/>
            <wp:effectExtent l="19050" t="0" r="3175" b="0"/>
            <wp:docPr id="3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AD1" w:rsidRPr="002B7AD1" w:rsidRDefault="002B7AD1" w:rsidP="002B7AD1">
      <w:pPr>
        <w:pStyle w:val="a9"/>
        <w:rPr>
          <w:rFonts w:ascii="Times New Roman" w:hAnsi="Times New Roman" w:cs="Times New Roman"/>
          <w:sz w:val="20"/>
          <w:szCs w:val="20"/>
        </w:rPr>
      </w:pPr>
      <w:r w:rsidRPr="002B7AD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begin"/>
      </w:r>
      <w:r w:rsidRPr="002B7AD1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36</w: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end"/>
      </w:r>
      <w:r w:rsidRPr="002B7AD1">
        <w:rPr>
          <w:rFonts w:ascii="Times New Roman" w:hAnsi="Times New Roman" w:cs="Times New Roman"/>
          <w:sz w:val="20"/>
          <w:szCs w:val="20"/>
        </w:rPr>
        <w:t xml:space="preserve"> –  Графики обучения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2B7AD1">
        <w:rPr>
          <w:rFonts w:ascii="Times New Roman" w:hAnsi="Times New Roman" w:cs="Times New Roman"/>
          <w:sz w:val="20"/>
          <w:szCs w:val="20"/>
        </w:rPr>
        <w:t xml:space="preserve">  на датасете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2B7AD1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2B7AD1" w:rsidRDefault="002B7AD1" w:rsidP="002B7AD1">
      <w:pPr>
        <w:keepNext/>
      </w:pPr>
      <w:r>
        <w:rPr>
          <w:noProof/>
        </w:rPr>
        <w:drawing>
          <wp:inline distT="0" distB="0" distL="0" distR="0">
            <wp:extent cx="5500810" cy="4668166"/>
            <wp:effectExtent l="19050" t="0" r="4640" b="0"/>
            <wp:docPr id="41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4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02167" cy="466931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7AD1" w:rsidRPr="002B7AD1" w:rsidRDefault="002B7AD1" w:rsidP="002B7AD1">
      <w:pPr>
        <w:pStyle w:val="a9"/>
        <w:rPr>
          <w:rFonts w:ascii="Times New Roman" w:hAnsi="Times New Roman" w:cs="Times New Roman"/>
          <w:sz w:val="20"/>
          <w:szCs w:val="20"/>
        </w:rPr>
      </w:pPr>
      <w:r w:rsidRPr="002B7AD1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begin"/>
      </w:r>
      <w:r w:rsidRPr="002B7AD1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37</w:t>
      </w:r>
      <w:r w:rsidR="0002014F" w:rsidRPr="002B7AD1">
        <w:rPr>
          <w:rFonts w:ascii="Times New Roman" w:hAnsi="Times New Roman" w:cs="Times New Roman"/>
          <w:sz w:val="20"/>
          <w:szCs w:val="20"/>
        </w:rPr>
        <w:fldChar w:fldCharType="end"/>
      </w:r>
      <w:r w:rsidRPr="002B7AD1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>
        <w:rPr>
          <w:rFonts w:ascii="Times New Roman" w:hAnsi="Times New Roman" w:cs="Times New Roman"/>
          <w:sz w:val="20"/>
          <w:szCs w:val="20"/>
          <w:lang w:val="en-US"/>
        </w:rPr>
        <w:t>ConvNeXt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Tiny</w:t>
      </w:r>
      <w:r w:rsidRPr="002B7AD1">
        <w:rPr>
          <w:rFonts w:ascii="Times New Roman" w:hAnsi="Times New Roman" w:cs="Times New Roman"/>
          <w:sz w:val="20"/>
          <w:szCs w:val="20"/>
        </w:rPr>
        <w:t xml:space="preserve"> на датасете 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2B7AD1">
        <w:rPr>
          <w:rFonts w:ascii="Times New Roman" w:hAnsi="Times New Roman" w:cs="Times New Roman"/>
          <w:sz w:val="20"/>
          <w:szCs w:val="20"/>
        </w:rPr>
        <w:t>-</w:t>
      </w:r>
      <w:r w:rsidRPr="002B7AD1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2B7AD1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2B7AD1" w:rsidRPr="00214598" w:rsidRDefault="002B7AD1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Лучшая точность на валидационной выборке составила 85,2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 xml:space="preserve">% и была достигнута на </w:t>
      </w:r>
      <w:r w:rsidRPr="002B7AD1">
        <w:rPr>
          <w:rFonts w:ascii="Times New Roman" w:hAnsi="Times New Roman" w:cs="Times New Roman"/>
          <w:sz w:val="24"/>
          <w:szCs w:val="24"/>
        </w:rPr>
        <w:t>44</w:t>
      </w:r>
      <w:r>
        <w:rPr>
          <w:rFonts w:ascii="Times New Roman" w:hAnsi="Times New Roman" w:cs="Times New Roman"/>
          <w:sz w:val="24"/>
          <w:szCs w:val="24"/>
        </w:rPr>
        <w:t xml:space="preserve"> эпохе обучения.</w:t>
      </w:r>
    </w:p>
    <w:p w:rsidR="002B7AD1" w:rsidRPr="00161569" w:rsidRDefault="00501775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46165F">
        <w:rPr>
          <w:rFonts w:ascii="Times New Roman" w:hAnsi="Times New Roman" w:cs="Times New Roman"/>
          <w:sz w:val="24"/>
          <w:szCs w:val="24"/>
        </w:rPr>
        <w:t>аблице 31</w:t>
      </w:r>
      <w:r w:rsidR="002B7AD1">
        <w:rPr>
          <w:rFonts w:ascii="Times New Roman" w:hAnsi="Times New Roman" w:cs="Times New Roman"/>
          <w:sz w:val="24"/>
          <w:szCs w:val="24"/>
        </w:rPr>
        <w:t xml:space="preserve"> привед</w:t>
      </w:r>
      <w:r w:rsidR="007E4343">
        <w:rPr>
          <w:rFonts w:ascii="Times New Roman" w:hAnsi="Times New Roman" w:cs="Times New Roman"/>
          <w:sz w:val="24"/>
          <w:szCs w:val="24"/>
        </w:rPr>
        <w:t>ены метрики, полученные на тестовой выборке</w:t>
      </w:r>
      <w:r w:rsidR="002B7AD1"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31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модели ConvNext-Tiny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B7AD1" w:rsidRPr="00161569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,855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45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0,646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568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0,610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0,927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0,825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808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0,816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41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0,800</w:t>
            </w:r>
          </w:p>
        </w:tc>
        <w:tc>
          <w:tcPr>
            <w:tcW w:w="1914" w:type="dxa"/>
            <w:vAlign w:val="center"/>
          </w:tcPr>
          <w:p w:rsidR="002B7AD1" w:rsidRPr="00720CA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37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B7AD1" w:rsidTr="00501775">
        <w:trPr>
          <w:jc w:val="center"/>
        </w:trPr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  <w:lang w:val="en-US"/>
              </w:rPr>
              <w:t>676</w:t>
            </w:r>
          </w:p>
        </w:tc>
        <w:tc>
          <w:tcPr>
            <w:tcW w:w="1915" w:type="dxa"/>
            <w:vAlign w:val="center"/>
          </w:tcPr>
          <w:p w:rsidR="002B7AD1" w:rsidRPr="00BD569A" w:rsidRDefault="002B7AD1" w:rsidP="002B7AD1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2B7AD1" w:rsidRPr="00AA2A57" w:rsidRDefault="002B7AD1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2B7AD1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2B7AD1">
        <w:rPr>
          <w:rFonts w:ascii="Times New Roman" w:hAnsi="Times New Roman" w:cs="Times New Roman"/>
          <w:sz w:val="24"/>
          <w:szCs w:val="24"/>
        </w:rPr>
        <w:t xml:space="preserve"> (</w:t>
      </w:r>
      <w:r w:rsidR="002B7AD1" w:rsidRPr="00AA2A57">
        <w:rPr>
          <w:rFonts w:ascii="Times New Roman" w:hAnsi="Times New Roman" w:cs="Times New Roman"/>
          <w:sz w:val="24"/>
          <w:szCs w:val="24"/>
        </w:rPr>
        <w:t>Test Accuracy</w:t>
      </w:r>
      <w:r w:rsidR="002B7AD1">
        <w:rPr>
          <w:rFonts w:ascii="Times New Roman" w:hAnsi="Times New Roman" w:cs="Times New Roman"/>
          <w:sz w:val="24"/>
          <w:szCs w:val="24"/>
        </w:rPr>
        <w:t>): 84,</w:t>
      </w:r>
      <w:r w:rsidR="002B7AD1" w:rsidRPr="002B7AD1">
        <w:rPr>
          <w:rFonts w:ascii="Times New Roman" w:hAnsi="Times New Roman" w:cs="Times New Roman"/>
          <w:sz w:val="24"/>
          <w:szCs w:val="24"/>
        </w:rPr>
        <w:t>84</w:t>
      </w:r>
      <w:r w:rsidR="002B7AD1" w:rsidRPr="00AA2A57">
        <w:rPr>
          <w:rFonts w:ascii="Times New Roman" w:hAnsi="Times New Roman" w:cs="Times New Roman"/>
          <w:sz w:val="24"/>
          <w:szCs w:val="24"/>
        </w:rPr>
        <w:t>%</w:t>
      </w:r>
      <w:r w:rsidR="002B7AD1" w:rsidRPr="00720CAC">
        <w:rPr>
          <w:rFonts w:ascii="Times New Roman" w:hAnsi="Times New Roman" w:cs="Times New Roman"/>
          <w:sz w:val="24"/>
          <w:szCs w:val="24"/>
        </w:rPr>
        <w:t>;</w:t>
      </w:r>
    </w:p>
    <w:p w:rsidR="002B7AD1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функции потерь на тестовом множестве</w:t>
      </w:r>
      <w:r w:rsidR="002B7AD1">
        <w:rPr>
          <w:rFonts w:ascii="Times New Roman" w:hAnsi="Times New Roman" w:cs="Times New Roman"/>
          <w:sz w:val="24"/>
          <w:szCs w:val="24"/>
        </w:rPr>
        <w:t xml:space="preserve"> (</w:t>
      </w:r>
      <w:r w:rsidR="002B7AD1" w:rsidRPr="00AA2A57">
        <w:rPr>
          <w:rFonts w:ascii="Times New Roman" w:hAnsi="Times New Roman" w:cs="Times New Roman"/>
          <w:sz w:val="24"/>
          <w:szCs w:val="24"/>
        </w:rPr>
        <w:t>Test Loss</w:t>
      </w:r>
      <w:r w:rsidR="002B7AD1">
        <w:rPr>
          <w:rFonts w:ascii="Times New Roman" w:hAnsi="Times New Roman" w:cs="Times New Roman"/>
          <w:sz w:val="24"/>
          <w:szCs w:val="24"/>
        </w:rPr>
        <w:t>): 0,</w:t>
      </w:r>
      <w:r w:rsidR="002B7AD1" w:rsidRPr="002B7AD1">
        <w:rPr>
          <w:rFonts w:ascii="Times New Roman" w:hAnsi="Times New Roman" w:cs="Times New Roman"/>
          <w:sz w:val="24"/>
          <w:szCs w:val="24"/>
        </w:rPr>
        <w:t>3859</w:t>
      </w:r>
      <w:r w:rsidR="002B7AD1" w:rsidRPr="00720CAC">
        <w:rPr>
          <w:rFonts w:ascii="Times New Roman" w:hAnsi="Times New Roman" w:cs="Times New Roman"/>
          <w:sz w:val="24"/>
          <w:szCs w:val="24"/>
        </w:rPr>
        <w:t>;</w:t>
      </w:r>
    </w:p>
    <w:p w:rsidR="002B7AD1" w:rsidRDefault="002B7AD1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7676.</w:t>
      </w:r>
    </w:p>
    <w:p w:rsidR="002B7AD1" w:rsidRPr="00B11AAB" w:rsidRDefault="00501775" w:rsidP="002B7AD1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</w:t>
      </w:r>
      <w:r w:rsidR="0046165F">
        <w:rPr>
          <w:rFonts w:ascii="Times New Roman" w:hAnsi="Times New Roman" w:cs="Times New Roman"/>
          <w:sz w:val="24"/>
          <w:szCs w:val="24"/>
        </w:rPr>
        <w:t>аблице 32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hAnsi="Times New Roman" w:cs="Times New Roman"/>
          <w:sz w:val="24"/>
          <w:szCs w:val="24"/>
        </w:rPr>
        <w:t>1-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</w:t>
      </w:r>
      <w:r w:rsidR="007E4343">
        <w:rPr>
          <w:rFonts w:ascii="Times New Roman" w:hAnsi="Times New Roman" w:cs="Times New Roman"/>
          <w:sz w:val="24"/>
          <w:szCs w:val="24"/>
        </w:rPr>
        <w:t>,</w:t>
      </w:r>
      <w:r w:rsidR="002B7AD1">
        <w:rPr>
          <w:rFonts w:ascii="Times New Roman" w:hAnsi="Times New Roman" w:cs="Times New Roman"/>
          <w:sz w:val="24"/>
          <w:szCs w:val="24"/>
        </w:rPr>
        <w:t xml:space="preserve"> и модели, обуч</w:t>
      </w:r>
      <w:r>
        <w:rPr>
          <w:rFonts w:ascii="Times New Roman" w:hAnsi="Times New Roman" w:cs="Times New Roman"/>
          <w:sz w:val="24"/>
          <w:szCs w:val="24"/>
        </w:rPr>
        <w:t>енной на окклюзиях. В Т</w:t>
      </w:r>
      <w:r w:rsidR="002B7AD1">
        <w:rPr>
          <w:rFonts w:ascii="Times New Roman" w:hAnsi="Times New Roman" w:cs="Times New Roman"/>
          <w:sz w:val="24"/>
          <w:szCs w:val="24"/>
        </w:rPr>
        <w:t xml:space="preserve">аблице </w:t>
      </w:r>
      <w:r w:rsidR="0046165F">
        <w:rPr>
          <w:rFonts w:ascii="Times New Roman" w:hAnsi="Times New Roman" w:cs="Times New Roman"/>
          <w:sz w:val="24"/>
          <w:szCs w:val="24"/>
        </w:rPr>
        <w:t>33</w:t>
      </w:r>
      <w:r w:rsidR="002B7AD1"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hAnsi="Times New Roman" w:cs="Times New Roman"/>
          <w:sz w:val="24"/>
          <w:szCs w:val="24"/>
        </w:rPr>
        <w:t>1-</w:t>
      </w:r>
      <w:r w:rsidR="002B7AD1"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32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ConvNe</w:t>
      </w:r>
      <w:r w:rsidR="00863199">
        <w:rPr>
          <w:rFonts w:ascii="Times New Roman" w:hAnsi="Times New Roman" w:cs="Times New Roman"/>
          <w:sz w:val="20"/>
          <w:szCs w:val="20"/>
        </w:rPr>
        <w:t>Xt-Tiny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2B7AD1" w:rsidRPr="00161569" w:rsidTr="00501775">
        <w:tc>
          <w:tcPr>
            <w:tcW w:w="1298" w:type="dxa"/>
            <w:vAlign w:val="center"/>
          </w:tcPr>
          <w:p w:rsidR="002B7AD1" w:rsidRPr="00BD569A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862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792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50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610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571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4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608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507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71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939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905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846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795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16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785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16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77</w:t>
            </w:r>
          </w:p>
        </w:tc>
      </w:tr>
      <w:tr w:rsidR="002B7AD1" w:rsidTr="00501775">
        <w:tc>
          <w:tcPr>
            <w:tcW w:w="1298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2B7AD1" w:rsidRPr="00161569" w:rsidRDefault="002B7AD1" w:rsidP="00501775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0,</w:t>
            </w:r>
            <w:r w:rsidRPr="00161569">
              <w:rPr>
                <w:rFonts w:ascii="Times New Roman" w:eastAsia="Times New Roman" w:hAnsi="Times New Roman" w:cs="Times New Roman"/>
                <w:sz w:val="24"/>
                <w:szCs w:val="24"/>
              </w:rPr>
              <w:t>851</w:t>
            </w:r>
          </w:p>
        </w:tc>
        <w:tc>
          <w:tcPr>
            <w:tcW w:w="3402" w:type="dxa"/>
            <w:vAlign w:val="center"/>
          </w:tcPr>
          <w:p w:rsidR="002B7AD1" w:rsidRPr="00E96790" w:rsidRDefault="002B7AD1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</w:t>
            </w:r>
          </w:p>
        </w:tc>
        <w:tc>
          <w:tcPr>
            <w:tcW w:w="3261" w:type="dxa"/>
            <w:vAlign w:val="center"/>
          </w:tcPr>
          <w:p w:rsidR="002B7AD1" w:rsidRPr="002B7AD1" w:rsidRDefault="002B7AD1" w:rsidP="002D7656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18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33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ConvNeX</w:t>
      </w:r>
      <w:r w:rsidR="00863199">
        <w:rPr>
          <w:rFonts w:ascii="Times New Roman" w:hAnsi="Times New Roman" w:cs="Times New Roman"/>
          <w:sz w:val="20"/>
          <w:szCs w:val="20"/>
        </w:rPr>
        <w:t>t-Tiny  при работе с окклюзиями</w:t>
      </w:r>
    </w:p>
    <w:tbl>
      <w:tblPr>
        <w:tblStyle w:val="af0"/>
        <w:tblW w:w="7763" w:type="dxa"/>
        <w:tblLook w:val="04A0"/>
      </w:tblPr>
      <w:tblGrid>
        <w:gridCol w:w="4361"/>
        <w:gridCol w:w="1701"/>
        <w:gridCol w:w="1701"/>
      </w:tblGrid>
      <w:tr w:rsidR="002B7AD1" w:rsidRPr="00161569" w:rsidTr="00932795">
        <w:tc>
          <w:tcPr>
            <w:tcW w:w="436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2B7AD1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70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2B7AD1" w:rsidRPr="00161569" w:rsidTr="00932795">
        <w:tc>
          <w:tcPr>
            <w:tcW w:w="436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2B7AD1" w:rsidRPr="00B11AAB" w:rsidRDefault="002D7656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86,64</w:t>
            </w:r>
            <w:r w:rsidR="002B7AD1"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701" w:type="dxa"/>
            <w:vAlign w:val="center"/>
          </w:tcPr>
          <w:p w:rsidR="002B7AD1" w:rsidRPr="00B11AAB" w:rsidRDefault="002D7656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7860</w:t>
            </w:r>
          </w:p>
        </w:tc>
      </w:tr>
      <w:tr w:rsidR="002B7AD1" w:rsidTr="00932795">
        <w:tc>
          <w:tcPr>
            <w:tcW w:w="4361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="00932795">
              <w:rPr>
                <w:rFonts w:ascii="Times New Roman" w:hAnsi="Times New Roman" w:cs="Times New Roman"/>
                <w:sz w:val="24"/>
                <w:szCs w:val="24"/>
              </w:rPr>
              <w:t>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оригинала на окклюзиях</w:t>
            </w:r>
          </w:p>
        </w:tc>
        <w:tc>
          <w:tcPr>
            <w:tcW w:w="1701" w:type="dxa"/>
            <w:vAlign w:val="center"/>
          </w:tcPr>
          <w:p w:rsidR="002B7AD1" w:rsidRPr="00C1715C" w:rsidRDefault="002D7656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</w:t>
            </w:r>
            <w:r w:rsidR="002B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96</w:t>
            </w:r>
            <w:r w:rsidR="002B7AD1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701" w:type="dxa"/>
            <w:vAlign w:val="center"/>
          </w:tcPr>
          <w:p w:rsidR="002B7AD1" w:rsidRPr="00CB162B" w:rsidRDefault="002D7656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233</w:t>
            </w:r>
          </w:p>
        </w:tc>
      </w:tr>
      <w:tr w:rsidR="002B7AD1" w:rsidTr="00932795">
        <w:tc>
          <w:tcPr>
            <w:tcW w:w="4361" w:type="dxa"/>
            <w:vAlign w:val="center"/>
          </w:tcPr>
          <w:p w:rsidR="002B7AD1" w:rsidRPr="00AC2B8C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2B7AD1" w:rsidRPr="009123A0" w:rsidRDefault="002B7AD1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="002D7656">
              <w:rPr>
                <w:rFonts w:ascii="Times New Roman" w:hAnsi="Times New Roman" w:cs="Times New Roman"/>
                <w:sz w:val="24"/>
                <w:szCs w:val="24"/>
              </w:rPr>
              <w:t>4,</w:t>
            </w:r>
            <w:r w:rsidR="002D7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701" w:type="dxa"/>
            <w:vAlign w:val="center"/>
          </w:tcPr>
          <w:p w:rsidR="002B7AD1" w:rsidRPr="00C1715C" w:rsidRDefault="002B7AD1" w:rsidP="002D7656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 w:rsidR="002D7656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676</w:t>
            </w:r>
          </w:p>
        </w:tc>
      </w:tr>
    </w:tbl>
    <w:p w:rsidR="002B7AD1" w:rsidRPr="002D7656" w:rsidRDefault="002B7AD1" w:rsidP="002D7656">
      <w:pPr>
        <w:pStyle w:val="a9"/>
        <w:rPr>
          <w:rFonts w:ascii="Times New Roman" w:hAnsi="Times New Roman" w:cs="Times New Roman"/>
          <w:sz w:val="20"/>
          <w:szCs w:val="20"/>
        </w:rPr>
      </w:pPr>
    </w:p>
    <w:p w:rsidR="002B7AD1" w:rsidRDefault="002D7656" w:rsidP="002D7656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>О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бучение с окклюзиями значительно повысило точность и 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>относительно простого тестирования оригиналь</w:t>
      </w:r>
      <w:r>
        <w:rPr>
          <w:rFonts w:ascii="Times New Roman" w:eastAsia="Times New Roman" w:hAnsi="Times New Roman" w:cs="Times New Roman"/>
          <w:sz w:val="24"/>
          <w:szCs w:val="24"/>
        </w:rPr>
        <w:t>ной модели на окклюзиях (на 3,88% и 0,0443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Особенно улучшила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сь 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B7AD1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B7AD1"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слабому классу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Отвращение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(+0,064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классам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Злость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>
        <w:rPr>
          <w:rFonts w:ascii="Times New Roman" w:eastAsia="Times New Roman" w:hAnsi="Times New Roman" w:cs="Times New Roman"/>
          <w:sz w:val="24"/>
          <w:szCs w:val="24"/>
        </w:rPr>
        <w:t>+0,061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)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B7AD1">
        <w:rPr>
          <w:rFonts w:ascii="Times New Roman" w:eastAsia="Times New Roman" w:hAnsi="Times New Roman" w:cs="Times New Roman"/>
          <w:sz w:val="24"/>
          <w:szCs w:val="24"/>
        </w:rPr>
        <w:t xml:space="preserve"> (+0,058).</w:t>
      </w:r>
    </w:p>
    <w:p w:rsidR="00501775" w:rsidRPr="002D7656" w:rsidRDefault="00501775" w:rsidP="0050177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Обучение 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ViT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b/>
          <w:sz w:val="24"/>
          <w:szCs w:val="24"/>
          <w:lang w:val="en-US"/>
        </w:rPr>
        <w:t>Small</w:t>
      </w:r>
      <w:r w:rsidRPr="0040175A">
        <w:rPr>
          <w:rFonts w:ascii="Times New Roman" w:eastAsia="Times New Roman" w:hAnsi="Times New Roman" w:cs="Times New Roman"/>
          <w:b/>
          <w:sz w:val="24"/>
          <w:szCs w:val="24"/>
        </w:rPr>
        <w:t>/16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501775" w:rsidRDefault="00501775" w:rsidP="00501775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Производилось при тех же параметрах.</w:t>
      </w:r>
    </w:p>
    <w:p w:rsidR="00501775" w:rsidRDefault="00501775" w:rsidP="00501775">
      <w:pPr>
        <w:keepNext/>
        <w:spacing w:line="360" w:lineRule="auto"/>
        <w:ind w:firstLine="709"/>
      </w:pPr>
      <w:r w:rsidRPr="00AA2A57">
        <w:rPr>
          <w:rFonts w:ascii="Times New Roman" w:hAnsi="Times New Roman" w:cs="Times New Roman"/>
          <w:sz w:val="24"/>
          <w:szCs w:val="24"/>
        </w:rPr>
        <w:t xml:space="preserve">Графики изменения функции потерь и точности в процессе обучения </w:t>
      </w:r>
      <w:r>
        <w:rPr>
          <w:rFonts w:ascii="Times New Roman" w:hAnsi="Times New Roman" w:cs="Times New Roman"/>
          <w:sz w:val="24"/>
          <w:szCs w:val="24"/>
        </w:rPr>
        <w:t xml:space="preserve">на датасете </w:t>
      </w:r>
      <w:r>
        <w:rPr>
          <w:rFonts w:ascii="Times New Roman" w:hAnsi="Times New Roman" w:cs="Times New Roman"/>
          <w:sz w:val="24"/>
          <w:szCs w:val="24"/>
          <w:lang w:val="en-US"/>
        </w:rPr>
        <w:t>RAF</w:t>
      </w:r>
      <w:r w:rsidRPr="00BD569A">
        <w:rPr>
          <w:rFonts w:ascii="Times New Roman" w:hAnsi="Times New Roman" w:cs="Times New Roman"/>
          <w:sz w:val="24"/>
          <w:szCs w:val="24"/>
        </w:rPr>
        <w:t>-</w:t>
      </w:r>
      <w:r>
        <w:rPr>
          <w:rFonts w:ascii="Times New Roman" w:hAnsi="Times New Roman" w:cs="Times New Roman"/>
          <w:sz w:val="24"/>
          <w:szCs w:val="24"/>
          <w:lang w:val="en-US"/>
        </w:rPr>
        <w:t>DB</w:t>
      </w:r>
      <w:r>
        <w:rPr>
          <w:rFonts w:ascii="Times New Roman" w:hAnsi="Times New Roman" w:cs="Times New Roman"/>
          <w:sz w:val="24"/>
          <w:szCs w:val="24"/>
        </w:rPr>
        <w:t xml:space="preserve"> с наложенными синтетическими окклюзиями</w:t>
      </w:r>
      <w:r w:rsidRPr="00BD569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представлены на Рисунке 3</w:t>
      </w:r>
      <w:r w:rsidRPr="00501775">
        <w:rPr>
          <w:rFonts w:ascii="Times New Roman" w:hAnsi="Times New Roman" w:cs="Times New Roman"/>
          <w:sz w:val="24"/>
          <w:szCs w:val="24"/>
        </w:rPr>
        <w:t>8</w:t>
      </w:r>
      <w:r w:rsidRPr="00AA2A57">
        <w:rPr>
          <w:rFonts w:ascii="Times New Roman" w:hAnsi="Times New Roman" w:cs="Times New Roman"/>
          <w:sz w:val="24"/>
          <w:szCs w:val="24"/>
        </w:rPr>
        <w:t xml:space="preserve">. Матрица ошибок модели показана на </w:t>
      </w:r>
      <w:r>
        <w:rPr>
          <w:rFonts w:ascii="Times New Roman" w:hAnsi="Times New Roman" w:cs="Times New Roman"/>
          <w:sz w:val="24"/>
          <w:szCs w:val="24"/>
        </w:rPr>
        <w:t>Рисунке 39</w:t>
      </w:r>
      <w:r w:rsidRPr="00AA2A57">
        <w:rPr>
          <w:rFonts w:ascii="Times New Roman" w:hAnsi="Times New Roman" w:cs="Times New Roman"/>
          <w:sz w:val="24"/>
          <w:szCs w:val="24"/>
        </w:rPr>
        <w:t>.</w:t>
      </w:r>
      <w:r>
        <w:rPr>
          <w:noProof/>
        </w:rPr>
        <w:drawing>
          <wp:inline distT="0" distB="0" distL="0" distR="0">
            <wp:extent cx="5940425" cy="1949275"/>
            <wp:effectExtent l="19050" t="0" r="3175" b="0"/>
            <wp:docPr id="4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4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949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775" w:rsidRPr="00501775" w:rsidRDefault="00501775" w:rsidP="00501775">
      <w:pPr>
        <w:pStyle w:val="a9"/>
        <w:rPr>
          <w:noProof/>
        </w:rPr>
      </w:pPr>
      <w:r w:rsidRPr="0050177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begin"/>
      </w:r>
      <w:r w:rsidRPr="0050177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38</w: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end"/>
      </w:r>
      <w:r w:rsidRPr="00501775">
        <w:rPr>
          <w:rFonts w:ascii="Times New Roman" w:hAnsi="Times New Roman" w:cs="Times New Roman"/>
          <w:sz w:val="20"/>
          <w:szCs w:val="20"/>
        </w:rPr>
        <w:t xml:space="preserve"> –  Графики обучения </w:t>
      </w:r>
      <w:r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501775">
        <w:rPr>
          <w:rFonts w:ascii="Times New Roman" w:hAnsi="Times New Roman" w:cs="Times New Roman"/>
          <w:sz w:val="20"/>
          <w:szCs w:val="20"/>
        </w:rPr>
        <w:t>/16 на датасете RAF-DB с наложенными синтетическими окклюзиями</w:t>
      </w:r>
    </w:p>
    <w:p w:rsidR="00501775" w:rsidRDefault="00501775" w:rsidP="00501775">
      <w:pPr>
        <w:keepNext/>
      </w:pPr>
      <w:r>
        <w:rPr>
          <w:noProof/>
        </w:rPr>
        <w:lastRenderedPageBreak/>
        <w:drawing>
          <wp:inline distT="0" distB="0" distL="0" distR="0">
            <wp:extent cx="5248764" cy="4454271"/>
            <wp:effectExtent l="19050" t="0" r="9036" b="0"/>
            <wp:docPr id="46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4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50059" cy="445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01775" w:rsidRPr="00501775" w:rsidRDefault="00501775" w:rsidP="00501775">
      <w:pPr>
        <w:pStyle w:val="a9"/>
        <w:rPr>
          <w:rFonts w:ascii="Times New Roman" w:hAnsi="Times New Roman" w:cs="Times New Roman"/>
          <w:sz w:val="20"/>
          <w:szCs w:val="20"/>
        </w:rPr>
      </w:pPr>
      <w:r w:rsidRPr="00501775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begin"/>
      </w:r>
      <w:r w:rsidRPr="00501775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separate"/>
      </w:r>
      <w:r w:rsidR="002D37BB">
        <w:rPr>
          <w:rFonts w:ascii="Times New Roman" w:hAnsi="Times New Roman" w:cs="Times New Roman"/>
          <w:noProof/>
          <w:sz w:val="20"/>
          <w:szCs w:val="20"/>
        </w:rPr>
        <w:t>39</w:t>
      </w:r>
      <w:r w:rsidR="0002014F" w:rsidRPr="00501775">
        <w:rPr>
          <w:rFonts w:ascii="Times New Roman" w:hAnsi="Times New Roman" w:cs="Times New Roman"/>
          <w:sz w:val="20"/>
          <w:szCs w:val="20"/>
        </w:rPr>
        <w:fldChar w:fldCharType="end"/>
      </w:r>
      <w:r w:rsidRPr="00501775">
        <w:rPr>
          <w:rFonts w:ascii="Times New Roman" w:hAnsi="Times New Roman" w:cs="Times New Roman"/>
          <w:sz w:val="20"/>
          <w:szCs w:val="20"/>
        </w:rPr>
        <w:t xml:space="preserve"> – Матрица ошибок </w:t>
      </w:r>
      <w:r>
        <w:rPr>
          <w:rFonts w:ascii="Times New Roman" w:hAnsi="Times New Roman" w:cs="Times New Roman"/>
          <w:sz w:val="20"/>
          <w:szCs w:val="20"/>
          <w:lang w:val="en-US"/>
        </w:rPr>
        <w:t>ViT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>
        <w:rPr>
          <w:rFonts w:ascii="Times New Roman" w:hAnsi="Times New Roman" w:cs="Times New Roman"/>
          <w:sz w:val="20"/>
          <w:szCs w:val="20"/>
          <w:lang w:val="en-US"/>
        </w:rPr>
        <w:t>Small</w:t>
      </w:r>
      <w:r w:rsidRPr="00501775">
        <w:rPr>
          <w:rFonts w:ascii="Times New Roman" w:hAnsi="Times New Roman" w:cs="Times New Roman"/>
          <w:sz w:val="20"/>
          <w:szCs w:val="20"/>
        </w:rPr>
        <w:t xml:space="preserve">/16 на датасете </w:t>
      </w:r>
      <w:r w:rsidRPr="00501775">
        <w:rPr>
          <w:rFonts w:ascii="Times New Roman" w:hAnsi="Times New Roman" w:cs="Times New Roman"/>
          <w:sz w:val="20"/>
          <w:szCs w:val="20"/>
          <w:lang w:val="en-US"/>
        </w:rPr>
        <w:t>RAF</w:t>
      </w:r>
      <w:r w:rsidRPr="00501775">
        <w:rPr>
          <w:rFonts w:ascii="Times New Roman" w:hAnsi="Times New Roman" w:cs="Times New Roman"/>
          <w:sz w:val="20"/>
          <w:szCs w:val="20"/>
        </w:rPr>
        <w:t>-</w:t>
      </w:r>
      <w:r w:rsidRPr="00501775">
        <w:rPr>
          <w:rFonts w:ascii="Times New Roman" w:hAnsi="Times New Roman" w:cs="Times New Roman"/>
          <w:sz w:val="20"/>
          <w:szCs w:val="20"/>
          <w:lang w:val="en-US"/>
        </w:rPr>
        <w:t>DB</w:t>
      </w:r>
      <w:r w:rsidRPr="00501775">
        <w:rPr>
          <w:rFonts w:ascii="Times New Roman" w:hAnsi="Times New Roman" w:cs="Times New Roman"/>
          <w:sz w:val="20"/>
          <w:szCs w:val="20"/>
        </w:rPr>
        <w:t xml:space="preserve">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p w:rsidR="00501775" w:rsidRPr="00214598" w:rsidRDefault="00501775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Лучшая точность на валидационной выборке составила 85,</w:t>
      </w:r>
      <w:r w:rsidRPr="00501775">
        <w:rPr>
          <w:rFonts w:ascii="Times New Roman" w:hAnsi="Times New Roman" w:cs="Times New Roman"/>
          <w:sz w:val="24"/>
          <w:szCs w:val="24"/>
        </w:rPr>
        <w:t>44</w:t>
      </w:r>
      <w:r>
        <w:rPr>
          <w:rFonts w:ascii="Times New Roman" w:hAnsi="Times New Roman" w:cs="Times New Roman"/>
          <w:sz w:val="24"/>
          <w:szCs w:val="24"/>
        </w:rPr>
        <w:t xml:space="preserve">% и была достигнута на </w:t>
      </w:r>
      <w:r w:rsidRPr="00501775">
        <w:rPr>
          <w:rFonts w:ascii="Times New Roman" w:hAnsi="Times New Roman" w:cs="Times New Roman"/>
          <w:sz w:val="24"/>
          <w:szCs w:val="24"/>
        </w:rPr>
        <w:t>35</w:t>
      </w:r>
      <w:r>
        <w:rPr>
          <w:rFonts w:ascii="Times New Roman" w:hAnsi="Times New Roman" w:cs="Times New Roman"/>
          <w:sz w:val="24"/>
          <w:szCs w:val="24"/>
        </w:rPr>
        <w:t xml:space="preserve"> эпохе обучения.</w:t>
      </w:r>
    </w:p>
    <w:p w:rsidR="00501775" w:rsidRPr="00161569" w:rsidRDefault="0046165F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 Таблице 34</w:t>
      </w:r>
      <w:r w:rsidR="00501775">
        <w:rPr>
          <w:rFonts w:ascii="Times New Roman" w:hAnsi="Times New Roman" w:cs="Times New Roman"/>
          <w:sz w:val="24"/>
          <w:szCs w:val="24"/>
        </w:rPr>
        <w:t xml:space="preserve"> привед</w:t>
      </w:r>
      <w:r w:rsidR="007E4343">
        <w:rPr>
          <w:rFonts w:ascii="Times New Roman" w:hAnsi="Times New Roman" w:cs="Times New Roman"/>
          <w:sz w:val="24"/>
          <w:szCs w:val="24"/>
        </w:rPr>
        <w:t>ены метрики, полученные на тестовой выборке</w:t>
      </w:r>
      <w:r w:rsidR="00501775">
        <w:rPr>
          <w:rFonts w:ascii="Times New Roman" w:hAnsi="Times New Roman" w:cs="Times New Roman"/>
          <w:sz w:val="24"/>
          <w:szCs w:val="24"/>
        </w:rPr>
        <w:t>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34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 – Метрики качества модели ViT-Small/16  на тестовой выборке RAF-DB с наложе</w:t>
      </w:r>
      <w:r w:rsidR="00863199">
        <w:rPr>
          <w:rFonts w:ascii="Times New Roman" w:hAnsi="Times New Roman" w:cs="Times New Roman"/>
          <w:sz w:val="20"/>
          <w:szCs w:val="20"/>
        </w:rPr>
        <w:t>нными синтетическими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501775" w:rsidRPr="00161569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06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0,6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0,541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0,597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0,558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0,933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41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20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724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0,809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0,764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767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0,799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501775" w:rsidTr="00501775">
        <w:trPr>
          <w:jc w:val="center"/>
        </w:trPr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</w:p>
        </w:tc>
        <w:tc>
          <w:tcPr>
            <w:tcW w:w="1914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7</w:t>
            </w: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573</w:t>
            </w:r>
          </w:p>
        </w:tc>
        <w:tc>
          <w:tcPr>
            <w:tcW w:w="1915" w:type="dxa"/>
            <w:vAlign w:val="center"/>
          </w:tcPr>
          <w:p w:rsidR="00501775" w:rsidRPr="00BD569A" w:rsidRDefault="00501775" w:rsidP="00501775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</w:tbl>
    <w:p w:rsidR="00501775" w:rsidRPr="00AA2A57" w:rsidRDefault="00501775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AA2A57">
        <w:rPr>
          <w:rFonts w:ascii="Times New Roman" w:hAnsi="Times New Roman" w:cs="Times New Roman"/>
          <w:sz w:val="24"/>
          <w:szCs w:val="24"/>
        </w:rPr>
        <w:t>Общие метрики модели:</w:t>
      </w:r>
    </w:p>
    <w:p w:rsidR="00501775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501775">
        <w:rPr>
          <w:rFonts w:ascii="Times New Roman" w:hAnsi="Times New Roman" w:cs="Times New Roman"/>
          <w:sz w:val="24"/>
          <w:szCs w:val="24"/>
        </w:rPr>
        <w:t xml:space="preserve"> (</w:t>
      </w:r>
      <w:r w:rsidR="00501775" w:rsidRPr="00AA2A57">
        <w:rPr>
          <w:rFonts w:ascii="Times New Roman" w:hAnsi="Times New Roman" w:cs="Times New Roman"/>
          <w:sz w:val="24"/>
          <w:szCs w:val="24"/>
        </w:rPr>
        <w:t>Test Accuracy</w:t>
      </w:r>
      <w:r w:rsidR="00501775">
        <w:rPr>
          <w:rFonts w:ascii="Times New Roman" w:hAnsi="Times New Roman" w:cs="Times New Roman"/>
          <w:sz w:val="24"/>
          <w:szCs w:val="24"/>
        </w:rPr>
        <w:t>): 8</w:t>
      </w:r>
      <w:r w:rsidR="00501775" w:rsidRPr="00501775">
        <w:rPr>
          <w:rFonts w:ascii="Times New Roman" w:hAnsi="Times New Roman" w:cs="Times New Roman"/>
          <w:sz w:val="24"/>
          <w:szCs w:val="24"/>
        </w:rPr>
        <w:t>3</w:t>
      </w:r>
      <w:r w:rsidR="00501775">
        <w:rPr>
          <w:rFonts w:ascii="Times New Roman" w:hAnsi="Times New Roman" w:cs="Times New Roman"/>
          <w:sz w:val="24"/>
          <w:szCs w:val="24"/>
        </w:rPr>
        <w:t>,</w:t>
      </w:r>
      <w:r w:rsidR="00501775" w:rsidRPr="00501775">
        <w:rPr>
          <w:rFonts w:ascii="Times New Roman" w:hAnsi="Times New Roman" w:cs="Times New Roman"/>
          <w:sz w:val="24"/>
          <w:szCs w:val="24"/>
        </w:rPr>
        <w:t>83</w:t>
      </w:r>
      <w:r w:rsidR="00501775" w:rsidRPr="00AA2A57">
        <w:rPr>
          <w:rFonts w:ascii="Times New Roman" w:hAnsi="Times New Roman" w:cs="Times New Roman"/>
          <w:sz w:val="24"/>
          <w:szCs w:val="24"/>
        </w:rPr>
        <w:t>%</w:t>
      </w:r>
      <w:r w:rsidR="00501775" w:rsidRPr="00720CAC">
        <w:rPr>
          <w:rFonts w:ascii="Times New Roman" w:hAnsi="Times New Roman" w:cs="Times New Roman"/>
          <w:sz w:val="24"/>
          <w:szCs w:val="24"/>
        </w:rPr>
        <w:t>;</w:t>
      </w:r>
    </w:p>
    <w:p w:rsidR="00501775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Значение функции потерь на тестовом множестве</w:t>
      </w:r>
      <w:r w:rsidR="00501775">
        <w:rPr>
          <w:rFonts w:ascii="Times New Roman" w:hAnsi="Times New Roman" w:cs="Times New Roman"/>
          <w:sz w:val="24"/>
          <w:szCs w:val="24"/>
        </w:rPr>
        <w:t xml:space="preserve"> (</w:t>
      </w:r>
      <w:r w:rsidR="00501775" w:rsidRPr="00AA2A57">
        <w:rPr>
          <w:rFonts w:ascii="Times New Roman" w:hAnsi="Times New Roman" w:cs="Times New Roman"/>
          <w:sz w:val="24"/>
          <w:szCs w:val="24"/>
        </w:rPr>
        <w:t>Test Loss</w:t>
      </w:r>
      <w:r w:rsidR="00501775">
        <w:rPr>
          <w:rFonts w:ascii="Times New Roman" w:hAnsi="Times New Roman" w:cs="Times New Roman"/>
          <w:sz w:val="24"/>
          <w:szCs w:val="24"/>
        </w:rPr>
        <w:t>): 0,</w:t>
      </w:r>
      <w:r w:rsidR="00501775" w:rsidRPr="00501775">
        <w:rPr>
          <w:rFonts w:ascii="Times New Roman" w:hAnsi="Times New Roman" w:cs="Times New Roman"/>
          <w:sz w:val="24"/>
          <w:szCs w:val="24"/>
        </w:rPr>
        <w:t>4618</w:t>
      </w:r>
      <w:r w:rsidR="00501775" w:rsidRPr="00720CAC">
        <w:rPr>
          <w:rFonts w:ascii="Times New Roman" w:hAnsi="Times New Roman" w:cs="Times New Roman"/>
          <w:sz w:val="24"/>
          <w:szCs w:val="24"/>
        </w:rPr>
        <w:t>;</w:t>
      </w:r>
    </w:p>
    <w:p w:rsidR="00501775" w:rsidRDefault="00501775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Macro F1-score: 0,</w:t>
      </w:r>
      <w:r>
        <w:rPr>
          <w:rFonts w:ascii="Times New Roman" w:hAnsi="Times New Roman" w:cs="Times New Roman"/>
          <w:sz w:val="24"/>
          <w:szCs w:val="24"/>
          <w:lang w:val="en-US"/>
        </w:rPr>
        <w:t>7573.</w:t>
      </w:r>
    </w:p>
    <w:p w:rsidR="00501775" w:rsidRPr="00B11AAB" w:rsidRDefault="00501775" w:rsidP="0050177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В Таблице </w:t>
      </w:r>
      <w:r w:rsidR="00FF58D2">
        <w:rPr>
          <w:rFonts w:ascii="Times New Roman" w:hAnsi="Times New Roman" w:cs="Times New Roman"/>
          <w:sz w:val="24"/>
          <w:szCs w:val="24"/>
        </w:rPr>
        <w:t>3</w:t>
      </w:r>
      <w:r w:rsidR="0046165F">
        <w:rPr>
          <w:rFonts w:ascii="Times New Roman" w:hAnsi="Times New Roman" w:cs="Times New Roman"/>
          <w:sz w:val="24"/>
          <w:szCs w:val="24"/>
        </w:rPr>
        <w:t>5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</w:t>
      </w:r>
      <w:r w:rsidR="007E434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модели, обученной на окклюзиях. В Таблице 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 w:rsidR="0046165F">
        <w:rPr>
          <w:rFonts w:ascii="Times New Roman" w:hAnsi="Times New Roman" w:cs="Times New Roman"/>
          <w:sz w:val="24"/>
          <w:szCs w:val="24"/>
        </w:rPr>
        <w:t>6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35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ViT-S</w:t>
      </w:r>
      <w:r w:rsidR="00863199">
        <w:rPr>
          <w:rFonts w:ascii="Times New Roman" w:hAnsi="Times New Roman" w:cs="Times New Roman"/>
          <w:sz w:val="20"/>
          <w:szCs w:val="20"/>
        </w:rPr>
        <w:t>mall/16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501775" w:rsidRPr="00161569" w:rsidTr="00501775">
        <w:tc>
          <w:tcPr>
            <w:tcW w:w="1298" w:type="dxa"/>
            <w:vAlign w:val="center"/>
          </w:tcPr>
          <w:p w:rsidR="00501775" w:rsidRPr="00BD569A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773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0,819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0,600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475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0,597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0,622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531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0,558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0,939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889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0,933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0,835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759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0,831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0,833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04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0,764</w:t>
            </w:r>
          </w:p>
        </w:tc>
      </w:tr>
      <w:tr w:rsidR="00501775" w:rsidTr="00501775">
        <w:tc>
          <w:tcPr>
            <w:tcW w:w="1298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501775" w:rsidRPr="0011724D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1724D">
              <w:rPr>
                <w:rFonts w:ascii="Times New Roman" w:hAnsi="Times New Roman" w:cs="Times New Roman"/>
                <w:sz w:val="24"/>
                <w:szCs w:val="24"/>
              </w:rPr>
              <w:t>0,836</w:t>
            </w:r>
          </w:p>
        </w:tc>
        <w:tc>
          <w:tcPr>
            <w:tcW w:w="3402" w:type="dxa"/>
            <w:vAlign w:val="center"/>
          </w:tcPr>
          <w:p w:rsidR="00501775" w:rsidRPr="00E96790" w:rsidRDefault="00501775" w:rsidP="0050177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0,7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54</w:t>
            </w:r>
          </w:p>
        </w:tc>
        <w:tc>
          <w:tcPr>
            <w:tcW w:w="326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0,799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36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ViT-S</w:t>
      </w:r>
      <w:r w:rsidR="00863199">
        <w:rPr>
          <w:rFonts w:ascii="Times New Roman" w:hAnsi="Times New Roman" w:cs="Times New Roman"/>
          <w:sz w:val="20"/>
          <w:szCs w:val="20"/>
        </w:rPr>
        <w:t>mall/16 при работе с окклюзиями</w:t>
      </w:r>
    </w:p>
    <w:tbl>
      <w:tblPr>
        <w:tblStyle w:val="af0"/>
        <w:tblW w:w="7621" w:type="dxa"/>
        <w:tblLook w:val="04A0"/>
      </w:tblPr>
      <w:tblGrid>
        <w:gridCol w:w="4219"/>
        <w:gridCol w:w="1701"/>
        <w:gridCol w:w="1701"/>
      </w:tblGrid>
      <w:tr w:rsidR="00501775" w:rsidRPr="00161569" w:rsidTr="00932795">
        <w:tc>
          <w:tcPr>
            <w:tcW w:w="4219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701" w:type="dxa"/>
            <w:vAlign w:val="center"/>
          </w:tcPr>
          <w:p w:rsidR="00501775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701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501775" w:rsidRPr="00161569" w:rsidTr="00932795">
        <w:tc>
          <w:tcPr>
            <w:tcW w:w="4219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701" w:type="dxa"/>
            <w:vAlign w:val="center"/>
          </w:tcPr>
          <w:p w:rsidR="00501775" w:rsidRPr="00B11AAB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86,25</w:t>
            </w: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70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901</w:t>
            </w:r>
          </w:p>
        </w:tc>
      </w:tr>
      <w:tr w:rsidR="00501775" w:rsidTr="00932795">
        <w:tc>
          <w:tcPr>
            <w:tcW w:w="4219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</w:t>
            </w:r>
            <w:r w:rsidR="00932795">
              <w:rPr>
                <w:rFonts w:ascii="Times New Roman" w:hAnsi="Times New Roman" w:cs="Times New Roman"/>
                <w:sz w:val="24"/>
                <w:szCs w:val="24"/>
              </w:rPr>
              <w:t>ирование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оригинала на окклюзиях</w:t>
            </w:r>
          </w:p>
        </w:tc>
        <w:tc>
          <w:tcPr>
            <w:tcW w:w="1701" w:type="dxa"/>
            <w:vAlign w:val="center"/>
          </w:tcPr>
          <w:p w:rsidR="00501775" w:rsidRPr="00C1715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78,68%</w:t>
            </w:r>
          </w:p>
        </w:tc>
        <w:tc>
          <w:tcPr>
            <w:tcW w:w="1701" w:type="dxa"/>
            <w:vAlign w:val="center"/>
          </w:tcPr>
          <w:p w:rsidR="00501775" w:rsidRPr="00501775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6977</w:t>
            </w:r>
          </w:p>
        </w:tc>
      </w:tr>
      <w:tr w:rsidR="00501775" w:rsidTr="00932795">
        <w:tc>
          <w:tcPr>
            <w:tcW w:w="4219" w:type="dxa"/>
            <w:vAlign w:val="center"/>
          </w:tcPr>
          <w:p w:rsidR="00501775" w:rsidRPr="00AC2B8C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701" w:type="dxa"/>
            <w:vAlign w:val="center"/>
          </w:tcPr>
          <w:p w:rsidR="00501775" w:rsidRPr="009123A0" w:rsidRDefault="00501775" w:rsidP="00501775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701" w:type="dxa"/>
            <w:vAlign w:val="center"/>
          </w:tcPr>
          <w:p w:rsidR="00501775" w:rsidRPr="00C1715C" w:rsidRDefault="00501775" w:rsidP="00501775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7573</w:t>
            </w:r>
          </w:p>
        </w:tc>
      </w:tr>
    </w:tbl>
    <w:p w:rsidR="002B7AD1" w:rsidRPr="0040175A" w:rsidRDefault="00501775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значительно повысило точность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относительно простого тестирования оригинальной модели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 xml:space="preserve"> на окклюзиях (на 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5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,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15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% и 0,0</w:t>
      </w:r>
      <w:r w:rsidR="001331FD" w:rsidRPr="001331FD">
        <w:rPr>
          <w:rFonts w:ascii="Times New Roman" w:eastAsia="Times New Roman" w:hAnsi="Times New Roman" w:cs="Times New Roman"/>
          <w:sz w:val="24"/>
          <w:szCs w:val="24"/>
        </w:rPr>
        <w:t>596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со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ответственно). Больше всего улучшила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 xml:space="preserve">по слабому классу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 xml:space="preserve"> (+0,122) и по классу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>Грусть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1331FD">
        <w:rPr>
          <w:rFonts w:ascii="Times New Roman" w:eastAsia="Times New Roman" w:hAnsi="Times New Roman" w:cs="Times New Roman"/>
          <w:sz w:val="24"/>
          <w:szCs w:val="24"/>
        </w:rPr>
        <w:t xml:space="preserve"> (+0,072)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600409" w:rsidRPr="002D7656" w:rsidRDefault="00600409" w:rsidP="0060040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Ансамбль</w:t>
      </w:r>
      <w:r w:rsidRPr="002B7AD1">
        <w:rPr>
          <w:rFonts w:ascii="Times New Roman" w:eastAsia="Times New Roman" w:hAnsi="Times New Roman" w:cs="Times New Roman"/>
          <w:b/>
          <w:sz w:val="24"/>
          <w:szCs w:val="24"/>
        </w:rPr>
        <w:t>:</w:t>
      </w:r>
    </w:p>
    <w:p w:rsidR="00600409" w:rsidRDefault="00600409" w:rsidP="00600409">
      <w:pPr>
        <w:spacing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Стекинг ансамбль также </w:t>
      </w:r>
      <w:r w:rsidR="00B35379">
        <w:rPr>
          <w:rFonts w:ascii="Times New Roman" w:eastAsia="Times New Roman" w:hAnsi="Times New Roman" w:cs="Times New Roman"/>
          <w:sz w:val="24"/>
          <w:szCs w:val="24"/>
        </w:rPr>
        <w:t>созд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авался с помощью мета-модели лог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>истической регрессии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 с балансировкой весов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2D37BB" w:rsidRPr="006C5C37" w:rsidRDefault="002D37BB" w:rsidP="002D37BB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На Рисунке 40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приведена матрица ошибок при </w:t>
      </w:r>
      <w:r>
        <w:rPr>
          <w:rFonts w:ascii="Times New Roman" w:eastAsia="Times New Roman" w:hAnsi="Times New Roman" w:cs="Times New Roman"/>
          <w:sz w:val="24"/>
          <w:szCs w:val="24"/>
        </w:rPr>
        <w:t>проверке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на тестовой выборке с окклюзиями </w:t>
      </w:r>
      <w:r w:rsidR="0046165F">
        <w:rPr>
          <w:rFonts w:ascii="Times New Roman" w:eastAsia="Times New Roman" w:hAnsi="Times New Roman" w:cs="Times New Roman"/>
          <w:sz w:val="24"/>
          <w:szCs w:val="24"/>
        </w:rPr>
        <w:t>ансамбля.  В Таблице 37</w:t>
      </w:r>
      <w:r w:rsidRPr="00E96790">
        <w:rPr>
          <w:rFonts w:ascii="Times New Roman" w:eastAsia="Times New Roman" w:hAnsi="Times New Roman" w:cs="Times New Roman"/>
          <w:sz w:val="24"/>
          <w:szCs w:val="24"/>
        </w:rPr>
        <w:t xml:space="preserve"> приведены метрики, полученные на тесте с окклюзиями:</w:t>
      </w:r>
    </w:p>
    <w:p w:rsidR="002D37BB" w:rsidRDefault="002D37BB" w:rsidP="002D37BB">
      <w:pPr>
        <w:keepNext/>
        <w:spacing w:line="360" w:lineRule="auto"/>
      </w:pPr>
      <w:r>
        <w:rPr>
          <w:noProof/>
        </w:rPr>
        <w:lastRenderedPageBreak/>
        <w:drawing>
          <wp:inline distT="0" distB="0" distL="0" distR="0">
            <wp:extent cx="5375178" cy="4414648"/>
            <wp:effectExtent l="19050" t="0" r="0" b="0"/>
            <wp:docPr id="51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76504" cy="441573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D37BB" w:rsidRPr="002D37BB" w:rsidRDefault="002D37BB" w:rsidP="002D37BB">
      <w:pPr>
        <w:pStyle w:val="a9"/>
        <w:rPr>
          <w:rFonts w:ascii="Times New Roman" w:hAnsi="Times New Roman" w:cs="Times New Roman"/>
          <w:sz w:val="20"/>
          <w:szCs w:val="20"/>
        </w:rPr>
      </w:pPr>
      <w:r w:rsidRPr="002D37BB">
        <w:rPr>
          <w:rFonts w:ascii="Times New Roman" w:hAnsi="Times New Roman" w:cs="Times New Roman"/>
          <w:sz w:val="20"/>
          <w:szCs w:val="20"/>
        </w:rPr>
        <w:t xml:space="preserve">Рисунок </w:t>
      </w:r>
      <w:r w:rsidR="0002014F" w:rsidRPr="002D37BB">
        <w:rPr>
          <w:rFonts w:ascii="Times New Roman" w:hAnsi="Times New Roman" w:cs="Times New Roman"/>
          <w:sz w:val="20"/>
          <w:szCs w:val="20"/>
        </w:rPr>
        <w:fldChar w:fldCharType="begin"/>
      </w:r>
      <w:r w:rsidRPr="002D37BB">
        <w:rPr>
          <w:rFonts w:ascii="Times New Roman" w:hAnsi="Times New Roman" w:cs="Times New Roman"/>
          <w:sz w:val="20"/>
          <w:szCs w:val="20"/>
        </w:rPr>
        <w:instrText xml:space="preserve"> SEQ Рисунок \* ARABIC </w:instrText>
      </w:r>
      <w:r w:rsidR="0002014F" w:rsidRPr="002D37BB">
        <w:rPr>
          <w:rFonts w:ascii="Times New Roman" w:hAnsi="Times New Roman" w:cs="Times New Roman"/>
          <w:sz w:val="20"/>
          <w:szCs w:val="20"/>
        </w:rPr>
        <w:fldChar w:fldCharType="separate"/>
      </w:r>
      <w:r w:rsidRPr="002D37BB">
        <w:rPr>
          <w:rFonts w:ascii="Times New Roman" w:hAnsi="Times New Roman" w:cs="Times New Roman"/>
          <w:noProof/>
          <w:sz w:val="20"/>
          <w:szCs w:val="20"/>
        </w:rPr>
        <w:t>40</w:t>
      </w:r>
      <w:r w:rsidR="0002014F" w:rsidRPr="002D37BB">
        <w:rPr>
          <w:rFonts w:ascii="Times New Roman" w:hAnsi="Times New Roman" w:cs="Times New Roman"/>
          <w:sz w:val="20"/>
          <w:szCs w:val="20"/>
        </w:rPr>
        <w:fldChar w:fldCharType="end"/>
      </w:r>
      <w:r w:rsidRPr="002D37BB">
        <w:rPr>
          <w:rFonts w:ascii="Times New Roman" w:hAnsi="Times New Roman" w:cs="Times New Roman"/>
          <w:sz w:val="20"/>
          <w:szCs w:val="20"/>
        </w:rPr>
        <w:t xml:space="preserve"> </w:t>
      </w:r>
      <w:r>
        <w:rPr>
          <w:rFonts w:ascii="Times New Roman" w:hAnsi="Times New Roman" w:cs="Times New Roman"/>
          <w:sz w:val="20"/>
          <w:szCs w:val="20"/>
        </w:rPr>
        <w:t xml:space="preserve">– Матрица ошибок ансамбля моделей, обученных на выборке с окклюзиями, и проверенного </w:t>
      </w:r>
      <w:r w:rsidRPr="002D37BB">
        <w:rPr>
          <w:rFonts w:ascii="Times New Roman" w:hAnsi="Times New Roman" w:cs="Times New Roman"/>
          <w:sz w:val="20"/>
          <w:szCs w:val="20"/>
        </w:rPr>
        <w:t xml:space="preserve">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37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Метрики работы ансамбля моделей, обученных на выборке с окклюзиями, и проверенного на тестовой выборке </w:t>
      </w:r>
      <w:r w:rsidR="00863199">
        <w:rPr>
          <w:rFonts w:ascii="Times New Roman" w:hAnsi="Times New Roman" w:cs="Times New Roman"/>
          <w:sz w:val="20"/>
          <w:szCs w:val="20"/>
        </w:rPr>
        <w:t>RAF-DB с наложенными окклюзиями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D37BB" w:rsidRPr="00161569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Precision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Recall</w:t>
            </w:r>
          </w:p>
        </w:tc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Support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0,838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0,866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329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0,557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0,662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74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0,537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0,688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160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0,958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0,937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1185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49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0,824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478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0,772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162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0,839</w:t>
            </w:r>
          </w:p>
        </w:tc>
        <w:tc>
          <w:tcPr>
            <w:tcW w:w="1914" w:type="dxa"/>
            <w:vAlign w:val="center"/>
          </w:tcPr>
          <w:p w:rsidR="002D37BB" w:rsidRPr="006C5C37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21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sz w:val="24"/>
                <w:szCs w:val="24"/>
              </w:rPr>
              <w:t>680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Macro Average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0,775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50BD4">
              <w:rPr>
                <w:rFonts w:ascii="Times New Roman" w:hAnsi="Times New Roman" w:cs="Times New Roman"/>
                <w:b/>
                <w:sz w:val="24"/>
                <w:szCs w:val="24"/>
              </w:rPr>
              <w:t>0,7</w:t>
            </w: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96</w:t>
            </w:r>
          </w:p>
        </w:tc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0,783</w:t>
            </w:r>
          </w:p>
        </w:tc>
        <w:tc>
          <w:tcPr>
            <w:tcW w:w="1915" w:type="dxa"/>
            <w:vAlign w:val="center"/>
          </w:tcPr>
          <w:p w:rsidR="002D37BB" w:rsidRPr="00BD569A" w:rsidRDefault="002D37BB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BD569A">
              <w:rPr>
                <w:rStyle w:val="af4"/>
                <w:rFonts w:ascii="Times New Roman" w:hAnsi="Times New Roman" w:cs="Times New Roman"/>
                <w:sz w:val="24"/>
                <w:szCs w:val="24"/>
              </w:rPr>
              <w:t>3068</w:t>
            </w:r>
          </w:p>
        </w:tc>
      </w:tr>
      <w:tr w:rsidR="002D37BB" w:rsidTr="00571DCD">
        <w:trPr>
          <w:jc w:val="center"/>
        </w:trPr>
        <w:tc>
          <w:tcPr>
            <w:tcW w:w="1914" w:type="dxa"/>
            <w:vAlign w:val="center"/>
          </w:tcPr>
          <w:p w:rsidR="002D37BB" w:rsidRPr="00050BD4" w:rsidRDefault="002D37BB" w:rsidP="00571DCD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Weighted Average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64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58</w:t>
            </w:r>
          </w:p>
        </w:tc>
        <w:tc>
          <w:tcPr>
            <w:tcW w:w="1914" w:type="dxa"/>
            <w:vAlign w:val="center"/>
          </w:tcPr>
          <w:p w:rsidR="002D37BB" w:rsidRPr="002D37BB" w:rsidRDefault="002D37BB" w:rsidP="00571DCD">
            <w:pPr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0,8</w:t>
            </w: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60</w:t>
            </w:r>
          </w:p>
        </w:tc>
        <w:tc>
          <w:tcPr>
            <w:tcW w:w="1915" w:type="dxa"/>
            <w:vAlign w:val="center"/>
          </w:tcPr>
          <w:p w:rsidR="002D37BB" w:rsidRPr="00050BD4" w:rsidRDefault="002D37BB" w:rsidP="002D37BB">
            <w:pPr>
              <w:keepNext/>
              <w:jc w:val="center"/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  <w:lang w:val="en-US"/>
              </w:rPr>
              <w:t>3068</w:t>
            </w:r>
          </w:p>
        </w:tc>
      </w:tr>
    </w:tbl>
    <w:p w:rsidR="002D37BB" w:rsidRPr="00AA2A57" w:rsidRDefault="002D37BB" w:rsidP="00E73B14">
      <w:pPr>
        <w:spacing w:before="160"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Общие метрики</w:t>
      </w:r>
      <w:r w:rsidRPr="00AA2A57">
        <w:rPr>
          <w:rFonts w:ascii="Times New Roman" w:hAnsi="Times New Roman" w:cs="Times New Roman"/>
          <w:sz w:val="24"/>
          <w:szCs w:val="24"/>
        </w:rPr>
        <w:t>:</w:t>
      </w:r>
    </w:p>
    <w:p w:rsidR="002D37BB" w:rsidRPr="00AA2A57" w:rsidRDefault="007E4343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Точность на тестовом множестве</w:t>
      </w:r>
      <w:r w:rsidR="002D37BB">
        <w:rPr>
          <w:rFonts w:ascii="Times New Roman" w:hAnsi="Times New Roman" w:cs="Times New Roman"/>
          <w:sz w:val="24"/>
          <w:szCs w:val="24"/>
        </w:rPr>
        <w:t xml:space="preserve"> с окклюзиями: 85,76</w:t>
      </w:r>
      <w:r w:rsidR="002D37BB" w:rsidRPr="00AA2A57">
        <w:rPr>
          <w:rFonts w:ascii="Times New Roman" w:hAnsi="Times New Roman" w:cs="Times New Roman"/>
          <w:sz w:val="24"/>
          <w:szCs w:val="24"/>
        </w:rPr>
        <w:t>%</w:t>
      </w:r>
      <w:r w:rsidR="002D37BB">
        <w:rPr>
          <w:rFonts w:ascii="Times New Roman" w:hAnsi="Times New Roman" w:cs="Times New Roman"/>
          <w:sz w:val="24"/>
          <w:szCs w:val="24"/>
        </w:rPr>
        <w:t>;</w:t>
      </w:r>
    </w:p>
    <w:p w:rsidR="002D37BB" w:rsidRDefault="002D37BB" w:rsidP="00BF1918">
      <w:pPr>
        <w:pStyle w:val="aa"/>
        <w:numPr>
          <w:ilvl w:val="0"/>
          <w:numId w:val="16"/>
        </w:numPr>
        <w:spacing w:line="36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Macro F1-score: 0</w:t>
      </w:r>
      <w:r>
        <w:rPr>
          <w:rFonts w:ascii="Times New Roman" w:hAnsi="Times New Roman" w:cs="Times New Roman"/>
          <w:sz w:val="24"/>
          <w:szCs w:val="24"/>
          <w:lang w:val="en-US"/>
        </w:rPr>
        <w:t>,7</w:t>
      </w:r>
      <w:r>
        <w:rPr>
          <w:rFonts w:ascii="Times New Roman" w:hAnsi="Times New Roman" w:cs="Times New Roman"/>
          <w:sz w:val="24"/>
          <w:szCs w:val="24"/>
        </w:rPr>
        <w:t>832;</w:t>
      </w:r>
    </w:p>
    <w:p w:rsidR="002D37BB" w:rsidRDefault="00571DCD" w:rsidP="00571DCD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В Таблице 3</w:t>
      </w:r>
      <w:r w:rsidR="0046165F">
        <w:rPr>
          <w:rFonts w:ascii="Times New Roman" w:hAnsi="Times New Roman" w:cs="Times New Roman"/>
          <w:sz w:val="24"/>
          <w:szCs w:val="24"/>
        </w:rPr>
        <w:t>8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приведено сравнение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по классам для оригинала, оригинала, протестированного на выборке с окклюзиями</w:t>
      </w:r>
      <w:r w:rsidR="007E4343">
        <w:rPr>
          <w:rFonts w:ascii="Times New Roman" w:hAnsi="Times New Roman" w:cs="Times New Roman"/>
          <w:sz w:val="24"/>
          <w:szCs w:val="24"/>
        </w:rPr>
        <w:t>,</w:t>
      </w:r>
      <w:r>
        <w:rPr>
          <w:rFonts w:ascii="Times New Roman" w:hAnsi="Times New Roman" w:cs="Times New Roman"/>
          <w:sz w:val="24"/>
          <w:szCs w:val="24"/>
        </w:rPr>
        <w:t xml:space="preserve"> и модели, обученной на окклюзиях. В Таблице </w:t>
      </w:r>
      <w:r w:rsidRPr="002B7AD1">
        <w:rPr>
          <w:rFonts w:ascii="Times New Roman" w:hAnsi="Times New Roman" w:cs="Times New Roman"/>
          <w:sz w:val="24"/>
          <w:szCs w:val="24"/>
        </w:rPr>
        <w:t>3</w:t>
      </w:r>
      <w:r w:rsidR="0046165F">
        <w:rPr>
          <w:rFonts w:ascii="Times New Roman" w:hAnsi="Times New Roman" w:cs="Times New Roman"/>
          <w:sz w:val="24"/>
          <w:szCs w:val="24"/>
        </w:rPr>
        <w:t>9</w:t>
      </w:r>
      <w:r>
        <w:rPr>
          <w:rFonts w:ascii="Times New Roman" w:hAnsi="Times New Roman" w:cs="Times New Roman"/>
          <w:sz w:val="24"/>
          <w:szCs w:val="24"/>
        </w:rPr>
        <w:t xml:space="preserve"> приведено сравнение по общей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и точности:</w:t>
      </w:r>
    </w:p>
    <w:p w:rsidR="00E73B14" w:rsidRPr="00E73B14" w:rsidRDefault="00E73B14" w:rsidP="00E73B14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38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F1-score по классам для а</w:t>
      </w:r>
      <w:r w:rsidR="00863199">
        <w:rPr>
          <w:rFonts w:ascii="Times New Roman" w:hAnsi="Times New Roman" w:cs="Times New Roman"/>
          <w:sz w:val="20"/>
          <w:szCs w:val="20"/>
        </w:rPr>
        <w:t>нсамбля при работе с окклюзиями</w:t>
      </w:r>
    </w:p>
    <w:tbl>
      <w:tblPr>
        <w:tblStyle w:val="af0"/>
        <w:tblW w:w="9606" w:type="dxa"/>
        <w:tblLook w:val="04A0"/>
      </w:tblPr>
      <w:tblGrid>
        <w:gridCol w:w="1298"/>
        <w:gridCol w:w="1645"/>
        <w:gridCol w:w="3402"/>
        <w:gridCol w:w="3261"/>
      </w:tblGrid>
      <w:tr w:rsidR="00571DCD" w:rsidRPr="00161569" w:rsidTr="00571DCD">
        <w:tc>
          <w:tcPr>
            <w:tcW w:w="1298" w:type="dxa"/>
            <w:vAlign w:val="center"/>
          </w:tcPr>
          <w:p w:rsidR="00571DCD" w:rsidRPr="00BD569A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645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</w:t>
            </w:r>
          </w:p>
        </w:tc>
        <w:tc>
          <w:tcPr>
            <w:tcW w:w="3402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оригинал, проверка на тестовой выборке с окклюзиями</w:t>
            </w:r>
          </w:p>
        </w:tc>
        <w:tc>
          <w:tcPr>
            <w:tcW w:w="3261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</w:t>
            </w:r>
            <w:r w:rsidRPr="009123A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1-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score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, обучение на выборке с окклюзиями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645" w:type="dxa"/>
            <w:vAlign w:val="center"/>
          </w:tcPr>
          <w:p w:rsidR="00571DCD" w:rsidRPr="00096525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096525">
              <w:rPr>
                <w:rFonts w:ascii="Times New Roman" w:hAnsi="Times New Roman" w:cs="Times New Roman"/>
                <w:bCs/>
                <w:sz w:val="24"/>
                <w:szCs w:val="24"/>
              </w:rPr>
              <w:t>0,898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834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0,67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6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571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0,70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9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606</w:t>
            </w:r>
          </w:p>
        </w:tc>
        <w:tc>
          <w:tcPr>
            <w:tcW w:w="3261" w:type="dxa"/>
            <w:vAlign w:val="center"/>
          </w:tcPr>
          <w:p w:rsidR="00571DCD" w:rsidRPr="006C5C37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0,95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918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70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822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59</w:t>
            </w:r>
          </w:p>
        </w:tc>
        <w:tc>
          <w:tcPr>
            <w:tcW w:w="3402" w:type="dxa"/>
            <w:vAlign w:val="center"/>
          </w:tcPr>
          <w:p w:rsidR="00571DCD" w:rsidRPr="00EA3195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</w:tr>
      <w:tr w:rsidR="00571DCD" w:rsidTr="00571DCD">
        <w:tc>
          <w:tcPr>
            <w:tcW w:w="1298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645" w:type="dxa"/>
            <w:vAlign w:val="center"/>
          </w:tcPr>
          <w:p w:rsidR="00571DCD" w:rsidRPr="00C63C43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0,87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</w:p>
        </w:tc>
        <w:tc>
          <w:tcPr>
            <w:tcW w:w="3402" w:type="dxa"/>
            <w:vAlign w:val="center"/>
          </w:tcPr>
          <w:p w:rsidR="00571DCD" w:rsidRPr="00F73C48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803</w:t>
            </w:r>
          </w:p>
        </w:tc>
        <w:tc>
          <w:tcPr>
            <w:tcW w:w="3261" w:type="dxa"/>
            <w:vAlign w:val="center"/>
          </w:tcPr>
          <w:p w:rsidR="00571DCD" w:rsidRPr="00050BD4" w:rsidRDefault="00571DCD" w:rsidP="00571DCD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</w:tr>
    </w:tbl>
    <w:p w:rsidR="00E73B14" w:rsidRPr="00E73B14" w:rsidRDefault="00E73B14" w:rsidP="00E73B14">
      <w:pPr>
        <w:pStyle w:val="a9"/>
        <w:keepNext/>
        <w:spacing w:before="200"/>
        <w:rPr>
          <w:rFonts w:ascii="Times New Roman" w:hAnsi="Times New Roman" w:cs="Times New Roman"/>
          <w:sz w:val="20"/>
          <w:szCs w:val="20"/>
        </w:rPr>
      </w:pPr>
      <w:r w:rsidRPr="00E73B14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39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E73B14">
        <w:rPr>
          <w:rFonts w:ascii="Times New Roman" w:hAnsi="Times New Roman" w:cs="Times New Roman"/>
          <w:sz w:val="20"/>
          <w:szCs w:val="20"/>
        </w:rPr>
        <w:t xml:space="preserve"> – Сравнение точности и F1-score для а</w:t>
      </w:r>
      <w:r w:rsidR="00863199">
        <w:rPr>
          <w:rFonts w:ascii="Times New Roman" w:hAnsi="Times New Roman" w:cs="Times New Roman"/>
          <w:sz w:val="20"/>
          <w:szCs w:val="20"/>
        </w:rPr>
        <w:t>нсамбля при работе с окклюзиями</w:t>
      </w:r>
    </w:p>
    <w:tbl>
      <w:tblPr>
        <w:tblStyle w:val="af0"/>
        <w:tblW w:w="7338" w:type="dxa"/>
        <w:tblLook w:val="04A0"/>
      </w:tblPr>
      <w:tblGrid>
        <w:gridCol w:w="4219"/>
        <w:gridCol w:w="1559"/>
        <w:gridCol w:w="1560"/>
      </w:tblGrid>
      <w:tr w:rsidR="00571DCD" w:rsidRPr="00161569" w:rsidTr="00932795">
        <w:tc>
          <w:tcPr>
            <w:tcW w:w="421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  <w:tc>
          <w:tcPr>
            <w:tcW w:w="1559" w:type="dxa"/>
            <w:vAlign w:val="center"/>
          </w:tcPr>
          <w:p w:rsidR="00571DCD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1560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>F1-score</w:t>
            </w:r>
          </w:p>
        </w:tc>
      </w:tr>
      <w:tr w:rsidR="00571DCD" w:rsidRPr="00161569" w:rsidTr="00932795">
        <w:tc>
          <w:tcPr>
            <w:tcW w:w="421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123A0">
              <w:rPr>
                <w:rFonts w:ascii="Times New Roman" w:hAnsi="Times New Roman" w:cs="Times New Roman"/>
                <w:bCs/>
                <w:sz w:val="24"/>
                <w:szCs w:val="24"/>
              </w:rPr>
              <w:t>Оригинал</w:t>
            </w:r>
          </w:p>
        </w:tc>
        <w:tc>
          <w:tcPr>
            <w:tcW w:w="1559" w:type="dxa"/>
            <w:vAlign w:val="center"/>
          </w:tcPr>
          <w:p w:rsidR="00571DCD" w:rsidRPr="00B11AAB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8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9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57</w:t>
            </w:r>
            <w:r w:rsidRPr="00B11AAB">
              <w:rPr>
                <w:rFonts w:ascii="Times New Roman" w:hAnsi="Times New Roman" w:cs="Times New Roman"/>
                <w:bCs/>
                <w:sz w:val="24"/>
                <w:szCs w:val="24"/>
                <w:lang w:val="en-US"/>
              </w:rPr>
              <w:t>%</w:t>
            </w:r>
          </w:p>
        </w:tc>
        <w:tc>
          <w:tcPr>
            <w:tcW w:w="1560" w:type="dxa"/>
            <w:vAlign w:val="center"/>
          </w:tcPr>
          <w:p w:rsidR="00571DCD" w:rsidRPr="00571DCD" w:rsidRDefault="00571DCD" w:rsidP="00571DCD">
            <w:pPr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0,8354</w:t>
            </w:r>
          </w:p>
        </w:tc>
      </w:tr>
      <w:tr w:rsidR="00571DCD" w:rsidTr="00932795">
        <w:tc>
          <w:tcPr>
            <w:tcW w:w="4219" w:type="dxa"/>
            <w:vAlign w:val="center"/>
          </w:tcPr>
          <w:p w:rsidR="00571DCD" w:rsidRPr="00AC2B8C" w:rsidRDefault="00932795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Тестирование</w:t>
            </w:r>
            <w:r w:rsidR="00571DCD">
              <w:rPr>
                <w:rFonts w:ascii="Times New Roman" w:hAnsi="Times New Roman" w:cs="Times New Roman"/>
                <w:sz w:val="24"/>
                <w:szCs w:val="24"/>
              </w:rPr>
              <w:t xml:space="preserve"> оригинала на окклюзиях</w:t>
            </w:r>
          </w:p>
        </w:tc>
        <w:tc>
          <w:tcPr>
            <w:tcW w:w="1559" w:type="dxa"/>
            <w:vAlign w:val="center"/>
          </w:tcPr>
          <w:p w:rsidR="00571DCD" w:rsidRPr="00C1715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83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44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%</w:t>
            </w:r>
          </w:p>
        </w:tc>
        <w:tc>
          <w:tcPr>
            <w:tcW w:w="1560" w:type="dxa"/>
            <w:vAlign w:val="center"/>
          </w:tcPr>
          <w:p w:rsidR="00571DCD" w:rsidRPr="00571DCD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0,7585</w:t>
            </w:r>
          </w:p>
        </w:tc>
      </w:tr>
      <w:tr w:rsidR="00571DCD" w:rsidTr="00932795">
        <w:tc>
          <w:tcPr>
            <w:tcW w:w="4219" w:type="dxa"/>
            <w:vAlign w:val="center"/>
          </w:tcPr>
          <w:p w:rsidR="00571DCD" w:rsidRPr="00AC2B8C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Обучение на окклюзиях</w:t>
            </w:r>
          </w:p>
        </w:tc>
        <w:tc>
          <w:tcPr>
            <w:tcW w:w="1559" w:type="dxa"/>
            <w:vAlign w:val="center"/>
          </w:tcPr>
          <w:p w:rsidR="00571DCD" w:rsidRPr="009123A0" w:rsidRDefault="00571DCD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85,76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1560" w:type="dxa"/>
            <w:vAlign w:val="center"/>
          </w:tcPr>
          <w:p w:rsidR="00571DCD" w:rsidRPr="00571DCD" w:rsidRDefault="00571DCD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</w:tr>
    </w:tbl>
    <w:p w:rsidR="00571DCD" w:rsidRPr="00571DCD" w:rsidRDefault="00571DCD" w:rsidP="00E73B14">
      <w:pPr>
        <w:spacing w:before="160" w:line="360" w:lineRule="auto"/>
        <w:ind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значительно повысило точность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B11AAB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ансамбля относительно простого тестирования ансамбля из оригинальных моделей на окклюзиях (на 2,32% и 0,0247 соответственно).</w:t>
      </w:r>
    </w:p>
    <w:p w:rsidR="002D37BB" w:rsidRPr="00C1715C" w:rsidRDefault="0046165F" w:rsidP="002D37BB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Таблице 40</w:t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приведен прирост ансамбля относительно лучшей одиночной модели по </w:t>
      </w:r>
      <w:r w:rsidR="002D37BB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>1-</w:t>
      </w:r>
      <w:r w:rsidR="002D37BB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2D37BB"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4655" w:rsidRPr="009E4655" w:rsidRDefault="009E4655" w:rsidP="009E4655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9E4655">
        <w:rPr>
          <w:rFonts w:ascii="Times New Roman" w:hAnsi="Times New Roman" w:cs="Times New Roman"/>
          <w:sz w:val="20"/>
          <w:szCs w:val="20"/>
        </w:rPr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40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9E4655">
        <w:rPr>
          <w:rFonts w:ascii="Times New Roman" w:hAnsi="Times New Roman" w:cs="Times New Roman"/>
          <w:sz w:val="20"/>
          <w:szCs w:val="20"/>
        </w:rPr>
        <w:t xml:space="preserve"> – Прирост по F1-s</w:t>
      </w:r>
      <w:r w:rsidR="00863199">
        <w:rPr>
          <w:rFonts w:ascii="Times New Roman" w:hAnsi="Times New Roman" w:cs="Times New Roman"/>
          <w:sz w:val="20"/>
          <w:szCs w:val="20"/>
        </w:rPr>
        <w:t>core относительно лучшей модели</w:t>
      </w:r>
    </w:p>
    <w:tbl>
      <w:tblPr>
        <w:tblStyle w:val="af0"/>
        <w:tblW w:w="0" w:type="auto"/>
        <w:jc w:val="center"/>
        <w:tblLook w:val="04A0"/>
      </w:tblPr>
      <w:tblGrid>
        <w:gridCol w:w="1914"/>
        <w:gridCol w:w="1914"/>
        <w:gridCol w:w="1914"/>
        <w:gridCol w:w="1914"/>
        <w:gridCol w:w="1915"/>
      </w:tblGrid>
      <w:tr w:rsidR="002D37BB" w:rsidRPr="00161569" w:rsidTr="00571DCD">
        <w:trPr>
          <w:jc w:val="center"/>
        </w:trPr>
        <w:tc>
          <w:tcPr>
            <w:tcW w:w="1914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Эмоция</w:t>
            </w:r>
          </w:p>
        </w:tc>
        <w:tc>
          <w:tcPr>
            <w:tcW w:w="1914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 базовая модель</w:t>
            </w:r>
          </w:p>
        </w:tc>
        <w:tc>
          <w:tcPr>
            <w:tcW w:w="1914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  <w:tc>
          <w:tcPr>
            <w:tcW w:w="1914" w:type="dxa"/>
            <w:vAlign w:val="center"/>
          </w:tcPr>
          <w:p w:rsidR="002D37BB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BD569A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F1-score</w:t>
            </w:r>
          </w:p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ансамбля</w:t>
            </w:r>
          </w:p>
        </w:tc>
        <w:tc>
          <w:tcPr>
            <w:tcW w:w="1915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Прирост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Surprise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0,850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0,852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Fear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604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0,605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Disgust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0,5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71</w:t>
            </w:r>
          </w:p>
        </w:tc>
        <w:tc>
          <w:tcPr>
            <w:tcW w:w="1914" w:type="dxa"/>
            <w:vAlign w:val="center"/>
          </w:tcPr>
          <w:p w:rsidR="00112DB9" w:rsidRPr="006C5C37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0,603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Happiness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0,9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37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0,947</w:t>
            </w:r>
          </w:p>
        </w:tc>
        <w:tc>
          <w:tcPr>
            <w:tcW w:w="1915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0,01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0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Sadness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1914" w:type="dxa"/>
            <w:vAlign w:val="center"/>
          </w:tcPr>
          <w:p w:rsidR="00112DB9" w:rsidRPr="00112DB9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831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0,837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0,006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Anger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0,777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0,809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0,032</w:t>
            </w:r>
          </w:p>
        </w:tc>
      </w:tr>
      <w:tr w:rsidR="00112DB9" w:rsidTr="00571DCD">
        <w:trPr>
          <w:jc w:val="center"/>
        </w:trPr>
        <w:tc>
          <w:tcPr>
            <w:tcW w:w="1914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</w:rPr>
              <w:t>Neutral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1914" w:type="dxa"/>
            <w:vAlign w:val="center"/>
          </w:tcPr>
          <w:p w:rsidR="00112DB9" w:rsidRPr="00C1715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0,823</w:t>
            </w:r>
          </w:p>
        </w:tc>
        <w:tc>
          <w:tcPr>
            <w:tcW w:w="1914" w:type="dxa"/>
            <w:vAlign w:val="center"/>
          </w:tcPr>
          <w:p w:rsidR="00112DB9" w:rsidRPr="00050BD4" w:rsidRDefault="00112DB9" w:rsidP="0040175A">
            <w:pPr>
              <w:keepNext/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Style w:val="af4"/>
                <w:rFonts w:ascii="Times New Roman" w:hAnsi="Times New Roman" w:cs="Times New Roman"/>
                <w:b w:val="0"/>
                <w:sz w:val="24"/>
                <w:szCs w:val="24"/>
              </w:rPr>
              <w:t>0,830</w:t>
            </w:r>
          </w:p>
        </w:tc>
        <w:tc>
          <w:tcPr>
            <w:tcW w:w="1915" w:type="dxa"/>
            <w:vAlign w:val="center"/>
          </w:tcPr>
          <w:p w:rsidR="00112DB9" w:rsidRPr="00C1715C" w:rsidRDefault="00112DB9" w:rsidP="00571DCD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0,007</w:t>
            </w:r>
          </w:p>
        </w:tc>
      </w:tr>
    </w:tbl>
    <w:p w:rsidR="002D37BB" w:rsidRDefault="00112DB9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 Таблице </w:t>
      </w:r>
      <w:r w:rsidR="0046165F">
        <w:rPr>
          <w:rFonts w:ascii="Times New Roman" w:eastAsia="Times New Roman" w:hAnsi="Times New Roman" w:cs="Times New Roman"/>
          <w:sz w:val="24"/>
          <w:szCs w:val="24"/>
        </w:rPr>
        <w:t>41</w:t>
      </w:r>
      <w:r w:rsidR="002D37BB" w:rsidRPr="00AC2B8C">
        <w:rPr>
          <w:rFonts w:ascii="Times New Roman" w:eastAsia="Times New Roman" w:hAnsi="Times New Roman" w:cs="Times New Roman"/>
          <w:sz w:val="24"/>
          <w:szCs w:val="24"/>
        </w:rPr>
        <w:tab/>
      </w:r>
      <w:r w:rsidR="002D37BB" w:rsidRPr="00C1715C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>приведено сравнение вс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>ех моделей на тестовой выборке</w:t>
      </w:r>
      <w:r w:rsidR="002D37BB">
        <w:rPr>
          <w:rFonts w:ascii="Times New Roman" w:eastAsia="Times New Roman" w:hAnsi="Times New Roman" w:cs="Times New Roman"/>
          <w:sz w:val="24"/>
          <w:szCs w:val="24"/>
        </w:rPr>
        <w:t xml:space="preserve"> с окклюзиями</w:t>
      </w:r>
      <w:r w:rsidR="002D37BB" w:rsidRPr="00E96790">
        <w:rPr>
          <w:rFonts w:ascii="Times New Roman" w:eastAsia="Times New Roman" w:hAnsi="Times New Roman" w:cs="Times New Roman"/>
          <w:sz w:val="24"/>
          <w:szCs w:val="24"/>
        </w:rPr>
        <w:t>:</w:t>
      </w:r>
    </w:p>
    <w:p w:rsidR="009E4655" w:rsidRDefault="009E4655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9E4655" w:rsidRPr="00C1715C" w:rsidRDefault="009E4655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</w:p>
    <w:p w:rsidR="009E4655" w:rsidRPr="009E4655" w:rsidRDefault="009E4655" w:rsidP="009E4655">
      <w:pPr>
        <w:pStyle w:val="a9"/>
        <w:keepNext/>
        <w:rPr>
          <w:rFonts w:ascii="Times New Roman" w:hAnsi="Times New Roman" w:cs="Times New Roman"/>
          <w:sz w:val="20"/>
          <w:szCs w:val="20"/>
        </w:rPr>
      </w:pPr>
      <w:r w:rsidRPr="009E4655">
        <w:rPr>
          <w:rFonts w:ascii="Times New Roman" w:hAnsi="Times New Roman" w:cs="Times New Roman"/>
          <w:sz w:val="20"/>
          <w:szCs w:val="20"/>
        </w:rPr>
        <w:lastRenderedPageBreak/>
        <w:t xml:space="preserve">Таблица </w:t>
      </w:r>
      <w:r w:rsidR="0002014F">
        <w:rPr>
          <w:rFonts w:ascii="Times New Roman" w:hAnsi="Times New Roman" w:cs="Times New Roman"/>
          <w:sz w:val="20"/>
          <w:szCs w:val="20"/>
        </w:rPr>
        <w:fldChar w:fldCharType="begin"/>
      </w:r>
      <w:r w:rsidR="00EF478E">
        <w:rPr>
          <w:rFonts w:ascii="Times New Roman" w:hAnsi="Times New Roman" w:cs="Times New Roman"/>
          <w:sz w:val="20"/>
          <w:szCs w:val="20"/>
        </w:rPr>
        <w:instrText xml:space="preserve"> SEQ Таблица \* ARABIC </w:instrText>
      </w:r>
      <w:r w:rsidR="0002014F">
        <w:rPr>
          <w:rFonts w:ascii="Times New Roman" w:hAnsi="Times New Roman" w:cs="Times New Roman"/>
          <w:sz w:val="20"/>
          <w:szCs w:val="20"/>
        </w:rPr>
        <w:fldChar w:fldCharType="separate"/>
      </w:r>
      <w:r w:rsidR="000711D4">
        <w:rPr>
          <w:rFonts w:ascii="Times New Roman" w:hAnsi="Times New Roman" w:cs="Times New Roman"/>
          <w:noProof/>
          <w:sz w:val="20"/>
          <w:szCs w:val="20"/>
        </w:rPr>
        <w:t>41</w:t>
      </w:r>
      <w:r w:rsidR="0002014F">
        <w:rPr>
          <w:rFonts w:ascii="Times New Roman" w:hAnsi="Times New Roman" w:cs="Times New Roman"/>
          <w:sz w:val="20"/>
          <w:szCs w:val="20"/>
        </w:rPr>
        <w:fldChar w:fldCharType="end"/>
      </w:r>
      <w:r w:rsidRPr="009E4655">
        <w:rPr>
          <w:rFonts w:ascii="Times New Roman" w:hAnsi="Times New Roman" w:cs="Times New Roman"/>
          <w:sz w:val="20"/>
          <w:szCs w:val="20"/>
        </w:rPr>
        <w:t xml:space="preserve">  – Сравнение все</w:t>
      </w:r>
      <w:r w:rsidR="007E4343">
        <w:rPr>
          <w:rFonts w:ascii="Times New Roman" w:hAnsi="Times New Roman" w:cs="Times New Roman"/>
          <w:sz w:val="20"/>
          <w:szCs w:val="20"/>
        </w:rPr>
        <w:t>х моделей на тестовом множестве</w:t>
      </w:r>
      <w:r w:rsidR="00863199">
        <w:rPr>
          <w:rFonts w:ascii="Times New Roman" w:hAnsi="Times New Roman" w:cs="Times New Roman"/>
          <w:sz w:val="20"/>
          <w:szCs w:val="20"/>
        </w:rPr>
        <w:t xml:space="preserve"> с окклюзиями</w:t>
      </w:r>
    </w:p>
    <w:tbl>
      <w:tblPr>
        <w:tblStyle w:val="af0"/>
        <w:tblW w:w="0" w:type="auto"/>
        <w:tblLook w:val="04A0"/>
      </w:tblPr>
      <w:tblGrid>
        <w:gridCol w:w="2518"/>
        <w:gridCol w:w="2126"/>
        <w:gridCol w:w="2268"/>
      </w:tblGrid>
      <w:tr w:rsidR="002D37BB" w:rsidRPr="00161569" w:rsidTr="009E4655">
        <w:tc>
          <w:tcPr>
            <w:tcW w:w="2518" w:type="dxa"/>
            <w:vAlign w:val="center"/>
          </w:tcPr>
          <w:p w:rsidR="002D37BB" w:rsidRPr="00BD569A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Модель</w:t>
            </w:r>
          </w:p>
        </w:tc>
        <w:tc>
          <w:tcPr>
            <w:tcW w:w="2126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Точность</w:t>
            </w:r>
          </w:p>
        </w:tc>
        <w:tc>
          <w:tcPr>
            <w:tcW w:w="2268" w:type="dxa"/>
            <w:vAlign w:val="center"/>
          </w:tcPr>
          <w:p w:rsidR="002D37BB" w:rsidRPr="00C1715C" w:rsidRDefault="002D37BB" w:rsidP="00571DCD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lang w:val="en-US"/>
              </w:rPr>
              <w:t xml:space="preserve">F1-score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лучшая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EfficientNet-B2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 w:rsidRPr="00720CAC">
              <w:rPr>
                <w:rFonts w:ascii="Times New Roman" w:hAnsi="Times New Roman" w:cs="Times New Roman"/>
                <w:sz w:val="24"/>
                <w:szCs w:val="24"/>
              </w:rPr>
              <w:t>4,09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7560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ConvNeXt-Tiny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84,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84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7676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ViT-Small/16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3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83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C1715C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7573</w:t>
            </w:r>
          </w:p>
        </w:tc>
      </w:tr>
      <w:tr w:rsidR="00112DB9" w:rsidTr="009E4655">
        <w:tc>
          <w:tcPr>
            <w:tcW w:w="2518" w:type="dxa"/>
            <w:vAlign w:val="center"/>
          </w:tcPr>
          <w:p w:rsidR="00112DB9" w:rsidRPr="00AC2B8C" w:rsidRDefault="00112DB9" w:rsidP="00571DC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 w:rsidRPr="00AC2B8C"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Stacking Ensemble</w:t>
            </w:r>
          </w:p>
        </w:tc>
        <w:tc>
          <w:tcPr>
            <w:tcW w:w="2126" w:type="dxa"/>
            <w:vAlign w:val="center"/>
          </w:tcPr>
          <w:p w:rsidR="00112DB9" w:rsidRPr="009123A0" w:rsidRDefault="00112DB9" w:rsidP="0040175A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85,76</w:t>
            </w:r>
            <w:r w:rsidRPr="00AA2A57">
              <w:rPr>
                <w:rFonts w:ascii="Times New Roman" w:hAnsi="Times New Roman" w:cs="Times New Roman"/>
                <w:sz w:val="24"/>
                <w:szCs w:val="24"/>
              </w:rPr>
              <w:t>%</w:t>
            </w:r>
          </w:p>
        </w:tc>
        <w:tc>
          <w:tcPr>
            <w:tcW w:w="2268" w:type="dxa"/>
            <w:vAlign w:val="center"/>
          </w:tcPr>
          <w:p w:rsidR="00112DB9" w:rsidRPr="00571DCD" w:rsidRDefault="00112DB9" w:rsidP="0040175A">
            <w:pPr>
              <w:keepNext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0,</w:t>
            </w:r>
            <w:r>
              <w:rPr>
                <w:rFonts w:ascii="Times New Roman" w:hAnsi="Times New Roman" w:cs="Times New Roman"/>
                <w:sz w:val="24"/>
                <w:szCs w:val="24"/>
                <w:lang w:val="en-US"/>
              </w:rPr>
              <w:t>7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832</w:t>
            </w:r>
          </w:p>
        </w:tc>
      </w:tr>
    </w:tbl>
    <w:p w:rsidR="00600409" w:rsidRDefault="002D37BB" w:rsidP="009E4655">
      <w:pPr>
        <w:spacing w:before="160" w:line="360" w:lineRule="auto"/>
        <w:ind w:left="6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Можно сделать вывод, что ансамбль улучшил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1 </w:t>
      </w:r>
      <w:r>
        <w:rPr>
          <w:rFonts w:ascii="Times New Roman" w:eastAsia="Times New Roman" w:hAnsi="Times New Roman" w:cs="Times New Roman"/>
          <w:sz w:val="24"/>
          <w:szCs w:val="24"/>
        </w:rPr>
        <w:t>по всем классам. Наи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больший прирост, на 0,032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, произошел на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>
        <w:rPr>
          <w:rFonts w:ascii="Times New Roman" w:eastAsia="Times New Roman" w:hAnsi="Times New Roman" w:cs="Times New Roman"/>
          <w:sz w:val="24"/>
          <w:szCs w:val="24"/>
        </w:rPr>
        <w:t>Отвращении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Злости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 xml:space="preserve">Прирост составляет 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0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,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92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% относительно лучшей модели –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ансамбля также выше, чем у любой базовой модели, выше, чем у максимальной,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9776F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12DB9">
        <w:rPr>
          <w:rFonts w:ascii="Times New Roman" w:eastAsia="Times New Roman" w:hAnsi="Times New Roman" w:cs="Times New Roman"/>
          <w:sz w:val="24"/>
          <w:szCs w:val="24"/>
        </w:rPr>
        <w:t>на 0,0</w:t>
      </w:r>
      <w:r w:rsidR="00112DB9" w:rsidRPr="00112DB9">
        <w:rPr>
          <w:rFonts w:ascii="Times New Roman" w:eastAsia="Times New Roman" w:hAnsi="Times New Roman" w:cs="Times New Roman"/>
          <w:sz w:val="24"/>
          <w:szCs w:val="24"/>
        </w:rPr>
        <w:t>156</w:t>
      </w:r>
      <w:r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5A1B83" w:rsidRDefault="005A1B83" w:rsidP="00864F36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По всем трем проведенным экспериментам по анализу устойчивости: оценка падения качества при тестировании на выборке с синтетическими окклюзиями, анализ влияния типа окклюзий (верхние и нижние) и оценка эффективности обучения моделей на данных с окклюзиями можно сделать выводы:</w:t>
      </w:r>
    </w:p>
    <w:p w:rsidR="005A1B83" w:rsidRPr="0050496D" w:rsidRDefault="005A1B83" w:rsidP="005A1B83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Тестирование на выборке с окклюзиями показало ожидаемое падение качества на всех моделях. Наименьшую чувствительность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 к окклюзиям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показала 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-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: 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точность снизилась с 86,64% до 80,96%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>–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 падение на 5,68%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,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 самая высркая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>– 0,7233. Н</w:t>
      </w:r>
      <w:r w:rsidR="003F2B01">
        <w:rPr>
          <w:rFonts w:ascii="Times New Roman" w:eastAsia="Times New Roman" w:hAnsi="Times New Roman" w:cs="Times New Roman"/>
          <w:sz w:val="24"/>
          <w:szCs w:val="24"/>
        </w:rPr>
        <w:t xml:space="preserve">аибольшую – 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-</w:t>
      </w:r>
      <w:r w:rsidR="003F2B01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="003F2B01" w:rsidRPr="003F2B01">
        <w:rPr>
          <w:rFonts w:ascii="Times New Roman" w:eastAsia="Times New Roman" w:hAnsi="Times New Roman" w:cs="Times New Roman"/>
          <w:sz w:val="24"/>
          <w:szCs w:val="24"/>
        </w:rPr>
        <w:t>/16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: точность снизилась с 86,25% до 78, 68% - падение на 7,56%, самая низкая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50496D" w:rsidRPr="0050496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– 0,6977. Разработанный стекинг ансамбль показал наилучший результат – 83,44%, что на 2,48% выше, чем у лучшей одиночной модели. Также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F1-score </w:t>
      </w:r>
      <w:r w:rsidR="0050496D">
        <w:rPr>
          <w:rFonts w:ascii="Times New Roman" w:eastAsia="Times New Roman" w:hAnsi="Times New Roman" w:cs="Times New Roman"/>
          <w:sz w:val="24"/>
          <w:szCs w:val="24"/>
        </w:rPr>
        <w:t xml:space="preserve">составила 0,7585, что на 0,0352 лучше </w:t>
      </w:r>
      <w:r w:rsidR="0050496D">
        <w:rPr>
          <w:rFonts w:ascii="Times New Roman" w:eastAsia="Times New Roman" w:hAnsi="Times New Roman" w:cs="Times New Roman"/>
          <w:sz w:val="24"/>
          <w:szCs w:val="24"/>
          <w:lang w:val="en-US"/>
        </w:rPr>
        <w:t>ConvNeXt;</w:t>
      </w:r>
    </w:p>
    <w:p w:rsidR="0050496D" w:rsidRDefault="0050496D" w:rsidP="0050496D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Анализ отдельного тестирования на верхних и нижних окклюзиях показал, что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влияние окклюзий зависит от эмоции и модели. Н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ижние окклюзии в целом оказывают большее влияние среди всех моделей, 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 xml:space="preserve">особенно на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Счастье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Нейтральное выражение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270C">
        <w:rPr>
          <w:rFonts w:ascii="Times New Roman" w:eastAsia="Times New Roman" w:hAnsi="Times New Roman" w:cs="Times New Roman"/>
          <w:sz w:val="24"/>
          <w:szCs w:val="24"/>
        </w:rPr>
        <w:t>.</w:t>
      </w:r>
      <w:r w:rsidR="00546489" w:rsidRPr="00546489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>Грусти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 xml:space="preserve"> больше влияют у всех моделей верхние окклюзии.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На 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 xml:space="preserve">распознавание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>Отвращения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884ED7">
        <w:rPr>
          <w:rFonts w:ascii="Times New Roman" w:eastAsia="Times New Roman" w:hAnsi="Times New Roman" w:cs="Times New Roman"/>
          <w:sz w:val="24"/>
          <w:szCs w:val="24"/>
        </w:rPr>
        <w:t>,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Злости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2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больше повлияли верхние окклюзии, тогда как у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и 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>-</w:t>
      </w:r>
      <w:r w:rsidR="002319C8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="002319C8" w:rsidRPr="00470425">
        <w:rPr>
          <w:rFonts w:ascii="Times New Roman" w:eastAsia="Times New Roman" w:hAnsi="Times New Roman" w:cs="Times New Roman"/>
          <w:sz w:val="24"/>
          <w:szCs w:val="24"/>
        </w:rPr>
        <w:t xml:space="preserve">/16 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этих эмоций больше всего повлияли нижние окклюзии. На распознавание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Грусти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>Злости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="002319C8">
        <w:rPr>
          <w:rFonts w:ascii="Times New Roman" w:eastAsia="Times New Roman" w:hAnsi="Times New Roman" w:cs="Times New Roman"/>
          <w:sz w:val="24"/>
          <w:szCs w:val="24"/>
        </w:rPr>
        <w:t xml:space="preserve"> примерно одинаково влияют верхние и нижние окклюзии у всех моделей.</w:t>
      </w:r>
    </w:p>
    <w:p w:rsidR="00884ED7" w:rsidRPr="00884ED7" w:rsidRDefault="00884ED7" w:rsidP="0050496D">
      <w:pPr>
        <w:pStyle w:val="aa"/>
        <w:numPr>
          <w:ilvl w:val="0"/>
          <w:numId w:val="38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84ED7">
        <w:rPr>
          <w:rFonts w:ascii="Times New Roman" w:eastAsia="Times New Roman" w:hAnsi="Times New Roman" w:cs="Times New Roman"/>
          <w:sz w:val="24"/>
          <w:szCs w:val="24"/>
        </w:rPr>
        <w:t>Переоб</w:t>
      </w:r>
      <w:r>
        <w:rPr>
          <w:rFonts w:ascii="Times New Roman" w:eastAsia="Times New Roman" w:hAnsi="Times New Roman" w:cs="Times New Roman"/>
          <w:sz w:val="24"/>
          <w:szCs w:val="24"/>
        </w:rPr>
        <w:t>учение моделей на выборке с синтетическими окклюзиями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позволило значительно повысить их устойчивость. Наибольший прирост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lastRenderedPageBreak/>
        <w:t>т</w:t>
      </w:r>
      <w:r w:rsidR="00D06CD8">
        <w:rPr>
          <w:rFonts w:ascii="Times New Roman" w:eastAsia="Times New Roman" w:hAnsi="Times New Roman" w:cs="Times New Roman"/>
          <w:sz w:val="24"/>
          <w:szCs w:val="24"/>
        </w:rPr>
        <w:t>очности на тестовом множестве с окклюзиями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показал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ViT-Small/16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 (+5,15%), наименьший –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ConvNeXt-Tiny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 (+3,88%). Ансамбль, обученный на окклюзиях, достиг точности </w:t>
      </w:r>
      <w:r w:rsidRPr="00884ED7">
        <w:rPr>
          <w:rFonts w:ascii="Times New Roman" w:eastAsia="Times New Roman" w:hAnsi="Times New Roman" w:cs="Times New Roman"/>
          <w:bCs/>
          <w:sz w:val="24"/>
          <w:szCs w:val="24"/>
        </w:rPr>
        <w:t>85,76%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0,7832,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что на 2,32%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0,0247 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выше, чем у ансамбля, обученного только на чистых данных.</w:t>
      </w:r>
    </w:p>
    <w:p w:rsidR="00884ED7" w:rsidRPr="00884ED7" w:rsidRDefault="00884ED7" w:rsidP="00884ED7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Проведённые эксперименты подтверждают, что предложенный </w:t>
      </w:r>
      <w:r>
        <w:rPr>
          <w:rFonts w:ascii="Times New Roman" w:eastAsia="Times New Roman" w:hAnsi="Times New Roman" w:cs="Times New Roman"/>
          <w:sz w:val="24"/>
          <w:szCs w:val="24"/>
        </w:rPr>
        <w:t>стекинг ансамбль демонстрирует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устойчивость к различным типам окклюзий, а использование аугментации с окклюзиями на этапе обучения является эффективным способом повышения робастности моделей </w:t>
      </w:r>
      <w:r w:rsidR="007E4343">
        <w:rPr>
          <w:rFonts w:ascii="Times New Roman" w:eastAsia="Times New Roman" w:hAnsi="Times New Roman" w:cs="Times New Roman"/>
          <w:sz w:val="24"/>
          <w:szCs w:val="24"/>
        </w:rPr>
        <w:t>при распознавании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 xml:space="preserve"> эмоций. Наиболее уязвимыми эмоциями являются </w:t>
      </w:r>
      <w:r>
        <w:rPr>
          <w:rFonts w:ascii="Times New Roman" w:eastAsia="Times New Roman" w:hAnsi="Times New Roman" w:cs="Times New Roman"/>
          <w:sz w:val="24"/>
          <w:szCs w:val="24"/>
        </w:rPr>
        <w:t>Страх и Отвращение</w:t>
      </w:r>
      <w:r w:rsidRPr="00884ED7">
        <w:rPr>
          <w:rFonts w:ascii="Times New Roman" w:eastAsia="Times New Roman" w:hAnsi="Times New Roman" w:cs="Times New Roman"/>
          <w:sz w:val="24"/>
          <w:szCs w:val="24"/>
        </w:rPr>
        <w:t>, что следует учитывать при дальнейшем развитии системы.</w:t>
      </w:r>
    </w:p>
    <w:p w:rsidR="002F47FF" w:rsidRDefault="007815B2" w:rsidP="007815B2">
      <w:pPr>
        <w:pStyle w:val="1"/>
      </w:pPr>
      <w:bookmarkStart w:id="26" w:name="_Toc229053274"/>
      <w:r>
        <w:t>Заключение</w:t>
      </w:r>
      <w:bookmarkEnd w:id="26"/>
    </w:p>
    <w:p w:rsidR="002F47FF" w:rsidRDefault="002F47FF" w:rsidP="002F47FF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В рамках данной работы были решены зада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 xml:space="preserve">чи по исследованию методов, </w:t>
      </w:r>
      <w:r>
        <w:rPr>
          <w:rFonts w:ascii="Times New Roman" w:eastAsia="Times New Roman" w:hAnsi="Times New Roman" w:cs="Times New Roman"/>
          <w:sz w:val="24"/>
          <w:szCs w:val="24"/>
        </w:rPr>
        <w:t>изучены существующие подхо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 xml:space="preserve">ды к распознаванию эмоций и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реализовано распознавание эмоций с предобработкой с использованием современных архитектур глубоких нейронных сетей с дальнейшим </w:t>
      </w:r>
      <w:r w:rsidR="0065689D">
        <w:rPr>
          <w:rFonts w:ascii="Times New Roman" w:eastAsia="Times New Roman" w:hAnsi="Times New Roman" w:cs="Times New Roman"/>
          <w:sz w:val="24"/>
          <w:szCs w:val="24"/>
        </w:rPr>
        <w:t>составлением ансамбля. Проведены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оценка работы одиночных моделей и ансамбля, также исследование устойчивости на созданной выборке с синтетическими окклюзиями.</w:t>
      </w:r>
    </w:p>
    <w:p w:rsidR="002F47FF" w:rsidRDefault="002F47FF" w:rsidP="002F47FF">
      <w:pPr>
        <w:spacing w:line="360" w:lineRule="auto"/>
        <w:ind w:left="3" w:firstLine="709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Основные результаты работы:</w:t>
      </w:r>
    </w:p>
    <w:p w:rsidR="002F47FF" w:rsidRDefault="002F47FF" w:rsidP="002F47FF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Были обучены три базовые модели с разной предобработкой: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EfficientNet-B2: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86,18%;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0,7943;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ConvNeXt-Tiny: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86,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64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0,7860;</w:t>
      </w:r>
    </w:p>
    <w:p w:rsidR="002F47FF" w:rsidRDefault="002F47FF" w:rsidP="002F47FF">
      <w:pPr>
        <w:pStyle w:val="aa"/>
        <w:numPr>
          <w:ilvl w:val="0"/>
          <w:numId w:val="40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ViT-Small/16: </w:t>
      </w:r>
      <w:r>
        <w:rPr>
          <w:rFonts w:ascii="Times New Roman" w:eastAsia="Times New Roman" w:hAnsi="Times New Roman" w:cs="Times New Roman"/>
          <w:sz w:val="24"/>
          <w:szCs w:val="24"/>
        </w:rPr>
        <w:t>точность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86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,25</w:t>
      </w:r>
      <w:r w:rsidRPr="002F47FF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%;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 F1-score 0,7901.</w:t>
      </w:r>
    </w:p>
    <w:p w:rsidR="002F47FF" w:rsidRPr="00083116" w:rsidRDefault="002F47FF" w:rsidP="002F47FF">
      <w:pPr>
        <w:spacing w:line="360" w:lineRule="auto"/>
        <w:ind w:left="1418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Все модели показали сопоставимые результаты, при этом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продемонстрировала лучшую точность, а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822"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2F47FF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F06822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F06822"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 w:rsidR="00F06822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F06822" w:rsidRPr="00F06822">
        <w:rPr>
          <w:rFonts w:ascii="Times New Roman" w:eastAsia="Times New Roman" w:hAnsi="Times New Roman" w:cs="Times New Roman"/>
          <w:sz w:val="24"/>
          <w:szCs w:val="24"/>
        </w:rPr>
        <w:t>.</w:t>
      </w:r>
    </w:p>
    <w:p w:rsidR="00F06822" w:rsidRDefault="00F06822" w:rsidP="00F06822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Был построен стекинг ансамбль с использованием логистической регрессии с балансировкой весов. Точность ансамбля – 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89,57%,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– 0,8354.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Прирост относительно лучшей модели по точности составил 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2,93%,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по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,0411.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Проведено исследование, показавшее, что каждая модель вносит вклад в качество ансамбля, а также, что ансамбль превосходит все комбинации.</w:t>
      </w:r>
    </w:p>
    <w:p w:rsidR="00F06822" w:rsidRDefault="00F06822" w:rsidP="00F06822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Исследование устойчивости моделей и ансамбля к 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 xml:space="preserve">синтетическим </w:t>
      </w:r>
      <w:r>
        <w:rPr>
          <w:rFonts w:ascii="Times New Roman" w:eastAsia="Times New Roman" w:hAnsi="Times New Roman" w:cs="Times New Roman"/>
          <w:sz w:val="24"/>
          <w:szCs w:val="24"/>
        </w:rPr>
        <w:t>окклюзиям:</w:t>
      </w:r>
    </w:p>
    <w:p w:rsidR="00F06822" w:rsidRDefault="00F06822" w:rsidP="00F06822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Наиболее устойчивой среди всех трех обученных моделей оказалась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–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 xml:space="preserve"> 80,96%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точность и 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0,7233 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 w:rsidR="001A7C3D"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="001A7C3D" w:rsidRPr="001A7C3D">
        <w:rPr>
          <w:rFonts w:ascii="Times New Roman" w:eastAsia="Times New Roman" w:hAnsi="Times New Roman" w:cs="Times New Roman"/>
          <w:sz w:val="24"/>
          <w:szCs w:val="24"/>
        </w:rPr>
        <w:t xml:space="preserve"> (</w:t>
      </w:r>
      <w:r w:rsidR="001A7C3D">
        <w:rPr>
          <w:rFonts w:ascii="Times New Roman" w:eastAsia="Times New Roman" w:hAnsi="Times New Roman" w:cs="Times New Roman"/>
          <w:sz w:val="24"/>
          <w:szCs w:val="24"/>
        </w:rPr>
        <w:t>падение на 5,68%);</w:t>
      </w:r>
    </w:p>
    <w:p w:rsidR="001A7C3D" w:rsidRPr="00F06822" w:rsidRDefault="001A7C3D" w:rsidP="001A7C3D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Проверка ансамбля на тестовой выборке с наложенными окклюзиями (из общего числа были наложены окклюзии на 53,7% изображений; на 71,2%, если считать те изображения, на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 xml:space="preserve"> которых лицо было обнаружено</w:t>
      </w:r>
      <w:r>
        <w:rPr>
          <w:rFonts w:ascii="Times New Roman" w:eastAsia="Times New Roman" w:hAnsi="Times New Roman" w:cs="Times New Roman"/>
          <w:sz w:val="24"/>
          <w:szCs w:val="24"/>
        </w:rPr>
        <w:t>) ансамбль сохранил точность 83,44% (падение на 6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,13%)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0,7585, что на 2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,48%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и на 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0,0352 </w:t>
      </w:r>
      <w:r>
        <w:rPr>
          <w:rFonts w:ascii="Times New Roman" w:eastAsia="Times New Roman" w:hAnsi="Times New Roman" w:cs="Times New Roman"/>
          <w:sz w:val="24"/>
          <w:szCs w:val="24"/>
        </w:rPr>
        <w:t>выше максимальной модели</w:t>
      </w:r>
      <w:r w:rsidRPr="00F06822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2046A" w:rsidRPr="00B2046A" w:rsidRDefault="001A7C3D" w:rsidP="00B2046A">
      <w:pPr>
        <w:pStyle w:val="aa"/>
        <w:numPr>
          <w:ilvl w:val="0"/>
          <w:numId w:val="41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Обучение с окклюзиями (окклюзии были наложены на 37,7% изображений; на 50%, если считать те изображения, </w:t>
      </w:r>
      <w:r w:rsidR="00932795">
        <w:rPr>
          <w:rFonts w:ascii="Times New Roman" w:eastAsia="Times New Roman" w:hAnsi="Times New Roman" w:cs="Times New Roman"/>
          <w:sz w:val="24"/>
          <w:szCs w:val="24"/>
        </w:rPr>
        <w:t>на которых лицо было обнаруже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но) позволило повысить точность ансамбля до 85,76% и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Macro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>1-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до </w:t>
      </w:r>
      <w:r>
        <w:rPr>
          <w:rFonts w:ascii="Times New Roman" w:hAnsi="Times New Roman" w:cs="Times New Roman"/>
          <w:sz w:val="24"/>
          <w:szCs w:val="24"/>
        </w:rPr>
        <w:t>0,</w:t>
      </w:r>
      <w:r w:rsidRPr="001A7C3D">
        <w:rPr>
          <w:rFonts w:ascii="Times New Roman" w:hAnsi="Times New Roman" w:cs="Times New Roman"/>
          <w:sz w:val="24"/>
          <w:szCs w:val="24"/>
        </w:rPr>
        <w:t>7</w:t>
      </w:r>
      <w:r>
        <w:rPr>
          <w:rFonts w:ascii="Times New Roman" w:hAnsi="Times New Roman" w:cs="Times New Roman"/>
          <w:sz w:val="24"/>
          <w:szCs w:val="24"/>
        </w:rPr>
        <w:t xml:space="preserve">832, что на 2,32% и </w:t>
      </w:r>
      <w:r>
        <w:rPr>
          <w:rFonts w:ascii="Times New Roman" w:hAnsi="Times New Roman" w:cs="Times New Roman"/>
          <w:sz w:val="24"/>
          <w:szCs w:val="24"/>
          <w:lang w:val="en-US"/>
        </w:rPr>
        <w:t>F</w:t>
      </w:r>
      <w:r w:rsidRPr="001A7C3D">
        <w:rPr>
          <w:rFonts w:ascii="Times New Roman" w:hAnsi="Times New Roman" w:cs="Times New Roman"/>
          <w:sz w:val="24"/>
          <w:szCs w:val="24"/>
        </w:rPr>
        <w:t>1-</w:t>
      </w:r>
      <w:r>
        <w:rPr>
          <w:rFonts w:ascii="Times New Roman" w:hAnsi="Times New Roman" w:cs="Times New Roman"/>
          <w:sz w:val="24"/>
          <w:szCs w:val="24"/>
          <w:lang w:val="en-US"/>
        </w:rPr>
        <w:t>score</w:t>
      </w:r>
      <w:r w:rsidRPr="001A7C3D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на 0,0247 по сравнению с ансамблем, обученным на чистых данных;</w:t>
      </w:r>
    </w:p>
    <w:p w:rsidR="001A7C3D" w:rsidRDefault="001A7C3D" w:rsidP="00B2046A">
      <w:pPr>
        <w:pStyle w:val="aa"/>
        <w:numPr>
          <w:ilvl w:val="0"/>
          <w:numId w:val="39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Также был проведен анализ влияния типа окклюзий (верхняя и нижняя): </w:t>
      </w:r>
    </w:p>
    <w:p w:rsidR="00B2046A" w:rsidRP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У всех моделей нижние окклюзии значительно сильнее влияют на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Удивление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Страх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,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Счастье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Нейтральное выражение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;</w:t>
      </w:r>
    </w:p>
    <w:p w:rsidR="00B2046A" w:rsidRP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Грусти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больше влияют у всех моделей верхние окклюзии;</w:t>
      </w:r>
    </w:p>
    <w:p w:rsid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На распознавание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Отвращения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“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Злости</w:t>
      </w:r>
      <w:r w:rsidR="004825D6" w:rsidRPr="004825D6">
        <w:rPr>
          <w:rFonts w:ascii="Times New Roman" w:eastAsia="Times New Roman" w:hAnsi="Times New Roman" w:cs="Times New Roman"/>
          <w:sz w:val="24"/>
          <w:szCs w:val="24"/>
        </w:rPr>
        <w:t>”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EfficientNet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B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2 больше повлияли верхние окклюзии, тогда как у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и 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ViT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 w:rsidRPr="00B2046A">
        <w:rPr>
          <w:rFonts w:ascii="Times New Roman" w:eastAsia="Times New Roman" w:hAnsi="Times New Roman" w:cs="Times New Roman"/>
          <w:sz w:val="24"/>
          <w:szCs w:val="24"/>
          <w:lang w:val="en-US"/>
        </w:rPr>
        <w:t>Small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/16 на распознавание этих эмоций больше всего повлияли нижние окклюзии;</w:t>
      </w:r>
    </w:p>
    <w:p w:rsidR="00B2046A" w:rsidRDefault="00B2046A" w:rsidP="00B2046A">
      <w:pPr>
        <w:pStyle w:val="aa"/>
        <w:numPr>
          <w:ilvl w:val="0"/>
          <w:numId w:val="43"/>
        </w:numPr>
        <w:spacing w:line="36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ConvNeXt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>-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Tiny</w:t>
      </w:r>
      <w:r w:rsidRPr="00B2046A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sz w:val="24"/>
          <w:szCs w:val="24"/>
        </w:rPr>
        <w:t>оказалась наименее чувствительной к обоим типам окклюзий.</w:t>
      </w:r>
    </w:p>
    <w:p w:rsidR="003A55FE" w:rsidRPr="003A55FE" w:rsidRDefault="003A55FE" w:rsidP="007815B2">
      <w:pPr>
        <w:pStyle w:val="1"/>
      </w:pPr>
      <w:bookmarkStart w:id="27" w:name="_Toc229053275"/>
      <w:r>
        <w:t>Ссылка на репозиторий</w:t>
      </w:r>
      <w:bookmarkEnd w:id="27"/>
    </w:p>
    <w:p w:rsidR="00096525" w:rsidRPr="009E4655" w:rsidRDefault="00096525" w:rsidP="00096525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iCs/>
          <w:sz w:val="24"/>
          <w:szCs w:val="24"/>
        </w:rPr>
        <w:t>Все эксперименты, включая</w:t>
      </w:r>
      <w:r>
        <w:rPr>
          <w:rFonts w:ascii="Times New Roman" w:hAnsi="Times New Roman" w:cs="Times New Roman"/>
          <w:iCs/>
          <w:sz w:val="24"/>
          <w:szCs w:val="24"/>
        </w:rPr>
        <w:t xml:space="preserve"> обучение моделей, аугментацию и </w:t>
      </w:r>
      <w:r w:rsidRPr="00096525">
        <w:rPr>
          <w:rFonts w:ascii="Times New Roman" w:hAnsi="Times New Roman" w:cs="Times New Roman"/>
          <w:iCs/>
          <w:sz w:val="24"/>
          <w:szCs w:val="24"/>
        </w:rPr>
        <w:t xml:space="preserve">стеккинг-ансамбль, реализованы на языке Python с использованием библиотек PyTorch, timm, scikit-learn и др. Код всех экспериментов доступен в </w:t>
      </w:r>
      <w:r w:rsidR="009E4655">
        <w:rPr>
          <w:rFonts w:ascii="Times New Roman" w:hAnsi="Times New Roman" w:cs="Times New Roman"/>
          <w:iCs/>
          <w:sz w:val="24"/>
          <w:szCs w:val="24"/>
        </w:rPr>
        <w:t>публичном репозитории по адресу</w:t>
      </w:r>
      <w:r w:rsidR="009E4655" w:rsidRPr="009E4655">
        <w:rPr>
          <w:rFonts w:ascii="Times New Roman" w:hAnsi="Times New Roman" w:cs="Times New Roman"/>
          <w:iCs/>
          <w:sz w:val="24"/>
          <w:szCs w:val="24"/>
        </w:rPr>
        <w:t xml:space="preserve"> [12]:</w:t>
      </w:r>
    </w:p>
    <w:p w:rsidR="00952932" w:rsidRDefault="00096525" w:rsidP="00952932">
      <w:pPr>
        <w:spacing w:line="360" w:lineRule="auto"/>
        <w:ind w:firstLine="709"/>
        <w:rPr>
          <w:rFonts w:ascii="Times New Roman" w:hAnsi="Times New Roman" w:cs="Times New Roman"/>
          <w:sz w:val="24"/>
          <w:szCs w:val="24"/>
        </w:rPr>
      </w:pPr>
      <w:r w:rsidRPr="00096525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>
            <wp:extent cx="1863437" cy="1863437"/>
            <wp:effectExtent l="19050" t="0" r="3463" b="0"/>
            <wp:docPr id="14" name="Рисунок 11" descr="f6d965beac110c406d798b0937da4b5b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f6d965beac110c406d798b0937da4b5b.png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62894" cy="18628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475D0" w:rsidRPr="00952932" w:rsidRDefault="00952932" w:rsidP="0095293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br w:type="page"/>
      </w:r>
    </w:p>
    <w:p w:rsidR="003C61EC" w:rsidRPr="00083116" w:rsidRDefault="00286D9D" w:rsidP="00E71217">
      <w:pPr>
        <w:pStyle w:val="1"/>
      </w:pPr>
      <w:bookmarkStart w:id="28" w:name="_Toc185879101"/>
      <w:bookmarkStart w:id="29" w:name="_Toc217315039"/>
      <w:bookmarkStart w:id="30" w:name="_Toc229053276"/>
      <w:r>
        <w:lastRenderedPageBreak/>
        <w:t>Список использованных источников</w:t>
      </w:r>
      <w:bookmarkEnd w:id="28"/>
      <w:bookmarkEnd w:id="29"/>
      <w:bookmarkEnd w:id="30"/>
    </w:p>
    <w:p w:rsidR="00CC4FC0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C4FC0">
        <w:rPr>
          <w:rFonts w:ascii="Times New Roman" w:hAnsi="Times New Roman" w:cs="Times New Roman"/>
          <w:iCs/>
          <w:sz w:val="24"/>
          <w:szCs w:val="24"/>
        </w:rPr>
        <w:t xml:space="preserve">[1] Roy A.K., Kathania H.K., Sharma A. et al. 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ResEmoteNet: Bridging Accuracy and Loss Reduction in Facial Emotion Recognition // </w:t>
      </w:r>
      <w:hyperlink r:id="rId45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arXiv.org</w:t>
        </w:r>
      </w:hyperlink>
      <w:r w:rsid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 : </w:t>
      </w:r>
      <w:r w:rsidR="00013A70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научный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2024. – URL: </w:t>
      </w:r>
      <w:hyperlink r:id="rId46" w:tgtFrame="_blank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https://arxiv.org/abs/2409.10545v1</w:t>
        </w:r>
      </w:hyperlink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 (</w:t>
      </w:r>
      <w:r w:rsidRPr="00CC4FC0">
        <w:rPr>
          <w:rFonts w:ascii="Times New Roman" w:hAnsi="Times New Roman" w:cs="Times New Roman"/>
          <w:iCs/>
          <w:sz w:val="24"/>
          <w:szCs w:val="24"/>
        </w:rPr>
        <w:t>дата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[2] Mao J., Xu R., Yin X. et al. POSTER V2: A simpler and stronger facial expression recognition network // arXiv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.org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: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научный</w:t>
      </w:r>
      <w:r w:rsidR="00013A70"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013A70">
        <w:rPr>
          <w:rFonts w:ascii="Times New Roman" w:hAnsi="Times New Roman" w:cs="Times New Roman"/>
          <w:iCs/>
          <w:sz w:val="24"/>
          <w:szCs w:val="24"/>
        </w:rPr>
        <w:t>ресурс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– 2023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. –  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URL: </w:t>
      </w:r>
      <w:hyperlink r:id="rId47" w:history="1">
        <w:r w:rsidRPr="00013A70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https://arxiv.org/abs/2301.12149</w:t>
        </w:r>
      </w:hyperlink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(</w:t>
      </w:r>
      <w:r w:rsidRPr="00CC4FC0">
        <w:rPr>
          <w:rFonts w:ascii="Times New Roman" w:hAnsi="Times New Roman" w:cs="Times New Roman"/>
          <w:iCs/>
          <w:sz w:val="24"/>
          <w:szCs w:val="24"/>
        </w:rPr>
        <w:t>дата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CC4FC0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Pr="00B957A9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[3] 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E</w:t>
      </w:r>
      <w:r w:rsidR="00B957A9">
        <w:rPr>
          <w:rFonts w:ascii="Times New Roman" w:hAnsi="Times New Roman" w:cs="Times New Roman"/>
          <w:iCs/>
          <w:sz w:val="24"/>
          <w:szCs w:val="24"/>
          <w:lang w:val="en-US"/>
        </w:rPr>
        <w:t>l</w:t>
      </w:r>
      <w:r w:rsidRPr="00CC4FC0">
        <w:rPr>
          <w:rFonts w:ascii="Times New Roman" w:hAnsi="Times New Roman" w:cs="Times New Roman"/>
          <w:iCs/>
          <w:sz w:val="24"/>
          <w:szCs w:val="24"/>
          <w:lang w:val="en-US"/>
        </w:rPr>
        <w:t>-Khashab O., Hamdy A., Mahmoud A. FerNeXt: Facial Expression Recognition Using ConvNeXt with Channel Attention // Proceedings of the IEEE International Conference on Machine Intelligence and Ubiquitous Computing (MIUCC). – 2023. – DOI: 10.1109/MIUCC58832.2023.10278345.</w:t>
      </w:r>
    </w:p>
    <w:p w:rsidR="00924191" w:rsidRPr="00083116" w:rsidRDefault="00924191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[4] </w:t>
      </w:r>
      <w:r w:rsidR="00952932"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New Trends in Emotion Recognition Using Image Analysis by Neural Networks: A Systematic Review // Sensors. – 2023. – URL: </w:t>
      </w:r>
      <w:hyperlink r:id="rId48" w:tgtFrame="_new" w:history="1">
        <w:r w:rsidR="00952932"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https://www.mdpi.com/1424-8220/23/16/7092</w:t>
        </w:r>
      </w:hyperlink>
      <w:r w:rsidR="00952932"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[5]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LeCun Y., Bottou L., Bengio Y., Haffner P. Gradient-Based Learning Applied to Document Recognition // Proceedings of the IEEE. – 1998. – DOI: 10.1109/5.726791.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[6]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Krizhevsky A., Sutskever I., Hinton G. ImageNet Classification with Deep Convolutional Neural Networks // Advances in Neural Information Processing Systems. – 2012.</w:t>
      </w:r>
    </w:p>
    <w:p w:rsidR="00952932" w:rsidRP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[7]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Tan M., Le Q. EfficientNet: Rethinking Model Scaling for Convolutional Neural Networks // arXiv.org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: </w:t>
      </w:r>
      <w:r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научный</w:t>
      </w:r>
      <w:r w:rsidRPr="00013A70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>
        <w:rPr>
          <w:rFonts w:ascii="Times New Roman" w:hAnsi="Times New Roman" w:cs="Times New Roman"/>
          <w:iCs/>
          <w:sz w:val="24"/>
          <w:szCs w:val="24"/>
        </w:rPr>
        <w:t>ресурс</w:t>
      </w: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– 2019. – URL: </w:t>
      </w:r>
      <w:hyperlink r:id="rId49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https://arxiv.org/abs/1905.11946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952932" w:rsidRPr="00083116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[8]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Liu Z., Mao H., Wu C.-Y. et al. A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ConvNet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for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the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2020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s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//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arXiv</w:t>
      </w:r>
      <w:r w:rsidRPr="00083116">
        <w:rPr>
          <w:rFonts w:ascii="Times New Roman" w:hAnsi="Times New Roman" w:cs="Times New Roman"/>
          <w:iCs/>
          <w:sz w:val="24"/>
          <w:szCs w:val="24"/>
        </w:rPr>
        <w:t>.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org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 : электронный научный ресурс – 2022.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083116">
        <w:rPr>
          <w:rFonts w:ascii="Times New Roman" w:hAnsi="Times New Roman" w:cs="Times New Roman"/>
          <w:iCs/>
          <w:sz w:val="24"/>
          <w:szCs w:val="24"/>
        </w:rPr>
        <w:t xml:space="preserve">: </w:t>
      </w:r>
      <w:hyperlink r:id="rId50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arxiv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org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abs</w:t>
        </w:r>
        <w:r w:rsidRPr="00083116">
          <w:rPr>
            <w:rFonts w:ascii="Times New Roman" w:hAnsi="Times New Roman" w:cs="Times New Roman"/>
            <w:iCs/>
            <w:sz w:val="24"/>
            <w:szCs w:val="24"/>
          </w:rPr>
          <w:t>/2201.03545</w:t>
        </w:r>
      </w:hyperlink>
      <w:r w:rsidRPr="00083116">
        <w:rPr>
          <w:rFonts w:ascii="Times New Roman" w:hAnsi="Times New Roman" w:cs="Times New Roman"/>
          <w:iCs/>
          <w:sz w:val="24"/>
          <w:szCs w:val="24"/>
        </w:rPr>
        <w:t xml:space="preserve"> (дата обращения: 04.05.2026).</w:t>
      </w:r>
    </w:p>
    <w:p w:rsidR="00952932" w:rsidRDefault="00952932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 xml:space="preserve">[9]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Dosovitskiy A., Beyer L., Kolesnikov A. et al. An Image is Worth 16x16 Words: Transformers for Image Recognition at Scale // arXiv.org : электрон. научн. ресурс. – 2020. – URL: </w:t>
      </w:r>
      <w:hyperlink r:id="rId51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https://arxiv.org/abs/2010.11929</w:t>
        </w:r>
      </w:hyperlink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(дата обращения: 04.05.2026).</w:t>
      </w:r>
    </w:p>
    <w:p w:rsidR="001E1003" w:rsidRPr="001E1003" w:rsidRDefault="00952932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>
        <w:rPr>
          <w:rFonts w:ascii="Times New Roman" w:hAnsi="Times New Roman" w:cs="Times New Roman"/>
          <w:iCs/>
          <w:sz w:val="24"/>
          <w:szCs w:val="24"/>
          <w:lang w:val="en-US"/>
        </w:rPr>
        <w:t>[10]</w:t>
      </w:r>
      <w:r w:rsidR="001E1003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="001E1003" w:rsidRPr="001E1003">
        <w:rPr>
          <w:rFonts w:ascii="Times New Roman" w:hAnsi="Times New Roman" w:cs="Times New Roman"/>
          <w:iCs/>
          <w:sz w:val="24"/>
          <w:szCs w:val="24"/>
          <w:lang w:val="en-US"/>
        </w:rPr>
        <w:t>A Survey of Ensemble Learning: Concepts, Algorithms, Applications, and Prospects</w:t>
      </w:r>
    </w:p>
    <w:p w:rsidR="001E1003" w:rsidRPr="001E1003" w:rsidRDefault="001E1003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1E1003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// IEEE Access. – 2022. – DOI: </w:t>
      </w:r>
      <w:hyperlink r:id="rId52" w:tgtFrame="_blank" w:history="1">
        <w:r w:rsidRPr="001E1003">
          <w:rPr>
            <w:rFonts w:ascii="Times New Roman" w:hAnsi="Times New Roman" w:cs="Times New Roman"/>
            <w:iCs/>
            <w:sz w:val="24"/>
            <w:szCs w:val="24"/>
            <w:lang w:val="en-US"/>
          </w:rPr>
          <w:t>10.1109/ACCESS.2022.3207287</w:t>
        </w:r>
      </w:hyperlink>
      <w:r w:rsidRPr="001E1003">
        <w:rPr>
          <w:rFonts w:ascii="Times New Roman" w:hAnsi="Times New Roman" w:cs="Times New Roman"/>
          <w:iCs/>
          <w:sz w:val="24"/>
          <w:szCs w:val="24"/>
          <w:lang w:val="en-US"/>
        </w:rPr>
        <w:t>.</w:t>
      </w:r>
    </w:p>
    <w:p w:rsidR="00924191" w:rsidRPr="00083116" w:rsidRDefault="00952932" w:rsidP="001E1003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  <w:lang w:val="en-US"/>
        </w:rPr>
      </w:pP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lastRenderedPageBreak/>
        <w:t>[1</w:t>
      </w:r>
      <w:r w:rsidR="001E1003" w:rsidRPr="00083116">
        <w:rPr>
          <w:rFonts w:ascii="Times New Roman" w:hAnsi="Times New Roman" w:cs="Times New Roman"/>
          <w:iCs/>
          <w:sz w:val="24"/>
          <w:szCs w:val="24"/>
          <w:lang w:val="en-US"/>
        </w:rPr>
        <w:t>1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]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RAF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>-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DB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Dataset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[</w:t>
      </w:r>
      <w:r w:rsidRPr="001E1003">
        <w:rPr>
          <w:rFonts w:ascii="Times New Roman" w:hAnsi="Times New Roman" w:cs="Times New Roman"/>
          <w:iCs/>
          <w:sz w:val="24"/>
          <w:szCs w:val="24"/>
        </w:rPr>
        <w:t>Электронный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ресурс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]. – </w:t>
      </w:r>
      <w:r w:rsidRPr="00952932">
        <w:rPr>
          <w:rFonts w:ascii="Times New Roman" w:hAnsi="Times New Roman" w:cs="Times New Roman"/>
          <w:iCs/>
          <w:sz w:val="24"/>
          <w:szCs w:val="24"/>
          <w:lang w:val="en-US"/>
        </w:rPr>
        <w:t>URL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: </w:t>
      </w:r>
      <w:hyperlink r:id="rId53" w:tgtFrame="_new" w:history="1"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://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www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kaggle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.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com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datasets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shuvoalok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raf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db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-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dataset</w:t>
        </w:r>
        <w:r w:rsidRPr="00083116">
          <w:rPr>
            <w:rFonts w:ascii="Times New Roman" w:hAnsi="Times New Roman" w:cs="Times New Roman"/>
            <w:iCs/>
            <w:sz w:val="24"/>
            <w:szCs w:val="24"/>
            <w:lang w:val="en-US"/>
          </w:rPr>
          <w:t>/</w:t>
        </w:r>
        <w:r w:rsidRPr="00952932">
          <w:rPr>
            <w:rFonts w:ascii="Times New Roman" w:hAnsi="Times New Roman" w:cs="Times New Roman"/>
            <w:iCs/>
            <w:sz w:val="24"/>
            <w:szCs w:val="24"/>
            <w:lang w:val="en-US"/>
          </w:rPr>
          <w:t>data</w:t>
        </w:r>
      </w:hyperlink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(</w:t>
      </w:r>
      <w:r w:rsidRPr="001E1003">
        <w:rPr>
          <w:rFonts w:ascii="Times New Roman" w:hAnsi="Times New Roman" w:cs="Times New Roman"/>
          <w:iCs/>
          <w:sz w:val="24"/>
          <w:szCs w:val="24"/>
        </w:rPr>
        <w:t>дата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 xml:space="preserve"> </w:t>
      </w:r>
      <w:r w:rsidRPr="001E1003">
        <w:rPr>
          <w:rFonts w:ascii="Times New Roman" w:hAnsi="Times New Roman" w:cs="Times New Roman"/>
          <w:iCs/>
          <w:sz w:val="24"/>
          <w:szCs w:val="24"/>
        </w:rPr>
        <w:t>обращения</w:t>
      </w:r>
      <w:r w:rsidRPr="00083116">
        <w:rPr>
          <w:rFonts w:ascii="Times New Roman" w:hAnsi="Times New Roman" w:cs="Times New Roman"/>
          <w:iCs/>
          <w:sz w:val="24"/>
          <w:szCs w:val="24"/>
          <w:lang w:val="en-US"/>
        </w:rPr>
        <w:t>: 04.05.2026).</w:t>
      </w:r>
    </w:p>
    <w:p w:rsidR="00CC4FC0" w:rsidRPr="009E4655" w:rsidRDefault="009E4655" w:rsidP="009E4655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  <w:r w:rsidRPr="009E4655">
        <w:rPr>
          <w:rFonts w:ascii="Times New Roman" w:hAnsi="Times New Roman" w:cs="Times New Roman"/>
          <w:iCs/>
          <w:sz w:val="24"/>
          <w:szCs w:val="24"/>
        </w:rPr>
        <w:t xml:space="preserve">[12] Система распознавания эмоций на основе ансамбля моделей глубокого обучения [Электронный ресурс]. – Режим доступа: </w:t>
      </w:r>
      <w:hyperlink r:id="rId54" w:history="1"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https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://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github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com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lilacmoon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91/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EmotionsRecognition</w:t>
        </w:r>
        <w:r w:rsidRPr="009E4655">
          <w:rPr>
            <w:rFonts w:ascii="Times New Roman" w:hAnsi="Times New Roman" w:cs="Times New Roman"/>
            <w:iCs/>
            <w:sz w:val="24"/>
            <w:szCs w:val="24"/>
          </w:rPr>
          <w:t>.</w:t>
        </w:r>
        <w:r w:rsidRPr="009E4655">
          <w:rPr>
            <w:rFonts w:ascii="Times New Roman" w:hAnsi="Times New Roman" w:cs="Times New Roman"/>
            <w:iCs/>
            <w:sz w:val="24"/>
            <w:szCs w:val="24"/>
            <w:lang w:val="en-US"/>
          </w:rPr>
          <w:t>git</w:t>
        </w:r>
      </w:hyperlink>
      <w:r w:rsidRPr="009E4655">
        <w:rPr>
          <w:rFonts w:ascii="Times New Roman" w:hAnsi="Times New Roman" w:cs="Times New Roman"/>
          <w:iCs/>
          <w:sz w:val="24"/>
          <w:szCs w:val="24"/>
        </w:rPr>
        <w:t xml:space="preserve"> (дата обращения: 04.05.2026).</w:t>
      </w:r>
    </w:p>
    <w:p w:rsidR="00CC4FC0" w:rsidRPr="009E4655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</w:p>
    <w:p w:rsidR="00CC4FC0" w:rsidRPr="009E4655" w:rsidRDefault="00CC4FC0" w:rsidP="00CC4FC0">
      <w:pPr>
        <w:spacing w:line="360" w:lineRule="auto"/>
        <w:ind w:left="360"/>
        <w:rPr>
          <w:rFonts w:ascii="Times New Roman" w:hAnsi="Times New Roman" w:cs="Times New Roman"/>
          <w:iCs/>
          <w:sz w:val="24"/>
          <w:szCs w:val="24"/>
        </w:rPr>
      </w:pPr>
    </w:p>
    <w:p w:rsidR="00314093" w:rsidRPr="009E4655" w:rsidRDefault="00314093" w:rsidP="00314093">
      <w:pPr>
        <w:spacing w:line="360" w:lineRule="auto"/>
        <w:ind w:left="709"/>
      </w:pPr>
    </w:p>
    <w:sectPr w:rsidR="00314093" w:rsidRPr="009E4655" w:rsidSect="001737CD">
      <w:footerReference w:type="default" r:id="rId55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BC1829" w:rsidRDefault="00BC1829" w:rsidP="00B513FA">
      <w:pPr>
        <w:spacing w:after="0" w:line="240" w:lineRule="auto"/>
      </w:pPr>
      <w:r>
        <w:separator/>
      </w:r>
    </w:p>
  </w:endnote>
  <w:endnote w:type="continuationSeparator" w:id="0">
    <w:p w:rsidR="00BC1829" w:rsidRDefault="00BC1829" w:rsidP="00B513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imesNewRomanPSMT">
    <w:altName w:val="Times New Roman"/>
    <w:panose1 w:val="00000000000000000000"/>
    <w:charset w:val="00"/>
    <w:family w:val="roman"/>
    <w:notTrueType/>
    <w:pitch w:val="default"/>
    <w:sig w:usb0="00000000" w:usb1="00000000" w:usb2="00000000" w:usb3="00000000" w:csb0="0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-284881903"/>
      <w:docPartObj>
        <w:docPartGallery w:val="Page Numbers (Bottom of Page)"/>
        <w:docPartUnique/>
      </w:docPartObj>
    </w:sdtPr>
    <w:sdtContent>
      <w:p w:rsidR="00EB189E" w:rsidRDefault="0002014F">
        <w:pPr>
          <w:pStyle w:val="a5"/>
          <w:jc w:val="center"/>
        </w:pPr>
        <w:fldSimple w:instr="PAGE   \* MERGEFORMAT">
          <w:r w:rsidR="00DE132D">
            <w:rPr>
              <w:noProof/>
            </w:rPr>
            <w:t>56</w:t>
          </w:r>
        </w:fldSimple>
      </w:p>
    </w:sdtContent>
  </w:sdt>
  <w:p w:rsidR="00EB189E" w:rsidRDefault="00EB189E">
    <w:pPr>
      <w:pStyle w:val="a5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BC1829" w:rsidRDefault="00BC1829" w:rsidP="00B513FA">
      <w:pPr>
        <w:spacing w:after="0" w:line="240" w:lineRule="auto"/>
      </w:pPr>
      <w:r>
        <w:separator/>
      </w:r>
    </w:p>
  </w:footnote>
  <w:footnote w:type="continuationSeparator" w:id="0">
    <w:p w:rsidR="00BC1829" w:rsidRDefault="00BC1829" w:rsidP="00B513F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F657E2"/>
    <w:multiLevelType w:val="hybridMultilevel"/>
    <w:tmpl w:val="84461612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27C7084"/>
    <w:multiLevelType w:val="hybridMultilevel"/>
    <w:tmpl w:val="B2D62C1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>
    <w:nsid w:val="040E4AD5"/>
    <w:multiLevelType w:val="hybridMultilevel"/>
    <w:tmpl w:val="3B1035C0"/>
    <w:lvl w:ilvl="0" w:tplc="04190001">
      <w:start w:val="1"/>
      <w:numFmt w:val="bullet"/>
      <w:lvlText w:val=""/>
      <w:lvlJc w:val="left"/>
      <w:pPr>
        <w:ind w:left="1432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5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7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9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1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3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5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7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92" w:hanging="360"/>
      </w:pPr>
      <w:rPr>
        <w:rFonts w:ascii="Wingdings" w:hAnsi="Wingdings" w:hint="default"/>
      </w:rPr>
    </w:lvl>
  </w:abstractNum>
  <w:abstractNum w:abstractNumId="3">
    <w:nsid w:val="04556585"/>
    <w:multiLevelType w:val="hybridMultilevel"/>
    <w:tmpl w:val="BD8C41E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">
    <w:nsid w:val="0EA80627"/>
    <w:multiLevelType w:val="hybridMultilevel"/>
    <w:tmpl w:val="6B1695E8"/>
    <w:lvl w:ilvl="0" w:tplc="0419000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5">
    <w:nsid w:val="10D87406"/>
    <w:multiLevelType w:val="hybridMultilevel"/>
    <w:tmpl w:val="91002F7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>
    <w:nsid w:val="121C6AE1"/>
    <w:multiLevelType w:val="hybridMultilevel"/>
    <w:tmpl w:val="2BE2F44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>
    <w:nsid w:val="167A06B9"/>
    <w:multiLevelType w:val="hybridMultilevel"/>
    <w:tmpl w:val="2CA41B7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8">
    <w:nsid w:val="16F72A99"/>
    <w:multiLevelType w:val="multilevel"/>
    <w:tmpl w:val="C7B8912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>
    <w:nsid w:val="17E148AE"/>
    <w:multiLevelType w:val="hybridMultilevel"/>
    <w:tmpl w:val="0444DE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0">
    <w:nsid w:val="18687083"/>
    <w:multiLevelType w:val="hybridMultilevel"/>
    <w:tmpl w:val="553AE64E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11">
    <w:nsid w:val="1EEC047F"/>
    <w:multiLevelType w:val="hybridMultilevel"/>
    <w:tmpl w:val="384C055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2">
    <w:nsid w:val="1FF06A4C"/>
    <w:multiLevelType w:val="hybridMultilevel"/>
    <w:tmpl w:val="4B569A1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>
    <w:nsid w:val="204B1DE1"/>
    <w:multiLevelType w:val="hybridMultilevel"/>
    <w:tmpl w:val="E06ABD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4">
    <w:nsid w:val="2B384D78"/>
    <w:multiLevelType w:val="hybridMultilevel"/>
    <w:tmpl w:val="EBD86F8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DAF5D31"/>
    <w:multiLevelType w:val="hybridMultilevel"/>
    <w:tmpl w:val="D2E0672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6">
    <w:nsid w:val="33284AE7"/>
    <w:multiLevelType w:val="hybridMultilevel"/>
    <w:tmpl w:val="67823E0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7">
    <w:nsid w:val="33365EF4"/>
    <w:multiLevelType w:val="hybridMultilevel"/>
    <w:tmpl w:val="F4B8D8F0"/>
    <w:lvl w:ilvl="0" w:tplc="C0064318">
      <w:start w:val="1"/>
      <w:numFmt w:val="decimal"/>
      <w:lvlText w:val="%1)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AE52FC3"/>
    <w:multiLevelType w:val="hybridMultilevel"/>
    <w:tmpl w:val="1A0A70F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>
    <w:nsid w:val="3D7D2CFB"/>
    <w:multiLevelType w:val="hybridMultilevel"/>
    <w:tmpl w:val="EED4CDE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0">
    <w:nsid w:val="3E410EB6"/>
    <w:multiLevelType w:val="hybridMultilevel"/>
    <w:tmpl w:val="EED4CDEC"/>
    <w:lvl w:ilvl="0" w:tplc="04190011">
      <w:start w:val="1"/>
      <w:numFmt w:val="decimal"/>
      <w:lvlText w:val="%1)"/>
      <w:lvlJc w:val="left"/>
      <w:pPr>
        <w:ind w:left="1069" w:hanging="360"/>
      </w:p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1">
    <w:nsid w:val="424E6277"/>
    <w:multiLevelType w:val="hybridMultilevel"/>
    <w:tmpl w:val="542C78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2">
    <w:nsid w:val="48D43DDC"/>
    <w:multiLevelType w:val="hybridMultilevel"/>
    <w:tmpl w:val="E4CAC1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3">
    <w:nsid w:val="4D1A321D"/>
    <w:multiLevelType w:val="hybridMultilevel"/>
    <w:tmpl w:val="95B23D5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19466F7"/>
    <w:multiLevelType w:val="hybridMultilevel"/>
    <w:tmpl w:val="9B8E387C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>
    <w:nsid w:val="53221421"/>
    <w:multiLevelType w:val="hybridMultilevel"/>
    <w:tmpl w:val="F36C2142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6">
    <w:nsid w:val="537164E0"/>
    <w:multiLevelType w:val="hybridMultilevel"/>
    <w:tmpl w:val="5FA0143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>
    <w:nsid w:val="57690CDE"/>
    <w:multiLevelType w:val="hybridMultilevel"/>
    <w:tmpl w:val="9870722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8">
    <w:nsid w:val="5AFE1054"/>
    <w:multiLevelType w:val="hybridMultilevel"/>
    <w:tmpl w:val="44583302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9">
    <w:nsid w:val="5BBE5851"/>
    <w:multiLevelType w:val="hybridMultilevel"/>
    <w:tmpl w:val="A46AE9E6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0">
    <w:nsid w:val="5C41681A"/>
    <w:multiLevelType w:val="hybridMultilevel"/>
    <w:tmpl w:val="0558683C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1">
    <w:nsid w:val="5FDD7C00"/>
    <w:multiLevelType w:val="hybridMultilevel"/>
    <w:tmpl w:val="9BCC7E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2">
    <w:nsid w:val="64A445E5"/>
    <w:multiLevelType w:val="hybridMultilevel"/>
    <w:tmpl w:val="375AF2C2"/>
    <w:lvl w:ilvl="0" w:tplc="04190001">
      <w:start w:val="1"/>
      <w:numFmt w:val="bullet"/>
      <w:lvlText w:val=""/>
      <w:lvlJc w:val="left"/>
      <w:pPr>
        <w:ind w:left="215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7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9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31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3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5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7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9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912" w:hanging="360"/>
      </w:pPr>
      <w:rPr>
        <w:rFonts w:ascii="Wingdings" w:hAnsi="Wingdings" w:hint="default"/>
      </w:rPr>
    </w:lvl>
  </w:abstractNum>
  <w:abstractNum w:abstractNumId="33">
    <w:nsid w:val="65D26626"/>
    <w:multiLevelType w:val="hybridMultilevel"/>
    <w:tmpl w:val="140A3360"/>
    <w:lvl w:ilvl="0" w:tplc="04190001">
      <w:start w:val="1"/>
      <w:numFmt w:val="bullet"/>
      <w:lvlText w:val=""/>
      <w:lvlJc w:val="left"/>
      <w:pPr>
        <w:ind w:left="106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34">
    <w:nsid w:val="6897267B"/>
    <w:multiLevelType w:val="hybridMultilevel"/>
    <w:tmpl w:val="0D1095F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>
    <w:nsid w:val="69647674"/>
    <w:multiLevelType w:val="hybridMultilevel"/>
    <w:tmpl w:val="0444DE8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>
    <w:nsid w:val="6A976187"/>
    <w:multiLevelType w:val="hybridMultilevel"/>
    <w:tmpl w:val="7CE4A190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7">
    <w:nsid w:val="6B7948BD"/>
    <w:multiLevelType w:val="hybridMultilevel"/>
    <w:tmpl w:val="61D25316"/>
    <w:lvl w:ilvl="0" w:tplc="0419000F">
      <w:start w:val="1"/>
      <w:numFmt w:val="decimal"/>
      <w:lvlText w:val="%1."/>
      <w:lvlJc w:val="left"/>
      <w:pPr>
        <w:ind w:left="1432" w:hanging="360"/>
      </w:pPr>
    </w:lvl>
    <w:lvl w:ilvl="1" w:tplc="04190019" w:tentative="1">
      <w:start w:val="1"/>
      <w:numFmt w:val="lowerLetter"/>
      <w:lvlText w:val="%2."/>
      <w:lvlJc w:val="left"/>
      <w:pPr>
        <w:ind w:left="2152" w:hanging="360"/>
      </w:pPr>
    </w:lvl>
    <w:lvl w:ilvl="2" w:tplc="0419001B" w:tentative="1">
      <w:start w:val="1"/>
      <w:numFmt w:val="lowerRoman"/>
      <w:lvlText w:val="%3."/>
      <w:lvlJc w:val="right"/>
      <w:pPr>
        <w:ind w:left="2872" w:hanging="180"/>
      </w:pPr>
    </w:lvl>
    <w:lvl w:ilvl="3" w:tplc="0419000F" w:tentative="1">
      <w:start w:val="1"/>
      <w:numFmt w:val="decimal"/>
      <w:lvlText w:val="%4."/>
      <w:lvlJc w:val="left"/>
      <w:pPr>
        <w:ind w:left="3592" w:hanging="360"/>
      </w:pPr>
    </w:lvl>
    <w:lvl w:ilvl="4" w:tplc="04190019" w:tentative="1">
      <w:start w:val="1"/>
      <w:numFmt w:val="lowerLetter"/>
      <w:lvlText w:val="%5."/>
      <w:lvlJc w:val="left"/>
      <w:pPr>
        <w:ind w:left="4312" w:hanging="360"/>
      </w:pPr>
    </w:lvl>
    <w:lvl w:ilvl="5" w:tplc="0419001B" w:tentative="1">
      <w:start w:val="1"/>
      <w:numFmt w:val="lowerRoman"/>
      <w:lvlText w:val="%6."/>
      <w:lvlJc w:val="right"/>
      <w:pPr>
        <w:ind w:left="5032" w:hanging="180"/>
      </w:pPr>
    </w:lvl>
    <w:lvl w:ilvl="6" w:tplc="0419000F" w:tentative="1">
      <w:start w:val="1"/>
      <w:numFmt w:val="decimal"/>
      <w:lvlText w:val="%7."/>
      <w:lvlJc w:val="left"/>
      <w:pPr>
        <w:ind w:left="5752" w:hanging="360"/>
      </w:pPr>
    </w:lvl>
    <w:lvl w:ilvl="7" w:tplc="04190019" w:tentative="1">
      <w:start w:val="1"/>
      <w:numFmt w:val="lowerLetter"/>
      <w:lvlText w:val="%8."/>
      <w:lvlJc w:val="left"/>
      <w:pPr>
        <w:ind w:left="6472" w:hanging="360"/>
      </w:pPr>
    </w:lvl>
    <w:lvl w:ilvl="8" w:tplc="0419001B" w:tentative="1">
      <w:start w:val="1"/>
      <w:numFmt w:val="lowerRoman"/>
      <w:lvlText w:val="%9."/>
      <w:lvlJc w:val="right"/>
      <w:pPr>
        <w:ind w:left="7192" w:hanging="180"/>
      </w:pPr>
    </w:lvl>
  </w:abstractNum>
  <w:abstractNum w:abstractNumId="38">
    <w:nsid w:val="6BA2697C"/>
    <w:multiLevelType w:val="hybridMultilevel"/>
    <w:tmpl w:val="EC285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9">
    <w:nsid w:val="6E0C112B"/>
    <w:multiLevelType w:val="multilevel"/>
    <w:tmpl w:val="9CE20C34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40">
    <w:nsid w:val="6F7C426A"/>
    <w:multiLevelType w:val="hybridMultilevel"/>
    <w:tmpl w:val="FA24DA20"/>
    <w:lvl w:ilvl="0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1">
    <w:nsid w:val="70DF5BE7"/>
    <w:multiLevelType w:val="multilevel"/>
    <w:tmpl w:val="E32803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>
    <w:nsid w:val="78273A28"/>
    <w:multiLevelType w:val="hybridMultilevel"/>
    <w:tmpl w:val="B2D89DC6"/>
    <w:lvl w:ilvl="0" w:tplc="04190001">
      <w:start w:val="1"/>
      <w:numFmt w:val="bullet"/>
      <w:lvlText w:val=""/>
      <w:lvlJc w:val="left"/>
      <w:pPr>
        <w:ind w:left="179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52" w:hanging="360"/>
      </w:pPr>
      <w:rPr>
        <w:rFonts w:ascii="Wingdings" w:hAnsi="Wingdings" w:hint="default"/>
      </w:rPr>
    </w:lvl>
  </w:abstractNum>
  <w:abstractNum w:abstractNumId="43">
    <w:nsid w:val="7AD056FF"/>
    <w:multiLevelType w:val="hybridMultilevel"/>
    <w:tmpl w:val="55AC2076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44">
    <w:nsid w:val="7FD026BB"/>
    <w:multiLevelType w:val="hybridMultilevel"/>
    <w:tmpl w:val="40403BC0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41"/>
  </w:num>
  <w:num w:numId="3">
    <w:abstractNumId w:val="14"/>
  </w:num>
  <w:num w:numId="4">
    <w:abstractNumId w:val="17"/>
  </w:num>
  <w:num w:numId="5">
    <w:abstractNumId w:val="1"/>
  </w:num>
  <w:num w:numId="6">
    <w:abstractNumId w:val="0"/>
  </w:num>
  <w:num w:numId="7">
    <w:abstractNumId w:val="38"/>
  </w:num>
  <w:num w:numId="8">
    <w:abstractNumId w:val="11"/>
  </w:num>
  <w:num w:numId="9">
    <w:abstractNumId w:val="43"/>
  </w:num>
  <w:num w:numId="10">
    <w:abstractNumId w:val="35"/>
  </w:num>
  <w:num w:numId="11">
    <w:abstractNumId w:val="27"/>
  </w:num>
  <w:num w:numId="12">
    <w:abstractNumId w:val="21"/>
  </w:num>
  <w:num w:numId="13">
    <w:abstractNumId w:val="30"/>
  </w:num>
  <w:num w:numId="14">
    <w:abstractNumId w:val="6"/>
  </w:num>
  <w:num w:numId="15">
    <w:abstractNumId w:val="31"/>
  </w:num>
  <w:num w:numId="16">
    <w:abstractNumId w:val="12"/>
  </w:num>
  <w:num w:numId="17">
    <w:abstractNumId w:val="13"/>
  </w:num>
  <w:num w:numId="18">
    <w:abstractNumId w:val="15"/>
  </w:num>
  <w:num w:numId="19">
    <w:abstractNumId w:val="26"/>
  </w:num>
  <w:num w:numId="20">
    <w:abstractNumId w:val="7"/>
  </w:num>
  <w:num w:numId="21">
    <w:abstractNumId w:val="44"/>
  </w:num>
  <w:num w:numId="22">
    <w:abstractNumId w:val="25"/>
  </w:num>
  <w:num w:numId="23">
    <w:abstractNumId w:val="34"/>
  </w:num>
  <w:num w:numId="24">
    <w:abstractNumId w:val="39"/>
  </w:num>
  <w:num w:numId="25">
    <w:abstractNumId w:val="40"/>
  </w:num>
  <w:num w:numId="26">
    <w:abstractNumId w:val="23"/>
  </w:num>
  <w:num w:numId="27">
    <w:abstractNumId w:val="19"/>
  </w:num>
  <w:num w:numId="28">
    <w:abstractNumId w:val="28"/>
  </w:num>
  <w:num w:numId="29">
    <w:abstractNumId w:val="20"/>
  </w:num>
  <w:num w:numId="30">
    <w:abstractNumId w:val="18"/>
  </w:num>
  <w:num w:numId="31">
    <w:abstractNumId w:val="16"/>
  </w:num>
  <w:num w:numId="32">
    <w:abstractNumId w:val="9"/>
  </w:num>
  <w:num w:numId="33">
    <w:abstractNumId w:val="3"/>
  </w:num>
  <w:num w:numId="34">
    <w:abstractNumId w:val="8"/>
  </w:num>
  <w:num w:numId="35">
    <w:abstractNumId w:val="29"/>
  </w:num>
  <w:num w:numId="36">
    <w:abstractNumId w:val="36"/>
  </w:num>
  <w:num w:numId="37">
    <w:abstractNumId w:val="22"/>
  </w:num>
  <w:num w:numId="38">
    <w:abstractNumId w:val="2"/>
  </w:num>
  <w:num w:numId="39">
    <w:abstractNumId w:val="37"/>
  </w:num>
  <w:num w:numId="40">
    <w:abstractNumId w:val="32"/>
  </w:num>
  <w:num w:numId="41">
    <w:abstractNumId w:val="4"/>
  </w:num>
  <w:num w:numId="42">
    <w:abstractNumId w:val="24"/>
  </w:num>
  <w:num w:numId="43">
    <w:abstractNumId w:val="42"/>
  </w:num>
  <w:num w:numId="44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5">
    <w:abstractNumId w:val="10"/>
  </w:num>
  <w:num w:numId="46">
    <w:abstractNumId w:val="33"/>
  </w:num>
  <w:numIdMacAtCleanup w:val="37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efaultTabStop w:val="709"/>
  <w:characterSpacingControl w:val="doNotCompress"/>
  <w:hdrShapeDefaults>
    <o:shapedefaults v:ext="edit" spidmax="45058"/>
  </w:hdrShapeDefaults>
  <w:footnotePr>
    <w:footnote w:id="-1"/>
    <w:footnote w:id="0"/>
  </w:footnotePr>
  <w:endnotePr>
    <w:endnote w:id="-1"/>
    <w:endnote w:id="0"/>
  </w:endnotePr>
  <w:compat/>
  <w:rsids>
    <w:rsidRoot w:val="00B513FA"/>
    <w:rsid w:val="0001007A"/>
    <w:rsid w:val="00010C1A"/>
    <w:rsid w:val="00011798"/>
    <w:rsid w:val="00013A70"/>
    <w:rsid w:val="00014CF7"/>
    <w:rsid w:val="00015709"/>
    <w:rsid w:val="0002014F"/>
    <w:rsid w:val="00020F96"/>
    <w:rsid w:val="000256D9"/>
    <w:rsid w:val="000348E7"/>
    <w:rsid w:val="00041C4D"/>
    <w:rsid w:val="00044E99"/>
    <w:rsid w:val="000475D0"/>
    <w:rsid w:val="00050BD4"/>
    <w:rsid w:val="000531BD"/>
    <w:rsid w:val="000711D4"/>
    <w:rsid w:val="000728DF"/>
    <w:rsid w:val="00074DDE"/>
    <w:rsid w:val="00083116"/>
    <w:rsid w:val="00085A85"/>
    <w:rsid w:val="0009109E"/>
    <w:rsid w:val="00096525"/>
    <w:rsid w:val="000A58FF"/>
    <w:rsid w:val="000B77E6"/>
    <w:rsid w:val="000C53A4"/>
    <w:rsid w:val="000C6C3E"/>
    <w:rsid w:val="000E1F52"/>
    <w:rsid w:val="000F1CF7"/>
    <w:rsid w:val="000F5653"/>
    <w:rsid w:val="000F600D"/>
    <w:rsid w:val="00102D65"/>
    <w:rsid w:val="0010722E"/>
    <w:rsid w:val="00112DB9"/>
    <w:rsid w:val="001132A4"/>
    <w:rsid w:val="001134B1"/>
    <w:rsid w:val="0011724D"/>
    <w:rsid w:val="00123C94"/>
    <w:rsid w:val="00125FE9"/>
    <w:rsid w:val="001331FD"/>
    <w:rsid w:val="00136E71"/>
    <w:rsid w:val="00137519"/>
    <w:rsid w:val="00145CCB"/>
    <w:rsid w:val="00150312"/>
    <w:rsid w:val="00161569"/>
    <w:rsid w:val="001632C6"/>
    <w:rsid w:val="00165037"/>
    <w:rsid w:val="0017324D"/>
    <w:rsid w:val="001737CD"/>
    <w:rsid w:val="00177300"/>
    <w:rsid w:val="00180ACF"/>
    <w:rsid w:val="00181099"/>
    <w:rsid w:val="00194D8F"/>
    <w:rsid w:val="001A38CA"/>
    <w:rsid w:val="001A7C3D"/>
    <w:rsid w:val="001B49AA"/>
    <w:rsid w:val="001D0BEA"/>
    <w:rsid w:val="001D4877"/>
    <w:rsid w:val="001E1003"/>
    <w:rsid w:val="001E5600"/>
    <w:rsid w:val="001F4175"/>
    <w:rsid w:val="002048E0"/>
    <w:rsid w:val="0021443E"/>
    <w:rsid w:val="00214598"/>
    <w:rsid w:val="00216560"/>
    <w:rsid w:val="00230C28"/>
    <w:rsid w:val="002319C8"/>
    <w:rsid w:val="00231DB3"/>
    <w:rsid w:val="0023270C"/>
    <w:rsid w:val="002427C6"/>
    <w:rsid w:val="00244E7A"/>
    <w:rsid w:val="00246078"/>
    <w:rsid w:val="00255112"/>
    <w:rsid w:val="002614EE"/>
    <w:rsid w:val="0027039C"/>
    <w:rsid w:val="00276333"/>
    <w:rsid w:val="00286D9D"/>
    <w:rsid w:val="002A3F99"/>
    <w:rsid w:val="002A5320"/>
    <w:rsid w:val="002B0CEF"/>
    <w:rsid w:val="002B1B94"/>
    <w:rsid w:val="002B640B"/>
    <w:rsid w:val="002B6653"/>
    <w:rsid w:val="002B7AD1"/>
    <w:rsid w:val="002C0EBE"/>
    <w:rsid w:val="002C129B"/>
    <w:rsid w:val="002C1CC8"/>
    <w:rsid w:val="002D0762"/>
    <w:rsid w:val="002D37BB"/>
    <w:rsid w:val="002D6BDD"/>
    <w:rsid w:val="002D7656"/>
    <w:rsid w:val="002E5E3C"/>
    <w:rsid w:val="002F1A23"/>
    <w:rsid w:val="002F47FF"/>
    <w:rsid w:val="003009C5"/>
    <w:rsid w:val="00306A30"/>
    <w:rsid w:val="0030770A"/>
    <w:rsid w:val="00314093"/>
    <w:rsid w:val="003160BE"/>
    <w:rsid w:val="00322E2A"/>
    <w:rsid w:val="003263A5"/>
    <w:rsid w:val="003474DC"/>
    <w:rsid w:val="0035010E"/>
    <w:rsid w:val="003641DB"/>
    <w:rsid w:val="00383BC5"/>
    <w:rsid w:val="0038538C"/>
    <w:rsid w:val="00386CB1"/>
    <w:rsid w:val="00386D55"/>
    <w:rsid w:val="003930D0"/>
    <w:rsid w:val="00395BFC"/>
    <w:rsid w:val="003A4B97"/>
    <w:rsid w:val="003A5159"/>
    <w:rsid w:val="003A55FE"/>
    <w:rsid w:val="003B48A1"/>
    <w:rsid w:val="003B6B23"/>
    <w:rsid w:val="003B7178"/>
    <w:rsid w:val="003C61EC"/>
    <w:rsid w:val="003D532E"/>
    <w:rsid w:val="003D5CAD"/>
    <w:rsid w:val="003E6B67"/>
    <w:rsid w:val="003F133B"/>
    <w:rsid w:val="003F2B01"/>
    <w:rsid w:val="003F77D0"/>
    <w:rsid w:val="0040175A"/>
    <w:rsid w:val="004114C4"/>
    <w:rsid w:val="00413530"/>
    <w:rsid w:val="0041564C"/>
    <w:rsid w:val="004172D6"/>
    <w:rsid w:val="004342F3"/>
    <w:rsid w:val="00435A7F"/>
    <w:rsid w:val="00440466"/>
    <w:rsid w:val="00440DBC"/>
    <w:rsid w:val="00444883"/>
    <w:rsid w:val="00446707"/>
    <w:rsid w:val="00451940"/>
    <w:rsid w:val="004567B5"/>
    <w:rsid w:val="0046165F"/>
    <w:rsid w:val="00470398"/>
    <w:rsid w:val="00470425"/>
    <w:rsid w:val="00471024"/>
    <w:rsid w:val="004825D6"/>
    <w:rsid w:val="00496983"/>
    <w:rsid w:val="004B6559"/>
    <w:rsid w:val="004B658C"/>
    <w:rsid w:val="004F26B6"/>
    <w:rsid w:val="00501775"/>
    <w:rsid w:val="0050496D"/>
    <w:rsid w:val="00515811"/>
    <w:rsid w:val="00516B0C"/>
    <w:rsid w:val="0051712B"/>
    <w:rsid w:val="00517BA9"/>
    <w:rsid w:val="0052355D"/>
    <w:rsid w:val="00530789"/>
    <w:rsid w:val="0053168D"/>
    <w:rsid w:val="00532693"/>
    <w:rsid w:val="00544D1C"/>
    <w:rsid w:val="00546489"/>
    <w:rsid w:val="005604D1"/>
    <w:rsid w:val="005611B6"/>
    <w:rsid w:val="005660C8"/>
    <w:rsid w:val="00566D2E"/>
    <w:rsid w:val="00571DCD"/>
    <w:rsid w:val="0058757D"/>
    <w:rsid w:val="005935A5"/>
    <w:rsid w:val="00593EF0"/>
    <w:rsid w:val="005A1B83"/>
    <w:rsid w:val="005A4079"/>
    <w:rsid w:val="005A573D"/>
    <w:rsid w:val="005B0B03"/>
    <w:rsid w:val="005B12E8"/>
    <w:rsid w:val="005B4EA1"/>
    <w:rsid w:val="005C0721"/>
    <w:rsid w:val="005C5DBC"/>
    <w:rsid w:val="005D351F"/>
    <w:rsid w:val="005D425D"/>
    <w:rsid w:val="005E565F"/>
    <w:rsid w:val="005E7DB3"/>
    <w:rsid w:val="005F6DAD"/>
    <w:rsid w:val="005F70CB"/>
    <w:rsid w:val="00600409"/>
    <w:rsid w:val="00602F52"/>
    <w:rsid w:val="00603D0E"/>
    <w:rsid w:val="0060435C"/>
    <w:rsid w:val="006109F0"/>
    <w:rsid w:val="00621E2B"/>
    <w:rsid w:val="006229F2"/>
    <w:rsid w:val="00623819"/>
    <w:rsid w:val="00630026"/>
    <w:rsid w:val="00635817"/>
    <w:rsid w:val="00642F6B"/>
    <w:rsid w:val="00647DCA"/>
    <w:rsid w:val="006507CE"/>
    <w:rsid w:val="0065689D"/>
    <w:rsid w:val="00667E4F"/>
    <w:rsid w:val="00667FD1"/>
    <w:rsid w:val="00670BA3"/>
    <w:rsid w:val="006766FA"/>
    <w:rsid w:val="00677974"/>
    <w:rsid w:val="006829B7"/>
    <w:rsid w:val="006C1364"/>
    <w:rsid w:val="006C401F"/>
    <w:rsid w:val="006C5C37"/>
    <w:rsid w:val="006E6E4F"/>
    <w:rsid w:val="006E7F16"/>
    <w:rsid w:val="00707506"/>
    <w:rsid w:val="00711F31"/>
    <w:rsid w:val="00715715"/>
    <w:rsid w:val="00716860"/>
    <w:rsid w:val="00720CAC"/>
    <w:rsid w:val="00725A0F"/>
    <w:rsid w:val="007409D2"/>
    <w:rsid w:val="00747B02"/>
    <w:rsid w:val="007519E7"/>
    <w:rsid w:val="00763381"/>
    <w:rsid w:val="007638BB"/>
    <w:rsid w:val="007815B2"/>
    <w:rsid w:val="00793CD9"/>
    <w:rsid w:val="00793DB4"/>
    <w:rsid w:val="007A5888"/>
    <w:rsid w:val="007A672B"/>
    <w:rsid w:val="007B6DA5"/>
    <w:rsid w:val="007C109E"/>
    <w:rsid w:val="007C2CA3"/>
    <w:rsid w:val="007E4343"/>
    <w:rsid w:val="007E6B3B"/>
    <w:rsid w:val="007E6FC3"/>
    <w:rsid w:val="0080748E"/>
    <w:rsid w:val="008128DD"/>
    <w:rsid w:val="00813CC2"/>
    <w:rsid w:val="00814F59"/>
    <w:rsid w:val="00831A2F"/>
    <w:rsid w:val="00837240"/>
    <w:rsid w:val="00837245"/>
    <w:rsid w:val="00843A8C"/>
    <w:rsid w:val="00852B94"/>
    <w:rsid w:val="00863199"/>
    <w:rsid w:val="00863724"/>
    <w:rsid w:val="00864F36"/>
    <w:rsid w:val="00872472"/>
    <w:rsid w:val="00877F8F"/>
    <w:rsid w:val="0088121A"/>
    <w:rsid w:val="00884ED7"/>
    <w:rsid w:val="008871E2"/>
    <w:rsid w:val="0089066C"/>
    <w:rsid w:val="00893028"/>
    <w:rsid w:val="008B54AB"/>
    <w:rsid w:val="008C3AC5"/>
    <w:rsid w:val="008D1708"/>
    <w:rsid w:val="008D3CEB"/>
    <w:rsid w:val="008D64E8"/>
    <w:rsid w:val="008E2791"/>
    <w:rsid w:val="008E28E3"/>
    <w:rsid w:val="008F6CBB"/>
    <w:rsid w:val="00902072"/>
    <w:rsid w:val="009123A0"/>
    <w:rsid w:val="00915995"/>
    <w:rsid w:val="00915AC8"/>
    <w:rsid w:val="00916FE1"/>
    <w:rsid w:val="00924191"/>
    <w:rsid w:val="00932795"/>
    <w:rsid w:val="0094740B"/>
    <w:rsid w:val="00952932"/>
    <w:rsid w:val="00961EAE"/>
    <w:rsid w:val="00963A14"/>
    <w:rsid w:val="00970A09"/>
    <w:rsid w:val="009776F5"/>
    <w:rsid w:val="009873D3"/>
    <w:rsid w:val="009B1A35"/>
    <w:rsid w:val="009B5C57"/>
    <w:rsid w:val="009B70B6"/>
    <w:rsid w:val="009B7B6C"/>
    <w:rsid w:val="009C17EE"/>
    <w:rsid w:val="009C62D6"/>
    <w:rsid w:val="009C6A7A"/>
    <w:rsid w:val="009E4655"/>
    <w:rsid w:val="009F71B8"/>
    <w:rsid w:val="00A0308B"/>
    <w:rsid w:val="00A060FA"/>
    <w:rsid w:val="00A1203D"/>
    <w:rsid w:val="00A128EB"/>
    <w:rsid w:val="00A12D60"/>
    <w:rsid w:val="00A2145B"/>
    <w:rsid w:val="00A367DF"/>
    <w:rsid w:val="00A37FB8"/>
    <w:rsid w:val="00A404A5"/>
    <w:rsid w:val="00A45213"/>
    <w:rsid w:val="00A60D10"/>
    <w:rsid w:val="00A65E3D"/>
    <w:rsid w:val="00A76ACD"/>
    <w:rsid w:val="00A9296D"/>
    <w:rsid w:val="00A95D95"/>
    <w:rsid w:val="00A976AD"/>
    <w:rsid w:val="00AA2A57"/>
    <w:rsid w:val="00AB2800"/>
    <w:rsid w:val="00AB6DC2"/>
    <w:rsid w:val="00AC13F6"/>
    <w:rsid w:val="00AC2B8C"/>
    <w:rsid w:val="00AD207B"/>
    <w:rsid w:val="00AD6552"/>
    <w:rsid w:val="00AF005E"/>
    <w:rsid w:val="00AF29E8"/>
    <w:rsid w:val="00B0053E"/>
    <w:rsid w:val="00B049B4"/>
    <w:rsid w:val="00B04A81"/>
    <w:rsid w:val="00B04DD0"/>
    <w:rsid w:val="00B1044E"/>
    <w:rsid w:val="00B11AAB"/>
    <w:rsid w:val="00B134A8"/>
    <w:rsid w:val="00B20085"/>
    <w:rsid w:val="00B2046A"/>
    <w:rsid w:val="00B2067B"/>
    <w:rsid w:val="00B23A1E"/>
    <w:rsid w:val="00B23BD6"/>
    <w:rsid w:val="00B327F4"/>
    <w:rsid w:val="00B3280C"/>
    <w:rsid w:val="00B35379"/>
    <w:rsid w:val="00B35D67"/>
    <w:rsid w:val="00B4500F"/>
    <w:rsid w:val="00B474C8"/>
    <w:rsid w:val="00B47BF8"/>
    <w:rsid w:val="00B513FA"/>
    <w:rsid w:val="00B52978"/>
    <w:rsid w:val="00B53009"/>
    <w:rsid w:val="00B57C98"/>
    <w:rsid w:val="00B6035A"/>
    <w:rsid w:val="00B65E0B"/>
    <w:rsid w:val="00B83071"/>
    <w:rsid w:val="00B919C7"/>
    <w:rsid w:val="00B957A9"/>
    <w:rsid w:val="00B962E9"/>
    <w:rsid w:val="00BA04BE"/>
    <w:rsid w:val="00BA18C9"/>
    <w:rsid w:val="00BA5B0B"/>
    <w:rsid w:val="00BA6C34"/>
    <w:rsid w:val="00BA6CC7"/>
    <w:rsid w:val="00BC07F9"/>
    <w:rsid w:val="00BC1829"/>
    <w:rsid w:val="00BD569A"/>
    <w:rsid w:val="00BE03E9"/>
    <w:rsid w:val="00BE52B1"/>
    <w:rsid w:val="00BF1810"/>
    <w:rsid w:val="00BF1918"/>
    <w:rsid w:val="00BF1B83"/>
    <w:rsid w:val="00BF2818"/>
    <w:rsid w:val="00BF6DC0"/>
    <w:rsid w:val="00C03ABE"/>
    <w:rsid w:val="00C123E9"/>
    <w:rsid w:val="00C12E1A"/>
    <w:rsid w:val="00C14BF7"/>
    <w:rsid w:val="00C1715C"/>
    <w:rsid w:val="00C313D1"/>
    <w:rsid w:val="00C42AEE"/>
    <w:rsid w:val="00C62B8A"/>
    <w:rsid w:val="00C63C43"/>
    <w:rsid w:val="00C64D6D"/>
    <w:rsid w:val="00C65C4C"/>
    <w:rsid w:val="00C67DE7"/>
    <w:rsid w:val="00C7118F"/>
    <w:rsid w:val="00C74C0F"/>
    <w:rsid w:val="00C75D46"/>
    <w:rsid w:val="00C7778A"/>
    <w:rsid w:val="00C8268B"/>
    <w:rsid w:val="00C92165"/>
    <w:rsid w:val="00C922FE"/>
    <w:rsid w:val="00C92837"/>
    <w:rsid w:val="00CA317B"/>
    <w:rsid w:val="00CB10C8"/>
    <w:rsid w:val="00CB1481"/>
    <w:rsid w:val="00CB162B"/>
    <w:rsid w:val="00CC2B1F"/>
    <w:rsid w:val="00CC3E32"/>
    <w:rsid w:val="00CC4FC0"/>
    <w:rsid w:val="00CD7E94"/>
    <w:rsid w:val="00CE2C57"/>
    <w:rsid w:val="00CF475C"/>
    <w:rsid w:val="00CF4ED1"/>
    <w:rsid w:val="00CF4F9C"/>
    <w:rsid w:val="00CF6D45"/>
    <w:rsid w:val="00CF76C5"/>
    <w:rsid w:val="00CF7B67"/>
    <w:rsid w:val="00D010CD"/>
    <w:rsid w:val="00D06CD8"/>
    <w:rsid w:val="00D16255"/>
    <w:rsid w:val="00D222F0"/>
    <w:rsid w:val="00D35C6D"/>
    <w:rsid w:val="00D430E4"/>
    <w:rsid w:val="00D51E52"/>
    <w:rsid w:val="00D7769D"/>
    <w:rsid w:val="00D805DC"/>
    <w:rsid w:val="00D87518"/>
    <w:rsid w:val="00D94CF8"/>
    <w:rsid w:val="00DA0824"/>
    <w:rsid w:val="00DA21D4"/>
    <w:rsid w:val="00DB0A1D"/>
    <w:rsid w:val="00DB0EC2"/>
    <w:rsid w:val="00DD49BE"/>
    <w:rsid w:val="00DE132D"/>
    <w:rsid w:val="00DE7476"/>
    <w:rsid w:val="00DF73E3"/>
    <w:rsid w:val="00E069A5"/>
    <w:rsid w:val="00E12B20"/>
    <w:rsid w:val="00E13D35"/>
    <w:rsid w:val="00E250CD"/>
    <w:rsid w:val="00E32246"/>
    <w:rsid w:val="00E43E64"/>
    <w:rsid w:val="00E464F2"/>
    <w:rsid w:val="00E5252A"/>
    <w:rsid w:val="00E554C9"/>
    <w:rsid w:val="00E558B6"/>
    <w:rsid w:val="00E71217"/>
    <w:rsid w:val="00E73B14"/>
    <w:rsid w:val="00E95721"/>
    <w:rsid w:val="00E96790"/>
    <w:rsid w:val="00EA2978"/>
    <w:rsid w:val="00EA3195"/>
    <w:rsid w:val="00EB189E"/>
    <w:rsid w:val="00EB4FE4"/>
    <w:rsid w:val="00EB7F4A"/>
    <w:rsid w:val="00EC30A2"/>
    <w:rsid w:val="00ED0895"/>
    <w:rsid w:val="00EE5764"/>
    <w:rsid w:val="00EF1EBC"/>
    <w:rsid w:val="00EF440D"/>
    <w:rsid w:val="00EF478E"/>
    <w:rsid w:val="00F035AF"/>
    <w:rsid w:val="00F06822"/>
    <w:rsid w:val="00F13152"/>
    <w:rsid w:val="00F314A8"/>
    <w:rsid w:val="00F45827"/>
    <w:rsid w:val="00F67458"/>
    <w:rsid w:val="00F678AC"/>
    <w:rsid w:val="00F73C48"/>
    <w:rsid w:val="00F819A8"/>
    <w:rsid w:val="00FB6725"/>
    <w:rsid w:val="00FC601E"/>
    <w:rsid w:val="00FC7907"/>
    <w:rsid w:val="00FC7B0C"/>
    <w:rsid w:val="00FD7755"/>
    <w:rsid w:val="00FE14CA"/>
    <w:rsid w:val="00FE491E"/>
    <w:rsid w:val="00FE7D13"/>
    <w:rsid w:val="00FF58D2"/>
  </w:rsids>
  <m:mathPr>
    <m:mathFont m:val="Cambria Math"/>
    <m:brkBin m:val="before"/>
    <m:brkBinSub m:val="--"/>
    <m:smallFrac m:val="off"/>
    <m:dispDef/>
    <m:lMargin m:val="0"/>
    <m:rMargin m:val="0"/>
    <m:defJc m:val="left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5058"/>
    <o:shapelayout v:ext="edit">
      <o:idmap v:ext="edit" data="2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B513FA"/>
    <w:rPr>
      <w:rFonts w:ascii="Arial" w:eastAsia="Arial" w:hAnsi="Arial" w:cs="Arial"/>
      <w:kern w:val="0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244E7A"/>
    <w:pPr>
      <w:keepNext/>
      <w:keepLines/>
      <w:spacing w:before="240"/>
      <w:jc w:val="center"/>
      <w:outlineLvl w:val="0"/>
    </w:pPr>
    <w:rPr>
      <w:rFonts w:ascii="Times New Roman" w:eastAsiaTheme="majorEastAsia" w:hAnsi="Times New Roman" w:cstheme="majorBidi"/>
      <w:b/>
      <w:sz w:val="28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244E7A"/>
    <w:pPr>
      <w:keepNext/>
      <w:keepLines/>
      <w:spacing w:before="40" w:after="0"/>
      <w:jc w:val="center"/>
      <w:outlineLvl w:val="1"/>
    </w:pPr>
    <w:rPr>
      <w:rFonts w:ascii="Times New Roman" w:eastAsiaTheme="majorEastAsia" w:hAnsi="Times New Roman" w:cstheme="majorBidi"/>
      <w:b/>
      <w:sz w:val="24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CB10C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36E7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472C4" w:themeColor="accen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fontstyle01">
    <w:name w:val="fontstyle01"/>
    <w:basedOn w:val="a0"/>
    <w:rsid w:val="00B513FA"/>
    <w:rPr>
      <w:rFonts w:ascii="TimesNewRomanPSMT" w:hAnsi="TimesNewRomanPSMT" w:hint="default"/>
      <w:b w:val="0"/>
      <w:bCs w:val="0"/>
      <w:i w:val="0"/>
      <w:iCs w:val="0"/>
      <w:color w:val="000000"/>
      <w:sz w:val="24"/>
      <w:szCs w:val="24"/>
    </w:rPr>
  </w:style>
  <w:style w:type="paragraph" w:styleId="a3">
    <w:name w:val="header"/>
    <w:basedOn w:val="a"/>
    <w:link w:val="a4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513FA"/>
    <w:rPr>
      <w:rFonts w:ascii="Arial" w:eastAsia="Arial" w:hAnsi="Arial" w:cs="Arial"/>
      <w:kern w:val="0"/>
      <w:lang w:eastAsia="ru-RU"/>
    </w:rPr>
  </w:style>
  <w:style w:type="paragraph" w:styleId="a5">
    <w:name w:val="footer"/>
    <w:basedOn w:val="a"/>
    <w:link w:val="a6"/>
    <w:uiPriority w:val="99"/>
    <w:unhideWhenUsed/>
    <w:rsid w:val="00B513FA"/>
    <w:pPr>
      <w:tabs>
        <w:tab w:val="center" w:pos="4677"/>
        <w:tab w:val="right" w:pos="9355"/>
      </w:tabs>
      <w:spacing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513FA"/>
    <w:rPr>
      <w:rFonts w:ascii="Arial" w:eastAsia="Arial" w:hAnsi="Arial" w:cs="Arial"/>
      <w:kern w:val="0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244E7A"/>
    <w:rPr>
      <w:rFonts w:ascii="Times New Roman" w:eastAsiaTheme="majorEastAsia" w:hAnsi="Times New Roman" w:cstheme="majorBidi"/>
      <w:b/>
      <w:kern w:val="0"/>
      <w:sz w:val="28"/>
      <w:szCs w:val="32"/>
      <w:lang w:eastAsia="ru-RU"/>
    </w:rPr>
  </w:style>
  <w:style w:type="paragraph" w:styleId="a7">
    <w:name w:val="TOC Heading"/>
    <w:basedOn w:val="1"/>
    <w:next w:val="a"/>
    <w:uiPriority w:val="39"/>
    <w:unhideWhenUsed/>
    <w:qFormat/>
    <w:rsid w:val="00B513FA"/>
    <w:pPr>
      <w:outlineLvl w:val="9"/>
    </w:pPr>
  </w:style>
  <w:style w:type="paragraph" w:styleId="21">
    <w:name w:val="toc 2"/>
    <w:basedOn w:val="a"/>
    <w:next w:val="a"/>
    <w:autoRedefine/>
    <w:uiPriority w:val="39"/>
    <w:unhideWhenUsed/>
    <w:rsid w:val="00B513FA"/>
    <w:pPr>
      <w:spacing w:after="100"/>
      <w:ind w:left="220"/>
    </w:pPr>
    <w:rPr>
      <w:rFonts w:asciiTheme="minorHAnsi" w:eastAsiaTheme="minorEastAsia" w:hAnsiTheme="minorHAnsi" w:cs="Times New Roman"/>
    </w:rPr>
  </w:style>
  <w:style w:type="paragraph" w:styleId="11">
    <w:name w:val="toc 1"/>
    <w:basedOn w:val="a"/>
    <w:next w:val="a"/>
    <w:autoRedefine/>
    <w:uiPriority w:val="39"/>
    <w:unhideWhenUsed/>
    <w:rsid w:val="00B513FA"/>
    <w:pPr>
      <w:spacing w:after="100"/>
    </w:pPr>
    <w:rPr>
      <w:rFonts w:asciiTheme="minorHAnsi" w:eastAsiaTheme="minorEastAsia" w:hAnsiTheme="minorHAnsi" w:cs="Times New Roman"/>
    </w:rPr>
  </w:style>
  <w:style w:type="paragraph" w:styleId="31">
    <w:name w:val="toc 3"/>
    <w:basedOn w:val="a"/>
    <w:next w:val="a"/>
    <w:autoRedefine/>
    <w:uiPriority w:val="39"/>
    <w:unhideWhenUsed/>
    <w:rsid w:val="00B513FA"/>
    <w:pPr>
      <w:spacing w:after="100"/>
      <w:ind w:left="440"/>
    </w:pPr>
    <w:rPr>
      <w:rFonts w:asciiTheme="minorHAnsi" w:eastAsiaTheme="minorEastAsia" w:hAnsiTheme="minorHAnsi" w:cs="Times New Roman"/>
    </w:rPr>
  </w:style>
  <w:style w:type="character" w:styleId="a8">
    <w:name w:val="Hyperlink"/>
    <w:basedOn w:val="a0"/>
    <w:uiPriority w:val="99"/>
    <w:unhideWhenUsed/>
    <w:rsid w:val="000C53A4"/>
    <w:rPr>
      <w:color w:val="0563C1" w:themeColor="hyperlink"/>
      <w:u w:val="single"/>
    </w:rPr>
  </w:style>
  <w:style w:type="paragraph" w:styleId="a9">
    <w:name w:val="caption"/>
    <w:basedOn w:val="a"/>
    <w:next w:val="a"/>
    <w:uiPriority w:val="35"/>
    <w:unhideWhenUsed/>
    <w:qFormat/>
    <w:rsid w:val="00B134A8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List Paragraph"/>
    <w:basedOn w:val="a"/>
    <w:uiPriority w:val="34"/>
    <w:qFormat/>
    <w:rsid w:val="00D16255"/>
    <w:pPr>
      <w:ind w:left="720"/>
      <w:contextualSpacing/>
    </w:pPr>
  </w:style>
  <w:style w:type="paragraph" w:styleId="ab">
    <w:name w:val="Subtitle"/>
    <w:basedOn w:val="a"/>
    <w:next w:val="a"/>
    <w:link w:val="ac"/>
    <w:uiPriority w:val="11"/>
    <w:qFormat/>
    <w:rsid w:val="00B52978"/>
    <w:pPr>
      <w:numPr>
        <w:ilvl w:val="1"/>
      </w:numPr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c">
    <w:name w:val="Подзаголовок Знак"/>
    <w:basedOn w:val="a0"/>
    <w:link w:val="ab"/>
    <w:uiPriority w:val="11"/>
    <w:rsid w:val="00B52978"/>
    <w:rPr>
      <w:rFonts w:eastAsiaTheme="minorEastAsia"/>
      <w:color w:val="5A5A5A" w:themeColor="text1" w:themeTint="A5"/>
      <w:spacing w:val="15"/>
      <w:kern w:val="0"/>
      <w:lang w:eastAsia="ru-RU"/>
    </w:rPr>
  </w:style>
  <w:style w:type="paragraph" w:styleId="ad">
    <w:name w:val="Title"/>
    <w:basedOn w:val="a"/>
    <w:next w:val="a"/>
    <w:link w:val="ae"/>
    <w:uiPriority w:val="10"/>
    <w:qFormat/>
    <w:rsid w:val="00B5297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e">
    <w:name w:val="Название Знак"/>
    <w:basedOn w:val="a0"/>
    <w:link w:val="ad"/>
    <w:uiPriority w:val="10"/>
    <w:rsid w:val="00B52978"/>
    <w:rPr>
      <w:rFonts w:asciiTheme="majorHAnsi" w:eastAsiaTheme="majorEastAsia" w:hAnsiTheme="majorHAnsi" w:cstheme="majorBidi"/>
      <w:spacing w:val="-10"/>
      <w:kern w:val="28"/>
      <w:sz w:val="56"/>
      <w:szCs w:val="56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244E7A"/>
    <w:rPr>
      <w:rFonts w:ascii="Times New Roman" w:eastAsiaTheme="majorEastAsia" w:hAnsi="Times New Roman" w:cstheme="majorBidi"/>
      <w:b/>
      <w:kern w:val="0"/>
      <w:sz w:val="24"/>
      <w:szCs w:val="2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CB10C8"/>
    <w:rPr>
      <w:rFonts w:asciiTheme="majorHAnsi" w:eastAsiaTheme="majorEastAsia" w:hAnsiTheme="majorHAnsi" w:cstheme="majorBidi"/>
      <w:color w:val="1F3763" w:themeColor="accent1" w:themeShade="7F"/>
      <w:kern w:val="0"/>
      <w:sz w:val="24"/>
      <w:szCs w:val="24"/>
      <w:lang w:eastAsia="ru-RU"/>
    </w:rPr>
  </w:style>
  <w:style w:type="paragraph" w:styleId="af">
    <w:name w:val="Normal (Web)"/>
    <w:basedOn w:val="a"/>
    <w:uiPriority w:val="99"/>
    <w:unhideWhenUsed/>
    <w:rsid w:val="00593EF0"/>
    <w:rPr>
      <w:rFonts w:ascii="Times New Roman" w:hAnsi="Times New Roman" w:cs="Times New Roman"/>
      <w:sz w:val="24"/>
      <w:szCs w:val="24"/>
    </w:rPr>
  </w:style>
  <w:style w:type="character" w:customStyle="1" w:styleId="UnresolvedMention">
    <w:name w:val="Unresolved Mention"/>
    <w:basedOn w:val="a0"/>
    <w:uiPriority w:val="99"/>
    <w:semiHidden/>
    <w:unhideWhenUsed/>
    <w:rsid w:val="003C61EC"/>
    <w:rPr>
      <w:color w:val="605E5C"/>
      <w:shd w:val="clear" w:color="auto" w:fill="E1DFDD"/>
    </w:rPr>
  </w:style>
  <w:style w:type="table" w:styleId="af0">
    <w:name w:val="Table Grid"/>
    <w:basedOn w:val="a1"/>
    <w:uiPriority w:val="39"/>
    <w:rsid w:val="00EC30A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af1">
    <w:name w:val="Placeholder Text"/>
    <w:basedOn w:val="a0"/>
    <w:uiPriority w:val="99"/>
    <w:semiHidden/>
    <w:rsid w:val="00074DDE"/>
    <w:rPr>
      <w:color w:val="666666"/>
    </w:rPr>
  </w:style>
  <w:style w:type="paragraph" w:styleId="af2">
    <w:name w:val="Balloon Text"/>
    <w:basedOn w:val="a"/>
    <w:link w:val="af3"/>
    <w:uiPriority w:val="99"/>
    <w:semiHidden/>
    <w:unhideWhenUsed/>
    <w:rsid w:val="00C7118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3">
    <w:name w:val="Текст выноски Знак"/>
    <w:basedOn w:val="a0"/>
    <w:link w:val="af2"/>
    <w:uiPriority w:val="99"/>
    <w:semiHidden/>
    <w:rsid w:val="00C7118F"/>
    <w:rPr>
      <w:rFonts w:ascii="Tahoma" w:eastAsia="Arial" w:hAnsi="Tahoma" w:cs="Tahoma"/>
      <w:kern w:val="0"/>
      <w:sz w:val="16"/>
      <w:szCs w:val="16"/>
      <w:lang w:eastAsia="ru-RU"/>
    </w:rPr>
  </w:style>
  <w:style w:type="character" w:styleId="af4">
    <w:name w:val="Strong"/>
    <w:basedOn w:val="a0"/>
    <w:uiPriority w:val="22"/>
    <w:qFormat/>
    <w:rsid w:val="006766FA"/>
    <w:rPr>
      <w:b/>
      <w:bCs/>
    </w:rPr>
  </w:style>
  <w:style w:type="character" w:customStyle="1" w:styleId="katex-mathml">
    <w:name w:val="katex-mathml"/>
    <w:basedOn w:val="a0"/>
    <w:rsid w:val="00635817"/>
  </w:style>
  <w:style w:type="character" w:customStyle="1" w:styleId="mord">
    <w:name w:val="mord"/>
    <w:basedOn w:val="a0"/>
    <w:rsid w:val="00635817"/>
  </w:style>
  <w:style w:type="character" w:customStyle="1" w:styleId="mrel">
    <w:name w:val="mrel"/>
    <w:basedOn w:val="a0"/>
    <w:rsid w:val="00635817"/>
  </w:style>
  <w:style w:type="character" w:customStyle="1" w:styleId="mop">
    <w:name w:val="mop"/>
    <w:basedOn w:val="a0"/>
    <w:rsid w:val="00635817"/>
  </w:style>
  <w:style w:type="character" w:customStyle="1" w:styleId="vlist-s">
    <w:name w:val="vlist-s"/>
    <w:basedOn w:val="a0"/>
    <w:rsid w:val="00635817"/>
  </w:style>
  <w:style w:type="character" w:customStyle="1" w:styleId="mopen">
    <w:name w:val="mopen"/>
    <w:basedOn w:val="a0"/>
    <w:rsid w:val="00635817"/>
  </w:style>
  <w:style w:type="character" w:customStyle="1" w:styleId="mclose">
    <w:name w:val="mclose"/>
    <w:basedOn w:val="a0"/>
    <w:rsid w:val="00635817"/>
  </w:style>
  <w:style w:type="character" w:customStyle="1" w:styleId="ypks7kbdpwfgdykd3qb9">
    <w:name w:val="ypks7kbdpwfgdykd3qb9"/>
    <w:basedOn w:val="a0"/>
    <w:rsid w:val="002D6BDD"/>
  </w:style>
  <w:style w:type="character" w:styleId="af5">
    <w:name w:val="FollowedHyperlink"/>
    <w:basedOn w:val="a0"/>
    <w:uiPriority w:val="99"/>
    <w:semiHidden/>
    <w:unhideWhenUsed/>
    <w:rsid w:val="00647DCA"/>
    <w:rPr>
      <w:color w:val="954F72" w:themeColor="followedHyperlink"/>
      <w:u w:val="single"/>
    </w:rPr>
  </w:style>
  <w:style w:type="paragraph" w:customStyle="1" w:styleId="ds-markdown-paragraph">
    <w:name w:val="ds-markdown-paragraph"/>
    <w:basedOn w:val="a"/>
    <w:rsid w:val="00A214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bin">
    <w:name w:val="mbin"/>
    <w:basedOn w:val="a0"/>
    <w:rsid w:val="003B7178"/>
  </w:style>
  <w:style w:type="paragraph" w:customStyle="1" w:styleId="break-words">
    <w:name w:val="break-words"/>
    <w:basedOn w:val="a"/>
    <w:rsid w:val="00D222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space">
    <w:name w:val="mspace"/>
    <w:basedOn w:val="a0"/>
    <w:rsid w:val="00D222F0"/>
  </w:style>
  <w:style w:type="character" w:customStyle="1" w:styleId="minner">
    <w:name w:val="minner"/>
    <w:basedOn w:val="a0"/>
    <w:rsid w:val="00D222F0"/>
  </w:style>
  <w:style w:type="character" w:customStyle="1" w:styleId="delimsizing">
    <w:name w:val="delimsizing"/>
    <w:basedOn w:val="a0"/>
    <w:rsid w:val="00D222F0"/>
  </w:style>
  <w:style w:type="character" w:customStyle="1" w:styleId="mpunct">
    <w:name w:val="mpunct"/>
    <w:basedOn w:val="a0"/>
    <w:rsid w:val="00D222F0"/>
  </w:style>
  <w:style w:type="character" w:customStyle="1" w:styleId="40">
    <w:name w:val="Заголовок 4 Знак"/>
    <w:basedOn w:val="a0"/>
    <w:link w:val="4"/>
    <w:uiPriority w:val="9"/>
    <w:semiHidden/>
    <w:rsid w:val="00136E71"/>
    <w:rPr>
      <w:rFonts w:asciiTheme="majorHAnsi" w:eastAsiaTheme="majorEastAsia" w:hAnsiTheme="majorHAnsi" w:cstheme="majorBidi"/>
      <w:b/>
      <w:bCs/>
      <w:i/>
      <w:iCs/>
      <w:color w:val="4472C4" w:themeColor="accent1"/>
      <w:kern w:val="0"/>
      <w:lang w:eastAsia="ru-RU"/>
    </w:rPr>
  </w:style>
  <w:style w:type="paragraph" w:styleId="af6">
    <w:name w:val="No Spacing"/>
    <w:uiPriority w:val="1"/>
    <w:qFormat/>
    <w:rsid w:val="00915995"/>
    <w:pPr>
      <w:spacing w:after="0" w:line="240" w:lineRule="auto"/>
    </w:pPr>
    <w:rPr>
      <w:rFonts w:ascii="Arial" w:eastAsia="Arial" w:hAnsi="Arial" w:cs="Arial"/>
      <w:kern w:val="0"/>
      <w:lang w:eastAsia="ru-RU"/>
    </w:rPr>
  </w:style>
  <w:style w:type="paragraph" w:styleId="HTML">
    <w:name w:val="HTML Preformatted"/>
    <w:basedOn w:val="a"/>
    <w:link w:val="HTML0"/>
    <w:uiPriority w:val="99"/>
    <w:semiHidden/>
    <w:unhideWhenUsed/>
    <w:rsid w:val="00707506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707506"/>
    <w:rPr>
      <w:rFonts w:ascii="Courier New" w:eastAsia="Times New Roman" w:hAnsi="Courier New" w:cs="Courier New"/>
      <w:kern w:val="0"/>
      <w:sz w:val="20"/>
      <w:szCs w:val="20"/>
      <w:lang w:eastAsia="ru-RU"/>
    </w:rPr>
  </w:style>
  <w:style w:type="character" w:styleId="HTML1">
    <w:name w:val="HTML Code"/>
    <w:basedOn w:val="a0"/>
    <w:uiPriority w:val="99"/>
    <w:semiHidden/>
    <w:unhideWhenUsed/>
    <w:rsid w:val="00707506"/>
    <w:rPr>
      <w:rFonts w:ascii="Courier New" w:eastAsia="Times New Roman" w:hAnsi="Courier New" w:cs="Courier New"/>
      <w:sz w:val="20"/>
      <w:szCs w:val="20"/>
    </w:rPr>
  </w:style>
  <w:style w:type="character" w:styleId="af7">
    <w:name w:val="Emphasis"/>
    <w:basedOn w:val="a0"/>
    <w:uiPriority w:val="20"/>
    <w:qFormat/>
    <w:rsid w:val="00096525"/>
    <w:rPr>
      <w:i/>
      <w:iCs/>
    </w:rPr>
  </w:style>
  <w:style w:type="paragraph" w:customStyle="1" w:styleId="Default">
    <w:name w:val="Default"/>
    <w:rsid w:val="00566D2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kern w:val="0"/>
      <w:sz w:val="24"/>
      <w:szCs w:val="24"/>
    </w:rPr>
  </w:style>
  <w:style w:type="character" w:customStyle="1" w:styleId="whitespace-normal">
    <w:name w:val="whitespace-normal"/>
    <w:basedOn w:val="a0"/>
    <w:rsid w:val="00E12B2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546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8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07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6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931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23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72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74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98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390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63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166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2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6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45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9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32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161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62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04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85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6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0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30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4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494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1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1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9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7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7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63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44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42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141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73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25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336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02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88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8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30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52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6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15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52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0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50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0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11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3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6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49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43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0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05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9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6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515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0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4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4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45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4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777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23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35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21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4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97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0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94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678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4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35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48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616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0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94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763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0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0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02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3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15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037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05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277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17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5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57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43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16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66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52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262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5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7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108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215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43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31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2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24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73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83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9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37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357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96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35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6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151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396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28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2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9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0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7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36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095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364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5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94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65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0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532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03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31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9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9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42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16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82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8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93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66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0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90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79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6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7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55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12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35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08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4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7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17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149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00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0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9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28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4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49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96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9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16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4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9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9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0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66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17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819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54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3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9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45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32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8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537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6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3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49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1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6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53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6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3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4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41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72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7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40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46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029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0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93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273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72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07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138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53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0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8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0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9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43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54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94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4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36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591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78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6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1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510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23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428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95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89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023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91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5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733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9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02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90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25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71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93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3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4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54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14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92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876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33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27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71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8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2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6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3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123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4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3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98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45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90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8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178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7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94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47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0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13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01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11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24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49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40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91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4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343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28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82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61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8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23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372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15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342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44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58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5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95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310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43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029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431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34357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2884328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70052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581933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2223921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541313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4535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597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380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2618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64631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5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456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1775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35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4631495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3602507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96272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530187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387563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9153450">
          <w:marLeft w:val="432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9326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77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883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039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7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4566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968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4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850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508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37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290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26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9649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3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40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153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279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012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2086614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491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4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4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15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8770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278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345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67539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9735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610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444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03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33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2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7634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78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02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06892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0850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0320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4714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194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178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147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800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829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6921940">
          <w:marLeft w:val="547"/>
          <w:marRight w:val="0"/>
          <w:marTop w:val="20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848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8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1802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8816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2344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742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633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072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8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823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361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365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2505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070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04804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71576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750774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06405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337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663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9881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9129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549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23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4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50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3358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144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414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474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02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145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hyperlink" Target="https://arxiv.org/abs/2301.12149" TargetMode="External"/><Relationship Id="rId50" Type="http://schemas.openxmlformats.org/officeDocument/2006/relationships/hyperlink" Target="https://arxiv.org/abs/2201.03545" TargetMode="External"/><Relationship Id="rId55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hyperlink" Target="https://arxiv.org/abs/2409.10545v1" TargetMode="Externa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54" Type="http://schemas.openxmlformats.org/officeDocument/2006/relationships/hyperlink" Target="https://github.com/lilacmoon91/EmotionsRecognition.git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hyperlink" Target="https://arxiv.org/" TargetMode="External"/><Relationship Id="rId53" Type="http://schemas.openxmlformats.org/officeDocument/2006/relationships/hyperlink" Target="https://www.kaggle.com/datasets/shuvoalok/raf-db-dataset/data" TargetMode="Externa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hyperlink" Target="https://arxiv.org/abs/1905.11946" TargetMode="External"/><Relationship Id="rId57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hyperlink" Target="https://doi.org/10.1109/ACCESS.2022.3207287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hyperlink" Target="https://www.mdpi.com/1424-8220/23/16/7092" TargetMode="External"/><Relationship Id="rId56" Type="http://schemas.openxmlformats.org/officeDocument/2006/relationships/fontTable" Target="fontTable.xml"/><Relationship Id="rId8" Type="http://schemas.openxmlformats.org/officeDocument/2006/relationships/image" Target="media/image1.png"/><Relationship Id="rId51" Type="http://schemas.openxmlformats.org/officeDocument/2006/relationships/hyperlink" Target="https://arxiv.org/abs/2010.11929" TargetMode="External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A8C802-D83A-4E47-9BF1-882E0B31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534</TotalTime>
  <Pages>72</Pages>
  <Words>13722</Words>
  <Characters>78222</Characters>
  <Application>Microsoft Office Word</Application>
  <DocSecurity>0</DocSecurity>
  <Lines>651</Lines>
  <Paragraphs>183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1</Company>
  <LinksUpToDate>false</LinksUpToDate>
  <CharactersWithSpaces>91761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ryzen5500</dc:creator>
  <cp:lastModifiedBy>Pulse_GL66</cp:lastModifiedBy>
  <cp:revision>32</cp:revision>
  <cp:lastPrinted>2024-12-26T09:46:00Z</cp:lastPrinted>
  <dcterms:created xsi:type="dcterms:W3CDTF">2026-05-07T08:44:00Z</dcterms:created>
  <dcterms:modified xsi:type="dcterms:W3CDTF">2026-05-10T20:18:00Z</dcterms:modified>
</cp:coreProperties>
</file>