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723" w:firstLineChars="100"/>
        <w:jc w:val="both"/>
        <w:textAlignment w:val="auto"/>
        <w:outlineLvl w:val="9"/>
        <w:rPr>
          <w:rFonts w:hint="eastAsia"/>
          <w:b/>
          <w:bCs/>
          <w:sz w:val="72"/>
          <w:szCs w:val="144"/>
          <w:lang w:val="en-US" w:eastAsia="zh-CN"/>
        </w:rPr>
      </w:pPr>
      <w:r>
        <w:rPr>
          <w:rFonts w:hint="eastAsia"/>
          <w:b/>
          <w:bCs/>
          <w:sz w:val="72"/>
          <w:szCs w:val="144"/>
          <w:lang w:val="en-US" w:eastAsia="zh-CN"/>
        </w:rPr>
        <w:t>人事管理系统开发文档</w:t>
      </w:r>
    </w:p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  <w:r>
        <w:rPr>
          <w:rFonts w:hint="eastAsia"/>
          <w:b/>
          <w:bCs/>
          <w:sz w:val="72"/>
          <w:szCs w:val="144"/>
          <w:lang w:val="en-US" w:eastAsia="zh-CN"/>
        </w:rPr>
        <w:t xml:space="preserve">           2017.08.01</w:t>
      </w:r>
    </w:p>
    <w:p>
      <w:pPr>
        <w:jc w:val="center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jc w:val="both"/>
        <w:rPr>
          <w:rFonts w:hint="eastAsia"/>
          <w:b/>
          <w:bCs/>
          <w:sz w:val="72"/>
          <w:szCs w:val="144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项目名称：</w:t>
      </w:r>
      <w:r>
        <w:rPr>
          <w:rFonts w:hint="eastAsia"/>
          <w:b w:val="0"/>
          <w:bCs w:val="0"/>
          <w:sz w:val="40"/>
          <w:szCs w:val="48"/>
          <w:lang w:val="en-US" w:eastAsia="zh-CN"/>
        </w:rPr>
        <w:t>人事管理系统</w:t>
      </w: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项目开发者：</w:t>
      </w:r>
      <w:r>
        <w:rPr>
          <w:rFonts w:hint="eastAsia"/>
          <w:b w:val="0"/>
          <w:bCs w:val="0"/>
          <w:sz w:val="40"/>
          <w:szCs w:val="48"/>
          <w:lang w:val="en-US" w:eastAsia="zh-CN"/>
        </w:rPr>
        <w:t xml:space="preserve">陈巩  李腊梅  智泳博 郭鑫 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姬媛 白凡 韩苗苗 金蕊丽 沈笑玄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任务分配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李腊梅：登录删除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陈巩 智泳博：注册，显示个人信息，修改密码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郭鑫 姬媛：数据库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白凡：查询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韩苗苗：人员调动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金蕊丽：修改功能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沈笑玄：统计功能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 xml:space="preserve">4.项目开发环境   </w:t>
      </w:r>
    </w:p>
    <w:p>
      <w:pPr>
        <w:spacing w:line="360" w:lineRule="auto"/>
        <w:ind w:firstLine="600" w:firstLineChars="150"/>
        <w:rPr>
          <w:rFonts w:ascii="宋体" w:hAnsi="宋体"/>
          <w:sz w:val="40"/>
          <w:szCs w:val="40"/>
          <w:lang w:eastAsia="zh-CN"/>
        </w:rPr>
      </w:pPr>
      <w:r>
        <w:rPr>
          <w:rFonts w:hint="eastAsia" w:ascii="宋体" w:hAnsi="宋体"/>
          <w:sz w:val="40"/>
          <w:szCs w:val="40"/>
          <w:lang w:eastAsia="zh-CN"/>
        </w:rPr>
        <w:t>服务操作系统：Windows系统、Linux系统。</w:t>
      </w:r>
    </w:p>
    <w:p>
      <w:pPr>
        <w:spacing w:line="360" w:lineRule="auto"/>
        <w:ind w:firstLine="600" w:firstLineChars="150"/>
        <w:rPr>
          <w:rFonts w:ascii="宋体" w:hAnsi="宋体"/>
          <w:sz w:val="40"/>
          <w:szCs w:val="40"/>
        </w:rPr>
      </w:pPr>
      <w:r>
        <w:rPr>
          <w:rFonts w:hint="eastAsia" w:ascii="宋体" w:hAnsi="宋体"/>
          <w:sz w:val="40"/>
          <w:szCs w:val="40"/>
        </w:rPr>
        <w:t>Web服务器：Tomcat</w:t>
      </w:r>
    </w:p>
    <w:p>
      <w:pPr>
        <w:spacing w:line="360" w:lineRule="auto"/>
        <w:ind w:firstLine="600" w:firstLineChars="150"/>
        <w:rPr>
          <w:rFonts w:ascii="宋体" w:hAnsi="宋体"/>
          <w:sz w:val="40"/>
          <w:szCs w:val="40"/>
        </w:rPr>
      </w:pPr>
      <w:r>
        <w:rPr>
          <w:rFonts w:hint="eastAsia" w:ascii="宋体" w:hAnsi="宋体"/>
          <w:sz w:val="40"/>
          <w:szCs w:val="40"/>
        </w:rPr>
        <w:t>数据库：M</w:t>
      </w:r>
      <w:r>
        <w:rPr>
          <w:rFonts w:ascii="宋体" w:hAnsi="宋体"/>
          <w:sz w:val="40"/>
          <w:szCs w:val="40"/>
        </w:rPr>
        <w:t>icrosoft SqlServer2012</w:t>
      </w:r>
      <w:r>
        <w:rPr>
          <w:rFonts w:hint="eastAsia" w:ascii="宋体" w:hAnsi="宋体"/>
          <w:sz w:val="40"/>
          <w:szCs w:val="40"/>
        </w:rPr>
        <w:t>数据库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5.系统功能设定</w:t>
      </w:r>
    </w:p>
    <w:p>
      <w:pPr>
        <w:numPr>
          <w:ilvl w:val="0"/>
          <w:numId w:val="2"/>
        </w:numPr>
        <w:jc w:val="left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员工功能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 xml:space="preserve">  ## </w:t>
      </w:r>
      <w:r>
        <w:rPr>
          <w:rFonts w:hint="eastAsia"/>
          <w:b w:val="0"/>
          <w:bCs w:val="0"/>
          <w:sz w:val="40"/>
          <w:szCs w:val="48"/>
          <w:lang w:val="en-US" w:eastAsia="zh-CN"/>
        </w:rPr>
        <w:t>员工可以登录，注册，还可查看自己的信息，修改密码。（截图如下）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 xml:space="preserve">   </w:t>
      </w:r>
      <w:r>
        <w:drawing>
          <wp:inline distT="0" distB="0" distL="114300" distR="114300">
            <wp:extent cx="5266055" cy="2962275"/>
            <wp:effectExtent l="0" t="0" r="1079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部分代码截图如下：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2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管理员功能</w:t>
      </w: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##管理员可修改查看人员的调动信息，</w:t>
      </w:r>
      <w:r>
        <w:rPr>
          <w:rFonts w:hint="eastAsia" w:ascii="宋体" w:hAnsi="宋体"/>
          <w:b w:val="0"/>
          <w:bCs w:val="0"/>
          <w:sz w:val="40"/>
          <w:szCs w:val="40"/>
          <w:lang w:eastAsia="zh-CN"/>
        </w:rPr>
        <w:t>统计与查询员工基本信息，</w:t>
      </w:r>
      <w:r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  <w:t>记录员工考评信息，管理员工的薪水调整，评定和记录员工的职称信息，管理员工的培训信息。（截图如下）</w:t>
      </w: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spacing w:line="360" w:lineRule="auto"/>
        <w:ind w:firstLine="420"/>
        <w:rPr>
          <w:rFonts w:hint="eastAsia" w:ascii="宋体" w:hAnsi="宋体"/>
          <w:b w:val="0"/>
          <w:bCs w:val="0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 xml:space="preserve"> 6.设计说明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数据库设计: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通过需求分析设计三张二维表，管理员表对管理员的必要信息进行存储。员工密码表对员工的登录信息进行存储。员工表对员工在本公司的一些信息进行存储。管理员可对员工表进行操作。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程序设计：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根据程序功能的要求，首先在前端页面判断并获取用户所输入或选择的信息，符合规则后传入后台。然后在后台的business层进行异常的抛出，然后再传入数据处理层进行连接数据库并对数据进行处理，最后返回前端页面显示给用户其想要得到的结果。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ER图如下：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drawing>
          <wp:inline distT="0" distB="0" distL="114300" distR="114300">
            <wp:extent cx="5266055" cy="29622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7.测试说明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通过对程序的运行来判断其功能是否实现，数据库中的数据是否修改，与理论中得到的结果是否相同，来判断程序是否正确。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</w:p>
    <w:p>
      <w:pPr>
        <w:numPr>
          <w:ilvl w:val="0"/>
          <w:numId w:val="0"/>
        </w:numPr>
        <w:jc w:val="left"/>
        <w:outlineLvl w:val="1"/>
        <w:rPr>
          <w:rFonts w:hint="eastAsia"/>
          <w:b/>
          <w:bCs/>
          <w:sz w:val="40"/>
          <w:szCs w:val="48"/>
          <w:lang w:val="en-US" w:eastAsia="zh-CN"/>
        </w:rPr>
      </w:pPr>
      <w:r>
        <w:rPr>
          <w:rFonts w:hint="eastAsia"/>
          <w:b/>
          <w:bCs/>
          <w:sz w:val="40"/>
          <w:szCs w:val="48"/>
          <w:lang w:val="en-US" w:eastAsia="zh-CN"/>
        </w:rPr>
        <w:t>8.开发语言</w:t>
      </w:r>
    </w:p>
    <w:p>
      <w:pPr>
        <w:spacing w:line="360" w:lineRule="auto"/>
        <w:ind w:firstLine="600" w:firstLineChars="150"/>
        <w:rPr>
          <w:rFonts w:hint="eastAsia" w:ascii="宋体" w:hAnsi="宋体" w:cs="宋体"/>
          <w:color w:val="000000"/>
          <w:sz w:val="40"/>
          <w:szCs w:val="40"/>
        </w:rPr>
      </w:pPr>
      <w:r>
        <w:rPr>
          <w:rFonts w:hint="eastAsia" w:ascii="宋体" w:hAnsi="宋体" w:cs="宋体"/>
          <w:color w:val="000000"/>
          <w:sz w:val="40"/>
          <w:szCs w:val="40"/>
        </w:rPr>
        <w:t>JSP+Servlet+JAVA+大数据技术Bean</w:t>
      </w:r>
    </w:p>
    <w:p>
      <w:pPr>
        <w:spacing w:line="360" w:lineRule="auto"/>
        <w:ind w:firstLine="600" w:firstLineChars="150"/>
        <w:rPr>
          <w:rFonts w:hint="eastAsia" w:ascii="宋体" w:hAnsi="宋体" w:cs="宋体"/>
          <w:color w:val="000000"/>
          <w:sz w:val="40"/>
          <w:szCs w:val="40"/>
          <w:lang w:val="en-US" w:eastAsia="zh-CN"/>
        </w:rPr>
      </w:pPr>
      <w:r>
        <w:rPr>
          <w:rFonts w:hint="eastAsia" w:ascii="宋体" w:hAnsi="宋体" w:cs="宋体"/>
          <w:color w:val="000000"/>
          <w:sz w:val="40"/>
          <w:szCs w:val="40"/>
          <w:lang w:val="en-US" w:eastAsia="zh-CN"/>
        </w:rPr>
        <w:t>及Html+Css+js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  <w:t>9.参考书籍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  <w:t>《精通JSP-Web开发技术与典型应用》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  <w:t>《Html手册》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  <w:t>《CSS手册》</w:t>
      </w: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</w:pPr>
      <w:r>
        <w:rPr>
          <w:rFonts w:hint="eastAsia" w:ascii="宋体" w:hAnsi="宋体" w:cs="宋体"/>
          <w:b/>
          <w:bCs/>
          <w:color w:val="000000"/>
          <w:sz w:val="40"/>
          <w:szCs w:val="40"/>
          <w:lang w:val="en-US" w:eastAsia="zh-CN"/>
        </w:rPr>
        <w:t>10.制订日期</w:t>
      </w:r>
    </w:p>
    <w:p>
      <w:pPr>
        <w:numPr>
          <w:ilvl w:val="0"/>
          <w:numId w:val="0"/>
        </w:numPr>
        <w:jc w:val="left"/>
        <w:outlineLvl w:val="1"/>
        <w:rPr>
          <w:rFonts w:hint="eastAsia"/>
          <w:b w:val="0"/>
          <w:bCs w:val="0"/>
          <w:sz w:val="40"/>
          <w:szCs w:val="48"/>
          <w:lang w:val="en-US" w:eastAsia="zh-CN"/>
        </w:rPr>
      </w:pPr>
      <w:r>
        <w:rPr>
          <w:rFonts w:hint="eastAsia"/>
          <w:b w:val="0"/>
          <w:bCs w:val="0"/>
          <w:sz w:val="40"/>
          <w:szCs w:val="48"/>
          <w:lang w:val="en-US" w:eastAsia="zh-CN"/>
        </w:rPr>
        <w:t>2017.07.30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Frutiger LT 55 Roma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宋体,微软雅黑">
    <w:altName w:val="宋体"/>
    <w:panose1 w:val="00000000000000000000"/>
    <w:charset w:val="86"/>
    <w:family w:val="roma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802247"/>
    <w:multiLevelType w:val="singleLevel"/>
    <w:tmpl w:val="59802247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9802636"/>
    <w:multiLevelType w:val="singleLevel"/>
    <w:tmpl w:val="5980263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097EA5"/>
    <w:rsid w:val="2CBB1E71"/>
    <w:rsid w:val="36270E79"/>
    <w:rsid w:val="4E097EA5"/>
    <w:rsid w:val="55BB65C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2017-08-01T06:20:00Z</dcterms:created>
  <dc:creator>Administrator</dc:creator>
  <cp:lastModifiedBy>Administrator</cp:lastModifiedBy>
  <dcterms:modified xsi:type="dcterms:W3CDTF">2017-08-01T14:49:52Z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