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C52" w:rsidRDefault="00AA3C52">
      <w:pPr>
        <w:rPr>
          <w:rFonts w:ascii="Palatino Linotype" w:hAnsi="Palatino Linotype"/>
          <w:b/>
          <w:sz w:val="28"/>
          <w:szCs w:val="28"/>
        </w:rPr>
      </w:pPr>
      <w:proofErr w:type="spellStart"/>
      <w:r w:rsidRPr="00AA3C52">
        <w:rPr>
          <w:rFonts w:ascii="Palatino Linotype" w:hAnsi="Palatino Linotype"/>
          <w:b/>
          <w:sz w:val="28"/>
          <w:szCs w:val="28"/>
        </w:rPr>
        <w:t>Syriatel</w:t>
      </w:r>
      <w:proofErr w:type="spellEnd"/>
      <w:r w:rsidRPr="00AA3C52">
        <w:rPr>
          <w:rFonts w:ascii="Palatino Linotype" w:hAnsi="Palatino Linotype"/>
          <w:b/>
          <w:sz w:val="28"/>
          <w:szCs w:val="28"/>
        </w:rPr>
        <w:t xml:space="preserve"> Customer Churn Data Report</w:t>
      </w:r>
    </w:p>
    <w:p w:rsidR="00AA3C52" w:rsidRDefault="00AA3C52" w:rsidP="00AA3C52">
      <w:pPr>
        <w:pStyle w:val="ListParagraph"/>
        <w:numPr>
          <w:ilvl w:val="0"/>
          <w:numId w:val="1"/>
        </w:numPr>
        <w:rPr>
          <w:rFonts w:ascii="Palatino Linotype" w:hAnsi="Palatino Linotype"/>
          <w:b/>
          <w:sz w:val="28"/>
          <w:szCs w:val="28"/>
        </w:rPr>
      </w:pPr>
      <w:r>
        <w:rPr>
          <w:rFonts w:ascii="Palatino Linotype" w:hAnsi="Palatino Linotype"/>
          <w:b/>
          <w:sz w:val="28"/>
          <w:szCs w:val="28"/>
        </w:rPr>
        <w:t>Overview</w:t>
      </w:r>
    </w:p>
    <w:p w:rsidR="00AA3C52" w:rsidRDefault="00A7411C" w:rsidP="00AA3C52">
      <w:pPr>
        <w:rPr>
          <w:rFonts w:ascii="Palatino Linotype" w:hAnsi="Palatino Linotype"/>
          <w:b/>
          <w:sz w:val="28"/>
          <w:szCs w:val="28"/>
        </w:rPr>
      </w:pPr>
      <w:proofErr w:type="spellStart"/>
      <w:r w:rsidRPr="00A7411C">
        <w:rPr>
          <w:rFonts w:ascii="Palatino Linotype" w:hAnsi="Palatino Linotype"/>
          <w:sz w:val="24"/>
          <w:szCs w:val="24"/>
        </w:rPr>
        <w:t>Syriatel</w:t>
      </w:r>
      <w:proofErr w:type="spellEnd"/>
      <w:r w:rsidRPr="00A7411C">
        <w:rPr>
          <w:rFonts w:ascii="Palatino Linotype" w:hAnsi="Palatino Linotype"/>
          <w:sz w:val="24"/>
          <w:szCs w:val="24"/>
        </w:rPr>
        <w:t>, a telecommun</w:t>
      </w:r>
      <w:bookmarkStart w:id="0" w:name="_GoBack"/>
      <w:bookmarkEnd w:id="0"/>
      <w:r w:rsidRPr="00A7411C">
        <w:rPr>
          <w:rFonts w:ascii="Palatino Linotype" w:hAnsi="Palatino Linotype"/>
          <w:sz w:val="24"/>
          <w:szCs w:val="24"/>
        </w:rPr>
        <w:t>ications company, aims to minimize revenue losses caused by customer churn. The company is focused on identifying the key factors contributing to customer attrition and understanding the reasons behind customers discontinuing their services.</w:t>
      </w:r>
    </w:p>
    <w:p w:rsidR="00AA3C52" w:rsidRDefault="00AA3C52" w:rsidP="00AA3C52">
      <w:pPr>
        <w:pStyle w:val="ListParagraph"/>
        <w:numPr>
          <w:ilvl w:val="0"/>
          <w:numId w:val="1"/>
        </w:numPr>
        <w:rPr>
          <w:rFonts w:ascii="Palatino Linotype" w:hAnsi="Palatino Linotype"/>
          <w:b/>
          <w:sz w:val="28"/>
          <w:szCs w:val="28"/>
        </w:rPr>
      </w:pPr>
      <w:r>
        <w:rPr>
          <w:rFonts w:ascii="Palatino Linotype" w:hAnsi="Palatino Linotype"/>
          <w:b/>
          <w:sz w:val="28"/>
          <w:szCs w:val="28"/>
        </w:rPr>
        <w:t>Problem Statement</w:t>
      </w:r>
    </w:p>
    <w:p w:rsidR="00AA3C52" w:rsidRDefault="00AA3C52" w:rsidP="00AA3C52">
      <w:pPr>
        <w:pStyle w:val="ListParagraph"/>
        <w:numPr>
          <w:ilvl w:val="1"/>
          <w:numId w:val="1"/>
        </w:numPr>
        <w:rPr>
          <w:rFonts w:ascii="Palatino Linotype" w:hAnsi="Palatino Linotype"/>
          <w:b/>
          <w:sz w:val="28"/>
          <w:szCs w:val="28"/>
        </w:rPr>
      </w:pPr>
      <w:r>
        <w:rPr>
          <w:rFonts w:ascii="Palatino Linotype" w:hAnsi="Palatino Linotype"/>
          <w:b/>
          <w:sz w:val="28"/>
          <w:szCs w:val="28"/>
        </w:rPr>
        <w:t>Problem</w:t>
      </w:r>
    </w:p>
    <w:p w:rsidR="00AA3C52" w:rsidRPr="00AA3C52" w:rsidRDefault="00AA3C52" w:rsidP="00AA3C52">
      <w:pPr>
        <w:rPr>
          <w:rFonts w:ascii="Palatino Linotype" w:hAnsi="Palatino Linotype"/>
          <w:sz w:val="24"/>
          <w:szCs w:val="24"/>
        </w:rPr>
      </w:pPr>
      <w:r w:rsidRPr="00AA3C52">
        <w:rPr>
          <w:rFonts w:ascii="Palatino Linotype" w:hAnsi="Palatino Linotype"/>
          <w:sz w:val="24"/>
          <w:szCs w:val="24"/>
        </w:rPr>
        <w:t>The main task of this project is to identify the factors driving customer churn and develop actionable strategies to reduce it. This will help the company to take appropriate actions on time to avoid losing customers and thus revenue at the same time.</w:t>
      </w:r>
    </w:p>
    <w:p w:rsidR="00AA3C52" w:rsidRDefault="00AA3C52" w:rsidP="00AA3C52">
      <w:pPr>
        <w:pStyle w:val="ListParagraph"/>
        <w:numPr>
          <w:ilvl w:val="1"/>
          <w:numId w:val="1"/>
        </w:numPr>
        <w:rPr>
          <w:rFonts w:ascii="Palatino Linotype" w:hAnsi="Palatino Linotype"/>
          <w:b/>
          <w:sz w:val="28"/>
          <w:szCs w:val="28"/>
        </w:rPr>
      </w:pPr>
      <w:r>
        <w:rPr>
          <w:rFonts w:ascii="Palatino Linotype" w:hAnsi="Palatino Linotype"/>
          <w:b/>
          <w:sz w:val="28"/>
          <w:szCs w:val="28"/>
        </w:rPr>
        <w:t>Objectives</w:t>
      </w:r>
    </w:p>
    <w:p w:rsidR="00AA3C52" w:rsidRDefault="00AA3C52" w:rsidP="00DB2BA2">
      <w:pPr>
        <w:pStyle w:val="ListParagraph"/>
        <w:numPr>
          <w:ilvl w:val="0"/>
          <w:numId w:val="3"/>
        </w:numPr>
        <w:rPr>
          <w:rFonts w:ascii="Palatino Linotype" w:hAnsi="Palatino Linotype"/>
          <w:sz w:val="24"/>
          <w:szCs w:val="24"/>
        </w:rPr>
      </w:pPr>
      <w:r w:rsidRPr="00AA3C52">
        <w:rPr>
          <w:rFonts w:ascii="Palatino Linotype" w:hAnsi="Palatino Linotype"/>
          <w:sz w:val="24"/>
          <w:szCs w:val="24"/>
        </w:rPr>
        <w:t>Develop a predictive model to identify customers at risk of churning and any characteristics that are indicative of churn.</w:t>
      </w:r>
    </w:p>
    <w:p w:rsidR="00AA3C52" w:rsidRDefault="00AA3C52" w:rsidP="00507748">
      <w:pPr>
        <w:pStyle w:val="ListParagraph"/>
        <w:numPr>
          <w:ilvl w:val="0"/>
          <w:numId w:val="3"/>
        </w:numPr>
        <w:rPr>
          <w:rFonts w:ascii="Palatino Linotype" w:hAnsi="Palatino Linotype"/>
          <w:sz w:val="24"/>
          <w:szCs w:val="24"/>
        </w:rPr>
      </w:pPr>
      <w:r w:rsidRPr="00AA3C52">
        <w:rPr>
          <w:rFonts w:ascii="Palatino Linotype" w:hAnsi="Palatino Linotype"/>
          <w:sz w:val="24"/>
          <w:szCs w:val="24"/>
        </w:rPr>
        <w:t>Focus retention efforts on the most at-risk segments to maximize return on investment in customer satisfaction programs.</w:t>
      </w:r>
    </w:p>
    <w:p w:rsidR="00AA3C52" w:rsidRDefault="00AA3C52" w:rsidP="00AA3C52">
      <w:pPr>
        <w:pStyle w:val="ListParagraph"/>
        <w:numPr>
          <w:ilvl w:val="0"/>
          <w:numId w:val="3"/>
        </w:numPr>
        <w:rPr>
          <w:rFonts w:ascii="Palatino Linotype" w:hAnsi="Palatino Linotype"/>
          <w:sz w:val="24"/>
          <w:szCs w:val="24"/>
        </w:rPr>
      </w:pPr>
      <w:r w:rsidRPr="00AA3C52">
        <w:rPr>
          <w:rFonts w:ascii="Palatino Linotype" w:hAnsi="Palatino Linotype"/>
          <w:sz w:val="24"/>
          <w:szCs w:val="24"/>
        </w:rPr>
        <w:t>Explore patterns and behaviors and use the insights to implement targeted interventions, such as proactive customer support or offering better plans for high usage customers.</w:t>
      </w:r>
    </w:p>
    <w:p w:rsidR="00A7411C" w:rsidRPr="00AA3C52" w:rsidRDefault="00A7411C" w:rsidP="00A7411C">
      <w:pPr>
        <w:pStyle w:val="ListParagraph"/>
        <w:rPr>
          <w:rFonts w:ascii="Palatino Linotype" w:hAnsi="Palatino Linotype"/>
          <w:sz w:val="24"/>
          <w:szCs w:val="24"/>
        </w:rPr>
      </w:pPr>
    </w:p>
    <w:p w:rsidR="00AA3C52" w:rsidRDefault="00AA3C52" w:rsidP="00AA3C52">
      <w:pPr>
        <w:pStyle w:val="ListParagraph"/>
        <w:numPr>
          <w:ilvl w:val="1"/>
          <w:numId w:val="1"/>
        </w:numPr>
        <w:rPr>
          <w:rFonts w:ascii="Palatino Linotype" w:hAnsi="Palatino Linotype"/>
          <w:b/>
          <w:sz w:val="28"/>
          <w:szCs w:val="28"/>
        </w:rPr>
      </w:pPr>
      <w:r>
        <w:rPr>
          <w:rFonts w:ascii="Palatino Linotype" w:hAnsi="Palatino Linotype"/>
          <w:b/>
          <w:sz w:val="28"/>
          <w:szCs w:val="28"/>
        </w:rPr>
        <w:t>Outcomes</w:t>
      </w:r>
    </w:p>
    <w:p w:rsidR="00AA3C52" w:rsidRDefault="00AA3C52" w:rsidP="00AA3C52">
      <w:pPr>
        <w:rPr>
          <w:rFonts w:ascii="Palatino Linotype" w:hAnsi="Palatino Linotype"/>
          <w:sz w:val="24"/>
          <w:szCs w:val="24"/>
        </w:rPr>
      </w:pPr>
      <w:r>
        <w:rPr>
          <w:rFonts w:ascii="Palatino Linotype" w:hAnsi="Palatino Linotype"/>
          <w:sz w:val="24"/>
          <w:szCs w:val="24"/>
        </w:rPr>
        <w:t>At the end of the project, we should be able to come up with:</w:t>
      </w:r>
    </w:p>
    <w:p w:rsidR="00AA3C52" w:rsidRPr="00AA3C52" w:rsidRDefault="00AA3C52" w:rsidP="00AA3C52">
      <w:pPr>
        <w:pStyle w:val="ListParagraph"/>
        <w:numPr>
          <w:ilvl w:val="0"/>
          <w:numId w:val="2"/>
        </w:numPr>
        <w:rPr>
          <w:rFonts w:ascii="Palatino Linotype" w:hAnsi="Palatino Linotype"/>
          <w:sz w:val="24"/>
          <w:szCs w:val="24"/>
        </w:rPr>
      </w:pPr>
      <w:r w:rsidRPr="00AA3C52">
        <w:rPr>
          <w:rFonts w:ascii="Palatino Linotype" w:hAnsi="Palatino Linotype"/>
          <w:sz w:val="24"/>
          <w:szCs w:val="24"/>
        </w:rPr>
        <w:t>A predictive model capable of identifying at-risk customers.</w:t>
      </w:r>
    </w:p>
    <w:p w:rsidR="00AA3C52" w:rsidRPr="00AA3C52" w:rsidRDefault="00AA3C52" w:rsidP="00AA3C52">
      <w:pPr>
        <w:pStyle w:val="ListParagraph"/>
        <w:numPr>
          <w:ilvl w:val="0"/>
          <w:numId w:val="2"/>
        </w:numPr>
        <w:rPr>
          <w:rFonts w:ascii="Palatino Linotype" w:hAnsi="Palatino Linotype"/>
          <w:sz w:val="24"/>
          <w:szCs w:val="24"/>
        </w:rPr>
      </w:pPr>
      <w:r w:rsidRPr="00AA3C52">
        <w:rPr>
          <w:rFonts w:ascii="Palatino Linotype" w:hAnsi="Palatino Linotype"/>
          <w:sz w:val="24"/>
          <w:szCs w:val="24"/>
        </w:rPr>
        <w:t>Insights into key factors driving churn.</w:t>
      </w:r>
    </w:p>
    <w:p w:rsidR="00A7411C" w:rsidRDefault="00AA3C52" w:rsidP="00A7411C">
      <w:pPr>
        <w:pStyle w:val="ListParagraph"/>
        <w:numPr>
          <w:ilvl w:val="0"/>
          <w:numId w:val="2"/>
        </w:numPr>
        <w:rPr>
          <w:rFonts w:ascii="Palatino Linotype" w:hAnsi="Palatino Linotype"/>
          <w:sz w:val="24"/>
          <w:szCs w:val="24"/>
        </w:rPr>
      </w:pPr>
      <w:r w:rsidRPr="00AA3C52">
        <w:rPr>
          <w:rFonts w:ascii="Palatino Linotype" w:hAnsi="Palatino Linotype"/>
          <w:sz w:val="24"/>
          <w:szCs w:val="24"/>
        </w:rPr>
        <w:t>A system for proactive customer retention strategies.</w:t>
      </w:r>
    </w:p>
    <w:p w:rsidR="00A7411C" w:rsidRDefault="00A7411C" w:rsidP="00A7411C">
      <w:pPr>
        <w:pStyle w:val="ListParagraph"/>
        <w:ind w:left="1440"/>
        <w:rPr>
          <w:rFonts w:ascii="Palatino Linotype" w:hAnsi="Palatino Linotype"/>
          <w:sz w:val="24"/>
          <w:szCs w:val="24"/>
        </w:rPr>
      </w:pPr>
    </w:p>
    <w:p w:rsidR="008F42B7" w:rsidRPr="00A7411C" w:rsidRDefault="008F42B7" w:rsidP="00A7411C">
      <w:pPr>
        <w:pStyle w:val="ListParagraph"/>
        <w:numPr>
          <w:ilvl w:val="0"/>
          <w:numId w:val="1"/>
        </w:numPr>
        <w:rPr>
          <w:rFonts w:ascii="Palatino Linotype" w:hAnsi="Palatino Linotype"/>
          <w:b/>
          <w:sz w:val="24"/>
          <w:szCs w:val="24"/>
        </w:rPr>
      </w:pPr>
      <w:r w:rsidRPr="00A7411C">
        <w:rPr>
          <w:rFonts w:ascii="Palatino Linotype" w:hAnsi="Palatino Linotype"/>
          <w:b/>
          <w:sz w:val="24"/>
          <w:szCs w:val="24"/>
        </w:rPr>
        <w:t>Data Understanding</w:t>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The dataset contains 3,333 rows and 21 columns. Here's a summary of its structure and a preview of the first five rows:</w:t>
      </w:r>
    </w:p>
    <w:p w:rsidR="008F42B7" w:rsidRPr="008F42B7" w:rsidRDefault="008F42B7" w:rsidP="008F42B7">
      <w:pPr>
        <w:rPr>
          <w:rFonts w:ascii="Palatino Linotype" w:hAnsi="Palatino Linotype"/>
          <w:sz w:val="24"/>
          <w:szCs w:val="24"/>
        </w:rPr>
      </w:pP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lastRenderedPageBreak/>
        <w:t>Summary:</w:t>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 xml:space="preserve">Columns: 21, including numerical, categorical, and </w:t>
      </w:r>
      <w:proofErr w:type="spellStart"/>
      <w:r w:rsidRPr="008F42B7">
        <w:rPr>
          <w:rFonts w:ascii="Palatino Linotype" w:hAnsi="Palatino Linotype"/>
          <w:sz w:val="24"/>
          <w:szCs w:val="24"/>
        </w:rPr>
        <w:t>boolean</w:t>
      </w:r>
      <w:proofErr w:type="spellEnd"/>
      <w:r w:rsidRPr="008F42B7">
        <w:rPr>
          <w:rFonts w:ascii="Palatino Linotype" w:hAnsi="Palatino Linotype"/>
          <w:sz w:val="24"/>
          <w:szCs w:val="24"/>
        </w:rPr>
        <w:t xml:space="preserve"> data types.</w:t>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Data Types:</w:t>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Integer (int64): 8 columns (e.g., account length, total day calls, customer service calls).</w:t>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Floating-point (float64): 8 columns (e.g., total day minutes, total day charge).</w:t>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Categorical (object): 4 columns (state, phone number, international plan, voice mail plan).</w:t>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Boolean: 1 column (churn).</w:t>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Columns:</w:t>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state: Customer state (e.g., KS, OH).</w:t>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account length: Length of customer account in days.</w:t>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area code: Area code of the customer.</w:t>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phone number: Customer phone number.</w:t>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international plan: Whether the customer has an international calling plan (yes or no).</w:t>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voice mail plan: Whether the customer has a voicemail plan (yes or no).</w:t>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number vmail messages: Number of voicemail messages.</w:t>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total day minutes, total day calls, total day charge: Metrics for daytime usage.</w:t>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total eve minutes, total eve calls, total eve charge: Metrics for evening usage.</w:t>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total night minutes, total night calls, total night charge: Metrics for nighttime usage.</w:t>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 xml:space="preserve">total </w:t>
      </w:r>
      <w:proofErr w:type="spellStart"/>
      <w:r w:rsidRPr="008F42B7">
        <w:rPr>
          <w:rFonts w:ascii="Palatino Linotype" w:hAnsi="Palatino Linotype"/>
          <w:sz w:val="24"/>
          <w:szCs w:val="24"/>
        </w:rPr>
        <w:t>intl</w:t>
      </w:r>
      <w:proofErr w:type="spellEnd"/>
      <w:r w:rsidRPr="008F42B7">
        <w:rPr>
          <w:rFonts w:ascii="Palatino Linotype" w:hAnsi="Palatino Linotype"/>
          <w:sz w:val="24"/>
          <w:szCs w:val="24"/>
        </w:rPr>
        <w:t xml:space="preserve"> minutes, total </w:t>
      </w:r>
      <w:proofErr w:type="spellStart"/>
      <w:r w:rsidRPr="008F42B7">
        <w:rPr>
          <w:rFonts w:ascii="Palatino Linotype" w:hAnsi="Palatino Linotype"/>
          <w:sz w:val="24"/>
          <w:szCs w:val="24"/>
        </w:rPr>
        <w:t>intl</w:t>
      </w:r>
      <w:proofErr w:type="spellEnd"/>
      <w:r w:rsidRPr="008F42B7">
        <w:rPr>
          <w:rFonts w:ascii="Palatino Linotype" w:hAnsi="Palatino Linotype"/>
          <w:sz w:val="24"/>
          <w:szCs w:val="24"/>
        </w:rPr>
        <w:t xml:space="preserve"> calls, total </w:t>
      </w:r>
      <w:proofErr w:type="spellStart"/>
      <w:r w:rsidRPr="008F42B7">
        <w:rPr>
          <w:rFonts w:ascii="Palatino Linotype" w:hAnsi="Palatino Linotype"/>
          <w:sz w:val="24"/>
          <w:szCs w:val="24"/>
        </w:rPr>
        <w:t>intl</w:t>
      </w:r>
      <w:proofErr w:type="spellEnd"/>
      <w:r w:rsidRPr="008F42B7">
        <w:rPr>
          <w:rFonts w:ascii="Palatino Linotype" w:hAnsi="Palatino Linotype"/>
          <w:sz w:val="24"/>
          <w:szCs w:val="24"/>
        </w:rPr>
        <w:t xml:space="preserve"> charge: Metrics for international usage.</w:t>
      </w:r>
    </w:p>
    <w:p w:rsidR="008F42B7" w:rsidRPr="008F42B7" w:rsidRDefault="008F42B7" w:rsidP="008F42B7">
      <w:pPr>
        <w:rPr>
          <w:rFonts w:ascii="Palatino Linotype" w:hAnsi="Palatino Linotype"/>
          <w:sz w:val="24"/>
          <w:szCs w:val="24"/>
        </w:rPr>
      </w:pPr>
      <w:r w:rsidRPr="008F42B7">
        <w:rPr>
          <w:rFonts w:ascii="Palatino Linotype" w:hAnsi="Palatino Linotype"/>
          <w:sz w:val="24"/>
          <w:szCs w:val="24"/>
        </w:rPr>
        <w:t>customer service calls: Number of customer service calls made.</w:t>
      </w:r>
    </w:p>
    <w:p w:rsidR="008F42B7" w:rsidRDefault="008F42B7" w:rsidP="008F42B7">
      <w:pPr>
        <w:rPr>
          <w:rFonts w:ascii="Palatino Linotype" w:hAnsi="Palatino Linotype"/>
          <w:sz w:val="24"/>
          <w:szCs w:val="24"/>
        </w:rPr>
      </w:pPr>
      <w:r w:rsidRPr="008F42B7">
        <w:rPr>
          <w:rFonts w:ascii="Palatino Linotype" w:hAnsi="Palatino Linotype"/>
          <w:sz w:val="24"/>
          <w:szCs w:val="24"/>
        </w:rPr>
        <w:t>churn: Whether the customer churned (True or False).</w:t>
      </w:r>
    </w:p>
    <w:p w:rsidR="00644C7F" w:rsidRDefault="00644C7F" w:rsidP="008F42B7">
      <w:pPr>
        <w:rPr>
          <w:rFonts w:ascii="Palatino Linotype" w:hAnsi="Palatino Linotype"/>
          <w:sz w:val="24"/>
          <w:szCs w:val="24"/>
        </w:rPr>
      </w:pPr>
    </w:p>
    <w:p w:rsidR="00644C7F" w:rsidRDefault="00644C7F" w:rsidP="008F42B7">
      <w:pPr>
        <w:rPr>
          <w:rFonts w:ascii="Palatino Linotype" w:hAnsi="Palatino Linotype"/>
          <w:sz w:val="24"/>
          <w:szCs w:val="24"/>
        </w:rPr>
      </w:pPr>
    </w:p>
    <w:p w:rsidR="00CA43B9" w:rsidRPr="008F42B7" w:rsidRDefault="00CA43B9" w:rsidP="00CA43B9">
      <w:pPr>
        <w:rPr>
          <w:rFonts w:ascii="Palatino Linotype" w:hAnsi="Palatino Linotype"/>
          <w:sz w:val="24"/>
          <w:szCs w:val="24"/>
        </w:rPr>
      </w:pPr>
    </w:p>
    <w:sectPr w:rsidR="00CA43B9" w:rsidRPr="008F42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1A1D"/>
    <w:multiLevelType w:val="hybridMultilevel"/>
    <w:tmpl w:val="FFE0D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A25DD0"/>
    <w:multiLevelType w:val="hybridMultilevel"/>
    <w:tmpl w:val="7F100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A54C90"/>
    <w:multiLevelType w:val="multilevel"/>
    <w:tmpl w:val="D7C8B3A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B7"/>
    <w:rsid w:val="00644C7F"/>
    <w:rsid w:val="00851514"/>
    <w:rsid w:val="008F42B7"/>
    <w:rsid w:val="00A7411C"/>
    <w:rsid w:val="00AA3C52"/>
    <w:rsid w:val="00CA4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D5C49"/>
  <w15:chartTrackingRefBased/>
  <w15:docId w15:val="{C8953828-30DC-4D0D-AD49-BCF5BFD9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9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Lilan</dc:creator>
  <cp:keywords/>
  <dc:description/>
  <cp:lastModifiedBy>Lilan</cp:lastModifiedBy>
  <cp:revision>3</cp:revision>
  <dcterms:created xsi:type="dcterms:W3CDTF">2024-12-04T10:07:00Z</dcterms:created>
  <dcterms:modified xsi:type="dcterms:W3CDTF">2024-12-08T19:28:00Z</dcterms:modified>
</cp:coreProperties>
</file>