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3E98E09" w14:textId="010001B7" w:rsidR="008564D4" w:rsidRDefault="00FD32C5" w:rsidP="00FD32C5">
      <w:pPr>
        <w:spacing w:line="360" w:lineRule="auto"/>
        <w:rPr>
          <w:rFonts w:asciiTheme="majorBidi" w:eastAsia="Aptos" w:hAnsiTheme="majorBidi" w:cstheme="majorBidi"/>
          <w:b/>
          <w:bCs/>
          <w:kern w:val="2"/>
          <w:sz w:val="44"/>
          <w:szCs w:val="44"/>
        </w:rPr>
      </w:pPr>
      <w:r w:rsidRPr="00FD32C5">
        <w:rPr>
          <w:rFonts w:asciiTheme="majorBidi" w:eastAsia="Aptos" w:hAnsiTheme="majorBidi" w:cstheme="majorBidi"/>
          <w:b/>
          <w:bCs/>
          <w:smallCaps/>
          <w:noProof/>
          <w:color w:val="0F4761"/>
          <w:spacing w:val="5"/>
          <w:kern w:val="2"/>
          <w:sz w:val="44"/>
          <w:szCs w:val="44"/>
        </w:rPr>
        <w:drawing>
          <wp:anchor distT="0" distB="0" distL="114300" distR="114300" simplePos="0" relativeHeight="251665408" behindDoc="1" locked="0" layoutInCell="1" allowOverlap="1" wp14:anchorId="52DB7CAB" wp14:editId="0302C044">
            <wp:simplePos x="0" y="0"/>
            <wp:positionH relativeFrom="column">
              <wp:posOffset>-941070</wp:posOffset>
            </wp:positionH>
            <wp:positionV relativeFrom="paragraph">
              <wp:posOffset>-572182</wp:posOffset>
            </wp:positionV>
            <wp:extent cx="3302000" cy="1104900"/>
            <wp:effectExtent l="0" t="0" r="0" b="0"/>
            <wp:wrapTight wrapText="bothSides">
              <wp:wrapPolygon edited="0">
                <wp:start x="0" y="0"/>
                <wp:lineTo x="0" y="21352"/>
                <wp:lineTo x="21517" y="21352"/>
                <wp:lineTo x="21517" y="0"/>
                <wp:lineTo x="0" y="0"/>
              </wp:wrapPolygon>
            </wp:wrapTight>
            <wp:docPr id="7855165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516535" name=""/>
                    <pic:cNvPicPr/>
                  </pic:nvPicPr>
                  <pic:blipFill>
                    <a:blip r:embed="rId8">
                      <a:extLst>
                        <a:ext uri="{28A0092B-C50C-407E-A947-70E740481C1C}">
                          <a14:useLocalDpi xmlns:a14="http://schemas.microsoft.com/office/drawing/2010/main" val="0"/>
                        </a:ext>
                      </a:extLst>
                    </a:blip>
                    <a:stretch>
                      <a:fillRect/>
                    </a:stretch>
                  </pic:blipFill>
                  <pic:spPr>
                    <a:xfrm>
                      <a:off x="0" y="0"/>
                      <a:ext cx="3302000" cy="1104900"/>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9264" behindDoc="0" locked="0" layoutInCell="0" allowOverlap="1" wp14:anchorId="1FF61BD5" wp14:editId="43364F91">
            <wp:simplePos x="0" y="0"/>
            <wp:positionH relativeFrom="column">
              <wp:posOffset>4583799</wp:posOffset>
            </wp:positionH>
            <wp:positionV relativeFrom="paragraph">
              <wp:posOffset>-642534</wp:posOffset>
            </wp:positionV>
            <wp:extent cx="1958340" cy="1280160"/>
            <wp:effectExtent l="0" t="0" r="0" b="0"/>
            <wp:wrapTight wrapText="bothSides">
              <wp:wrapPolygon edited="0">
                <wp:start x="-54" y="0"/>
                <wp:lineTo x="-54" y="21141"/>
                <wp:lineTo x="21437" y="21141"/>
                <wp:lineTo x="21437" y="0"/>
                <wp:lineTo x="-54" y="0"/>
              </wp:wrapPolygon>
            </wp:wrapTight>
            <wp:docPr id="1" name="صورة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صورة 2"/>
                    <pic:cNvPicPr>
                      <a:picLocks noChangeAspect="1" noChangeArrowheads="1"/>
                    </pic:cNvPicPr>
                  </pic:nvPicPr>
                  <pic:blipFill>
                    <a:blip r:embed="rId9"/>
                    <a:stretch>
                      <a:fillRect/>
                    </a:stretch>
                  </pic:blipFill>
                  <pic:spPr bwMode="auto">
                    <a:xfrm>
                      <a:off x="0" y="0"/>
                      <a:ext cx="1958340" cy="1280160"/>
                    </a:xfrm>
                    <a:prstGeom prst="rect">
                      <a:avLst/>
                    </a:prstGeom>
                    <a:noFill/>
                  </pic:spPr>
                </pic:pic>
              </a:graphicData>
            </a:graphic>
          </wp:anchor>
        </w:drawing>
      </w:r>
      <w:bookmarkStart w:id="0" w:name="_Hlk178304269"/>
      <w:bookmarkEnd w:id="0"/>
    </w:p>
    <w:p w14:paraId="51FAC7C2" w14:textId="343AC7C7" w:rsidR="008564D4" w:rsidRDefault="008564D4">
      <w:pPr>
        <w:spacing w:line="360" w:lineRule="auto"/>
        <w:jc w:val="center"/>
        <w:rPr>
          <w:rFonts w:asciiTheme="majorBidi" w:eastAsia="Aptos" w:hAnsiTheme="majorBidi" w:cstheme="majorBidi"/>
          <w:b/>
          <w:bCs/>
          <w:smallCaps/>
          <w:color w:val="0F4761"/>
          <w:spacing w:val="5"/>
          <w:kern w:val="2"/>
          <w:sz w:val="44"/>
          <w:szCs w:val="44"/>
        </w:rPr>
      </w:pPr>
    </w:p>
    <w:p w14:paraId="1CCE4B2D" w14:textId="736717DF" w:rsidR="008564D4" w:rsidRDefault="00F84D9A">
      <w:pPr>
        <w:spacing w:line="360" w:lineRule="auto"/>
        <w:jc w:val="center"/>
        <w:rPr>
          <w:rFonts w:asciiTheme="majorBidi" w:eastAsia="Aptos" w:hAnsiTheme="majorBidi" w:cstheme="majorBidi"/>
          <w:b/>
          <w:bCs/>
          <w:smallCaps/>
          <w:color w:val="0F4761"/>
          <w:spacing w:val="5"/>
          <w:kern w:val="2"/>
          <w:sz w:val="44"/>
          <w:szCs w:val="44"/>
        </w:rPr>
      </w:pPr>
      <w:r>
        <w:rPr>
          <w:rFonts w:eastAsia="Aptos" w:cstheme="majorBidi"/>
          <w:b/>
          <w:bCs/>
          <w:smallCaps/>
          <w:color w:val="0F4761"/>
          <w:spacing w:val="5"/>
          <w:kern w:val="2"/>
          <w:sz w:val="44"/>
          <w:szCs w:val="44"/>
        </w:rPr>
        <w:t>SYRIAN SERVICES Hub</w:t>
      </w:r>
    </w:p>
    <w:p w14:paraId="3126ADD4" w14:textId="20E98239" w:rsidR="008564D4" w:rsidRDefault="00000000">
      <w:pPr>
        <w:spacing w:line="360" w:lineRule="auto"/>
        <w:jc w:val="center"/>
        <w:rPr>
          <w:rFonts w:asciiTheme="majorBidi" w:eastAsia="Aptos" w:hAnsiTheme="majorBidi" w:cstheme="majorBidi"/>
          <w:b/>
          <w:bCs/>
          <w:kern w:val="2"/>
          <w:sz w:val="40"/>
          <w:szCs w:val="40"/>
        </w:rPr>
      </w:pPr>
      <w:r>
        <w:rPr>
          <w:rFonts w:eastAsia="Aptos" w:cstheme="majorBidi"/>
          <w:b/>
          <w:bCs/>
          <w:kern w:val="2"/>
          <w:sz w:val="40"/>
          <w:szCs w:val="40"/>
        </w:rPr>
        <w:t xml:space="preserve">A senior </w:t>
      </w:r>
      <w:r w:rsidR="00285303">
        <w:rPr>
          <w:rFonts w:eastAsia="Aptos" w:cstheme="majorBidi" w:hint="cs"/>
          <w:b/>
          <w:bCs/>
          <w:kern w:val="2"/>
          <w:sz w:val="40"/>
          <w:szCs w:val="40"/>
          <w:rtl/>
        </w:rPr>
        <w:t>2</w:t>
      </w:r>
      <w:r>
        <w:rPr>
          <w:rFonts w:eastAsia="Aptos" w:cstheme="majorBidi"/>
          <w:b/>
          <w:bCs/>
          <w:kern w:val="2"/>
          <w:sz w:val="40"/>
          <w:szCs w:val="40"/>
        </w:rPr>
        <w:t xml:space="preserve"> project report - submitted to complete the requirements for obtaining a Bachelor’s Degree in informatics engineering</w:t>
      </w:r>
    </w:p>
    <w:p w14:paraId="33E76580" w14:textId="77777777" w:rsidR="008564D4" w:rsidRDefault="008564D4">
      <w:pPr>
        <w:spacing w:line="360" w:lineRule="auto"/>
        <w:jc w:val="center"/>
        <w:rPr>
          <w:rFonts w:asciiTheme="majorBidi" w:eastAsia="Aptos" w:hAnsiTheme="majorBidi" w:cstheme="majorBidi"/>
          <w:b/>
          <w:bCs/>
          <w:kern w:val="2"/>
          <w:sz w:val="32"/>
          <w:szCs w:val="32"/>
        </w:rPr>
      </w:pPr>
    </w:p>
    <w:p w14:paraId="4F2D9DEA" w14:textId="77777777" w:rsidR="008564D4" w:rsidRDefault="00000000">
      <w:pPr>
        <w:spacing w:line="360" w:lineRule="auto"/>
        <w:jc w:val="center"/>
        <w:rPr>
          <w:rFonts w:asciiTheme="majorBidi" w:eastAsia="Aptos" w:hAnsiTheme="majorBidi" w:cstheme="majorBidi"/>
          <w:b/>
          <w:bCs/>
          <w:kern w:val="2"/>
          <w:sz w:val="32"/>
          <w:szCs w:val="32"/>
        </w:rPr>
      </w:pPr>
      <w:r>
        <w:rPr>
          <w:rFonts w:eastAsia="Aptos" w:cstheme="majorBidi"/>
          <w:b/>
          <w:bCs/>
          <w:kern w:val="2"/>
          <w:sz w:val="32"/>
          <w:szCs w:val="32"/>
        </w:rPr>
        <w:t>Prepared by</w:t>
      </w:r>
    </w:p>
    <w:p w14:paraId="240FFF9D" w14:textId="1E7E5967" w:rsidR="008564D4" w:rsidRDefault="00000000" w:rsidP="00DA4FC3">
      <w:pPr>
        <w:spacing w:line="360" w:lineRule="auto"/>
        <w:jc w:val="center"/>
        <w:rPr>
          <w:rFonts w:asciiTheme="majorBidi" w:eastAsia="Aptos" w:hAnsiTheme="majorBidi" w:cstheme="majorBidi"/>
          <w:b/>
          <w:bCs/>
          <w:kern w:val="2"/>
          <w:sz w:val="28"/>
          <w:szCs w:val="28"/>
        </w:rPr>
      </w:pPr>
      <w:r>
        <w:rPr>
          <w:rFonts w:eastAsia="Aptos" w:cstheme="majorBidi"/>
          <w:b/>
          <w:bCs/>
          <w:kern w:val="2"/>
          <w:sz w:val="28"/>
          <w:szCs w:val="28"/>
        </w:rPr>
        <w:t xml:space="preserve">Lilas </w:t>
      </w:r>
      <w:proofErr w:type="spellStart"/>
      <w:r>
        <w:rPr>
          <w:rFonts w:eastAsia="Aptos" w:cstheme="majorBidi"/>
          <w:b/>
          <w:bCs/>
          <w:kern w:val="2"/>
          <w:sz w:val="28"/>
          <w:szCs w:val="28"/>
        </w:rPr>
        <w:t>Nakhal</w:t>
      </w:r>
      <w:proofErr w:type="spellEnd"/>
    </w:p>
    <w:p w14:paraId="14CDE934" w14:textId="77777777" w:rsidR="008564D4" w:rsidRDefault="008564D4">
      <w:pPr>
        <w:spacing w:line="360" w:lineRule="auto"/>
        <w:jc w:val="center"/>
        <w:rPr>
          <w:rFonts w:asciiTheme="majorBidi" w:eastAsia="Aptos" w:hAnsiTheme="majorBidi" w:cstheme="majorBidi"/>
          <w:b/>
          <w:bCs/>
          <w:kern w:val="2"/>
          <w:sz w:val="32"/>
          <w:szCs w:val="32"/>
        </w:rPr>
      </w:pPr>
    </w:p>
    <w:p w14:paraId="3A782816" w14:textId="77777777" w:rsidR="008564D4" w:rsidRDefault="00000000">
      <w:pPr>
        <w:spacing w:line="360" w:lineRule="auto"/>
        <w:jc w:val="center"/>
        <w:rPr>
          <w:rFonts w:asciiTheme="majorBidi" w:eastAsia="Aptos" w:hAnsiTheme="majorBidi" w:cstheme="majorBidi"/>
          <w:b/>
          <w:bCs/>
          <w:kern w:val="2"/>
          <w:sz w:val="32"/>
          <w:szCs w:val="32"/>
        </w:rPr>
      </w:pPr>
      <w:r>
        <w:rPr>
          <w:rFonts w:eastAsia="Aptos" w:cstheme="majorBidi"/>
          <w:b/>
          <w:bCs/>
          <w:kern w:val="2"/>
          <w:sz w:val="32"/>
          <w:szCs w:val="32"/>
        </w:rPr>
        <w:t>Supervised by</w:t>
      </w:r>
    </w:p>
    <w:p w14:paraId="2EA6B6AD" w14:textId="7B670112" w:rsidR="008564D4" w:rsidRDefault="00000000">
      <w:pPr>
        <w:spacing w:line="360" w:lineRule="auto"/>
        <w:jc w:val="center"/>
        <w:rPr>
          <w:rFonts w:asciiTheme="majorBidi" w:eastAsia="Aptos" w:hAnsiTheme="majorBidi" w:cstheme="majorBidi"/>
          <w:b/>
          <w:bCs/>
          <w:kern w:val="2"/>
          <w:sz w:val="32"/>
          <w:szCs w:val="32"/>
        </w:rPr>
      </w:pPr>
      <w:proofErr w:type="spellStart"/>
      <w:r>
        <w:rPr>
          <w:rFonts w:eastAsia="Aptos" w:cstheme="majorBidi"/>
          <w:b/>
          <w:bCs/>
          <w:kern w:val="2"/>
          <w:sz w:val="32"/>
          <w:szCs w:val="32"/>
        </w:rPr>
        <w:t>Eng.Amer</w:t>
      </w:r>
      <w:proofErr w:type="spellEnd"/>
      <w:r>
        <w:rPr>
          <w:rFonts w:eastAsia="Aptos" w:cstheme="majorBidi"/>
          <w:b/>
          <w:bCs/>
          <w:kern w:val="2"/>
          <w:sz w:val="32"/>
          <w:szCs w:val="32"/>
        </w:rPr>
        <w:t xml:space="preserve"> </w:t>
      </w:r>
      <w:proofErr w:type="spellStart"/>
      <w:r>
        <w:rPr>
          <w:rFonts w:eastAsia="Aptos" w:cstheme="majorBidi"/>
          <w:b/>
          <w:bCs/>
          <w:kern w:val="2"/>
          <w:sz w:val="32"/>
          <w:szCs w:val="32"/>
        </w:rPr>
        <w:t>Khorheed</w:t>
      </w:r>
      <w:proofErr w:type="spellEnd"/>
    </w:p>
    <w:p w14:paraId="4CBAC6CA" w14:textId="77777777" w:rsidR="008564D4" w:rsidRDefault="008564D4">
      <w:pPr>
        <w:spacing w:line="360" w:lineRule="auto"/>
        <w:rPr>
          <w:rFonts w:asciiTheme="majorBidi" w:eastAsia="Aptos" w:hAnsiTheme="majorBidi" w:cstheme="majorBidi"/>
          <w:b/>
          <w:bCs/>
          <w:kern w:val="2"/>
          <w:sz w:val="40"/>
          <w:szCs w:val="40"/>
        </w:rPr>
      </w:pPr>
    </w:p>
    <w:p w14:paraId="34691936" w14:textId="77777777" w:rsidR="008564D4" w:rsidRDefault="008564D4">
      <w:pPr>
        <w:spacing w:line="360" w:lineRule="auto"/>
        <w:rPr>
          <w:rFonts w:asciiTheme="majorBidi" w:eastAsia="Aptos" w:hAnsiTheme="majorBidi" w:cstheme="majorBidi"/>
          <w:b/>
          <w:bCs/>
          <w:kern w:val="2"/>
          <w:sz w:val="40"/>
          <w:szCs w:val="40"/>
        </w:rPr>
      </w:pPr>
    </w:p>
    <w:p w14:paraId="68E5CC61" w14:textId="77777777" w:rsidR="00FD32C5" w:rsidRDefault="00FD32C5">
      <w:pPr>
        <w:spacing w:line="360" w:lineRule="auto"/>
        <w:jc w:val="center"/>
        <w:rPr>
          <w:rFonts w:eastAsia="Aptos" w:cstheme="majorBidi"/>
          <w:b/>
          <w:bCs/>
          <w:kern w:val="2"/>
          <w:sz w:val="28"/>
          <w:szCs w:val="28"/>
        </w:rPr>
      </w:pPr>
    </w:p>
    <w:p w14:paraId="3EF900B0" w14:textId="114D98A6" w:rsidR="008564D4" w:rsidRDefault="00000000">
      <w:pPr>
        <w:spacing w:line="360" w:lineRule="auto"/>
        <w:jc w:val="center"/>
        <w:rPr>
          <w:rFonts w:asciiTheme="majorBidi" w:eastAsia="Aptos" w:hAnsiTheme="majorBidi" w:cstheme="majorBidi"/>
          <w:b/>
          <w:bCs/>
          <w:kern w:val="2"/>
          <w:sz w:val="28"/>
          <w:szCs w:val="28"/>
        </w:rPr>
      </w:pPr>
      <w:r>
        <w:rPr>
          <w:rFonts w:eastAsia="Aptos" w:cstheme="majorBidi"/>
          <w:b/>
          <w:bCs/>
          <w:kern w:val="2"/>
          <w:sz w:val="28"/>
          <w:szCs w:val="28"/>
        </w:rPr>
        <w:t>Academic Year</w:t>
      </w:r>
    </w:p>
    <w:p w14:paraId="719C3222" w14:textId="77777777" w:rsidR="008564D4" w:rsidRDefault="00000000">
      <w:pPr>
        <w:spacing w:beforeAutospacing="1" w:afterAutospacing="1" w:line="360" w:lineRule="auto"/>
        <w:jc w:val="center"/>
        <w:rPr>
          <w:rFonts w:asciiTheme="majorBidi" w:hAnsiTheme="majorBidi" w:cstheme="majorBidi"/>
          <w:b/>
          <w:bCs/>
          <w:sz w:val="28"/>
          <w:szCs w:val="28"/>
        </w:rPr>
      </w:pPr>
      <w:r>
        <w:rPr>
          <w:rFonts w:cstheme="majorBidi"/>
          <w:b/>
          <w:bCs/>
          <w:sz w:val="28"/>
          <w:szCs w:val="28"/>
        </w:rPr>
        <w:t>2026</w:t>
      </w:r>
    </w:p>
    <w:p w14:paraId="103C2629" w14:textId="0CA8816F" w:rsidR="008564D4" w:rsidRDefault="00FD32C5">
      <w:pPr>
        <w:spacing w:beforeAutospacing="1" w:afterAutospacing="1" w:line="360" w:lineRule="auto"/>
        <w:jc w:val="center"/>
        <w:rPr>
          <w:rFonts w:asciiTheme="majorBidi" w:hAnsiTheme="majorBidi" w:cstheme="majorBidi"/>
          <w:b/>
          <w:bCs/>
          <w:sz w:val="28"/>
          <w:szCs w:val="28"/>
        </w:rPr>
      </w:pPr>
      <w:r>
        <w:rPr>
          <w:noProof/>
        </w:rPr>
        <w:lastRenderedPageBreak/>
        <w:drawing>
          <wp:anchor distT="0" distB="0" distL="114300" distR="114300" simplePos="0" relativeHeight="251654144" behindDoc="0" locked="0" layoutInCell="0" allowOverlap="1" wp14:anchorId="0D9EA715" wp14:editId="34D33C4F">
            <wp:simplePos x="0" y="0"/>
            <wp:positionH relativeFrom="column">
              <wp:posOffset>-852142</wp:posOffset>
            </wp:positionH>
            <wp:positionV relativeFrom="paragraph">
              <wp:posOffset>-701571</wp:posOffset>
            </wp:positionV>
            <wp:extent cx="2316480" cy="1417320"/>
            <wp:effectExtent l="0" t="0" r="0" b="0"/>
            <wp:wrapTight wrapText="bothSides">
              <wp:wrapPolygon edited="0">
                <wp:start x="-54" y="0"/>
                <wp:lineTo x="-54" y="21141"/>
                <wp:lineTo x="21491" y="21141"/>
                <wp:lineTo x="21491" y="0"/>
                <wp:lineTo x="-54" y="0"/>
              </wp:wrapPolygon>
            </wp:wrapTight>
            <wp:docPr id="2" name="صورة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صورة 4"/>
                    <pic:cNvPicPr>
                      <a:picLocks noChangeAspect="1" noChangeArrowheads="1"/>
                    </pic:cNvPicPr>
                  </pic:nvPicPr>
                  <pic:blipFill>
                    <a:blip r:embed="rId9"/>
                    <a:stretch>
                      <a:fillRect/>
                    </a:stretch>
                  </pic:blipFill>
                  <pic:spPr bwMode="auto">
                    <a:xfrm>
                      <a:off x="0" y="0"/>
                      <a:ext cx="2316480" cy="1417320"/>
                    </a:xfrm>
                    <a:prstGeom prst="rect">
                      <a:avLst/>
                    </a:prstGeom>
                    <a:noFill/>
                  </pic:spPr>
                </pic:pic>
              </a:graphicData>
            </a:graphic>
          </wp:anchor>
        </w:drawing>
      </w:r>
      <w:r w:rsidRPr="00FD32C5">
        <w:rPr>
          <w:rFonts w:asciiTheme="majorBidi" w:eastAsia="Aptos" w:hAnsiTheme="majorBidi" w:cstheme="majorBidi"/>
          <w:b/>
          <w:bCs/>
          <w:smallCaps/>
          <w:noProof/>
          <w:color w:val="0F4761"/>
          <w:spacing w:val="5"/>
          <w:kern w:val="2"/>
          <w:sz w:val="44"/>
          <w:szCs w:val="44"/>
        </w:rPr>
        <w:drawing>
          <wp:anchor distT="0" distB="0" distL="114300" distR="114300" simplePos="0" relativeHeight="251661312" behindDoc="1" locked="0" layoutInCell="1" allowOverlap="1" wp14:anchorId="5B6FDC3C" wp14:editId="0E5F2137">
            <wp:simplePos x="0" y="0"/>
            <wp:positionH relativeFrom="column">
              <wp:posOffset>3139440</wp:posOffset>
            </wp:positionH>
            <wp:positionV relativeFrom="paragraph">
              <wp:posOffset>-586143</wp:posOffset>
            </wp:positionV>
            <wp:extent cx="3302000" cy="1104900"/>
            <wp:effectExtent l="0" t="0" r="0" b="0"/>
            <wp:wrapTight wrapText="bothSides">
              <wp:wrapPolygon edited="0">
                <wp:start x="0" y="0"/>
                <wp:lineTo x="0" y="21352"/>
                <wp:lineTo x="21517" y="21352"/>
                <wp:lineTo x="21517" y="0"/>
                <wp:lineTo x="0" y="0"/>
              </wp:wrapPolygon>
            </wp:wrapTight>
            <wp:docPr id="16279398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516535" name=""/>
                    <pic:cNvPicPr/>
                  </pic:nvPicPr>
                  <pic:blipFill>
                    <a:blip r:embed="rId8">
                      <a:extLst>
                        <a:ext uri="{28A0092B-C50C-407E-A947-70E740481C1C}">
                          <a14:useLocalDpi xmlns:a14="http://schemas.microsoft.com/office/drawing/2010/main" val="0"/>
                        </a:ext>
                      </a:extLst>
                    </a:blip>
                    <a:stretch>
                      <a:fillRect/>
                    </a:stretch>
                  </pic:blipFill>
                  <pic:spPr>
                    <a:xfrm>
                      <a:off x="0" y="0"/>
                      <a:ext cx="3302000" cy="1104900"/>
                    </a:xfrm>
                    <a:prstGeom prst="rect">
                      <a:avLst/>
                    </a:prstGeom>
                  </pic:spPr>
                </pic:pic>
              </a:graphicData>
            </a:graphic>
            <wp14:sizeRelH relativeFrom="page">
              <wp14:pctWidth>0</wp14:pctWidth>
            </wp14:sizeRelH>
            <wp14:sizeRelV relativeFrom="page">
              <wp14:pctHeight>0</wp14:pctHeight>
            </wp14:sizeRelV>
          </wp:anchor>
        </w:drawing>
      </w:r>
    </w:p>
    <w:p w14:paraId="6E90A445" w14:textId="269B4743" w:rsidR="008564D4" w:rsidRDefault="008564D4">
      <w:pPr>
        <w:bidi/>
        <w:spacing w:after="160" w:line="360" w:lineRule="auto"/>
        <w:jc w:val="left"/>
        <w:rPr>
          <w:rFonts w:asciiTheme="majorBidi" w:hAnsiTheme="majorBidi" w:cstheme="majorBidi"/>
          <w:b/>
          <w:bCs/>
          <w:sz w:val="28"/>
          <w:szCs w:val="28"/>
        </w:rPr>
      </w:pPr>
    </w:p>
    <w:p w14:paraId="5C68BBAC" w14:textId="7BB09900" w:rsidR="008564D4" w:rsidRDefault="008564D4" w:rsidP="00FD32C5">
      <w:pPr>
        <w:bidi/>
        <w:spacing w:after="160" w:line="360" w:lineRule="auto"/>
        <w:jc w:val="left"/>
        <w:rPr>
          <w:rFonts w:asciiTheme="majorBidi" w:eastAsia="Aptos" w:hAnsiTheme="majorBidi" w:cstheme="majorBidi"/>
          <w:b/>
          <w:bCs/>
          <w:smallCaps/>
          <w:color w:val="0F4761"/>
          <w:spacing w:val="5"/>
          <w:sz w:val="22"/>
          <w14:ligatures w14:val="standardContextual"/>
        </w:rPr>
      </w:pPr>
    </w:p>
    <w:p w14:paraId="38F4AD85" w14:textId="77777777" w:rsidR="008564D4" w:rsidRDefault="008564D4">
      <w:pPr>
        <w:bidi/>
        <w:spacing w:after="160" w:line="360" w:lineRule="auto"/>
        <w:jc w:val="left"/>
        <w:rPr>
          <w:rFonts w:asciiTheme="majorBidi" w:eastAsia="Aptos" w:hAnsiTheme="majorBidi" w:cstheme="majorBidi"/>
          <w:b/>
          <w:bCs/>
          <w:smallCaps/>
          <w:color w:val="0F4761"/>
          <w:spacing w:val="5"/>
          <w:sz w:val="22"/>
          <w14:ligatures w14:val="standardContextual"/>
        </w:rPr>
      </w:pPr>
    </w:p>
    <w:p w14:paraId="1DB1A0B5" w14:textId="77777777" w:rsidR="008564D4" w:rsidRDefault="008564D4">
      <w:pPr>
        <w:bidi/>
        <w:spacing w:after="160" w:line="360" w:lineRule="auto"/>
        <w:jc w:val="left"/>
        <w:rPr>
          <w:rFonts w:asciiTheme="majorBidi" w:eastAsia="Aptos" w:hAnsiTheme="majorBidi" w:cstheme="majorBidi"/>
          <w:b/>
          <w:bCs/>
          <w:smallCaps/>
          <w:color w:val="0F4761"/>
          <w:spacing w:val="5"/>
          <w:sz w:val="22"/>
          <w14:ligatures w14:val="standardContextual"/>
        </w:rPr>
      </w:pPr>
    </w:p>
    <w:p w14:paraId="426F0DFB" w14:textId="77777777" w:rsidR="008564D4" w:rsidRDefault="00000000">
      <w:pPr>
        <w:spacing w:after="160" w:line="360" w:lineRule="auto"/>
        <w:jc w:val="center"/>
        <w:rPr>
          <w:rFonts w:asciiTheme="majorBidi" w:eastAsia="Aptos" w:hAnsiTheme="majorBidi" w:cstheme="majorBidi"/>
          <w:b/>
          <w:bCs/>
          <w:smallCaps/>
          <w:color w:val="0F4761"/>
          <w:spacing w:val="5"/>
          <w:kern w:val="2"/>
          <w:sz w:val="40"/>
          <w:szCs w:val="40"/>
          <w14:ligatures w14:val="standardContextual"/>
        </w:rPr>
      </w:pPr>
      <w:r>
        <w:rPr>
          <w:noProof/>
        </w:rPr>
        <mc:AlternateContent>
          <mc:Choice Requires="wps">
            <w:drawing>
              <wp:anchor distT="9525" distB="9525" distL="635" distR="635" simplePos="0" relativeHeight="29" behindDoc="0" locked="0" layoutInCell="0" allowOverlap="1" wp14:anchorId="71802D68" wp14:editId="34F63C37">
                <wp:simplePos x="0" y="0"/>
                <wp:positionH relativeFrom="margin">
                  <wp:align>left</wp:align>
                </wp:positionH>
                <wp:positionV relativeFrom="paragraph">
                  <wp:posOffset>584200</wp:posOffset>
                </wp:positionV>
                <wp:extent cx="5661660" cy="635"/>
                <wp:effectExtent l="635" t="9525" r="635" b="9525"/>
                <wp:wrapNone/>
                <wp:docPr id="3" name="Straight Connector 402"/>
                <wp:cNvGraphicFramePr/>
                <a:graphic xmlns:a="http://schemas.openxmlformats.org/drawingml/2006/main">
                  <a:graphicData uri="http://schemas.microsoft.com/office/word/2010/wordprocessingShape">
                    <wps:wsp>
                      <wps:cNvCnPr/>
                      <wps:spPr>
                        <a:xfrm>
                          <a:off x="0" y="0"/>
                          <a:ext cx="5661720" cy="720"/>
                        </a:xfrm>
                        <a:prstGeom prst="line">
                          <a:avLst/>
                        </a:prstGeom>
                        <a:ln w="19050">
                          <a:solidFill>
                            <a:srgbClr val="156082"/>
                          </a:solidFill>
                          <a:miter/>
                        </a:ln>
                      </wps:spPr>
                      <wps:style>
                        <a:lnRef idx="0">
                          <a:scrgbClr r="0" g="0" b="0"/>
                        </a:lnRef>
                        <a:fillRef idx="0">
                          <a:scrgbClr r="0" g="0" b="0"/>
                        </a:fillRef>
                        <a:effectRef idx="0">
                          <a:scrgbClr r="0" g="0" b="0"/>
                        </a:effectRef>
                        <a:fontRef idx="minor"/>
                      </wps:style>
                      <wps:bodyPr/>
                    </wps:wsp>
                  </a:graphicData>
                </a:graphic>
              </wp:anchor>
            </w:drawing>
          </mc:Choice>
          <mc:Fallback>
            <w:pict>
              <v:line w14:anchorId="2BDA61AA" id="Straight Connector 402" o:spid="_x0000_s1026" style="position:absolute;z-index:29;visibility:visible;mso-wrap-style:square;mso-wrap-distance-left:.05pt;mso-wrap-distance-top:.75pt;mso-wrap-distance-right:.05pt;mso-wrap-distance-bottom:.75pt;mso-position-horizontal:left;mso-position-horizontal-relative:margin;mso-position-vertical:absolute;mso-position-vertical-relative:text" from="0,46pt" to="445.8pt,46.0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" o:allowincell="f" strokecolor="#156082" strokeweight="1.5pt">
                <v:stroke joinstyle="miter"/>
                <w10:wrap anchorx="margin"/>
              </v:line>
            </w:pict>
          </mc:Fallback>
        </mc:AlternateContent>
      </w:r>
      <w:r>
        <w:rPr>
          <w:rFonts w:asciiTheme="majorBidi" w:eastAsia="Aptos" w:hAnsiTheme="majorBidi" w:cstheme="majorBidi"/>
          <w:b/>
          <w:bCs/>
          <w:smallCaps/>
          <w:color w:val="0F4761"/>
          <w:spacing w:val="5"/>
          <w:kern w:val="2"/>
          <w:sz w:val="40"/>
          <w:szCs w:val="40"/>
          <w:rtl/>
          <w14:ligatures w14:val="standardContextual"/>
        </w:rPr>
        <w:t>منصة السورية الذكية</w:t>
      </w:r>
      <w:r>
        <w:rPr>
          <w:rFonts w:asciiTheme="majorBidi" w:eastAsia="Aptos" w:hAnsiTheme="majorBidi" w:cstheme="majorBidi"/>
          <w:b/>
          <w:bCs/>
          <w:smallCaps/>
          <w:color w:val="0F4761"/>
          <w:spacing w:val="5"/>
          <w:kern w:val="2"/>
          <w:sz w:val="40"/>
          <w:szCs w:val="40"/>
          <w14:ligatures w14:val="standardContextual"/>
        </w:rPr>
        <w:t xml:space="preserve"> </w:t>
      </w:r>
    </w:p>
    <w:p w14:paraId="397821F0" w14:textId="77777777" w:rsidR="008564D4" w:rsidRDefault="008564D4">
      <w:pPr>
        <w:spacing w:after="160" w:line="360" w:lineRule="auto"/>
        <w:jc w:val="center"/>
        <w:rPr>
          <w:rFonts w:asciiTheme="majorBidi" w:eastAsia="Aptos" w:hAnsiTheme="majorBidi" w:cstheme="majorBidi"/>
          <w:b/>
          <w:bCs/>
          <w:smallCaps/>
          <w:color w:val="0F4761"/>
          <w:spacing w:val="5"/>
          <w:kern w:val="2"/>
          <w:sz w:val="40"/>
          <w:szCs w:val="40"/>
          <w14:ligatures w14:val="standardContextual"/>
        </w:rPr>
      </w:pPr>
    </w:p>
    <w:p w14:paraId="50BAC02A" w14:textId="5221D63C" w:rsidR="008564D4" w:rsidRDefault="00000000">
      <w:pPr>
        <w:spacing w:after="160" w:line="360" w:lineRule="auto"/>
        <w:jc w:val="center"/>
        <w:rPr>
          <w:rFonts w:asciiTheme="majorBidi" w:eastAsia="Aptos" w:hAnsiTheme="majorBidi" w:cstheme="majorBidi"/>
          <w:b/>
          <w:bCs/>
          <w:color w:val="auto"/>
          <w:kern w:val="2"/>
          <w:sz w:val="40"/>
          <w:szCs w:val="40"/>
          <w14:ligatures w14:val="standardContextual"/>
        </w:rPr>
      </w:pPr>
      <w:r>
        <w:rPr>
          <w:rFonts w:asciiTheme="majorBidi" w:eastAsia="Aptos" w:hAnsiTheme="majorBidi" w:cstheme="majorBidi"/>
          <w:b/>
          <w:bCs/>
          <w:color w:val="auto"/>
          <w:kern w:val="2"/>
          <w:sz w:val="40"/>
          <w:szCs w:val="40"/>
          <w:rtl/>
          <w14:ligatures w14:val="standardContextual"/>
        </w:rPr>
        <w:t>مشروع تخرج</w:t>
      </w:r>
      <w:r w:rsidR="00285303">
        <w:rPr>
          <w:rFonts w:asciiTheme="majorBidi" w:eastAsia="Aptos" w:hAnsiTheme="majorBidi" w:cstheme="majorBidi" w:hint="cs"/>
          <w:b/>
          <w:bCs/>
          <w:color w:val="auto"/>
          <w:kern w:val="2"/>
          <w:sz w:val="40"/>
          <w:szCs w:val="40"/>
          <w:rtl/>
          <w14:ligatures w14:val="standardContextual"/>
        </w:rPr>
        <w:t xml:space="preserve"> </w:t>
      </w:r>
      <w:r w:rsidR="00F84D9A">
        <w:rPr>
          <w:rFonts w:asciiTheme="majorBidi" w:eastAsia="Aptos" w:hAnsiTheme="majorBidi" w:cstheme="majorBidi" w:hint="cs"/>
          <w:b/>
          <w:bCs/>
          <w:color w:val="auto"/>
          <w:kern w:val="2"/>
          <w:sz w:val="40"/>
          <w:szCs w:val="40"/>
          <w:rtl/>
          <w14:ligatures w14:val="standardContextual"/>
        </w:rPr>
        <w:t xml:space="preserve">2 </w:t>
      </w:r>
      <w:r w:rsidR="00F84D9A">
        <w:rPr>
          <w:rFonts w:eastAsia="Aptos" w:cstheme="majorBidi" w:hint="cs"/>
          <w:b/>
          <w:bCs/>
          <w:color w:val="auto"/>
          <w:kern w:val="2"/>
          <w:sz w:val="40"/>
          <w:szCs w:val="40"/>
          <w:rtl/>
          <w14:ligatures w14:val="standardContextual"/>
        </w:rPr>
        <w:t>-</w:t>
      </w:r>
      <w:r>
        <w:rPr>
          <w:rFonts w:eastAsia="Aptos" w:cstheme="majorBidi"/>
          <w:b/>
          <w:bCs/>
          <w:color w:val="auto"/>
          <w:kern w:val="2"/>
          <w:sz w:val="40"/>
          <w:szCs w:val="40"/>
          <w:rtl/>
          <w14:ligatures w14:val="standardContextual"/>
        </w:rPr>
        <w:t xml:space="preserve"> </w:t>
      </w:r>
      <w:r>
        <w:rPr>
          <w:rFonts w:asciiTheme="majorBidi" w:eastAsia="Aptos" w:hAnsiTheme="majorBidi" w:cstheme="majorBidi"/>
          <w:b/>
          <w:bCs/>
          <w:color w:val="auto"/>
          <w:kern w:val="2"/>
          <w:sz w:val="40"/>
          <w:szCs w:val="40"/>
          <w:rtl/>
          <w14:ligatures w14:val="standardContextual"/>
        </w:rPr>
        <w:t>مُقدَّم لاستكمال متطلبات الحصول على درجة البكالوريوس في هندسة المعلوماتية</w:t>
      </w:r>
    </w:p>
    <w:p w14:paraId="276AEC24" w14:textId="77777777" w:rsidR="008564D4" w:rsidRDefault="00000000">
      <w:pPr>
        <w:spacing w:after="160" w:line="360" w:lineRule="auto"/>
        <w:jc w:val="center"/>
        <w:rPr>
          <w:rFonts w:asciiTheme="majorBidi" w:eastAsia="Aptos" w:hAnsiTheme="majorBidi" w:cstheme="majorBidi"/>
          <w:b/>
          <w:bCs/>
          <w:color w:val="auto"/>
          <w:kern w:val="2"/>
          <w:sz w:val="40"/>
          <w:szCs w:val="40"/>
          <w14:ligatures w14:val="standardContextual"/>
        </w:rPr>
      </w:pPr>
      <w:r>
        <w:rPr>
          <w:rFonts w:asciiTheme="majorBidi" w:eastAsia="Aptos" w:hAnsiTheme="majorBidi" w:cstheme="majorBidi"/>
          <w:b/>
          <w:bCs/>
          <w:color w:val="auto"/>
          <w:kern w:val="2"/>
          <w:sz w:val="40"/>
          <w:szCs w:val="40"/>
          <w:rtl/>
          <w:lang w:bidi="ar-SY"/>
          <w14:ligatures w14:val="standardContextual"/>
        </w:rPr>
        <w:t>قسم</w:t>
      </w:r>
      <w:r>
        <w:rPr>
          <w:rFonts w:asciiTheme="majorBidi" w:eastAsia="Aptos" w:hAnsiTheme="majorBidi" w:cstheme="majorBidi"/>
          <w:b/>
          <w:bCs/>
          <w:color w:val="auto"/>
          <w:kern w:val="2"/>
          <w:sz w:val="40"/>
          <w:szCs w:val="40"/>
          <w:rtl/>
          <w14:ligatures w14:val="standardContextual"/>
        </w:rPr>
        <w:t xml:space="preserve"> البرمجيات ونظم المعلومات</w:t>
      </w:r>
    </w:p>
    <w:p w14:paraId="4BF1F599" w14:textId="77777777" w:rsidR="008564D4" w:rsidRDefault="008564D4">
      <w:pPr>
        <w:spacing w:after="160" w:line="360" w:lineRule="auto"/>
        <w:jc w:val="center"/>
        <w:rPr>
          <w:rFonts w:asciiTheme="majorBidi" w:eastAsia="Aptos" w:hAnsiTheme="majorBidi" w:cstheme="majorBidi"/>
          <w:b/>
          <w:bCs/>
          <w:color w:val="auto"/>
          <w:kern w:val="2"/>
          <w:sz w:val="40"/>
          <w:szCs w:val="40"/>
          <w14:ligatures w14:val="standardContextual"/>
        </w:rPr>
      </w:pPr>
    </w:p>
    <w:p w14:paraId="1C67C43A" w14:textId="77777777" w:rsidR="008564D4" w:rsidRDefault="00000000">
      <w:pPr>
        <w:spacing w:after="160" w:line="360" w:lineRule="auto"/>
        <w:jc w:val="center"/>
        <w:rPr>
          <w:rFonts w:asciiTheme="majorBidi" w:eastAsia="Aptos" w:hAnsiTheme="majorBidi" w:cstheme="majorBidi"/>
          <w:b/>
          <w:bCs/>
          <w:color w:val="auto"/>
          <w:kern w:val="2"/>
          <w:sz w:val="32"/>
          <w:szCs w:val="32"/>
          <w14:ligatures w14:val="standardContextual"/>
        </w:rPr>
      </w:pPr>
      <w:r>
        <w:rPr>
          <w:rFonts w:asciiTheme="majorBidi" w:eastAsia="Aptos" w:hAnsiTheme="majorBidi" w:cstheme="majorBidi"/>
          <w:b/>
          <w:bCs/>
          <w:color w:val="auto"/>
          <w:kern w:val="2"/>
          <w:sz w:val="32"/>
          <w:szCs w:val="32"/>
          <w:rtl/>
          <w14:ligatures w14:val="standardContextual"/>
        </w:rPr>
        <w:t>إعداد</w:t>
      </w:r>
    </w:p>
    <w:p w14:paraId="53DFB026" w14:textId="70389244" w:rsidR="008564D4" w:rsidRDefault="00000000">
      <w:pPr>
        <w:spacing w:after="160" w:line="360" w:lineRule="auto"/>
        <w:jc w:val="center"/>
        <w:rPr>
          <w:rFonts w:asciiTheme="majorBidi" w:eastAsia="Aptos" w:hAnsiTheme="majorBidi" w:cstheme="majorBidi"/>
          <w:b/>
          <w:bCs/>
          <w:color w:val="auto"/>
          <w:kern w:val="2"/>
          <w:sz w:val="32"/>
          <w:szCs w:val="32"/>
          <w14:ligatures w14:val="standardContextual"/>
        </w:rPr>
      </w:pPr>
      <w:r>
        <w:rPr>
          <w:rFonts w:asciiTheme="majorBidi" w:eastAsia="Aptos" w:hAnsiTheme="majorBidi" w:cstheme="majorBidi"/>
          <w:b/>
          <w:bCs/>
          <w:color w:val="auto"/>
          <w:kern w:val="2"/>
          <w:sz w:val="32"/>
          <w:szCs w:val="32"/>
          <w:rtl/>
          <w14:ligatures w14:val="standardContextual"/>
        </w:rPr>
        <w:t>ليلاس محمد سامر نخال</w:t>
      </w:r>
      <w:r>
        <w:rPr>
          <w:rFonts w:asciiTheme="majorBidi" w:eastAsia="Aptos" w:hAnsiTheme="majorBidi" w:cstheme="majorBidi"/>
          <w:b/>
          <w:bCs/>
          <w:color w:val="auto"/>
          <w:kern w:val="2"/>
          <w:sz w:val="32"/>
          <w:szCs w:val="32"/>
          <w14:ligatures w14:val="standardContextual"/>
        </w:rPr>
        <w:t xml:space="preserve"> </w:t>
      </w:r>
    </w:p>
    <w:p w14:paraId="47757BCB" w14:textId="77777777" w:rsidR="008564D4" w:rsidRDefault="00000000">
      <w:pPr>
        <w:spacing w:after="160" w:line="360" w:lineRule="auto"/>
        <w:jc w:val="center"/>
        <w:rPr>
          <w:rFonts w:asciiTheme="majorBidi" w:eastAsia="Aptos" w:hAnsiTheme="majorBidi" w:cstheme="majorBidi"/>
          <w:b/>
          <w:bCs/>
          <w:color w:val="auto"/>
          <w:kern w:val="2"/>
          <w:sz w:val="32"/>
          <w:szCs w:val="32"/>
          <w:lang w:bidi="ar-SY"/>
          <w14:ligatures w14:val="standardContextual"/>
        </w:rPr>
      </w:pPr>
      <w:r>
        <w:rPr>
          <w:rFonts w:asciiTheme="majorBidi" w:eastAsia="Aptos" w:hAnsiTheme="majorBidi" w:cstheme="majorBidi"/>
          <w:b/>
          <w:bCs/>
          <w:color w:val="auto"/>
          <w:kern w:val="2"/>
          <w:sz w:val="32"/>
          <w:szCs w:val="32"/>
          <w:rtl/>
          <w14:ligatures w14:val="standardContextual"/>
        </w:rPr>
        <w:t>إشراف</w:t>
      </w:r>
    </w:p>
    <w:p w14:paraId="011AFA5C" w14:textId="0A68C5D9" w:rsidR="008564D4" w:rsidRDefault="00F84D9A">
      <w:pPr>
        <w:spacing w:after="160" w:line="360" w:lineRule="auto"/>
        <w:jc w:val="center"/>
        <w:rPr>
          <w:rFonts w:asciiTheme="majorBidi" w:eastAsia="Aptos" w:hAnsiTheme="majorBidi" w:cstheme="majorBidi"/>
          <w:b/>
          <w:bCs/>
          <w:color w:val="auto"/>
          <w:kern w:val="2"/>
          <w:sz w:val="36"/>
          <w:szCs w:val="36"/>
          <w14:ligatures w14:val="standardContextual"/>
        </w:rPr>
      </w:pPr>
      <w:r>
        <w:rPr>
          <w:rFonts w:asciiTheme="majorBidi" w:eastAsia="Aptos" w:hAnsiTheme="majorBidi" w:cstheme="majorBidi" w:hint="cs"/>
          <w:b/>
          <w:bCs/>
          <w:color w:val="auto"/>
          <w:kern w:val="2"/>
          <w:sz w:val="36"/>
          <w:szCs w:val="36"/>
          <w:rtl/>
          <w14:ligatures w14:val="standardContextual"/>
        </w:rPr>
        <w:t>م</w:t>
      </w:r>
      <w:r>
        <w:rPr>
          <w:rFonts w:eastAsia="Aptos" w:cstheme="majorBidi" w:hint="cs"/>
          <w:b/>
          <w:bCs/>
          <w:color w:val="auto"/>
          <w:kern w:val="2"/>
          <w:sz w:val="36"/>
          <w:szCs w:val="36"/>
          <w:rtl/>
          <w14:ligatures w14:val="standardContextual"/>
        </w:rPr>
        <w:t>.</w:t>
      </w:r>
      <w:r>
        <w:rPr>
          <w:rFonts w:asciiTheme="majorBidi" w:eastAsia="Aptos" w:hAnsiTheme="majorBidi" w:cstheme="majorBidi" w:hint="cs"/>
          <w:b/>
          <w:bCs/>
          <w:color w:val="auto"/>
          <w:kern w:val="2"/>
          <w:sz w:val="36"/>
          <w:szCs w:val="36"/>
          <w:rtl/>
          <w14:ligatures w14:val="standardContextual"/>
        </w:rPr>
        <w:t xml:space="preserve"> محمد</w:t>
      </w:r>
      <w:r>
        <w:rPr>
          <w:rFonts w:asciiTheme="majorBidi" w:eastAsia="Aptos" w:hAnsiTheme="majorBidi" w:cstheme="majorBidi"/>
          <w:b/>
          <w:bCs/>
          <w:color w:val="auto"/>
          <w:kern w:val="2"/>
          <w:sz w:val="36"/>
          <w:szCs w:val="36"/>
          <w:rtl/>
          <w14:ligatures w14:val="standardContextual"/>
        </w:rPr>
        <w:t xml:space="preserve"> عامر خورشيد</w:t>
      </w:r>
      <w:r>
        <w:rPr>
          <w:rFonts w:asciiTheme="majorBidi" w:eastAsia="Aptos" w:hAnsiTheme="majorBidi" w:cstheme="majorBidi"/>
          <w:b/>
          <w:bCs/>
          <w:color w:val="auto"/>
          <w:kern w:val="2"/>
          <w:sz w:val="36"/>
          <w:szCs w:val="36"/>
          <w14:ligatures w14:val="standardContextual"/>
        </w:rPr>
        <w:t xml:space="preserve"> </w:t>
      </w:r>
    </w:p>
    <w:p w14:paraId="03034636" w14:textId="77777777" w:rsidR="008564D4" w:rsidRDefault="008564D4">
      <w:pPr>
        <w:spacing w:after="160" w:line="360" w:lineRule="auto"/>
        <w:jc w:val="center"/>
        <w:rPr>
          <w:rFonts w:asciiTheme="majorBidi" w:eastAsia="Aptos" w:hAnsiTheme="majorBidi" w:cstheme="majorBidi"/>
          <w:color w:val="auto"/>
          <w:kern w:val="2"/>
          <w:sz w:val="28"/>
          <w:szCs w:val="28"/>
          <w14:ligatures w14:val="standardContextual"/>
        </w:rPr>
      </w:pPr>
    </w:p>
    <w:p w14:paraId="2FA92E3B" w14:textId="77777777" w:rsidR="008564D4" w:rsidRDefault="00000000">
      <w:pPr>
        <w:spacing w:after="160" w:line="360" w:lineRule="auto"/>
        <w:jc w:val="center"/>
        <w:rPr>
          <w:rFonts w:asciiTheme="majorBidi" w:eastAsia="Aptos" w:hAnsiTheme="majorBidi" w:cstheme="majorBidi"/>
          <w:color w:val="auto"/>
          <w:kern w:val="2"/>
          <w:sz w:val="28"/>
          <w:szCs w:val="28"/>
          <w14:ligatures w14:val="standardContextual"/>
        </w:rPr>
      </w:pPr>
      <w:r>
        <w:rPr>
          <w:rFonts w:asciiTheme="majorBidi" w:eastAsia="Aptos" w:hAnsiTheme="majorBidi" w:cstheme="majorBidi"/>
          <w:color w:val="auto"/>
          <w:kern w:val="2"/>
          <w:sz w:val="28"/>
          <w:szCs w:val="28"/>
          <w:rtl/>
          <w14:ligatures w14:val="standardContextual"/>
        </w:rPr>
        <w:t>العام الدراسي</w:t>
      </w:r>
    </w:p>
    <w:p w14:paraId="085F5DA5" w14:textId="77777777" w:rsidR="008564D4" w:rsidRDefault="00000000">
      <w:pPr>
        <w:spacing w:after="160" w:line="360" w:lineRule="auto"/>
        <w:jc w:val="center"/>
        <w:rPr>
          <w:rFonts w:asciiTheme="majorBidi" w:eastAsia="Aptos" w:hAnsiTheme="majorBidi" w:cstheme="majorBidi"/>
          <w:b/>
          <w:bCs/>
          <w:color w:val="auto"/>
          <w:kern w:val="2"/>
          <w:sz w:val="28"/>
          <w:szCs w:val="28"/>
          <w14:ligatures w14:val="standardContextual"/>
        </w:rPr>
      </w:pPr>
      <w:r>
        <w:rPr>
          <w:rFonts w:eastAsia="Aptos" w:cstheme="majorBidi"/>
          <w:b/>
          <w:bCs/>
          <w:color w:val="auto"/>
          <w:kern w:val="2"/>
          <w:sz w:val="28"/>
          <w:szCs w:val="28"/>
          <w14:ligatures w14:val="standardContextual"/>
        </w:rPr>
        <w:t>2026</w:t>
      </w:r>
    </w:p>
    <w:p w14:paraId="4D9843B7" w14:textId="77777777" w:rsidR="008564D4" w:rsidRDefault="008564D4">
      <w:pPr>
        <w:spacing w:after="160" w:line="360" w:lineRule="auto"/>
        <w:rPr>
          <w:rFonts w:asciiTheme="majorBidi" w:eastAsia="Aptos" w:hAnsiTheme="majorBidi" w:cstheme="majorBidi"/>
          <w:b/>
          <w:bCs/>
          <w:color w:val="auto"/>
          <w:kern w:val="2"/>
          <w:sz w:val="28"/>
          <w:szCs w:val="28"/>
          <w14:ligatures w14:val="standardContextual"/>
        </w:rPr>
      </w:pPr>
    </w:p>
    <w:p w14:paraId="656AB196" w14:textId="77777777" w:rsidR="008564D4" w:rsidRDefault="00000000">
      <w:pPr>
        <w:spacing w:after="160" w:line="360" w:lineRule="auto"/>
        <w:jc w:val="center"/>
        <w:rPr>
          <w:rFonts w:asciiTheme="majorBidi" w:hAnsiTheme="majorBidi" w:cstheme="majorBidi"/>
          <w:smallCaps/>
          <w:color w:val="467886"/>
          <w:sz w:val="36"/>
          <w:szCs w:val="36"/>
          <w:u w:val="single"/>
        </w:rPr>
      </w:pPr>
      <w:r>
        <w:rPr>
          <w:rFonts w:cstheme="majorBidi"/>
          <w:smallCaps/>
          <w:color w:val="467886"/>
          <w:sz w:val="36"/>
          <w:szCs w:val="36"/>
          <w:u w:val="single"/>
        </w:rPr>
        <w:t>SUPERVISION CERTIFICATION</w:t>
      </w:r>
    </w:p>
    <w:p w14:paraId="492BB171" w14:textId="77777777" w:rsidR="008564D4" w:rsidRDefault="008564D4">
      <w:pPr>
        <w:spacing w:after="160" w:line="360" w:lineRule="auto"/>
        <w:jc w:val="center"/>
        <w:rPr>
          <w:rFonts w:asciiTheme="majorBidi" w:hAnsiTheme="majorBidi" w:cstheme="majorBidi"/>
          <w:smallCaps/>
          <w:color w:val="467886"/>
          <w:sz w:val="36"/>
          <w:szCs w:val="36"/>
          <w:u w:val="single"/>
        </w:rPr>
      </w:pPr>
    </w:p>
    <w:p w14:paraId="2C430FBF" w14:textId="77777777" w:rsidR="008564D4" w:rsidRDefault="00000000">
      <w:pPr>
        <w:spacing w:line="360" w:lineRule="auto"/>
        <w:jc w:val="center"/>
        <w:rPr>
          <w:rFonts w:asciiTheme="majorBidi" w:hAnsiTheme="majorBidi" w:cstheme="majorBidi"/>
          <w:color w:val="0D0D0D"/>
        </w:rPr>
      </w:pPr>
      <w:r>
        <w:rPr>
          <w:rFonts w:cstheme="majorBidi"/>
          <w:color w:val="0D0D0D"/>
        </w:rPr>
        <w:t>Supervisor Certification I Certify that the preparation of this project entitled</w:t>
      </w:r>
    </w:p>
    <w:p w14:paraId="23BFE81B" w14:textId="5222D929" w:rsidR="008564D4" w:rsidRDefault="00000000">
      <w:pPr>
        <w:spacing w:line="360" w:lineRule="auto"/>
        <w:jc w:val="center"/>
        <w:rPr>
          <w:rFonts w:asciiTheme="majorBidi" w:hAnsiTheme="majorBidi" w:cstheme="majorBidi"/>
          <w:b/>
          <w:bCs/>
          <w:color w:val="156082"/>
        </w:rPr>
      </w:pPr>
      <w:r>
        <w:rPr>
          <w:rFonts w:cstheme="majorBidi"/>
          <w:color w:val="0D0D0D"/>
        </w:rPr>
        <w:t xml:space="preserve"> [ </w:t>
      </w:r>
      <w:r w:rsidR="00F84D9A">
        <w:rPr>
          <w:rFonts w:cstheme="majorBidi"/>
          <w:b/>
          <w:bCs/>
          <w:color w:val="156082"/>
        </w:rPr>
        <w:t>Syrian Services</w:t>
      </w:r>
      <w:r>
        <w:rPr>
          <w:rFonts w:cstheme="majorBidi"/>
          <w:b/>
          <w:bCs/>
          <w:color w:val="156082"/>
        </w:rPr>
        <w:t xml:space="preserve"> Hub</w:t>
      </w:r>
      <w:r>
        <w:rPr>
          <w:rFonts w:cstheme="majorBidi"/>
          <w:color w:val="0D0D0D"/>
        </w:rPr>
        <w:t>]</w:t>
      </w:r>
    </w:p>
    <w:p w14:paraId="143825DC" w14:textId="77777777" w:rsidR="008564D4" w:rsidRDefault="00000000">
      <w:pPr>
        <w:spacing w:line="360" w:lineRule="auto"/>
        <w:jc w:val="center"/>
        <w:rPr>
          <w:rFonts w:asciiTheme="majorBidi" w:hAnsiTheme="majorBidi" w:cstheme="majorBidi"/>
          <w:color w:val="0D0D0D"/>
        </w:rPr>
      </w:pPr>
      <w:r>
        <w:rPr>
          <w:rFonts w:cstheme="majorBidi"/>
          <w:color w:val="0D0D0D"/>
        </w:rPr>
        <w:t xml:space="preserve"> Prepared by</w:t>
      </w:r>
    </w:p>
    <w:p w14:paraId="4911186D" w14:textId="45503057" w:rsidR="008564D4" w:rsidRDefault="00000000">
      <w:pPr>
        <w:spacing w:line="360" w:lineRule="auto"/>
        <w:jc w:val="center"/>
        <w:rPr>
          <w:rFonts w:asciiTheme="majorBidi" w:hAnsiTheme="majorBidi" w:cstheme="majorBidi"/>
          <w:b/>
          <w:bCs/>
          <w:color w:val="156082"/>
        </w:rPr>
      </w:pPr>
      <w:r>
        <w:rPr>
          <w:rFonts w:cstheme="majorBidi"/>
          <w:color w:val="0D0D0D"/>
        </w:rPr>
        <w:t xml:space="preserve"> [</w:t>
      </w:r>
      <w:r>
        <w:rPr>
          <w:rFonts w:cstheme="majorBidi"/>
          <w:b/>
          <w:bCs/>
          <w:color w:val="156082"/>
        </w:rPr>
        <w:t>Lilas Nakhal</w:t>
      </w:r>
      <w:r>
        <w:rPr>
          <w:rFonts w:cstheme="majorBidi"/>
          <w:color w:val="0D0D0D"/>
        </w:rPr>
        <w:t>]</w:t>
      </w:r>
    </w:p>
    <w:p w14:paraId="2FE2ED95" w14:textId="77777777" w:rsidR="008564D4" w:rsidRDefault="00000000">
      <w:pPr>
        <w:spacing w:line="360" w:lineRule="auto"/>
        <w:jc w:val="center"/>
        <w:rPr>
          <w:rFonts w:asciiTheme="majorBidi" w:hAnsiTheme="majorBidi" w:cstheme="majorBidi"/>
          <w:color w:val="0D0D0D"/>
        </w:rPr>
      </w:pPr>
      <w:r>
        <w:rPr>
          <w:rFonts w:cstheme="majorBidi"/>
          <w:color w:val="0D0D0D"/>
        </w:rPr>
        <w:t xml:space="preserve"> Were made under our supervision at Faculty of Informatics Engineering in partial Fulfillment of the Requirements for the Degree of Bachelor of Software and Information system Engineering</w:t>
      </w:r>
    </w:p>
    <w:p w14:paraId="2FC13AC2" w14:textId="77777777" w:rsidR="008564D4" w:rsidRDefault="008564D4">
      <w:pPr>
        <w:spacing w:line="360" w:lineRule="auto"/>
        <w:jc w:val="center"/>
        <w:rPr>
          <w:rFonts w:asciiTheme="majorBidi" w:hAnsiTheme="majorBidi" w:cstheme="majorBidi"/>
          <w:color w:val="0D0D0D"/>
        </w:rPr>
      </w:pPr>
    </w:p>
    <w:p w14:paraId="22F7DED9" w14:textId="77777777" w:rsidR="008564D4" w:rsidRDefault="008564D4">
      <w:pPr>
        <w:spacing w:line="360" w:lineRule="auto"/>
        <w:jc w:val="center"/>
        <w:rPr>
          <w:rFonts w:asciiTheme="majorBidi" w:hAnsiTheme="majorBidi" w:cstheme="majorBidi"/>
          <w:color w:val="0D0D0D"/>
        </w:rPr>
      </w:pPr>
    </w:p>
    <w:p w14:paraId="1A2CF16B" w14:textId="77777777" w:rsidR="008564D4" w:rsidRDefault="008564D4">
      <w:pPr>
        <w:spacing w:line="360" w:lineRule="auto"/>
        <w:jc w:val="center"/>
        <w:rPr>
          <w:rFonts w:asciiTheme="majorBidi" w:hAnsiTheme="majorBidi" w:cstheme="majorBidi"/>
          <w:color w:val="0D0D0D"/>
        </w:rPr>
      </w:pPr>
    </w:p>
    <w:p w14:paraId="49364D65" w14:textId="77777777" w:rsidR="008564D4" w:rsidRDefault="008564D4">
      <w:pPr>
        <w:spacing w:line="360" w:lineRule="auto"/>
        <w:jc w:val="center"/>
        <w:rPr>
          <w:rFonts w:asciiTheme="majorBidi" w:hAnsiTheme="majorBidi" w:cstheme="majorBidi"/>
          <w:color w:val="0D0D0D"/>
        </w:rPr>
      </w:pPr>
    </w:p>
    <w:p w14:paraId="4343E605" w14:textId="77777777" w:rsidR="008564D4" w:rsidRDefault="008564D4">
      <w:pPr>
        <w:spacing w:line="360" w:lineRule="auto"/>
        <w:jc w:val="center"/>
        <w:rPr>
          <w:rFonts w:asciiTheme="majorBidi" w:hAnsiTheme="majorBidi" w:cstheme="majorBidi"/>
          <w:color w:val="0D0D0D"/>
        </w:rPr>
      </w:pPr>
    </w:p>
    <w:p w14:paraId="1EDC2EDA" w14:textId="77777777" w:rsidR="008564D4" w:rsidRDefault="00000000">
      <w:pPr>
        <w:spacing w:line="360" w:lineRule="auto"/>
        <w:rPr>
          <w:rFonts w:asciiTheme="majorBidi" w:eastAsia="Aptos" w:hAnsiTheme="majorBidi" w:cstheme="majorBidi"/>
          <w:color w:val="156082"/>
          <w:sz w:val="22"/>
          <w14:ligatures w14:val="standardContextual"/>
        </w:rPr>
      </w:pPr>
      <w:r>
        <w:rPr>
          <w:rFonts w:cstheme="majorBidi"/>
          <w:color w:val="156082"/>
        </w:rPr>
        <w:t xml:space="preserve">Name: ……………………………….                     </w:t>
      </w:r>
      <w:r>
        <w:rPr>
          <w:rFonts w:eastAsia="Aptos" w:cstheme="majorBidi"/>
          <w:color w:val="156082"/>
          <w:sz w:val="22"/>
          <w14:ligatures w14:val="standardContextual"/>
        </w:rPr>
        <w:t xml:space="preserve">Name: …………………………………………. </w:t>
      </w:r>
    </w:p>
    <w:p w14:paraId="7FFE1D49" w14:textId="77777777" w:rsidR="008564D4" w:rsidRDefault="008564D4">
      <w:pPr>
        <w:spacing w:after="160" w:line="360" w:lineRule="auto"/>
        <w:jc w:val="left"/>
        <w:rPr>
          <w:rFonts w:asciiTheme="majorBidi" w:eastAsia="Aptos" w:hAnsiTheme="majorBidi" w:cstheme="majorBidi"/>
          <w:color w:val="156082"/>
          <w:sz w:val="22"/>
          <w14:ligatures w14:val="standardContextual"/>
        </w:rPr>
      </w:pPr>
    </w:p>
    <w:p w14:paraId="52B66D48" w14:textId="77777777" w:rsidR="008564D4" w:rsidRDefault="00000000">
      <w:pPr>
        <w:spacing w:after="160" w:line="360" w:lineRule="auto"/>
        <w:jc w:val="left"/>
        <w:rPr>
          <w:rFonts w:asciiTheme="majorBidi" w:eastAsia="Aptos" w:hAnsiTheme="majorBidi" w:cstheme="majorBidi"/>
          <w:color w:val="156082"/>
          <w:sz w:val="22"/>
          <w14:ligatures w14:val="standardContextual"/>
        </w:rPr>
      </w:pPr>
      <w:r>
        <w:rPr>
          <w:rFonts w:eastAsia="Aptos" w:cstheme="majorBidi"/>
          <w:color w:val="156082"/>
          <w:sz w:val="22"/>
          <w14:ligatures w14:val="standardContextual"/>
        </w:rPr>
        <w:t>Signature: …………………………………….                    Signature: ……………………………….</w:t>
      </w:r>
    </w:p>
    <w:p w14:paraId="3B8B556C" w14:textId="77777777" w:rsidR="008564D4" w:rsidRDefault="008564D4">
      <w:pPr>
        <w:spacing w:after="200"/>
        <w:jc w:val="left"/>
        <w:rPr>
          <w:rFonts w:asciiTheme="majorBidi" w:eastAsia="Aptos" w:hAnsiTheme="majorBidi" w:cstheme="majorBidi"/>
          <w:color w:val="156082"/>
          <w:sz w:val="22"/>
          <w14:ligatures w14:val="standardContextual"/>
        </w:rPr>
      </w:pPr>
    </w:p>
    <w:p w14:paraId="6B58EA25" w14:textId="77777777" w:rsidR="008564D4" w:rsidRDefault="008564D4">
      <w:pPr>
        <w:spacing w:after="200"/>
        <w:jc w:val="left"/>
        <w:rPr>
          <w:rFonts w:asciiTheme="majorBidi" w:eastAsia="Aptos" w:hAnsiTheme="majorBidi" w:cstheme="majorBidi"/>
          <w:color w:val="156082"/>
          <w:sz w:val="22"/>
          <w14:ligatures w14:val="standardContextual"/>
        </w:rPr>
      </w:pPr>
    </w:p>
    <w:p w14:paraId="4D1B8C72" w14:textId="77777777" w:rsidR="008564D4" w:rsidRDefault="008564D4">
      <w:pPr>
        <w:spacing w:after="200"/>
        <w:jc w:val="left"/>
        <w:rPr>
          <w:rFonts w:asciiTheme="majorBidi" w:eastAsia="Aptos" w:hAnsiTheme="majorBidi" w:cstheme="majorBidi"/>
          <w:color w:val="156082"/>
          <w:sz w:val="22"/>
          <w14:ligatures w14:val="standardContextual"/>
        </w:rPr>
      </w:pPr>
    </w:p>
    <w:p w14:paraId="34E7C6C2" w14:textId="77777777" w:rsidR="008564D4" w:rsidRDefault="008564D4">
      <w:pPr>
        <w:spacing w:after="200"/>
        <w:jc w:val="left"/>
        <w:rPr>
          <w:rFonts w:asciiTheme="majorBidi" w:eastAsia="Aptos" w:hAnsiTheme="majorBidi" w:cstheme="majorBidi"/>
          <w:color w:val="156082"/>
          <w:sz w:val="22"/>
          <w14:ligatures w14:val="standardContextual"/>
        </w:rPr>
      </w:pPr>
    </w:p>
    <w:p w14:paraId="3AC0D60C" w14:textId="77777777" w:rsidR="008564D4" w:rsidRDefault="008564D4">
      <w:pPr>
        <w:spacing w:after="200"/>
        <w:jc w:val="center"/>
        <w:rPr>
          <w:rFonts w:eastAsia="Aptos" w:cs="Times New Roman"/>
          <w:b/>
          <w:bCs/>
          <w:color w:val="auto"/>
          <w:kern w:val="2"/>
          <w:sz w:val="28"/>
          <w:szCs w:val="28"/>
          <w14:ligatures w14:val="standardContextual"/>
        </w:rPr>
      </w:pPr>
    </w:p>
    <w:p w14:paraId="12E04E79" w14:textId="77777777" w:rsidR="008564D4" w:rsidRDefault="008564D4">
      <w:pPr>
        <w:spacing w:after="200"/>
        <w:jc w:val="center"/>
        <w:rPr>
          <w:rFonts w:eastAsia="Aptos" w:cs="Times New Roman"/>
          <w:b/>
          <w:bCs/>
          <w:color w:val="auto"/>
          <w:kern w:val="2"/>
          <w:sz w:val="28"/>
          <w:szCs w:val="28"/>
          <w14:ligatures w14:val="standardContextual"/>
        </w:rPr>
      </w:pPr>
    </w:p>
    <w:p w14:paraId="422F2FB4" w14:textId="77777777" w:rsidR="008564D4" w:rsidRDefault="008564D4">
      <w:pPr>
        <w:spacing w:after="200"/>
        <w:rPr>
          <w:rFonts w:eastAsia="Aptos" w:cs="Times New Roman"/>
          <w:b/>
          <w:bCs/>
          <w:color w:val="auto"/>
          <w:kern w:val="2"/>
          <w:sz w:val="28"/>
          <w:szCs w:val="28"/>
          <w14:ligatures w14:val="standardContextual"/>
        </w:rPr>
      </w:pPr>
    </w:p>
    <w:p w14:paraId="2745EBA0" w14:textId="77777777" w:rsidR="008564D4" w:rsidRDefault="00000000">
      <w:pPr>
        <w:jc w:val="center"/>
        <w:rPr>
          <w:rFonts w:eastAsia="Aptos"/>
          <w:sz w:val="40"/>
          <w:szCs w:val="40"/>
        </w:rPr>
      </w:pPr>
      <w:r>
        <w:rPr>
          <w:rFonts w:eastAsia="Aptos"/>
          <w:sz w:val="40"/>
          <w:szCs w:val="40"/>
        </w:rPr>
        <w:t>Abstract</w:t>
      </w:r>
    </w:p>
    <w:p w14:paraId="406D2DCB" w14:textId="77777777" w:rsidR="008564D4" w:rsidRDefault="008564D4" w:rsidP="00361B4D">
      <w:pPr>
        <w:rPr>
          <w:rFonts w:asciiTheme="majorBidi" w:eastAsia="Aptos" w:hAnsiTheme="majorBidi" w:cstheme="majorBidi"/>
          <w:color w:val="156082"/>
          <w:sz w:val="40"/>
          <w:szCs w:val="40"/>
        </w:rPr>
      </w:pPr>
    </w:p>
    <w:p w14:paraId="3782A854" w14:textId="50CE6D14" w:rsidR="008564D4" w:rsidRPr="00356E40" w:rsidRDefault="00000000" w:rsidP="00361B4D">
      <w:pPr>
        <w:pStyle w:val="NoSpacing"/>
        <w:jc w:val="both"/>
        <w:rPr>
          <w:rFonts w:asciiTheme="majorBidi" w:hAnsiTheme="majorBidi" w:cstheme="majorBidi"/>
          <w:sz w:val="28"/>
          <w:szCs w:val="28"/>
        </w:rPr>
      </w:pPr>
      <w:r w:rsidRPr="00356E40">
        <w:rPr>
          <w:rFonts w:asciiTheme="majorBidi" w:hAnsiTheme="majorBidi" w:cstheme="majorBidi"/>
          <w:sz w:val="28"/>
          <w:szCs w:val="28"/>
        </w:rPr>
        <w:t xml:space="preserve">Modern service platforms are no longer limited to displaying services; they are expected to understand user needs and guide them toward the right solution quickly and intelligently. From this perspective, </w:t>
      </w:r>
      <w:r w:rsidRPr="00356E40">
        <w:rPr>
          <w:rFonts w:asciiTheme="majorBidi" w:hAnsiTheme="majorBidi" w:cstheme="majorBidi"/>
          <w:b/>
          <w:bCs/>
          <w:sz w:val="28"/>
          <w:szCs w:val="28"/>
        </w:rPr>
        <w:t>Syrian Services Hub</w:t>
      </w:r>
      <w:r w:rsidRPr="00356E40">
        <w:rPr>
          <w:rFonts w:asciiTheme="majorBidi" w:hAnsiTheme="majorBidi" w:cstheme="majorBidi"/>
          <w:sz w:val="28"/>
          <w:szCs w:val="28"/>
        </w:rPr>
        <w:t> introduces an integrated digital platform that connects users with service providers in an organized, reliable, and user-friendly environment.</w:t>
      </w:r>
      <w:r w:rsidRPr="00356E40">
        <w:rPr>
          <w:rFonts w:asciiTheme="majorBidi" w:hAnsiTheme="majorBidi" w:cstheme="majorBidi"/>
          <w:sz w:val="28"/>
          <w:szCs w:val="28"/>
        </w:rPr>
        <w:br/>
      </w:r>
      <w:r w:rsidRPr="00356E40">
        <w:rPr>
          <w:rFonts w:asciiTheme="majorBidi" w:hAnsiTheme="majorBidi" w:cstheme="majorBidi"/>
          <w:sz w:val="28"/>
          <w:szCs w:val="28"/>
        </w:rPr>
        <w:br/>
        <w:t>The system allows users to create accounts, browse services, search for service providers, request existing services, or post custom service request advertisements when the needed service is not currently available. Users can also receive offers from providers, communicate through the internal chat system, and rate services after completion.</w:t>
      </w:r>
      <w:r w:rsidRPr="00356E40">
        <w:rPr>
          <w:rFonts w:asciiTheme="majorBidi" w:hAnsiTheme="majorBidi" w:cstheme="majorBidi"/>
          <w:sz w:val="28"/>
          <w:szCs w:val="28"/>
        </w:rPr>
        <w:br/>
      </w:r>
      <w:r w:rsidRPr="00356E40">
        <w:rPr>
          <w:rFonts w:asciiTheme="majorBidi" w:hAnsiTheme="majorBidi" w:cstheme="majorBidi"/>
          <w:sz w:val="28"/>
          <w:szCs w:val="28"/>
        </w:rPr>
        <w:br/>
        <w:t>A key feature of the project is the integration of artificial intelligence. Users can describe their problem or need in natural language, and the system suggests suitable solutions while recommending relevant service providers from within the platform. This makes the process of finding the right service smarter and easier.</w:t>
      </w:r>
      <w:r w:rsidRPr="00356E40">
        <w:rPr>
          <w:rFonts w:asciiTheme="majorBidi" w:hAnsiTheme="majorBidi" w:cstheme="majorBidi"/>
          <w:sz w:val="28"/>
          <w:szCs w:val="28"/>
        </w:rPr>
        <w:br/>
      </w:r>
      <w:r w:rsidRPr="00356E40">
        <w:rPr>
          <w:rFonts w:asciiTheme="majorBidi" w:hAnsiTheme="majorBidi" w:cstheme="majorBidi"/>
          <w:sz w:val="28"/>
          <w:szCs w:val="28"/>
        </w:rPr>
        <w:br/>
        <w:t>Service providers can manage their professional profiles, add services, submit offers on user requests, and track their activity through a dashboard that displays statistics, earnings, and ratings. The admin side also provides tools for managing complaints, verification requests, accounts, and platform analytics.</w:t>
      </w:r>
      <w:r w:rsidRPr="00356E40">
        <w:rPr>
          <w:rFonts w:asciiTheme="majorBidi" w:hAnsiTheme="majorBidi" w:cstheme="majorBidi"/>
          <w:sz w:val="28"/>
          <w:szCs w:val="28"/>
        </w:rPr>
        <w:br/>
      </w:r>
      <w:r w:rsidRPr="00356E40">
        <w:rPr>
          <w:rFonts w:asciiTheme="majorBidi" w:hAnsiTheme="majorBidi" w:cstheme="majorBidi"/>
          <w:sz w:val="28"/>
          <w:szCs w:val="28"/>
        </w:rPr>
        <w:br/>
        <w:t>As a result, is not just a service-request platform, but an intelligent digital ecosystem that combines requesting, offering, communication, evaluation, administration, and AI-based recommendations in one place.</w:t>
      </w:r>
    </w:p>
    <w:p w14:paraId="2A80615A" w14:textId="2F9A2C6E" w:rsidR="008564D4" w:rsidRPr="00356E40" w:rsidRDefault="00000000" w:rsidP="00361B4D">
      <w:pPr>
        <w:pStyle w:val="NoSpacing"/>
        <w:jc w:val="both"/>
        <w:rPr>
          <w:rFonts w:asciiTheme="majorBidi" w:hAnsiTheme="majorBidi" w:cstheme="majorBidi"/>
          <w:sz w:val="28"/>
          <w:szCs w:val="28"/>
        </w:rPr>
      </w:pPr>
      <w:r w:rsidRPr="00356E40">
        <w:rPr>
          <w:rFonts w:asciiTheme="majorBidi" w:hAnsiTheme="majorBidi" w:cstheme="majorBidi"/>
          <w:sz w:val="28"/>
          <w:szCs w:val="28"/>
        </w:rPr>
        <w:t xml:space="preserve">In addition to the AI recommendation </w:t>
      </w:r>
      <w:r w:rsidR="00361B4D" w:rsidRPr="00356E40">
        <w:rPr>
          <w:rFonts w:asciiTheme="majorBidi" w:hAnsiTheme="majorBidi" w:cstheme="majorBidi"/>
          <w:sz w:val="28"/>
          <w:szCs w:val="28"/>
        </w:rPr>
        <w:t>feature, includes</w:t>
      </w:r>
      <w:r w:rsidRPr="00356E40">
        <w:rPr>
          <w:rFonts w:asciiTheme="majorBidi" w:hAnsiTheme="majorBidi" w:cstheme="majorBidi"/>
          <w:sz w:val="28"/>
          <w:szCs w:val="28"/>
        </w:rPr>
        <w:t xml:space="preserve"> a separate Retrieval-Augmented Generation (RAG) capability named Ask Assistant. An authenticated user can ask a factual question about a selected provider or service, and the system retrieves only active, authorized provider-owned knowledge sources before generating a grounded answer with source citations. When the available evidence is insufficient, the assistant returns a clear insufficient-evidence response rather than inventing information</w:t>
      </w:r>
    </w:p>
    <w:p w14:paraId="1A239470" w14:textId="77777777" w:rsidR="008564D4" w:rsidRDefault="008564D4">
      <w:pPr>
        <w:spacing w:after="160" w:line="360" w:lineRule="auto"/>
        <w:ind w:left="510" w:right="851"/>
        <w:contextualSpacing/>
        <w:jc w:val="center"/>
        <w:rPr>
          <w:rFonts w:ascii="Simplified Arabic" w:eastAsia="Aptos" w:hAnsi="Simplified Arabic" w:cs="Simplified Arabic"/>
          <w:b/>
          <w:bCs/>
          <w:color w:val="auto"/>
          <w:kern w:val="2"/>
          <w:szCs w:val="24"/>
          <w:rtl/>
          <w:lang w:bidi="ar-SY"/>
          <w14:ligatures w14:val="standardContextual"/>
        </w:rPr>
      </w:pPr>
    </w:p>
    <w:p w14:paraId="750B54B0" w14:textId="77777777" w:rsidR="00356E40" w:rsidRDefault="00356E40">
      <w:pPr>
        <w:spacing w:after="160" w:line="360" w:lineRule="auto"/>
        <w:ind w:left="510" w:right="851"/>
        <w:contextualSpacing/>
        <w:jc w:val="center"/>
        <w:rPr>
          <w:rFonts w:ascii="Simplified Arabic" w:eastAsia="Aptos" w:hAnsi="Simplified Arabic" w:cs="Simplified Arabic"/>
          <w:b/>
          <w:bCs/>
          <w:color w:val="auto"/>
          <w:kern w:val="2"/>
          <w:szCs w:val="24"/>
          <w:lang w:bidi="ar-SY"/>
          <w14:ligatures w14:val="standardContextual"/>
        </w:rPr>
      </w:pPr>
    </w:p>
    <w:p w14:paraId="3BA58230" w14:textId="57804952" w:rsidR="00DA4FC3" w:rsidRDefault="00000000" w:rsidP="0074432B">
      <w:pPr>
        <w:spacing w:line="360" w:lineRule="auto"/>
        <w:jc w:val="center"/>
        <w:rPr>
          <w:rFonts w:eastAsia="Aptos"/>
          <w:sz w:val="40"/>
          <w:szCs w:val="40"/>
        </w:rPr>
      </w:pPr>
      <w:r>
        <w:rPr>
          <w:rFonts w:eastAsia="Aptos"/>
          <w:sz w:val="40"/>
          <w:szCs w:val="40"/>
          <w:rtl/>
        </w:rPr>
        <w:t>ملخص</w:t>
      </w:r>
    </w:p>
    <w:p w14:paraId="3906051A" w14:textId="77777777" w:rsidR="008564D4" w:rsidRDefault="008564D4" w:rsidP="00361B4D">
      <w:pPr>
        <w:pStyle w:val="NoSpacing"/>
        <w:spacing w:line="360" w:lineRule="auto"/>
        <w:jc w:val="right"/>
        <w:rPr>
          <w:sz w:val="28"/>
          <w:szCs w:val="28"/>
        </w:rPr>
      </w:pPr>
    </w:p>
    <w:p w14:paraId="21ACB2F4" w14:textId="77777777" w:rsidR="00093B4A" w:rsidRPr="00093B4A" w:rsidRDefault="00000000" w:rsidP="00361B4D">
      <w:pPr>
        <w:pStyle w:val="NoSpacing"/>
        <w:spacing w:line="360" w:lineRule="auto"/>
        <w:jc w:val="right"/>
        <w:rPr>
          <w:sz w:val="28"/>
          <w:szCs w:val="28"/>
          <w:lang w:bidi="ar-SY"/>
        </w:rPr>
      </w:pPr>
      <w:r>
        <w:rPr>
          <w:sz w:val="28"/>
          <w:szCs w:val="28"/>
          <w:rtl/>
        </w:rPr>
        <w:t>لم تعد منصات الخدمات الحديثة تكتفي بعرض الخدمات فقط، بل أصبحت مطالبة بفهم حاجة المستخدم وتوجيهه نحو الحل المناسب بسرعة وذكاء. ومن هذا المنطلق، يقدم مشروع</w:t>
      </w:r>
      <w:r>
        <w:rPr>
          <w:sz w:val="28"/>
          <w:szCs w:val="28"/>
        </w:rPr>
        <w:t xml:space="preserve"> </w:t>
      </w:r>
      <w:r>
        <w:rPr>
          <w:sz w:val="28"/>
          <w:szCs w:val="28"/>
          <w:lang w:bidi="ar-SY"/>
        </w:rPr>
        <w:t>Syrian Services Hub </w:t>
      </w:r>
      <w:r>
        <w:rPr>
          <w:sz w:val="28"/>
          <w:szCs w:val="28"/>
          <w:rtl/>
        </w:rPr>
        <w:t>منصة رقمية متكاملة تربط بين المستخدمين ومزودي الخدمات ضمن بيئة منظمة، موثوقة، وسهلة الاستخدام</w:t>
      </w:r>
      <w:r>
        <w:rPr>
          <w:sz w:val="28"/>
          <w:szCs w:val="28"/>
          <w:lang w:bidi="ar-SY"/>
        </w:rPr>
        <w:t>.</w:t>
      </w:r>
      <w:r>
        <w:rPr>
          <w:sz w:val="28"/>
          <w:szCs w:val="28"/>
          <w:lang w:bidi="ar-SY"/>
        </w:rPr>
        <w:br/>
      </w:r>
      <w:r>
        <w:rPr>
          <w:sz w:val="28"/>
          <w:szCs w:val="28"/>
          <w:lang w:bidi="ar-SY"/>
        </w:rPr>
        <w:br/>
      </w:r>
      <w:r>
        <w:rPr>
          <w:sz w:val="28"/>
          <w:szCs w:val="28"/>
          <w:rtl/>
        </w:rPr>
        <w:t>يتيح النظام للمستخدم إنشاء حساب، تصفح الخدمات، البحث عن مزودي الخدمات، طلب خدمة موجودة، أو نشر إعلان عن خدمة يحتاجها في حال لم تكن متوفرة على المنصة. كما يستطيع المستخدم استقبال العروض من مزودي الخدمات، التواصل معهم عبر نظام المحادثة، وتقييم الخدمة بعد الانتهاء منها</w:t>
      </w:r>
      <w:r>
        <w:rPr>
          <w:sz w:val="28"/>
          <w:szCs w:val="28"/>
          <w:lang w:bidi="ar-SY"/>
        </w:rPr>
        <w:t>.</w:t>
      </w:r>
      <w:r>
        <w:rPr>
          <w:sz w:val="28"/>
          <w:szCs w:val="28"/>
          <w:lang w:bidi="ar-SY"/>
        </w:rPr>
        <w:br/>
      </w:r>
      <w:r>
        <w:rPr>
          <w:sz w:val="28"/>
          <w:szCs w:val="28"/>
          <w:lang w:bidi="ar-SY"/>
        </w:rPr>
        <w:br/>
      </w:r>
      <w:r>
        <w:rPr>
          <w:sz w:val="28"/>
          <w:szCs w:val="28"/>
          <w:rtl/>
        </w:rPr>
        <w:t>يميز المشروع دمج الذكاء الاصطناعي، حيث يستطيع المستخدم كتابة مشكلته أو حاجته بلغة طبيعية، ليقوم النظام باقتراح حلول مناسبة وترشيح مزودي خدمات من داخل المنصة، مما يجعل تجربة البحث عن الخدمة أكثر ذكاءً وسهولة</w:t>
      </w:r>
      <w:r>
        <w:rPr>
          <w:sz w:val="28"/>
          <w:szCs w:val="28"/>
          <w:lang w:bidi="ar-SY"/>
        </w:rPr>
        <w:t>.</w:t>
      </w:r>
      <w:r>
        <w:rPr>
          <w:sz w:val="28"/>
          <w:szCs w:val="28"/>
          <w:lang w:bidi="ar-SY"/>
        </w:rPr>
        <w:br/>
      </w:r>
      <w:r>
        <w:rPr>
          <w:sz w:val="28"/>
          <w:szCs w:val="28"/>
          <w:lang w:bidi="ar-SY"/>
        </w:rPr>
        <w:br/>
      </w:r>
      <w:r>
        <w:rPr>
          <w:sz w:val="28"/>
          <w:szCs w:val="28"/>
          <w:rtl/>
        </w:rPr>
        <w:t xml:space="preserve">أما مزود الخدمة، فيستطيع إدارة ملفه المهني، إضافة خدماته، تقديم عروض على طلبات المستخدمين، ومتابعة نشاطه من خلال لوحة تحكم تعرض الإحصائيات والأرباح والتقييمات. كما يوفر النظام </w:t>
      </w:r>
      <w:proofErr w:type="spellStart"/>
      <w:r>
        <w:rPr>
          <w:sz w:val="28"/>
          <w:szCs w:val="28"/>
          <w:rtl/>
        </w:rPr>
        <w:t>للأدمن</w:t>
      </w:r>
      <w:proofErr w:type="spellEnd"/>
      <w:r>
        <w:rPr>
          <w:sz w:val="28"/>
          <w:szCs w:val="28"/>
          <w:rtl/>
        </w:rPr>
        <w:t xml:space="preserve"> أدوات لإدارة الشكاوى، طلبات التوثيق، الحسابات، ومراقبة أداء المنصة من خلال لوحة تحكم تحليلية</w:t>
      </w:r>
      <w:r>
        <w:rPr>
          <w:sz w:val="28"/>
          <w:szCs w:val="28"/>
          <w:lang w:bidi="ar-SY"/>
        </w:rPr>
        <w:t>.</w:t>
      </w:r>
      <w:r>
        <w:rPr>
          <w:sz w:val="28"/>
          <w:szCs w:val="28"/>
          <w:lang w:bidi="ar-SY"/>
        </w:rPr>
        <w:br/>
      </w:r>
    </w:p>
    <w:p w14:paraId="795A0DE2" w14:textId="653E0A38" w:rsidR="00093B4A" w:rsidRPr="00093B4A" w:rsidRDefault="00093B4A" w:rsidP="00361B4D">
      <w:pPr>
        <w:pStyle w:val="NoSpacing"/>
        <w:spacing w:line="360" w:lineRule="auto"/>
        <w:jc w:val="right"/>
        <w:rPr>
          <w:sz w:val="28"/>
          <w:szCs w:val="28"/>
          <w:lang w:bidi="ar-SY"/>
        </w:rPr>
      </w:pPr>
      <w:r w:rsidRPr="00093B4A">
        <w:rPr>
          <w:rFonts w:cs="Times New Roman"/>
          <w:sz w:val="28"/>
          <w:szCs w:val="28"/>
          <w:rtl/>
          <w:lang w:bidi="ar-SY"/>
        </w:rPr>
        <w:t>وبذلك لا تعد مجرد منصة لطلب الخدمات، بل منظومة ذكية تجمع بين الطلب، العرض، التواصل، التقييم، الإدارة، والتوصية الذكية في مكان واحد</w:t>
      </w:r>
      <w:r w:rsidRPr="00093B4A">
        <w:rPr>
          <w:sz w:val="28"/>
          <w:szCs w:val="28"/>
          <w:lang w:bidi="ar-SY"/>
        </w:rPr>
        <w:t>.</w:t>
      </w:r>
    </w:p>
    <w:p w14:paraId="64659EB3" w14:textId="1FCDD14C" w:rsidR="008564D4" w:rsidRDefault="00093B4A" w:rsidP="00E81F16">
      <w:pPr>
        <w:pStyle w:val="NoSpacing"/>
        <w:spacing w:line="360" w:lineRule="auto"/>
        <w:jc w:val="right"/>
        <w:rPr>
          <w:rFonts w:eastAsia="Aptos"/>
        </w:rPr>
      </w:pPr>
      <w:r w:rsidRPr="00093B4A">
        <w:rPr>
          <w:rFonts w:cs="Times New Roman"/>
          <w:sz w:val="28"/>
          <w:szCs w:val="28"/>
          <w:rtl/>
          <w:lang w:bidi="ar-SY"/>
        </w:rPr>
        <w:t>إضافةً إلى ميزة</w:t>
      </w:r>
      <w:r w:rsidRPr="00093B4A">
        <w:rPr>
          <w:sz w:val="28"/>
          <w:szCs w:val="28"/>
          <w:lang w:bidi="ar-SY"/>
        </w:rPr>
        <w:t xml:space="preserve"> AI Recommendation</w:t>
      </w:r>
      <w:r w:rsidRPr="00093B4A">
        <w:rPr>
          <w:rFonts w:cs="Times New Roman"/>
          <w:sz w:val="28"/>
          <w:szCs w:val="28"/>
          <w:rtl/>
          <w:lang w:bidi="ar-SY"/>
        </w:rPr>
        <w:t>، تتضمن منصة  ميزة مستقلة تعتمد على تقنية التوليد المعزز بالاسترجاع</w:t>
      </w:r>
      <w:r w:rsidRPr="00093B4A">
        <w:rPr>
          <w:sz w:val="28"/>
          <w:szCs w:val="28"/>
          <w:lang w:bidi="ar-SY"/>
        </w:rPr>
        <w:t xml:space="preserve"> (RAG) . </w:t>
      </w:r>
      <w:r w:rsidRPr="00093B4A">
        <w:rPr>
          <w:rFonts w:cs="Times New Roman"/>
          <w:sz w:val="28"/>
          <w:szCs w:val="28"/>
          <w:rtl/>
          <w:lang w:bidi="ar-SY"/>
        </w:rPr>
        <w:t>تتيح هذه الميزة للمستخدم المسجل طرح سؤال واقعي حول مزود خدمة أو خدمة محددة</w:t>
      </w:r>
    </w:p>
    <w:p w14:paraId="29862E84" w14:textId="77777777" w:rsidR="008564D4" w:rsidRDefault="008564D4">
      <w:pPr>
        <w:rPr>
          <w:rFonts w:eastAsia="Aptos"/>
          <w:lang w:bidi="ar-SY"/>
        </w:rPr>
      </w:pPr>
    </w:p>
    <w:sdt>
      <w:sdtPr>
        <w:rPr>
          <w:rFonts w:ascii="Times New Roman" w:eastAsia="Times New Roman" w:hAnsi="Times New Roman" w:cs="Arial"/>
          <w:b w:val="0"/>
          <w:bCs w:val="0"/>
          <w:color w:val="222222"/>
          <w:sz w:val="24"/>
          <w:szCs w:val="22"/>
        </w:rPr>
        <w:id w:val="387308734"/>
        <w:docPartObj>
          <w:docPartGallery w:val="Table of Contents"/>
          <w:docPartUnique/>
        </w:docPartObj>
      </w:sdtPr>
      <w:sdtContent>
        <w:p w14:paraId="505A7C3E" w14:textId="35066CF1" w:rsidR="008564D4" w:rsidRDefault="00000000">
          <w:pPr>
            <w:pStyle w:val="TOCHeading"/>
          </w:pPr>
          <w:r>
            <w:t>Contents</w:t>
          </w:r>
        </w:p>
        <w:p w14:paraId="3A5D2D71" w14:textId="77777777" w:rsidR="008564D4" w:rsidRDefault="00DA4FC3">
          <w:pPr>
            <w:pStyle w:val="TOC1"/>
            <w:tabs>
              <w:tab w:val="right" w:leader="dot" w:pos="9120"/>
            </w:tabs>
          </w:pPr>
          <w:r>
            <w:fldChar w:fldCharType="begin"/>
          </w:r>
          <w:r>
            <w:rPr>
              <w:rStyle w:val="IndexLink"/>
              <w:webHidden/>
            </w:rPr>
            <w:instrText xml:space="preserve"> TOC \z \o "1-3" \u \h</w:instrText>
          </w:r>
          <w:r>
            <w:rPr>
              <w:rStyle w:val="IndexLink"/>
            </w:rPr>
            <w:fldChar w:fldCharType="separate"/>
          </w:r>
          <w:hyperlink w:anchor="__RefHeading___Toc17791_2356600592">
            <w:r w:rsidR="008564D4">
              <w:rPr>
                <w:rStyle w:val="IndexLink"/>
                <w:webHidden/>
              </w:rPr>
              <w:t xml:space="preserve"> </w:t>
            </w:r>
            <w:r w:rsidR="008564D4">
              <w:rPr>
                <w:rStyle w:val="IndexLink"/>
              </w:rPr>
              <w:t>Section 1 Project Introduction</w:t>
            </w:r>
            <w:r w:rsidR="008564D4">
              <w:rPr>
                <w:rStyle w:val="IndexLink"/>
              </w:rPr>
              <w:tab/>
              <w:t>14</w:t>
            </w:r>
          </w:hyperlink>
        </w:p>
        <w:p w14:paraId="23A51681" w14:textId="77777777" w:rsidR="008564D4" w:rsidRDefault="008564D4">
          <w:pPr>
            <w:pStyle w:val="TOC2"/>
            <w:tabs>
              <w:tab w:val="right" w:leader="dot" w:pos="9120"/>
            </w:tabs>
          </w:pPr>
          <w:hyperlink w:anchor="__RefHeading___Toc17793_2356600592">
            <w:r>
              <w:rPr>
                <w:rStyle w:val="IndexLink"/>
                <w:webHidden/>
              </w:rPr>
              <w:t>Chapter One: Introduction</w:t>
            </w:r>
            <w:r>
              <w:rPr>
                <w:rStyle w:val="IndexLink"/>
                <w:webHidden/>
              </w:rPr>
              <w:tab/>
              <w:t>15</w:t>
            </w:r>
          </w:hyperlink>
        </w:p>
        <w:p w14:paraId="0F5D0D29" w14:textId="77777777" w:rsidR="008564D4" w:rsidRDefault="008564D4">
          <w:pPr>
            <w:pStyle w:val="TOC3"/>
            <w:tabs>
              <w:tab w:val="right" w:leader="dot" w:pos="9120"/>
            </w:tabs>
          </w:pPr>
          <w:hyperlink w:anchor="__RefHeading___Toc17795_2356600592">
            <w:r>
              <w:rPr>
                <w:rStyle w:val="IndexLink"/>
                <w:webHidden/>
              </w:rPr>
              <w:t>1.1 Project Overview and Background</w:t>
            </w:r>
            <w:r>
              <w:rPr>
                <w:rStyle w:val="IndexLink"/>
                <w:webHidden/>
              </w:rPr>
              <w:tab/>
              <w:t>15</w:t>
            </w:r>
          </w:hyperlink>
        </w:p>
        <w:p w14:paraId="7FCE9D81" w14:textId="77777777" w:rsidR="008564D4" w:rsidRDefault="008564D4">
          <w:pPr>
            <w:pStyle w:val="TOC3"/>
            <w:tabs>
              <w:tab w:val="right" w:leader="dot" w:pos="9120"/>
            </w:tabs>
          </w:pPr>
          <w:hyperlink w:anchor="__RefHeading___Toc17797_2356600592">
            <w:r>
              <w:rPr>
                <w:rStyle w:val="IndexLink"/>
                <w:webHidden/>
              </w:rPr>
              <w:t>1.2 Problem Statement and Significance</w:t>
            </w:r>
            <w:r>
              <w:rPr>
                <w:rStyle w:val="IndexLink"/>
                <w:webHidden/>
              </w:rPr>
              <w:tab/>
              <w:t>15</w:t>
            </w:r>
          </w:hyperlink>
        </w:p>
        <w:p w14:paraId="347D663C" w14:textId="77777777" w:rsidR="008564D4" w:rsidRDefault="008564D4">
          <w:pPr>
            <w:pStyle w:val="TOC3"/>
            <w:tabs>
              <w:tab w:val="right" w:leader="dot" w:pos="9120"/>
            </w:tabs>
          </w:pPr>
          <w:hyperlink w:anchor="__RefHeading___Toc17799_2356600592">
            <w:r>
              <w:rPr>
                <w:rStyle w:val="IndexLink"/>
                <w:webHidden/>
              </w:rPr>
              <w:t>1.3 Project Objectives</w:t>
            </w:r>
            <w:r>
              <w:rPr>
                <w:rStyle w:val="IndexLink"/>
                <w:webHidden/>
              </w:rPr>
              <w:tab/>
              <w:t>16</w:t>
            </w:r>
          </w:hyperlink>
        </w:p>
        <w:p w14:paraId="49C7D5C0" w14:textId="77777777" w:rsidR="008564D4" w:rsidRDefault="008564D4">
          <w:pPr>
            <w:pStyle w:val="TOC3"/>
            <w:tabs>
              <w:tab w:val="right" w:leader="dot" w:pos="9120"/>
            </w:tabs>
          </w:pPr>
          <w:hyperlink w:anchor="__RefHeading___Toc17801_2356600592">
            <w:r>
              <w:rPr>
                <w:rStyle w:val="IndexLink"/>
                <w:webHidden/>
              </w:rPr>
              <w:t>1.4 Scope, Constraints, and Assumptions</w:t>
            </w:r>
            <w:r>
              <w:rPr>
                <w:rStyle w:val="IndexLink"/>
                <w:webHidden/>
              </w:rPr>
              <w:tab/>
              <w:t>16</w:t>
            </w:r>
          </w:hyperlink>
        </w:p>
        <w:p w14:paraId="12600B4F" w14:textId="77777777" w:rsidR="008564D4" w:rsidRDefault="008564D4">
          <w:pPr>
            <w:pStyle w:val="TOC3"/>
            <w:tabs>
              <w:tab w:val="right" w:leader="dot" w:pos="9120"/>
            </w:tabs>
          </w:pPr>
          <w:hyperlink w:anchor="__RefHeading___Toc17803_2356600592">
            <w:r>
              <w:rPr>
                <w:rStyle w:val="IndexLink"/>
                <w:webHidden/>
              </w:rPr>
              <w:t>1.5 Project Contribution</w:t>
            </w:r>
            <w:r>
              <w:rPr>
                <w:rStyle w:val="IndexLink"/>
                <w:webHidden/>
              </w:rPr>
              <w:tab/>
              <w:t>17</w:t>
            </w:r>
          </w:hyperlink>
        </w:p>
        <w:p w14:paraId="099E800A" w14:textId="77777777" w:rsidR="008564D4" w:rsidRDefault="008564D4">
          <w:pPr>
            <w:pStyle w:val="TOC3"/>
            <w:tabs>
              <w:tab w:val="right" w:leader="dot" w:pos="9120"/>
            </w:tabs>
          </w:pPr>
          <w:hyperlink w:anchor="__RefHeading___Toc17805_2356600592">
            <w:r>
              <w:rPr>
                <w:rStyle w:val="IndexLink"/>
                <w:webHidden/>
              </w:rPr>
              <w:t>1.6 Research Methodology</w:t>
            </w:r>
            <w:r>
              <w:rPr>
                <w:rStyle w:val="IndexLink"/>
                <w:webHidden/>
              </w:rPr>
              <w:tab/>
              <w:t>18</w:t>
            </w:r>
          </w:hyperlink>
        </w:p>
        <w:p w14:paraId="20A2A4CD" w14:textId="77777777" w:rsidR="008564D4" w:rsidRDefault="008564D4">
          <w:pPr>
            <w:pStyle w:val="TOC3"/>
            <w:tabs>
              <w:tab w:val="right" w:leader="dot" w:pos="9120"/>
            </w:tabs>
          </w:pPr>
          <w:hyperlink w:anchor="__RefHeading___Toc17807_2356600592">
            <w:r>
              <w:rPr>
                <w:rStyle w:val="IndexLink"/>
                <w:webHidden/>
              </w:rPr>
              <w:t>1.7 Document Structure</w:t>
            </w:r>
            <w:r>
              <w:rPr>
                <w:rStyle w:val="IndexLink"/>
                <w:webHidden/>
              </w:rPr>
              <w:tab/>
              <w:t>18</w:t>
            </w:r>
          </w:hyperlink>
        </w:p>
        <w:p w14:paraId="1A99038C" w14:textId="77777777" w:rsidR="008564D4" w:rsidRDefault="008564D4">
          <w:pPr>
            <w:pStyle w:val="TOC3"/>
            <w:tabs>
              <w:tab w:val="right" w:leader="dot" w:pos="9120"/>
            </w:tabs>
          </w:pPr>
          <w:hyperlink w:anchor="__RefHeading___Toc17809_2356600592">
            <w:r>
              <w:rPr>
                <w:rStyle w:val="IndexLink"/>
                <w:webHidden/>
              </w:rPr>
              <w:t>1.8 Definitions and Key Concepts</w:t>
            </w:r>
            <w:r>
              <w:rPr>
                <w:rStyle w:val="IndexLink"/>
                <w:webHidden/>
              </w:rPr>
              <w:tab/>
              <w:t>19</w:t>
            </w:r>
          </w:hyperlink>
        </w:p>
        <w:p w14:paraId="7B29D8BD" w14:textId="77777777" w:rsidR="008564D4" w:rsidRDefault="008564D4">
          <w:pPr>
            <w:pStyle w:val="TOC2"/>
            <w:tabs>
              <w:tab w:val="right" w:leader="dot" w:pos="9120"/>
            </w:tabs>
          </w:pPr>
          <w:hyperlink w:anchor="__RefHeading___Toc17811_2356600592">
            <w:r>
              <w:rPr>
                <w:rStyle w:val="IndexLink"/>
                <w:webHidden/>
              </w:rPr>
              <w:t>Chapter Two: Project Development and Management Methodology</w:t>
            </w:r>
            <w:r>
              <w:rPr>
                <w:rStyle w:val="IndexLink"/>
                <w:webHidden/>
              </w:rPr>
              <w:tab/>
              <w:t>20</w:t>
            </w:r>
          </w:hyperlink>
        </w:p>
        <w:p w14:paraId="0F6CC46C" w14:textId="77777777" w:rsidR="008564D4" w:rsidRDefault="008564D4">
          <w:pPr>
            <w:pStyle w:val="TOC3"/>
            <w:tabs>
              <w:tab w:val="right" w:leader="dot" w:pos="9120"/>
            </w:tabs>
          </w:pPr>
          <w:hyperlink w:anchor="__RefHeading___Toc17813_2356600592">
            <w:r>
              <w:rPr>
                <w:rStyle w:val="IndexLink"/>
                <w:webHidden/>
              </w:rPr>
              <w:t>2.1 Selected Development Methodology and Justification</w:t>
            </w:r>
            <w:r>
              <w:rPr>
                <w:rStyle w:val="IndexLink"/>
                <w:webHidden/>
              </w:rPr>
              <w:tab/>
              <w:t>20</w:t>
            </w:r>
          </w:hyperlink>
        </w:p>
        <w:p w14:paraId="5AB81D27" w14:textId="77777777" w:rsidR="008564D4" w:rsidRDefault="008564D4">
          <w:pPr>
            <w:pStyle w:val="TOC3"/>
            <w:tabs>
              <w:tab w:val="right" w:leader="dot" w:pos="9120"/>
            </w:tabs>
          </w:pPr>
          <w:hyperlink w:anchor="__RefHeading___Toc17815_2356600592">
            <w:r>
              <w:rPr>
                <w:rStyle w:val="IndexLink"/>
                <w:webHidden/>
              </w:rPr>
              <w:t>2.2 Project Timeline and Work Plan</w:t>
            </w:r>
            <w:r>
              <w:rPr>
                <w:rStyle w:val="IndexLink"/>
                <w:webHidden/>
              </w:rPr>
              <w:tab/>
              <w:t>20</w:t>
            </w:r>
          </w:hyperlink>
        </w:p>
        <w:p w14:paraId="64434AAA" w14:textId="77777777" w:rsidR="008564D4" w:rsidRDefault="008564D4">
          <w:pPr>
            <w:pStyle w:val="TOC3"/>
            <w:tabs>
              <w:tab w:val="right" w:leader="dot" w:pos="9120"/>
            </w:tabs>
          </w:pPr>
          <w:hyperlink w:anchor="__RefHeading___Toc17817_2356600592">
            <w:r>
              <w:rPr>
                <w:rStyle w:val="IndexLink"/>
                <w:webHidden/>
              </w:rPr>
              <w:t>2.3 Risk Management</w:t>
            </w:r>
            <w:r>
              <w:rPr>
                <w:rStyle w:val="IndexLink"/>
                <w:webHidden/>
              </w:rPr>
              <w:tab/>
              <w:t>21</w:t>
            </w:r>
          </w:hyperlink>
        </w:p>
        <w:p w14:paraId="04945260" w14:textId="77777777" w:rsidR="008564D4" w:rsidRDefault="008564D4">
          <w:pPr>
            <w:pStyle w:val="TOC3"/>
            <w:tabs>
              <w:tab w:val="right" w:leader="dot" w:pos="9120"/>
            </w:tabs>
          </w:pPr>
          <w:hyperlink w:anchor="__RefHeading___Toc17819_2356600592">
            <w:r>
              <w:rPr>
                <w:rStyle w:val="IndexLink"/>
                <w:webHidden/>
              </w:rPr>
              <w:t>2.4 Team Roles and Task Distribution</w:t>
            </w:r>
            <w:r>
              <w:rPr>
                <w:rStyle w:val="IndexLink"/>
                <w:webHidden/>
              </w:rPr>
              <w:tab/>
              <w:t>22</w:t>
            </w:r>
          </w:hyperlink>
        </w:p>
        <w:p w14:paraId="4928CE98" w14:textId="77777777" w:rsidR="008564D4" w:rsidRDefault="008564D4">
          <w:pPr>
            <w:pStyle w:val="TOC3"/>
            <w:tabs>
              <w:tab w:val="right" w:leader="dot" w:pos="9120"/>
            </w:tabs>
          </w:pPr>
          <w:hyperlink w:anchor="__RefHeading___Toc17821_2356600592">
            <w:r>
              <w:rPr>
                <w:rStyle w:val="IndexLink"/>
                <w:webHidden/>
              </w:rPr>
              <w:t>2.5 Quality Management in the Project</w:t>
            </w:r>
            <w:r>
              <w:rPr>
                <w:rStyle w:val="IndexLink"/>
                <w:webHidden/>
              </w:rPr>
              <w:tab/>
              <w:t>23</w:t>
            </w:r>
          </w:hyperlink>
        </w:p>
        <w:p w14:paraId="3D8A6D05" w14:textId="77777777" w:rsidR="008564D4" w:rsidRDefault="008564D4">
          <w:pPr>
            <w:pStyle w:val="TOC3"/>
            <w:tabs>
              <w:tab w:val="right" w:leader="dot" w:pos="9120"/>
            </w:tabs>
          </w:pPr>
          <w:hyperlink w:anchor="__RefHeading___Toc17823_2356600592">
            <w:r>
              <w:rPr>
                <w:rStyle w:val="IndexLink"/>
                <w:webHidden/>
              </w:rPr>
              <w:t>2.6 Project Management Tools Used</w:t>
            </w:r>
            <w:r>
              <w:rPr>
                <w:rStyle w:val="IndexLink"/>
                <w:webHidden/>
              </w:rPr>
              <w:tab/>
              <w:t>23</w:t>
            </w:r>
          </w:hyperlink>
        </w:p>
        <w:p w14:paraId="02851D74" w14:textId="77777777" w:rsidR="008564D4" w:rsidRDefault="008564D4">
          <w:pPr>
            <w:pStyle w:val="TOC3"/>
            <w:tabs>
              <w:tab w:val="right" w:leader="dot" w:pos="9120"/>
            </w:tabs>
          </w:pPr>
          <w:hyperlink w:anchor="__RefHeading___Toc17825_2356600592">
            <w:r>
              <w:rPr>
                <w:rStyle w:val="IndexLink"/>
                <w:webHidden/>
              </w:rPr>
              <w:t>2.7 Monitoring and Continuous Evaluation Mechanisms</w:t>
            </w:r>
            <w:r>
              <w:rPr>
                <w:rStyle w:val="IndexLink"/>
                <w:webHidden/>
              </w:rPr>
              <w:tab/>
              <w:t>24</w:t>
            </w:r>
          </w:hyperlink>
        </w:p>
        <w:p w14:paraId="47C7AD4D" w14:textId="77777777" w:rsidR="008564D4" w:rsidRDefault="008564D4">
          <w:pPr>
            <w:pStyle w:val="TOC3"/>
            <w:tabs>
              <w:tab w:val="right" w:leader="dot" w:pos="9120"/>
            </w:tabs>
          </w:pPr>
          <w:hyperlink w:anchor="__RefHeading___Toc17827_2356600592">
            <w:r>
              <w:rPr>
                <w:rStyle w:val="IndexLink"/>
                <w:webHidden/>
              </w:rPr>
              <w:t>2.8 Software Configuration Management</w:t>
            </w:r>
            <w:r>
              <w:rPr>
                <w:rStyle w:val="IndexLink"/>
                <w:webHidden/>
              </w:rPr>
              <w:tab/>
              <w:t>24</w:t>
            </w:r>
          </w:hyperlink>
        </w:p>
        <w:p w14:paraId="52504BB9" w14:textId="77777777" w:rsidR="008564D4" w:rsidRDefault="008564D4">
          <w:pPr>
            <w:pStyle w:val="TOC1"/>
            <w:tabs>
              <w:tab w:val="right" w:leader="dot" w:pos="9120"/>
            </w:tabs>
          </w:pPr>
          <w:hyperlink w:anchor="__RefHeading___Toc17829_2356600592">
            <w:r>
              <w:rPr>
                <w:rStyle w:val="IndexLink"/>
                <w:webHidden/>
              </w:rPr>
              <w:t xml:space="preserve"> </w:t>
            </w:r>
            <w:r>
              <w:rPr>
                <w:rStyle w:val="IndexLink"/>
              </w:rPr>
              <w:t>Section Two: Theoretical Study and Analysis</w:t>
            </w:r>
            <w:r>
              <w:rPr>
                <w:rStyle w:val="IndexLink"/>
              </w:rPr>
              <w:tab/>
              <w:t>25</w:t>
            </w:r>
          </w:hyperlink>
        </w:p>
        <w:p w14:paraId="6D75E680" w14:textId="77777777" w:rsidR="008564D4" w:rsidRDefault="008564D4">
          <w:pPr>
            <w:pStyle w:val="TOC2"/>
            <w:tabs>
              <w:tab w:val="right" w:leader="dot" w:pos="9120"/>
            </w:tabs>
          </w:pPr>
          <w:hyperlink w:anchor="__RefHeading___Toc17831_2356600592">
            <w:r>
              <w:rPr>
                <w:rStyle w:val="IndexLink"/>
                <w:webHidden/>
              </w:rPr>
              <w:t>Chapter Three: Literature Review and Comparative Study</w:t>
            </w:r>
            <w:r>
              <w:rPr>
                <w:rStyle w:val="IndexLink"/>
                <w:webHidden/>
              </w:rPr>
              <w:tab/>
              <w:t>26</w:t>
            </w:r>
          </w:hyperlink>
        </w:p>
        <w:p w14:paraId="5F18A4B9" w14:textId="77777777" w:rsidR="008564D4" w:rsidRDefault="008564D4">
          <w:pPr>
            <w:pStyle w:val="TOC3"/>
            <w:tabs>
              <w:tab w:val="right" w:leader="dot" w:pos="9120"/>
            </w:tabs>
          </w:pPr>
          <w:hyperlink w:anchor="__RefHeading___Toc17833_2356600592">
            <w:r>
              <w:rPr>
                <w:rStyle w:val="IndexLink"/>
                <w:webHidden/>
              </w:rPr>
              <w:t>3.1 Related Work in Smart and Similar Service Platforms</w:t>
            </w:r>
            <w:r>
              <w:rPr>
                <w:rStyle w:val="IndexLink"/>
                <w:webHidden/>
              </w:rPr>
              <w:tab/>
              <w:t>26</w:t>
            </w:r>
          </w:hyperlink>
        </w:p>
        <w:p w14:paraId="4F744085" w14:textId="77777777" w:rsidR="008564D4" w:rsidRDefault="008564D4">
          <w:pPr>
            <w:pStyle w:val="TOC3"/>
            <w:tabs>
              <w:tab w:val="right" w:leader="dot" w:pos="9120"/>
            </w:tabs>
          </w:pPr>
          <w:hyperlink w:anchor="__RefHeading___Toc17835_2356600592">
            <w:r>
              <w:rPr>
                <w:rStyle w:val="IndexLink"/>
                <w:webHidden/>
              </w:rPr>
              <w:t>3.2 Modern Technologies and Frameworks in the Domain</w:t>
            </w:r>
            <w:r>
              <w:rPr>
                <w:rStyle w:val="IndexLink"/>
                <w:webHidden/>
              </w:rPr>
              <w:tab/>
              <w:t>26</w:t>
            </w:r>
          </w:hyperlink>
        </w:p>
        <w:p w14:paraId="39DC1D10" w14:textId="77777777" w:rsidR="008564D4" w:rsidRDefault="008564D4">
          <w:pPr>
            <w:pStyle w:val="TOC3"/>
            <w:tabs>
              <w:tab w:val="right" w:leader="dot" w:pos="9120"/>
            </w:tabs>
          </w:pPr>
          <w:hyperlink w:anchor="__RefHeading___Toc17837_2356600592">
            <w:r>
              <w:rPr>
                <w:rStyle w:val="IndexLink"/>
                <w:webHidden/>
              </w:rPr>
              <w:t>3.3 Comparative Analysis of Existing Platforms</w:t>
            </w:r>
            <w:r>
              <w:rPr>
                <w:rStyle w:val="IndexLink"/>
                <w:webHidden/>
              </w:rPr>
              <w:tab/>
              <w:t>27</w:t>
            </w:r>
          </w:hyperlink>
        </w:p>
        <w:p w14:paraId="4C53B41F" w14:textId="77777777" w:rsidR="008564D4" w:rsidRDefault="008564D4">
          <w:pPr>
            <w:pStyle w:val="TOC3"/>
            <w:tabs>
              <w:tab w:val="right" w:leader="dot" w:pos="9120"/>
            </w:tabs>
          </w:pPr>
          <w:hyperlink w:anchor="__RefHeading___Toc17839_2356600592">
            <w:r>
              <w:rPr>
                <w:rStyle w:val="IndexLink"/>
                <w:webHidden/>
              </w:rPr>
              <w:t>3.4 Research Gap and Proposed Innovation</w:t>
            </w:r>
            <w:r>
              <w:rPr>
                <w:rStyle w:val="IndexLink"/>
                <w:webHidden/>
              </w:rPr>
              <w:tab/>
              <w:t>28</w:t>
            </w:r>
          </w:hyperlink>
        </w:p>
        <w:p w14:paraId="4231E3C6" w14:textId="77777777" w:rsidR="008564D4" w:rsidRDefault="008564D4">
          <w:pPr>
            <w:pStyle w:val="TOC3"/>
            <w:tabs>
              <w:tab w:val="right" w:leader="dot" w:pos="9120"/>
            </w:tabs>
          </w:pPr>
          <w:hyperlink w:anchor="__RefHeading___Toc17841_2356600592">
            <w:r>
              <w:rPr>
                <w:rStyle w:val="IndexLink"/>
                <w:webHidden/>
              </w:rPr>
              <w:t>3.5 Theoretical Background and Reference Foundations</w:t>
            </w:r>
            <w:r>
              <w:rPr>
                <w:rStyle w:val="IndexLink"/>
                <w:webHidden/>
              </w:rPr>
              <w:tab/>
              <w:t>29</w:t>
            </w:r>
          </w:hyperlink>
        </w:p>
        <w:p w14:paraId="0EFC0CF5" w14:textId="77777777" w:rsidR="008564D4" w:rsidRDefault="008564D4">
          <w:pPr>
            <w:pStyle w:val="TOC3"/>
            <w:tabs>
              <w:tab w:val="right" w:leader="dot" w:pos="9120"/>
            </w:tabs>
          </w:pPr>
          <w:hyperlink w:anchor="__RefHeading___Toc17843_2356600592">
            <w:r>
              <w:rPr>
                <w:rStyle w:val="IndexLink"/>
                <w:webHidden/>
              </w:rPr>
              <w:t>3.6 Modern and Future Trends in the Domain</w:t>
            </w:r>
            <w:r>
              <w:rPr>
                <w:rStyle w:val="IndexLink"/>
                <w:webHidden/>
              </w:rPr>
              <w:tab/>
              <w:t>29</w:t>
            </w:r>
          </w:hyperlink>
        </w:p>
        <w:p w14:paraId="7689C74D" w14:textId="77777777" w:rsidR="008564D4" w:rsidRDefault="008564D4">
          <w:pPr>
            <w:pStyle w:val="TOC2"/>
            <w:tabs>
              <w:tab w:val="right" w:leader="dot" w:pos="9120"/>
            </w:tabs>
          </w:pPr>
          <w:hyperlink w:anchor="__RefHeading___Toc17845_2356600592">
            <w:r>
              <w:rPr>
                <w:rStyle w:val="IndexLink"/>
                <w:webHidden/>
              </w:rPr>
              <w:t>Chapter Four: Requirements Analysis and Modeling</w:t>
            </w:r>
            <w:r>
              <w:rPr>
                <w:rStyle w:val="IndexLink"/>
                <w:webHidden/>
              </w:rPr>
              <w:tab/>
              <w:t>31</w:t>
            </w:r>
          </w:hyperlink>
        </w:p>
        <w:p w14:paraId="1EAFCCEF" w14:textId="77777777" w:rsidR="008564D4" w:rsidRDefault="008564D4">
          <w:pPr>
            <w:pStyle w:val="TOC3"/>
            <w:tabs>
              <w:tab w:val="right" w:leader="dot" w:pos="9120"/>
            </w:tabs>
          </w:pPr>
          <w:hyperlink w:anchor="__RefHeading___Toc17847_2356600592">
            <w:r>
              <w:rPr>
                <w:rStyle w:val="IndexLink"/>
                <w:webHidden/>
              </w:rPr>
              <w:t>3.7 Retrieval-Augmented Generation for Provider Question Answering</w:t>
            </w:r>
            <w:r>
              <w:rPr>
                <w:rStyle w:val="IndexLink"/>
                <w:webHidden/>
              </w:rPr>
              <w:tab/>
              <w:t>31</w:t>
            </w:r>
          </w:hyperlink>
        </w:p>
        <w:p w14:paraId="5955BF52" w14:textId="77777777" w:rsidR="008564D4" w:rsidRDefault="008564D4">
          <w:pPr>
            <w:pStyle w:val="TOC3"/>
            <w:tabs>
              <w:tab w:val="right" w:leader="dot" w:pos="9120"/>
            </w:tabs>
          </w:pPr>
          <w:hyperlink w:anchor="__RefHeading___Toc17849_2356600592">
            <w:r>
              <w:rPr>
                <w:rStyle w:val="IndexLink"/>
                <w:webHidden/>
              </w:rPr>
              <w:t>4.1 Feasibility Study</w:t>
            </w:r>
            <w:r>
              <w:rPr>
                <w:rStyle w:val="IndexLink"/>
                <w:webHidden/>
              </w:rPr>
              <w:tab/>
              <w:t>31</w:t>
            </w:r>
          </w:hyperlink>
        </w:p>
        <w:p w14:paraId="4999861A" w14:textId="77777777" w:rsidR="008564D4" w:rsidRDefault="008564D4">
          <w:pPr>
            <w:pStyle w:val="TOC3"/>
            <w:tabs>
              <w:tab w:val="right" w:leader="dot" w:pos="9120"/>
            </w:tabs>
          </w:pPr>
          <w:hyperlink w:anchor="__RefHeading___Toc17851_2356600592">
            <w:r>
              <w:rPr>
                <w:rStyle w:val="IndexLink"/>
                <w:webHidden/>
              </w:rPr>
              <w:t>4.2 Requirements Gathering</w:t>
            </w:r>
            <w:r>
              <w:rPr>
                <w:rStyle w:val="IndexLink"/>
                <w:webHidden/>
              </w:rPr>
              <w:tab/>
              <w:t>32</w:t>
            </w:r>
          </w:hyperlink>
        </w:p>
        <w:p w14:paraId="21BA8111" w14:textId="77777777" w:rsidR="008564D4" w:rsidRDefault="008564D4">
          <w:pPr>
            <w:pStyle w:val="TOC3"/>
            <w:tabs>
              <w:tab w:val="right" w:leader="dot" w:pos="9120"/>
            </w:tabs>
          </w:pPr>
          <w:hyperlink w:anchor="__RefHeading___Toc17853_2356600592">
            <w:r>
              <w:rPr>
                <w:rStyle w:val="IndexLink"/>
                <w:webHidden/>
              </w:rPr>
              <w:t>4.3 Stakeholders and Needs Analysis</w:t>
            </w:r>
            <w:r>
              <w:rPr>
                <w:rStyle w:val="IndexLink"/>
                <w:webHidden/>
              </w:rPr>
              <w:tab/>
              <w:t>32</w:t>
            </w:r>
          </w:hyperlink>
        </w:p>
        <w:p w14:paraId="0AF6390E" w14:textId="77777777" w:rsidR="008564D4" w:rsidRDefault="008564D4">
          <w:pPr>
            <w:pStyle w:val="TOC3"/>
            <w:tabs>
              <w:tab w:val="right" w:leader="dot" w:pos="9120"/>
            </w:tabs>
          </w:pPr>
          <w:hyperlink w:anchor="__RefHeading___Toc17855_2356600592">
            <w:r>
              <w:rPr>
                <w:rStyle w:val="IndexLink"/>
                <w:webHidden/>
              </w:rPr>
              <w:t>4.4 Functional Requirements</w:t>
            </w:r>
            <w:r>
              <w:rPr>
                <w:rStyle w:val="IndexLink"/>
                <w:webHidden/>
              </w:rPr>
              <w:tab/>
              <w:t>33</w:t>
            </w:r>
          </w:hyperlink>
        </w:p>
        <w:p w14:paraId="22F77354" w14:textId="77777777" w:rsidR="008564D4" w:rsidRDefault="008564D4">
          <w:pPr>
            <w:pStyle w:val="TOC3"/>
            <w:tabs>
              <w:tab w:val="right" w:leader="dot" w:pos="9120"/>
            </w:tabs>
          </w:pPr>
          <w:hyperlink w:anchor="__RefHeading___Toc17857_2356600592">
            <w:r>
              <w:rPr>
                <w:rStyle w:val="IndexLink"/>
                <w:webHidden/>
              </w:rPr>
              <w:t>4.5 Non-Functional Requirements</w:t>
            </w:r>
            <w:r>
              <w:rPr>
                <w:rStyle w:val="IndexLink"/>
                <w:webHidden/>
              </w:rPr>
              <w:tab/>
              <w:t>39</w:t>
            </w:r>
          </w:hyperlink>
        </w:p>
        <w:p w14:paraId="0A101B8F" w14:textId="77777777" w:rsidR="008564D4" w:rsidRDefault="008564D4">
          <w:pPr>
            <w:pStyle w:val="TOC3"/>
            <w:tabs>
              <w:tab w:val="right" w:leader="dot" w:pos="9120"/>
            </w:tabs>
          </w:pPr>
          <w:hyperlink w:anchor="__RefHeading___Toc17859_2356600592">
            <w:r>
              <w:rPr>
                <w:rStyle w:val="IndexLink"/>
                <w:webHidden/>
              </w:rPr>
              <w:t>4.6 Requirements Prioritization and Management</w:t>
            </w:r>
            <w:r>
              <w:rPr>
                <w:rStyle w:val="IndexLink"/>
                <w:webHidden/>
              </w:rPr>
              <w:tab/>
              <w:t>40</w:t>
            </w:r>
          </w:hyperlink>
        </w:p>
        <w:p w14:paraId="26FDFFB6" w14:textId="77777777" w:rsidR="008564D4" w:rsidRDefault="008564D4">
          <w:pPr>
            <w:pStyle w:val="TOC3"/>
            <w:tabs>
              <w:tab w:val="right" w:leader="dot" w:pos="9120"/>
            </w:tabs>
          </w:pPr>
          <w:hyperlink w:anchor="__RefHeading___Toc17861_2356600592">
            <w:r>
              <w:rPr>
                <w:rStyle w:val="IndexLink"/>
                <w:webHidden/>
              </w:rPr>
              <w:t>4.7 UML Requirements Modeling</w:t>
            </w:r>
            <w:r>
              <w:rPr>
                <w:rStyle w:val="IndexLink"/>
                <w:webHidden/>
              </w:rPr>
              <w:tab/>
              <w:t>41</w:t>
            </w:r>
          </w:hyperlink>
        </w:p>
        <w:p w14:paraId="7947BCE2" w14:textId="77777777" w:rsidR="008564D4" w:rsidRDefault="008564D4">
          <w:pPr>
            <w:pStyle w:val="TOC3"/>
            <w:tabs>
              <w:tab w:val="right" w:leader="dot" w:pos="9120"/>
            </w:tabs>
          </w:pPr>
          <w:hyperlink w:anchor="__RefHeading___Toc17863_2356600592">
            <w:r>
              <w:rPr>
                <w:rStyle w:val="IndexLink"/>
                <w:webHidden/>
              </w:rPr>
              <w:t>4.8 Modeling According to the Selected Methodology</w:t>
            </w:r>
            <w:r>
              <w:rPr>
                <w:rStyle w:val="IndexLink"/>
                <w:webHidden/>
              </w:rPr>
              <w:tab/>
              <w:t>55</w:t>
            </w:r>
          </w:hyperlink>
        </w:p>
        <w:p w14:paraId="50262D27" w14:textId="77777777" w:rsidR="008564D4" w:rsidRDefault="008564D4">
          <w:pPr>
            <w:pStyle w:val="TOC3"/>
            <w:tabs>
              <w:tab w:val="right" w:leader="dot" w:pos="9120"/>
            </w:tabs>
          </w:pPr>
          <w:hyperlink w:anchor="__RefHeading___Toc17865_2356600592">
            <w:r>
              <w:rPr>
                <w:rStyle w:val="IndexLink"/>
                <w:webHidden/>
              </w:rPr>
              <w:t>4.9 Requirements Analysis and Documentation</w:t>
            </w:r>
            <w:r>
              <w:rPr>
                <w:rStyle w:val="IndexLink"/>
                <w:webHidden/>
              </w:rPr>
              <w:tab/>
              <w:t>57</w:t>
            </w:r>
          </w:hyperlink>
        </w:p>
        <w:p w14:paraId="639EFF2B" w14:textId="77777777" w:rsidR="008564D4" w:rsidRDefault="008564D4">
          <w:pPr>
            <w:pStyle w:val="TOC1"/>
            <w:tabs>
              <w:tab w:val="right" w:leader="dot" w:pos="9120"/>
            </w:tabs>
          </w:pPr>
          <w:hyperlink w:anchor="__RefHeading___Toc17867_2356600592">
            <w:r>
              <w:rPr>
                <w:rStyle w:val="IndexLink"/>
                <w:webHidden/>
              </w:rPr>
              <w:t xml:space="preserve"> </w:t>
            </w:r>
            <w:r>
              <w:rPr>
                <w:rStyle w:val="IndexLink"/>
              </w:rPr>
              <w:t>Section Three: Design and Architecture</w:t>
            </w:r>
            <w:r>
              <w:rPr>
                <w:rStyle w:val="IndexLink"/>
              </w:rPr>
              <w:tab/>
              <w:t>65</w:t>
            </w:r>
          </w:hyperlink>
        </w:p>
        <w:p w14:paraId="65AFF1D4" w14:textId="77777777" w:rsidR="008564D4" w:rsidRDefault="008564D4">
          <w:pPr>
            <w:pStyle w:val="TOC2"/>
            <w:tabs>
              <w:tab w:val="right" w:leader="dot" w:pos="9120"/>
            </w:tabs>
          </w:pPr>
          <w:hyperlink w:anchor="__RefHeading___Toc17869_2356600592">
            <w:r>
              <w:rPr>
                <w:rStyle w:val="IndexLink"/>
                <w:webHidden/>
              </w:rPr>
              <w:t>Chapter Five: System Architecture and Design</w:t>
            </w:r>
            <w:r>
              <w:rPr>
                <w:rStyle w:val="IndexLink"/>
                <w:webHidden/>
              </w:rPr>
              <w:tab/>
              <w:t>66</w:t>
            </w:r>
          </w:hyperlink>
        </w:p>
        <w:p w14:paraId="29DD50B9" w14:textId="77777777" w:rsidR="008564D4" w:rsidRDefault="008564D4">
          <w:pPr>
            <w:pStyle w:val="TOC3"/>
            <w:tabs>
              <w:tab w:val="right" w:leader="dot" w:pos="9120"/>
            </w:tabs>
          </w:pPr>
          <w:hyperlink w:anchor="__RefHeading___Toc17871_2356600592">
            <w:r>
              <w:rPr>
                <w:rStyle w:val="IndexLink"/>
                <w:webHidden/>
              </w:rPr>
              <w:t>5.1 High-Level System Design</w:t>
            </w:r>
            <w:r>
              <w:rPr>
                <w:rStyle w:val="IndexLink"/>
                <w:webHidden/>
              </w:rPr>
              <w:tab/>
              <w:t>66</w:t>
            </w:r>
          </w:hyperlink>
        </w:p>
        <w:p w14:paraId="2A6E829B" w14:textId="77777777" w:rsidR="008564D4" w:rsidRDefault="008564D4">
          <w:pPr>
            <w:pStyle w:val="TOC3"/>
            <w:tabs>
              <w:tab w:val="right" w:leader="dot" w:pos="9120"/>
            </w:tabs>
          </w:pPr>
          <w:hyperlink w:anchor="__RefHeading___Toc17873_2356600592">
            <w:r>
              <w:rPr>
                <w:rStyle w:val="IndexLink"/>
                <w:webHidden/>
              </w:rPr>
              <w:t>5.2 Database Design</w:t>
            </w:r>
            <w:r>
              <w:rPr>
                <w:rStyle w:val="IndexLink"/>
                <w:webHidden/>
              </w:rPr>
              <w:tab/>
              <w:t>70</w:t>
            </w:r>
          </w:hyperlink>
        </w:p>
        <w:p w14:paraId="6C952D07" w14:textId="77777777" w:rsidR="008564D4" w:rsidRDefault="008564D4">
          <w:pPr>
            <w:pStyle w:val="TOC3"/>
            <w:tabs>
              <w:tab w:val="right" w:leader="dot" w:pos="9120"/>
            </w:tabs>
          </w:pPr>
          <w:hyperlink w:anchor="__RefHeading___Toc17875_2356600592">
            <w:r>
              <w:rPr>
                <w:rStyle w:val="IndexLink"/>
                <w:webHidden/>
              </w:rPr>
              <w:t>5.3 External API Design</w:t>
            </w:r>
            <w:r>
              <w:rPr>
                <w:rStyle w:val="IndexLink"/>
                <w:webHidden/>
              </w:rPr>
              <w:tab/>
              <w:t>74</w:t>
            </w:r>
          </w:hyperlink>
        </w:p>
        <w:p w14:paraId="31ED52A4" w14:textId="77777777" w:rsidR="008564D4" w:rsidRDefault="008564D4">
          <w:pPr>
            <w:pStyle w:val="TOC3"/>
            <w:tabs>
              <w:tab w:val="right" w:leader="dot" w:pos="9120"/>
            </w:tabs>
          </w:pPr>
          <w:hyperlink w:anchor="__RefHeading___Toc17877_2356600592">
            <w:r>
              <w:rPr>
                <w:rStyle w:val="IndexLink"/>
                <w:webHidden/>
              </w:rPr>
              <w:t>5.4 Security and Access Design</w:t>
            </w:r>
            <w:r>
              <w:rPr>
                <w:rStyle w:val="IndexLink"/>
                <w:webHidden/>
              </w:rPr>
              <w:tab/>
              <w:t>75</w:t>
            </w:r>
          </w:hyperlink>
        </w:p>
        <w:p w14:paraId="78882309" w14:textId="77777777" w:rsidR="008564D4" w:rsidRDefault="008564D4">
          <w:pPr>
            <w:pStyle w:val="TOC1"/>
            <w:tabs>
              <w:tab w:val="right" w:leader="dot" w:pos="9120"/>
            </w:tabs>
          </w:pPr>
          <w:hyperlink w:anchor="__RefHeading___Toc17879_2356600592">
            <w:r>
              <w:rPr>
                <w:rStyle w:val="IndexLink"/>
                <w:webHidden/>
              </w:rPr>
              <w:t xml:space="preserve"> </w:t>
            </w:r>
            <w:r>
              <w:rPr>
                <w:rStyle w:val="IndexLink"/>
              </w:rPr>
              <w:t>Section Four: Implementation and Testing</w:t>
            </w:r>
            <w:r>
              <w:rPr>
                <w:rStyle w:val="IndexLink"/>
              </w:rPr>
              <w:tab/>
              <w:t>77</w:t>
            </w:r>
          </w:hyperlink>
        </w:p>
        <w:p w14:paraId="19B4F8B9" w14:textId="77777777" w:rsidR="008564D4" w:rsidRDefault="008564D4">
          <w:pPr>
            <w:pStyle w:val="TOC2"/>
            <w:tabs>
              <w:tab w:val="right" w:leader="dot" w:pos="9120"/>
            </w:tabs>
          </w:pPr>
          <w:hyperlink w:anchor="__RefHeading___Toc17881_2356600592">
            <w:r>
              <w:rPr>
                <w:rStyle w:val="IndexLink"/>
                <w:webHidden/>
              </w:rPr>
              <w:t>Chapter Six: Implementation Environment and Tools</w:t>
            </w:r>
            <w:r>
              <w:rPr>
                <w:rStyle w:val="IndexLink"/>
                <w:webHidden/>
              </w:rPr>
              <w:tab/>
              <w:t>78</w:t>
            </w:r>
          </w:hyperlink>
        </w:p>
        <w:p w14:paraId="4EB68CC6" w14:textId="77777777" w:rsidR="008564D4" w:rsidRDefault="008564D4">
          <w:pPr>
            <w:pStyle w:val="TOC3"/>
            <w:tabs>
              <w:tab w:val="right" w:leader="dot" w:pos="9120"/>
            </w:tabs>
          </w:pPr>
          <w:hyperlink w:anchor="__RefHeading___Toc17883_2356600592">
            <w:r>
              <w:rPr>
                <w:rStyle w:val="IndexLink"/>
                <w:webHidden/>
              </w:rPr>
              <w:t>6.1 Software Tools and Libraries Used</w:t>
            </w:r>
            <w:r>
              <w:rPr>
                <w:rStyle w:val="IndexLink"/>
                <w:webHidden/>
              </w:rPr>
              <w:tab/>
              <w:t>78</w:t>
            </w:r>
          </w:hyperlink>
        </w:p>
        <w:p w14:paraId="4C437147" w14:textId="77777777" w:rsidR="008564D4" w:rsidRDefault="008564D4">
          <w:pPr>
            <w:pStyle w:val="TOC3"/>
            <w:tabs>
              <w:tab w:val="right" w:leader="dot" w:pos="9120"/>
            </w:tabs>
          </w:pPr>
          <w:hyperlink w:anchor="__RefHeading___Toc17885_2356600592">
            <w:r>
              <w:rPr>
                <w:rStyle w:val="IndexLink"/>
                <w:webHidden/>
              </w:rPr>
              <w:t>6.2 Development Environment and Project Structure</w:t>
            </w:r>
            <w:r>
              <w:rPr>
                <w:rStyle w:val="IndexLink"/>
                <w:webHidden/>
              </w:rPr>
              <w:tab/>
              <w:t>79</w:t>
            </w:r>
          </w:hyperlink>
        </w:p>
        <w:p w14:paraId="525D9978" w14:textId="77777777" w:rsidR="008564D4" w:rsidRDefault="008564D4">
          <w:pPr>
            <w:pStyle w:val="TOC3"/>
            <w:tabs>
              <w:tab w:val="right" w:leader="dot" w:pos="9120"/>
            </w:tabs>
          </w:pPr>
          <w:hyperlink w:anchor="__RefHeading___Toc17887_2356600592">
            <w:r>
              <w:rPr>
                <w:rStyle w:val="IndexLink"/>
                <w:webHidden/>
              </w:rPr>
              <w:t>6.3 Programming Languages and Frameworks</w:t>
            </w:r>
            <w:r>
              <w:rPr>
                <w:rStyle w:val="IndexLink"/>
                <w:webHidden/>
              </w:rPr>
              <w:tab/>
              <w:t>80</w:t>
            </w:r>
          </w:hyperlink>
        </w:p>
        <w:p w14:paraId="6BD560EA" w14:textId="77777777" w:rsidR="008564D4" w:rsidRDefault="008564D4">
          <w:pPr>
            <w:pStyle w:val="TOC3"/>
            <w:tabs>
              <w:tab w:val="right" w:leader="dot" w:pos="9120"/>
            </w:tabs>
          </w:pPr>
          <w:hyperlink w:anchor="__RefHeading___Toc17889_2356600592">
            <w:r>
              <w:rPr>
                <w:rStyle w:val="IndexLink"/>
                <w:webHidden/>
              </w:rPr>
              <w:t>6.4 Database Server and Operating System</w:t>
            </w:r>
            <w:r>
              <w:rPr>
                <w:rStyle w:val="IndexLink"/>
                <w:webHidden/>
              </w:rPr>
              <w:tab/>
              <w:t>81</w:t>
            </w:r>
          </w:hyperlink>
        </w:p>
        <w:p w14:paraId="73F3E66B" w14:textId="77777777" w:rsidR="008564D4" w:rsidRDefault="008564D4">
          <w:pPr>
            <w:pStyle w:val="TOC3"/>
            <w:tabs>
              <w:tab w:val="right" w:leader="dot" w:pos="9120"/>
            </w:tabs>
          </w:pPr>
          <w:hyperlink w:anchor="__RefHeading___Toc17891_2356600592">
            <w:r>
              <w:rPr>
                <w:rStyle w:val="IndexLink"/>
                <w:webHidden/>
              </w:rPr>
              <w:t>6.5 Dependencies</w:t>
            </w:r>
            <w:r>
              <w:rPr>
                <w:rStyle w:val="IndexLink"/>
                <w:webHidden/>
              </w:rPr>
              <w:tab/>
              <w:t>81</w:t>
            </w:r>
          </w:hyperlink>
        </w:p>
        <w:p w14:paraId="6EDB88FC" w14:textId="77777777" w:rsidR="008564D4" w:rsidRDefault="008564D4">
          <w:pPr>
            <w:pStyle w:val="TOC3"/>
            <w:tabs>
              <w:tab w:val="right" w:leader="dot" w:pos="9120"/>
            </w:tabs>
          </w:pPr>
          <w:hyperlink w:anchor="__RefHeading___Toc17893_2356600592">
            <w:r>
              <w:rPr>
                <w:rStyle w:val="IndexLink"/>
                <w:webHidden/>
              </w:rPr>
              <w:t>6.6 Version Control and Source Management Tools</w:t>
            </w:r>
            <w:r>
              <w:rPr>
                <w:rStyle w:val="IndexLink"/>
                <w:webHidden/>
              </w:rPr>
              <w:tab/>
              <w:t>82</w:t>
            </w:r>
          </w:hyperlink>
        </w:p>
        <w:p w14:paraId="77231DF6" w14:textId="77777777" w:rsidR="008564D4" w:rsidRDefault="008564D4">
          <w:pPr>
            <w:pStyle w:val="TOC3"/>
            <w:tabs>
              <w:tab w:val="right" w:leader="dot" w:pos="9120"/>
            </w:tabs>
          </w:pPr>
          <w:hyperlink w:anchor="__RefHeading___Toc17895_2356600592">
            <w:r>
              <w:rPr>
                <w:rStyle w:val="IndexLink"/>
                <w:webHidden/>
              </w:rPr>
              <w:t>6.7 Continuous Integration and Deployment Tools</w:t>
            </w:r>
            <w:r>
              <w:rPr>
                <w:rStyle w:val="IndexLink"/>
                <w:webHidden/>
              </w:rPr>
              <w:tab/>
              <w:t>83</w:t>
            </w:r>
          </w:hyperlink>
        </w:p>
        <w:p w14:paraId="19414E4C" w14:textId="77777777" w:rsidR="008564D4" w:rsidRDefault="008564D4">
          <w:pPr>
            <w:pStyle w:val="TOC3"/>
            <w:tabs>
              <w:tab w:val="right" w:leader="dot" w:pos="9120"/>
            </w:tabs>
          </w:pPr>
          <w:hyperlink w:anchor="__RefHeading___Toc17897_2356600592">
            <w:r>
              <w:rPr>
                <w:rStyle w:val="IndexLink"/>
                <w:webHidden/>
              </w:rPr>
              <w:t>6.8 Testing Environment</w:t>
            </w:r>
            <w:r>
              <w:rPr>
                <w:rStyle w:val="IndexLink"/>
                <w:webHidden/>
              </w:rPr>
              <w:tab/>
              <w:t>83</w:t>
            </w:r>
          </w:hyperlink>
        </w:p>
        <w:p w14:paraId="79656AAF" w14:textId="77777777" w:rsidR="008564D4" w:rsidRDefault="008564D4">
          <w:pPr>
            <w:pStyle w:val="TOC2"/>
            <w:tabs>
              <w:tab w:val="right" w:leader="dot" w:pos="9120"/>
            </w:tabs>
          </w:pPr>
          <w:hyperlink w:anchor="__RefHeading___Toc17899_2356600592">
            <w:r>
              <w:rPr>
                <w:rStyle w:val="IndexLink"/>
                <w:webHidden/>
              </w:rPr>
              <w:t>Chapter Seven: Software Implementation</w:t>
            </w:r>
            <w:r>
              <w:rPr>
                <w:rStyle w:val="IndexLink"/>
                <w:webHidden/>
              </w:rPr>
              <w:tab/>
              <w:t>85</w:t>
            </w:r>
          </w:hyperlink>
        </w:p>
        <w:p w14:paraId="42BABACD" w14:textId="77777777" w:rsidR="008564D4" w:rsidRDefault="008564D4">
          <w:pPr>
            <w:pStyle w:val="TOC3"/>
            <w:tabs>
              <w:tab w:val="right" w:leader="dot" w:pos="9120"/>
            </w:tabs>
          </w:pPr>
          <w:hyperlink w:anchor="__RefHeading___Toc17901_2356600592">
            <w:r>
              <w:rPr>
                <w:rStyle w:val="IndexLink"/>
                <w:webHidden/>
              </w:rPr>
              <w:t>7.1 Project Structure and File Organization</w:t>
            </w:r>
            <w:r>
              <w:rPr>
                <w:rStyle w:val="IndexLink"/>
                <w:webHidden/>
              </w:rPr>
              <w:tab/>
              <w:t>85</w:t>
            </w:r>
          </w:hyperlink>
        </w:p>
        <w:p w14:paraId="109D34CD" w14:textId="77777777" w:rsidR="008564D4" w:rsidRDefault="008564D4">
          <w:pPr>
            <w:pStyle w:val="TOC3"/>
            <w:tabs>
              <w:tab w:val="right" w:leader="dot" w:pos="9120"/>
            </w:tabs>
          </w:pPr>
          <w:hyperlink w:anchor="__RefHeading___Toc17903_2356600592">
            <w:r>
              <w:rPr>
                <w:rStyle w:val="IndexLink"/>
                <w:webHidden/>
              </w:rPr>
              <w:t>7.2 Implementation of Major Functional Modules</w:t>
            </w:r>
            <w:r>
              <w:rPr>
                <w:rStyle w:val="IndexLink"/>
                <w:webHidden/>
              </w:rPr>
              <w:tab/>
              <w:t>86</w:t>
            </w:r>
          </w:hyperlink>
        </w:p>
        <w:p w14:paraId="79FF4648" w14:textId="77777777" w:rsidR="008564D4" w:rsidRDefault="008564D4">
          <w:pPr>
            <w:pStyle w:val="TOC3"/>
            <w:tabs>
              <w:tab w:val="right" w:leader="dot" w:pos="9120"/>
            </w:tabs>
          </w:pPr>
          <w:hyperlink w:anchor="__RefHeading___Toc17905_2356600592">
            <w:r>
              <w:rPr>
                <w:rStyle w:val="IndexLink"/>
                <w:webHidden/>
              </w:rPr>
              <w:t>7.3 API Implementation</w:t>
            </w:r>
            <w:r>
              <w:rPr>
                <w:rStyle w:val="IndexLink"/>
                <w:webHidden/>
              </w:rPr>
              <w:tab/>
              <w:t>87</w:t>
            </w:r>
          </w:hyperlink>
        </w:p>
        <w:p w14:paraId="51381FA2" w14:textId="77777777" w:rsidR="008564D4" w:rsidRDefault="008564D4">
          <w:pPr>
            <w:pStyle w:val="TOC2"/>
            <w:tabs>
              <w:tab w:val="right" w:leader="dot" w:pos="9120"/>
            </w:tabs>
          </w:pPr>
          <w:hyperlink w:anchor="__RefHeading___Toc17907_2356600592">
            <w:r>
              <w:rPr>
                <w:rStyle w:val="IndexLink"/>
                <w:webHidden/>
              </w:rPr>
              <w:t>Request Processing Flow</w:t>
            </w:r>
            <w:r>
              <w:rPr>
                <w:rStyle w:val="IndexLink"/>
                <w:webHidden/>
              </w:rPr>
              <w:tab/>
              <w:t>87</w:t>
            </w:r>
          </w:hyperlink>
        </w:p>
        <w:p w14:paraId="71225DD8" w14:textId="77777777" w:rsidR="008564D4" w:rsidRDefault="008564D4">
          <w:pPr>
            <w:pStyle w:val="TOC2"/>
            <w:tabs>
              <w:tab w:val="right" w:leader="dot" w:pos="9120"/>
            </w:tabs>
          </w:pPr>
          <w:hyperlink w:anchor="__RefHeading___Toc17909_2356600592">
            <w:r>
              <w:rPr>
                <w:rStyle w:val="IndexLink"/>
                <w:webHidden/>
              </w:rPr>
              <w:t>1. Main API Route</w:t>
            </w:r>
            <w:r>
              <w:rPr>
                <w:rStyle w:val="IndexLink"/>
                <w:webHidden/>
              </w:rPr>
              <w:tab/>
              <w:t>88</w:t>
            </w:r>
          </w:hyperlink>
        </w:p>
        <w:p w14:paraId="4E77190F" w14:textId="77777777" w:rsidR="008564D4" w:rsidRDefault="008564D4">
          <w:pPr>
            <w:pStyle w:val="TOC2"/>
            <w:tabs>
              <w:tab w:val="right" w:leader="dot" w:pos="9120"/>
            </w:tabs>
          </w:pPr>
          <w:hyperlink w:anchor="__RefHeading___Toc17911_2356600592">
            <w:r>
              <w:rPr>
                <w:rStyle w:val="IndexLink"/>
                <w:webHidden/>
              </w:rPr>
              <w:t>2. Service Creation Endpoint</w:t>
            </w:r>
            <w:r>
              <w:rPr>
                <w:rStyle w:val="IndexLink"/>
                <w:webHidden/>
              </w:rPr>
              <w:tab/>
              <w:t>88</w:t>
            </w:r>
          </w:hyperlink>
        </w:p>
        <w:p w14:paraId="4A093C60" w14:textId="77777777" w:rsidR="008564D4" w:rsidRDefault="008564D4">
          <w:pPr>
            <w:pStyle w:val="TOC2"/>
            <w:tabs>
              <w:tab w:val="right" w:leader="dot" w:pos="9120"/>
            </w:tabs>
          </w:pPr>
          <w:hyperlink w:anchor="__RefHeading___Toc17913_2356600592">
            <w:r>
              <w:rPr>
                <w:rStyle w:val="IndexLink"/>
                <w:webHidden/>
              </w:rPr>
              <w:t>4. API View Implementation</w:t>
            </w:r>
            <w:r>
              <w:rPr>
                <w:rStyle w:val="IndexLink"/>
                <w:webHidden/>
              </w:rPr>
              <w:tab/>
              <w:t>89</w:t>
            </w:r>
          </w:hyperlink>
        </w:p>
        <w:p w14:paraId="5F5E063D" w14:textId="77777777" w:rsidR="008564D4" w:rsidRDefault="008564D4">
          <w:pPr>
            <w:pStyle w:val="TOC2"/>
            <w:tabs>
              <w:tab w:val="right" w:leader="dot" w:pos="9120"/>
            </w:tabs>
          </w:pPr>
          <w:hyperlink w:anchor="__RefHeading___Toc17915_2356600592">
            <w:r>
              <w:rPr>
                <w:rStyle w:val="IndexLink"/>
                <w:webHidden/>
              </w:rPr>
              <w:t>5. Business Rule and Database Creation</w:t>
            </w:r>
            <w:r>
              <w:rPr>
                <w:rStyle w:val="IndexLink"/>
                <w:webHidden/>
              </w:rPr>
              <w:tab/>
              <w:t>90</w:t>
            </w:r>
          </w:hyperlink>
        </w:p>
        <w:p w14:paraId="35224A6C" w14:textId="77777777" w:rsidR="008564D4" w:rsidRDefault="008564D4">
          <w:pPr>
            <w:pStyle w:val="TOC2"/>
            <w:tabs>
              <w:tab w:val="right" w:leader="dot" w:pos="9120"/>
            </w:tabs>
          </w:pPr>
          <w:hyperlink w:anchor="__RefHeading___Toc17917_2356600592">
            <w:r>
              <w:rPr>
                <w:rStyle w:val="IndexLink"/>
                <w:webHidden/>
              </w:rPr>
              <w:t>6. Example Request Body</w:t>
            </w:r>
            <w:r>
              <w:rPr>
                <w:rStyle w:val="IndexLink"/>
                <w:webHidden/>
              </w:rPr>
              <w:tab/>
              <w:t>90</w:t>
            </w:r>
          </w:hyperlink>
        </w:p>
        <w:p w14:paraId="7F8DD929" w14:textId="77777777" w:rsidR="008564D4" w:rsidRDefault="008564D4">
          <w:pPr>
            <w:pStyle w:val="TOC2"/>
            <w:tabs>
              <w:tab w:val="right" w:leader="dot" w:pos="9120"/>
            </w:tabs>
          </w:pPr>
          <w:hyperlink w:anchor="__RefHeading___Toc17919_2356600592">
            <w:r>
              <w:rPr>
                <w:rStyle w:val="IndexLink"/>
                <w:webHidden/>
              </w:rPr>
              <w:t>7. Example Response Body</w:t>
            </w:r>
            <w:r>
              <w:rPr>
                <w:rStyle w:val="IndexLink"/>
                <w:webHidden/>
              </w:rPr>
              <w:tab/>
              <w:t>90</w:t>
            </w:r>
          </w:hyperlink>
        </w:p>
        <w:p w14:paraId="7FD1087B" w14:textId="77777777" w:rsidR="008564D4" w:rsidRDefault="008564D4">
          <w:pPr>
            <w:pStyle w:val="TOC3"/>
            <w:tabs>
              <w:tab w:val="right" w:leader="dot" w:pos="9120"/>
            </w:tabs>
          </w:pPr>
          <w:hyperlink w:anchor="__RefHeading___Toc17921_2356600592">
            <w:r>
              <w:rPr>
                <w:rStyle w:val="IndexLink"/>
                <w:webHidden/>
              </w:rPr>
              <w:t>7.4 Implementation of the Data-Access Layer</w:t>
            </w:r>
            <w:r>
              <w:rPr>
                <w:rStyle w:val="IndexLink"/>
                <w:webHidden/>
              </w:rPr>
              <w:tab/>
              <w:t>91</w:t>
            </w:r>
          </w:hyperlink>
        </w:p>
        <w:p w14:paraId="113F4A00" w14:textId="77777777" w:rsidR="008564D4" w:rsidRDefault="008564D4">
          <w:pPr>
            <w:pStyle w:val="TOC3"/>
            <w:tabs>
              <w:tab w:val="right" w:leader="dot" w:pos="9120"/>
            </w:tabs>
          </w:pPr>
          <w:hyperlink w:anchor="__RefHeading___Toc17923_2356600592">
            <w:r>
              <w:rPr>
                <w:rStyle w:val="IndexLink"/>
                <w:webHidden/>
              </w:rPr>
              <w:t>7.5 Implementation of the Business-Logic Layer</w:t>
            </w:r>
            <w:r>
              <w:rPr>
                <w:rStyle w:val="IndexLink"/>
                <w:webHidden/>
              </w:rPr>
              <w:tab/>
              <w:t>91</w:t>
            </w:r>
          </w:hyperlink>
        </w:p>
        <w:p w14:paraId="4406AA75" w14:textId="77777777" w:rsidR="008564D4" w:rsidRDefault="008564D4">
          <w:pPr>
            <w:pStyle w:val="TOC3"/>
            <w:tabs>
              <w:tab w:val="right" w:leader="dot" w:pos="9120"/>
            </w:tabs>
          </w:pPr>
          <w:hyperlink w:anchor="__RefHeading___Toc17925_2356600592">
            <w:r>
              <w:rPr>
                <w:rStyle w:val="IndexLink"/>
                <w:webHidden/>
              </w:rPr>
              <w:t>7.6 User Interface Implementation</w:t>
            </w:r>
            <w:r>
              <w:rPr>
                <w:rStyle w:val="IndexLink"/>
                <w:webHidden/>
              </w:rPr>
              <w:tab/>
              <w:t>92</w:t>
            </w:r>
          </w:hyperlink>
        </w:p>
        <w:p w14:paraId="4EC616C8" w14:textId="77777777" w:rsidR="008564D4" w:rsidRDefault="008564D4">
          <w:pPr>
            <w:pStyle w:val="TOC3"/>
            <w:tabs>
              <w:tab w:val="right" w:leader="dot" w:pos="9120"/>
            </w:tabs>
          </w:pPr>
          <w:hyperlink w:anchor="__RefHeading___Toc17927_2356600592">
            <w:r>
              <w:rPr>
                <w:rStyle w:val="IndexLink"/>
                <w:webHidden/>
              </w:rPr>
              <w:t>7.7 Implementation of the Intelligent Recommendation-Oriented Functionality</w:t>
            </w:r>
            <w:r>
              <w:rPr>
                <w:rStyle w:val="IndexLink"/>
                <w:webHidden/>
              </w:rPr>
              <w:tab/>
              <w:t>93</w:t>
            </w:r>
          </w:hyperlink>
        </w:p>
        <w:p w14:paraId="2064CD0D" w14:textId="77777777" w:rsidR="008564D4" w:rsidRDefault="008564D4">
          <w:pPr>
            <w:pStyle w:val="TOC3"/>
            <w:tabs>
              <w:tab w:val="right" w:leader="dot" w:pos="9120"/>
            </w:tabs>
          </w:pPr>
          <w:hyperlink w:anchor="__RefHeading___Toc17929_2356600592">
            <w:r>
              <w:rPr>
                <w:rStyle w:val="IndexLink"/>
                <w:webHidden/>
              </w:rPr>
              <w:t>7.8 Implementation of Ask Assistant (RAG)</w:t>
            </w:r>
            <w:r>
              <w:rPr>
                <w:rStyle w:val="IndexLink"/>
                <w:webHidden/>
              </w:rPr>
              <w:tab/>
              <w:t>94</w:t>
            </w:r>
          </w:hyperlink>
        </w:p>
        <w:p w14:paraId="561B2FC2" w14:textId="77777777" w:rsidR="008564D4" w:rsidRDefault="008564D4">
          <w:pPr>
            <w:pStyle w:val="TOC2"/>
            <w:tabs>
              <w:tab w:val="right" w:leader="dot" w:pos="9120"/>
            </w:tabs>
          </w:pPr>
          <w:hyperlink w:anchor="__RefHeading___Toc17931_2356600592">
            <w:r>
              <w:rPr>
                <w:rStyle w:val="IndexLink"/>
                <w:webHidden/>
              </w:rPr>
              <w:t>Chapter Eight: Testing and Evaluation</w:t>
            </w:r>
            <w:r>
              <w:rPr>
                <w:rStyle w:val="IndexLink"/>
                <w:webHidden/>
              </w:rPr>
              <w:tab/>
              <w:t>96</w:t>
            </w:r>
          </w:hyperlink>
        </w:p>
        <w:p w14:paraId="6C03FC9E" w14:textId="77777777" w:rsidR="008564D4" w:rsidRDefault="008564D4">
          <w:pPr>
            <w:pStyle w:val="TOC3"/>
            <w:tabs>
              <w:tab w:val="right" w:leader="dot" w:pos="9120"/>
            </w:tabs>
          </w:pPr>
          <w:hyperlink w:anchor="__RefHeading___Toc17933_2356600592">
            <w:r>
              <w:rPr>
                <w:rStyle w:val="IndexLink"/>
                <w:webHidden/>
              </w:rPr>
              <w:t>8.1 Test Plan</w:t>
            </w:r>
            <w:r>
              <w:rPr>
                <w:rStyle w:val="IndexLink"/>
                <w:webHidden/>
              </w:rPr>
              <w:tab/>
              <w:t>96</w:t>
            </w:r>
          </w:hyperlink>
        </w:p>
        <w:p w14:paraId="6FFF1CC0" w14:textId="77777777" w:rsidR="008564D4" w:rsidRDefault="008564D4">
          <w:pPr>
            <w:pStyle w:val="TOC3"/>
            <w:tabs>
              <w:tab w:val="right" w:leader="dot" w:pos="9120"/>
            </w:tabs>
          </w:pPr>
          <w:hyperlink w:anchor="__RefHeading___Toc17935_2356600592">
            <w:r>
              <w:rPr>
                <w:rStyle w:val="IndexLink"/>
                <w:webHidden/>
              </w:rPr>
              <w:t>8.2 Types of Testing</w:t>
            </w:r>
            <w:r>
              <w:rPr>
                <w:rStyle w:val="IndexLink"/>
                <w:webHidden/>
              </w:rPr>
              <w:tab/>
              <w:t>97</w:t>
            </w:r>
          </w:hyperlink>
        </w:p>
        <w:p w14:paraId="28FEEC8F" w14:textId="77777777" w:rsidR="008564D4" w:rsidRDefault="008564D4">
          <w:pPr>
            <w:pStyle w:val="TOC3"/>
            <w:tabs>
              <w:tab w:val="right" w:leader="dot" w:pos="9120"/>
            </w:tabs>
          </w:pPr>
          <w:hyperlink w:anchor="__RefHeading___Toc17937_2356600592">
            <w:r>
              <w:rPr>
                <w:rStyle w:val="IndexLink"/>
                <w:webHidden/>
              </w:rPr>
              <w:t>8.3 Test Diagrams</w:t>
            </w:r>
            <w:r>
              <w:rPr>
                <w:rStyle w:val="IndexLink"/>
                <w:webHidden/>
              </w:rPr>
              <w:tab/>
              <w:t>98</w:t>
            </w:r>
          </w:hyperlink>
        </w:p>
        <w:p w14:paraId="56C5F8B3" w14:textId="77777777" w:rsidR="008564D4" w:rsidRDefault="008564D4">
          <w:pPr>
            <w:pStyle w:val="TOC3"/>
            <w:tabs>
              <w:tab w:val="right" w:leader="dot" w:pos="9120"/>
            </w:tabs>
          </w:pPr>
          <w:hyperlink w:anchor="__RefHeading___Toc17939_2356600592">
            <w:r>
              <w:rPr>
                <w:rStyle w:val="IndexLink"/>
                <w:webHidden/>
              </w:rPr>
              <w:t>8.4 Test Results and Analysis</w:t>
            </w:r>
            <w:r>
              <w:rPr>
                <w:rStyle w:val="IndexLink"/>
                <w:webHidden/>
              </w:rPr>
              <w:tab/>
              <w:t>99</w:t>
            </w:r>
          </w:hyperlink>
        </w:p>
        <w:p w14:paraId="03E2C133" w14:textId="77777777" w:rsidR="008564D4" w:rsidRDefault="008564D4">
          <w:pPr>
            <w:pStyle w:val="TOC3"/>
            <w:tabs>
              <w:tab w:val="right" w:leader="dot" w:pos="9120"/>
            </w:tabs>
          </w:pPr>
          <w:hyperlink w:anchor="__RefHeading___Toc17941_2356600592">
            <w:r>
              <w:rPr>
                <w:rStyle w:val="IndexLink"/>
                <w:webHidden/>
              </w:rPr>
              <w:t>8.5 Quality Metrics</w:t>
            </w:r>
            <w:r>
              <w:rPr>
                <w:rStyle w:val="IndexLink"/>
                <w:webHidden/>
              </w:rPr>
              <w:tab/>
              <w:t>109</w:t>
            </w:r>
          </w:hyperlink>
        </w:p>
        <w:p w14:paraId="2D1A70A9" w14:textId="77777777" w:rsidR="008564D4" w:rsidRDefault="008564D4">
          <w:pPr>
            <w:pStyle w:val="TOC3"/>
            <w:tabs>
              <w:tab w:val="right" w:leader="dot" w:pos="9120"/>
            </w:tabs>
          </w:pPr>
          <w:hyperlink w:anchor="__RefHeading___Toc17943_2356600592">
            <w:r>
              <w:rPr>
                <w:rStyle w:val="IndexLink"/>
                <w:webHidden/>
              </w:rPr>
              <w:t>8.6 Usability Testing</w:t>
            </w:r>
            <w:r>
              <w:rPr>
                <w:rStyle w:val="IndexLink"/>
                <w:webHidden/>
              </w:rPr>
              <w:tab/>
              <w:t>110</w:t>
            </w:r>
          </w:hyperlink>
        </w:p>
        <w:p w14:paraId="6A60C089" w14:textId="77777777" w:rsidR="008564D4" w:rsidRDefault="008564D4">
          <w:pPr>
            <w:pStyle w:val="TOC3"/>
            <w:tabs>
              <w:tab w:val="right" w:leader="dot" w:pos="9120"/>
            </w:tabs>
          </w:pPr>
          <w:hyperlink w:anchor="__RefHeading___Toc17945_2356600592">
            <w:r>
              <w:rPr>
                <w:rStyle w:val="IndexLink"/>
                <w:webHidden/>
              </w:rPr>
              <w:t>8.7 Evaluation Summary</w:t>
            </w:r>
            <w:r>
              <w:rPr>
                <w:rStyle w:val="IndexLink"/>
                <w:webHidden/>
              </w:rPr>
              <w:tab/>
              <w:t>111</w:t>
            </w:r>
          </w:hyperlink>
        </w:p>
        <w:p w14:paraId="1CC72A01" w14:textId="77777777" w:rsidR="008564D4" w:rsidRDefault="008564D4">
          <w:pPr>
            <w:pStyle w:val="TOC1"/>
            <w:tabs>
              <w:tab w:val="right" w:leader="dot" w:pos="9120"/>
            </w:tabs>
          </w:pPr>
          <w:hyperlink w:anchor="__RefHeading___Toc17947_2356600592">
            <w:r>
              <w:rPr>
                <w:rStyle w:val="IndexLink"/>
                <w:webHidden/>
              </w:rPr>
              <w:t xml:space="preserve"> </w:t>
            </w:r>
            <w:r>
              <w:rPr>
                <w:rStyle w:val="IndexLink"/>
              </w:rPr>
              <w:t>Section Five: Results and Recommendations</w:t>
            </w:r>
            <w:r>
              <w:rPr>
                <w:rStyle w:val="IndexLink"/>
              </w:rPr>
              <w:tab/>
              <w:t>112</w:t>
            </w:r>
          </w:hyperlink>
        </w:p>
        <w:p w14:paraId="1FA320DD" w14:textId="77777777" w:rsidR="008564D4" w:rsidRDefault="008564D4">
          <w:pPr>
            <w:pStyle w:val="TOC2"/>
            <w:tabs>
              <w:tab w:val="right" w:leader="dot" w:pos="9120"/>
            </w:tabs>
          </w:pPr>
          <w:hyperlink w:anchor="__RefHeading___Toc17949_2356600592">
            <w:r>
              <w:rPr>
                <w:rStyle w:val="IndexLink"/>
                <w:webHidden/>
              </w:rPr>
              <w:t>Chapter Nine: Results and Analysis</w:t>
            </w:r>
            <w:r>
              <w:rPr>
                <w:rStyle w:val="IndexLink"/>
                <w:webHidden/>
              </w:rPr>
              <w:tab/>
              <w:t>113</w:t>
            </w:r>
          </w:hyperlink>
        </w:p>
        <w:p w14:paraId="5030701D" w14:textId="77777777" w:rsidR="008564D4" w:rsidRDefault="008564D4">
          <w:pPr>
            <w:pStyle w:val="TOC3"/>
            <w:tabs>
              <w:tab w:val="right" w:leader="dot" w:pos="9120"/>
            </w:tabs>
          </w:pPr>
          <w:hyperlink w:anchor="__RefHeading___Toc17951_2356600592">
            <w:r>
              <w:rPr>
                <w:rStyle w:val="IndexLink"/>
                <w:webHidden/>
              </w:rPr>
              <w:t>9.1 System Results</w:t>
            </w:r>
            <w:r>
              <w:rPr>
                <w:rStyle w:val="IndexLink"/>
                <w:webHidden/>
              </w:rPr>
              <w:tab/>
              <w:t>113</w:t>
            </w:r>
          </w:hyperlink>
        </w:p>
        <w:p w14:paraId="6D49DA5B" w14:textId="77777777" w:rsidR="008564D4" w:rsidRDefault="008564D4">
          <w:pPr>
            <w:pStyle w:val="TOC3"/>
            <w:tabs>
              <w:tab w:val="right" w:leader="dot" w:pos="9120"/>
            </w:tabs>
          </w:pPr>
          <w:hyperlink w:anchor="__RefHeading___Toc17953_2356600592">
            <w:r>
              <w:rPr>
                <w:rStyle w:val="IndexLink"/>
                <w:webHidden/>
              </w:rPr>
              <w:t>9.2 Comparative Analysis with Existing Systems</w:t>
            </w:r>
            <w:r>
              <w:rPr>
                <w:rStyle w:val="IndexLink"/>
                <w:webHidden/>
              </w:rPr>
              <w:tab/>
              <w:t>114</w:t>
            </w:r>
          </w:hyperlink>
        </w:p>
        <w:p w14:paraId="454ABC62" w14:textId="77777777" w:rsidR="008564D4" w:rsidRDefault="008564D4">
          <w:pPr>
            <w:pStyle w:val="TOC3"/>
            <w:tabs>
              <w:tab w:val="right" w:leader="dot" w:pos="9120"/>
            </w:tabs>
          </w:pPr>
          <w:hyperlink w:anchor="__RefHeading___Toc17955_2356600592">
            <w:r>
              <w:rPr>
                <w:rStyle w:val="IndexLink"/>
                <w:webHidden/>
              </w:rPr>
              <w:t>9.3 Achievement of Project Objectives</w:t>
            </w:r>
            <w:r>
              <w:rPr>
                <w:rStyle w:val="IndexLink"/>
                <w:webHidden/>
              </w:rPr>
              <w:tab/>
              <w:t>115</w:t>
            </w:r>
          </w:hyperlink>
        </w:p>
        <w:p w14:paraId="5F29E805" w14:textId="77777777" w:rsidR="008564D4" w:rsidRDefault="008564D4">
          <w:pPr>
            <w:pStyle w:val="TOC3"/>
            <w:tabs>
              <w:tab w:val="right" w:leader="dot" w:pos="9120"/>
            </w:tabs>
          </w:pPr>
          <w:hyperlink w:anchor="__RefHeading___Toc17957_2356600592">
            <w:r>
              <w:rPr>
                <w:rStyle w:val="IndexLink"/>
                <w:webHidden/>
              </w:rPr>
              <w:t>9.4 Strengths and Limitations</w:t>
            </w:r>
            <w:r>
              <w:rPr>
                <w:rStyle w:val="IndexLink"/>
                <w:webHidden/>
              </w:rPr>
              <w:tab/>
              <w:t>116</w:t>
            </w:r>
          </w:hyperlink>
        </w:p>
        <w:p w14:paraId="65B701A6" w14:textId="77777777" w:rsidR="008564D4" w:rsidRDefault="008564D4">
          <w:pPr>
            <w:pStyle w:val="TOC3"/>
            <w:tabs>
              <w:tab w:val="right" w:leader="dot" w:pos="9120"/>
            </w:tabs>
          </w:pPr>
          <w:hyperlink w:anchor="__RefHeading___Toc17959_2356600592">
            <w:r>
              <w:rPr>
                <w:rStyle w:val="IndexLink"/>
                <w:webHidden/>
              </w:rPr>
              <w:t>9.5 Key Performance Indicators</w:t>
            </w:r>
            <w:r>
              <w:rPr>
                <w:rStyle w:val="IndexLink"/>
                <w:webHidden/>
              </w:rPr>
              <w:tab/>
              <w:t>116</w:t>
            </w:r>
          </w:hyperlink>
        </w:p>
        <w:p w14:paraId="38C7247B" w14:textId="77777777" w:rsidR="008564D4" w:rsidRDefault="008564D4">
          <w:pPr>
            <w:pStyle w:val="TOC2"/>
            <w:tabs>
              <w:tab w:val="right" w:leader="dot" w:pos="9120"/>
            </w:tabs>
          </w:pPr>
          <w:hyperlink w:anchor="__RefHeading___Toc17961_2356600592">
            <w:r>
              <w:rPr>
                <w:rStyle w:val="IndexLink"/>
                <w:webHidden/>
              </w:rPr>
              <w:t>Chapter Ten: Conclusion and Recommendations</w:t>
            </w:r>
            <w:r>
              <w:rPr>
                <w:rStyle w:val="IndexLink"/>
                <w:webHidden/>
              </w:rPr>
              <w:tab/>
              <w:t>118</w:t>
            </w:r>
          </w:hyperlink>
        </w:p>
        <w:p w14:paraId="4ACF6118" w14:textId="77777777" w:rsidR="008564D4" w:rsidRDefault="008564D4">
          <w:pPr>
            <w:pStyle w:val="TOC3"/>
            <w:tabs>
              <w:tab w:val="right" w:leader="dot" w:pos="9120"/>
            </w:tabs>
          </w:pPr>
          <w:hyperlink w:anchor="__RefHeading___Toc17963_2356600592">
            <w:r>
              <w:rPr>
                <w:rStyle w:val="IndexLink"/>
                <w:webHidden/>
              </w:rPr>
              <w:t>10.1 Project Summary and Main Achievements</w:t>
            </w:r>
            <w:r>
              <w:rPr>
                <w:rStyle w:val="IndexLink"/>
                <w:webHidden/>
              </w:rPr>
              <w:tab/>
              <w:t>118</w:t>
            </w:r>
          </w:hyperlink>
        </w:p>
        <w:p w14:paraId="10CCAA77" w14:textId="77777777" w:rsidR="008564D4" w:rsidRDefault="008564D4">
          <w:pPr>
            <w:pStyle w:val="TOC3"/>
            <w:tabs>
              <w:tab w:val="right" w:leader="dot" w:pos="9120"/>
            </w:tabs>
          </w:pPr>
          <w:hyperlink w:anchor="__RefHeading___Toc17965_2356600592">
            <w:r>
              <w:rPr>
                <w:rStyle w:val="IndexLink"/>
                <w:webHidden/>
              </w:rPr>
              <w:t>10.2 Difficulties and Challenges</w:t>
            </w:r>
            <w:r>
              <w:rPr>
                <w:rStyle w:val="IndexLink"/>
                <w:webHidden/>
              </w:rPr>
              <w:tab/>
              <w:t>119</w:t>
            </w:r>
          </w:hyperlink>
        </w:p>
        <w:p w14:paraId="16B45B6B" w14:textId="77777777" w:rsidR="008564D4" w:rsidRDefault="008564D4">
          <w:pPr>
            <w:pStyle w:val="TOC3"/>
            <w:tabs>
              <w:tab w:val="right" w:leader="dot" w:pos="9120"/>
            </w:tabs>
          </w:pPr>
          <w:hyperlink w:anchor="__RefHeading___Toc17967_2356600592">
            <w:r>
              <w:rPr>
                <w:rStyle w:val="IndexLink"/>
                <w:webHidden/>
              </w:rPr>
              <w:t>10.3 Future Improvements</w:t>
            </w:r>
            <w:r>
              <w:rPr>
                <w:rStyle w:val="IndexLink"/>
                <w:webHidden/>
              </w:rPr>
              <w:tab/>
              <w:t>120</w:t>
            </w:r>
          </w:hyperlink>
        </w:p>
        <w:p w14:paraId="2023D697" w14:textId="77777777" w:rsidR="008564D4" w:rsidRDefault="008564D4">
          <w:pPr>
            <w:pStyle w:val="TOC3"/>
            <w:tabs>
              <w:tab w:val="right" w:leader="dot" w:pos="9120"/>
            </w:tabs>
          </w:pPr>
          <w:hyperlink w:anchor="__RefHeading___Toc17969_2356600592">
            <w:r>
              <w:rPr>
                <w:rStyle w:val="IndexLink"/>
                <w:webHidden/>
              </w:rPr>
              <w:t>10.4 Recommendations</w:t>
            </w:r>
            <w:r>
              <w:rPr>
                <w:rStyle w:val="IndexLink"/>
                <w:webHidden/>
              </w:rPr>
              <w:tab/>
              <w:t>121</w:t>
            </w:r>
          </w:hyperlink>
        </w:p>
        <w:p w14:paraId="19EC139C" w14:textId="77777777" w:rsidR="008564D4" w:rsidRDefault="008564D4">
          <w:pPr>
            <w:pStyle w:val="TOC3"/>
            <w:tabs>
              <w:tab w:val="right" w:leader="dot" w:pos="9120"/>
            </w:tabs>
          </w:pPr>
          <w:hyperlink w:anchor="__RefHeading___Toc17971_2356600592">
            <w:r>
              <w:rPr>
                <w:rStyle w:val="IndexLink"/>
                <w:webHidden/>
              </w:rPr>
              <w:t>10.5 Closing Statement</w:t>
            </w:r>
            <w:r>
              <w:rPr>
                <w:rStyle w:val="IndexLink"/>
                <w:webHidden/>
              </w:rPr>
              <w:tab/>
              <w:t>122</w:t>
            </w:r>
          </w:hyperlink>
        </w:p>
        <w:p w14:paraId="30618375" w14:textId="77777777" w:rsidR="00DA4FC3" w:rsidRDefault="00DA4FC3" w:rsidP="00DA4FC3">
          <w:pPr>
            <w:pStyle w:val="TOC1"/>
            <w:tabs>
              <w:tab w:val="right" w:leader="dot" w:pos="9120"/>
            </w:tabs>
          </w:pPr>
          <w:hyperlink w:anchor="__RefHeading___Toc17973_2356600592">
            <w:r>
              <w:rPr>
                <w:rStyle w:val="IndexLink"/>
                <w:webHidden/>
              </w:rPr>
              <w:t xml:space="preserve"> </w:t>
            </w:r>
            <w:r>
              <w:rPr>
                <w:rStyle w:val="IndexLink"/>
              </w:rPr>
              <w:t>Section Six: Appendices and References</w:t>
            </w:r>
            <w:r>
              <w:rPr>
                <w:rStyle w:val="IndexLink"/>
              </w:rPr>
              <w:tab/>
              <w:t>123</w:t>
            </w:r>
          </w:hyperlink>
          <w:r>
            <w:rPr>
              <w:rStyle w:val="IndexLink"/>
            </w:rPr>
            <w:fldChar w:fldCharType="end"/>
          </w:r>
        </w:p>
      </w:sdtContent>
    </w:sdt>
    <w:p w14:paraId="233DC65E" w14:textId="0547D921" w:rsidR="008564D4" w:rsidRPr="00DA4FC3" w:rsidRDefault="00000000" w:rsidP="00DA4FC3">
      <w:pPr>
        <w:pStyle w:val="TOC1"/>
        <w:tabs>
          <w:tab w:val="right" w:leader="dot" w:pos="9120"/>
        </w:tabs>
      </w:pPr>
      <w:r>
        <w:rPr>
          <w:rFonts w:cs="Times New Roman"/>
          <w:smallCaps/>
          <w:color w:val="467886"/>
          <w:sz w:val="32"/>
          <w:szCs w:val="32"/>
          <w:u w:val="single"/>
        </w:rPr>
        <w:lastRenderedPageBreak/>
        <w:t>TABLE OF TABLES</w:t>
      </w:r>
    </w:p>
    <w:p w14:paraId="13EFCB1C" w14:textId="77777777" w:rsidR="008564D4" w:rsidRDefault="008564D4">
      <w:pPr>
        <w:pStyle w:val="TableofFigures"/>
        <w:tabs>
          <w:tab w:val="right" w:leader="dot" w:pos="9111"/>
        </w:tabs>
        <w:rPr>
          <w:rFonts w:asciiTheme="minorHAnsi" w:eastAsiaTheme="minorEastAsia" w:hAnsiTheme="minorHAnsi"/>
          <w:color w:val="auto"/>
          <w:kern w:val="2"/>
          <w:szCs w:val="24"/>
          <w:lang w:val="en-GB" w:eastAsia="en-GB"/>
          <w14:ligatures w14:val="standardContextual"/>
        </w:rPr>
      </w:pPr>
      <w:r>
        <w:fldChar w:fldCharType="begin"/>
      </w:r>
      <w:r>
        <w:rPr>
          <w:rStyle w:val="IndexLink"/>
        </w:rPr>
        <w:instrText xml:space="preserve"> TOC \c "table" \h </w:instrText>
      </w:r>
      <w:r>
        <w:rPr>
          <w:rStyle w:val="IndexLink"/>
        </w:rPr>
        <w:fldChar w:fldCharType="separate"/>
      </w:r>
      <w:hyperlink w:anchor="_Toc230954055">
        <w:r>
          <w:rPr>
            <w:rStyle w:val="IndexLink"/>
            <w:rFonts w:cstheme="majorBidi"/>
          </w:rPr>
          <w:t>table 1 Risk Register</w:t>
        </w:r>
        <w:r>
          <w:rPr>
            <w:webHidden/>
          </w:rPr>
          <w:fldChar w:fldCharType="begin"/>
        </w:r>
        <w:r>
          <w:rPr>
            <w:webHidden/>
          </w:rPr>
          <w:instrText>PAGEREF _Toc230954055 \h</w:instrText>
        </w:r>
        <w:r>
          <w:rPr>
            <w:webHidden/>
          </w:rPr>
        </w:r>
        <w:r>
          <w:rPr>
            <w:webHidden/>
          </w:rPr>
          <w:fldChar w:fldCharType="separate"/>
        </w:r>
        <w:r>
          <w:rPr>
            <w:rStyle w:val="IndexLink"/>
          </w:rPr>
          <w:tab/>
          <w:t>22</w:t>
        </w:r>
        <w:r>
          <w:rPr>
            <w:webHidden/>
          </w:rPr>
          <w:fldChar w:fldCharType="end"/>
        </w:r>
      </w:hyperlink>
    </w:p>
    <w:p w14:paraId="714FA52B" w14:textId="77777777" w:rsidR="008564D4" w:rsidRDefault="008564D4">
      <w:pPr>
        <w:pStyle w:val="TableofFigures"/>
        <w:tabs>
          <w:tab w:val="right" w:leader="dot" w:pos="9111"/>
        </w:tabs>
        <w:rPr>
          <w:rFonts w:asciiTheme="minorHAnsi" w:eastAsiaTheme="minorEastAsia" w:hAnsiTheme="minorHAnsi"/>
          <w:color w:val="auto"/>
          <w:kern w:val="2"/>
          <w:szCs w:val="24"/>
          <w:lang w:val="en-GB" w:eastAsia="en-GB"/>
          <w14:ligatures w14:val="standardContextual"/>
        </w:rPr>
      </w:pPr>
      <w:hyperlink w:anchor="_Toc230954056">
        <w:r>
          <w:rPr>
            <w:rStyle w:val="IndexLink"/>
            <w:rFonts w:cstheme="majorBidi"/>
          </w:rPr>
          <w:t>table 2Comparative Analysis of Reference Platforms</w:t>
        </w:r>
        <w:r>
          <w:rPr>
            <w:webHidden/>
          </w:rPr>
          <w:fldChar w:fldCharType="begin"/>
        </w:r>
        <w:r>
          <w:rPr>
            <w:webHidden/>
          </w:rPr>
          <w:instrText>PAGEREF _Toc230954056 \h</w:instrText>
        </w:r>
        <w:r>
          <w:rPr>
            <w:webHidden/>
          </w:rPr>
        </w:r>
        <w:r>
          <w:rPr>
            <w:webHidden/>
          </w:rPr>
          <w:fldChar w:fldCharType="separate"/>
        </w:r>
        <w:r>
          <w:rPr>
            <w:rStyle w:val="IndexLink"/>
          </w:rPr>
          <w:tab/>
          <w:t>28</w:t>
        </w:r>
        <w:r>
          <w:rPr>
            <w:webHidden/>
          </w:rPr>
          <w:fldChar w:fldCharType="end"/>
        </w:r>
      </w:hyperlink>
    </w:p>
    <w:p w14:paraId="17806513" w14:textId="77777777" w:rsidR="008564D4" w:rsidRDefault="008564D4">
      <w:pPr>
        <w:pStyle w:val="TableofFigures"/>
        <w:tabs>
          <w:tab w:val="right" w:leader="dot" w:pos="9111"/>
        </w:tabs>
        <w:rPr>
          <w:rFonts w:asciiTheme="minorHAnsi" w:eastAsiaTheme="minorEastAsia" w:hAnsiTheme="minorHAnsi"/>
          <w:color w:val="auto"/>
          <w:kern w:val="2"/>
          <w:szCs w:val="24"/>
          <w:lang w:val="en-GB" w:eastAsia="en-GB"/>
          <w14:ligatures w14:val="standardContextual"/>
        </w:rPr>
      </w:pPr>
      <w:hyperlink w:anchor="_Toc230954057">
        <w:r>
          <w:rPr>
            <w:rStyle w:val="IndexLink"/>
            <w:rFonts w:cstheme="majorBidi"/>
          </w:rPr>
          <w:t>table 3 Stakeholders and Needs Analysis</w:t>
        </w:r>
        <w:r>
          <w:rPr>
            <w:webHidden/>
          </w:rPr>
          <w:fldChar w:fldCharType="begin"/>
        </w:r>
        <w:r>
          <w:rPr>
            <w:webHidden/>
          </w:rPr>
          <w:instrText>PAGEREF _Toc230954057 \h</w:instrText>
        </w:r>
        <w:r>
          <w:rPr>
            <w:webHidden/>
          </w:rPr>
        </w:r>
        <w:r>
          <w:rPr>
            <w:webHidden/>
          </w:rPr>
          <w:fldChar w:fldCharType="separate"/>
        </w:r>
        <w:r>
          <w:rPr>
            <w:rStyle w:val="IndexLink"/>
          </w:rPr>
          <w:tab/>
          <w:t>32</w:t>
        </w:r>
        <w:r>
          <w:rPr>
            <w:webHidden/>
          </w:rPr>
          <w:fldChar w:fldCharType="end"/>
        </w:r>
      </w:hyperlink>
    </w:p>
    <w:p w14:paraId="33B24685" w14:textId="77777777" w:rsidR="008564D4" w:rsidRDefault="008564D4">
      <w:pPr>
        <w:pStyle w:val="TableofFigures"/>
        <w:tabs>
          <w:tab w:val="right" w:leader="dot" w:pos="9111"/>
        </w:tabs>
        <w:rPr>
          <w:rFonts w:asciiTheme="minorHAnsi" w:eastAsiaTheme="minorEastAsia" w:hAnsiTheme="minorHAnsi"/>
          <w:color w:val="auto"/>
          <w:kern w:val="2"/>
          <w:szCs w:val="24"/>
          <w:lang w:val="en-GB" w:eastAsia="en-GB"/>
          <w14:ligatures w14:val="standardContextual"/>
        </w:rPr>
      </w:pPr>
      <w:hyperlink w:anchor="_Toc230954058">
        <w:r>
          <w:rPr>
            <w:rStyle w:val="IndexLink"/>
            <w:rFonts w:cstheme="majorBidi"/>
          </w:rPr>
          <w:t>table 4 Functional Requirements</w:t>
        </w:r>
        <w:r>
          <w:rPr>
            <w:webHidden/>
          </w:rPr>
          <w:fldChar w:fldCharType="begin"/>
        </w:r>
        <w:r>
          <w:rPr>
            <w:webHidden/>
          </w:rPr>
          <w:instrText>PAGEREF _Toc230954058 \h</w:instrText>
        </w:r>
        <w:r>
          <w:rPr>
            <w:webHidden/>
          </w:rPr>
        </w:r>
        <w:r>
          <w:rPr>
            <w:webHidden/>
          </w:rPr>
          <w:fldChar w:fldCharType="separate"/>
        </w:r>
        <w:r>
          <w:rPr>
            <w:rStyle w:val="IndexLink"/>
          </w:rPr>
          <w:tab/>
          <w:t>33</w:t>
        </w:r>
        <w:r>
          <w:rPr>
            <w:webHidden/>
          </w:rPr>
          <w:fldChar w:fldCharType="end"/>
        </w:r>
      </w:hyperlink>
    </w:p>
    <w:p w14:paraId="59483422" w14:textId="77777777" w:rsidR="008564D4" w:rsidRDefault="008564D4">
      <w:pPr>
        <w:pStyle w:val="TableofFigures"/>
        <w:tabs>
          <w:tab w:val="right" w:leader="dot" w:pos="9111"/>
        </w:tabs>
        <w:rPr>
          <w:rFonts w:asciiTheme="minorHAnsi" w:eastAsiaTheme="minorEastAsia" w:hAnsiTheme="minorHAnsi"/>
          <w:color w:val="auto"/>
          <w:kern w:val="2"/>
          <w:szCs w:val="24"/>
          <w:lang w:val="en-GB" w:eastAsia="en-GB"/>
          <w14:ligatures w14:val="standardContextual"/>
        </w:rPr>
      </w:pPr>
      <w:hyperlink w:anchor="_Toc230954059">
        <w:r>
          <w:rPr>
            <w:rStyle w:val="IndexLink"/>
            <w:rFonts w:cstheme="majorBidi"/>
          </w:rPr>
          <w:t>table 5 Non-Functional Requirements</w:t>
        </w:r>
        <w:r>
          <w:rPr>
            <w:webHidden/>
          </w:rPr>
          <w:fldChar w:fldCharType="begin"/>
        </w:r>
        <w:r>
          <w:rPr>
            <w:webHidden/>
          </w:rPr>
          <w:instrText>PAGEREF _Toc230954059 \h</w:instrText>
        </w:r>
        <w:r>
          <w:rPr>
            <w:webHidden/>
          </w:rPr>
        </w:r>
        <w:r>
          <w:rPr>
            <w:webHidden/>
          </w:rPr>
          <w:fldChar w:fldCharType="separate"/>
        </w:r>
        <w:r>
          <w:rPr>
            <w:rStyle w:val="IndexLink"/>
          </w:rPr>
          <w:tab/>
          <w:t>39</w:t>
        </w:r>
        <w:r>
          <w:rPr>
            <w:webHidden/>
          </w:rPr>
          <w:fldChar w:fldCharType="end"/>
        </w:r>
      </w:hyperlink>
    </w:p>
    <w:p w14:paraId="4204D1B2" w14:textId="77777777" w:rsidR="008564D4" w:rsidRDefault="008564D4">
      <w:pPr>
        <w:pStyle w:val="TableofFigures"/>
        <w:tabs>
          <w:tab w:val="right" w:leader="dot" w:pos="9111"/>
        </w:tabs>
        <w:rPr>
          <w:rFonts w:asciiTheme="minorHAnsi" w:eastAsiaTheme="minorEastAsia" w:hAnsiTheme="minorHAnsi"/>
          <w:color w:val="auto"/>
          <w:kern w:val="2"/>
          <w:szCs w:val="24"/>
          <w:lang w:val="en-GB" w:eastAsia="en-GB"/>
          <w14:ligatures w14:val="standardContextual"/>
        </w:rPr>
      </w:pPr>
      <w:hyperlink w:anchor="_Toc230954060">
        <w:r>
          <w:rPr>
            <w:rStyle w:val="IndexLink"/>
            <w:rFonts w:cstheme="majorBidi"/>
          </w:rPr>
          <w:t>table 6 Requirements Prioritization</w:t>
        </w:r>
        <w:r>
          <w:rPr>
            <w:webHidden/>
          </w:rPr>
          <w:fldChar w:fldCharType="begin"/>
        </w:r>
        <w:r>
          <w:rPr>
            <w:webHidden/>
          </w:rPr>
          <w:instrText>PAGEREF _Toc230954060 \h</w:instrText>
        </w:r>
        <w:r>
          <w:rPr>
            <w:webHidden/>
          </w:rPr>
        </w:r>
        <w:r>
          <w:rPr>
            <w:webHidden/>
          </w:rPr>
          <w:fldChar w:fldCharType="separate"/>
        </w:r>
        <w:r>
          <w:rPr>
            <w:rStyle w:val="IndexLink"/>
          </w:rPr>
          <w:tab/>
          <w:t>40</w:t>
        </w:r>
        <w:r>
          <w:rPr>
            <w:webHidden/>
          </w:rPr>
          <w:fldChar w:fldCharType="end"/>
        </w:r>
      </w:hyperlink>
    </w:p>
    <w:p w14:paraId="4DED6F3B" w14:textId="77777777" w:rsidR="008564D4" w:rsidRDefault="008564D4">
      <w:pPr>
        <w:pStyle w:val="TableofFigures"/>
        <w:tabs>
          <w:tab w:val="right" w:leader="dot" w:pos="9111"/>
        </w:tabs>
        <w:rPr>
          <w:rFonts w:asciiTheme="minorHAnsi" w:eastAsiaTheme="minorEastAsia" w:hAnsiTheme="minorHAnsi"/>
          <w:color w:val="auto"/>
          <w:kern w:val="2"/>
          <w:szCs w:val="24"/>
          <w:lang w:val="en-GB" w:eastAsia="en-GB"/>
          <w14:ligatures w14:val="standardContextual"/>
        </w:rPr>
      </w:pPr>
      <w:hyperlink w:anchor="_Toc230954061">
        <w:r>
          <w:rPr>
            <w:rStyle w:val="IndexLink"/>
            <w:rFonts w:cstheme="majorBidi"/>
          </w:rPr>
          <w:t>table 7 Use Case Descriptions- Submit Complaint</w:t>
        </w:r>
        <w:r>
          <w:rPr>
            <w:webHidden/>
          </w:rPr>
          <w:fldChar w:fldCharType="begin"/>
        </w:r>
        <w:r>
          <w:rPr>
            <w:webHidden/>
          </w:rPr>
          <w:instrText>PAGEREF _Toc230954061 \h</w:instrText>
        </w:r>
        <w:r>
          <w:rPr>
            <w:webHidden/>
          </w:rPr>
        </w:r>
        <w:r>
          <w:rPr>
            <w:webHidden/>
          </w:rPr>
          <w:fldChar w:fldCharType="separate"/>
        </w:r>
        <w:r>
          <w:rPr>
            <w:rStyle w:val="IndexLink"/>
          </w:rPr>
          <w:tab/>
          <w:t>44</w:t>
        </w:r>
        <w:r>
          <w:rPr>
            <w:webHidden/>
          </w:rPr>
          <w:fldChar w:fldCharType="end"/>
        </w:r>
      </w:hyperlink>
    </w:p>
    <w:p w14:paraId="28D114E9" w14:textId="77777777" w:rsidR="008564D4" w:rsidRDefault="008564D4">
      <w:pPr>
        <w:pStyle w:val="TableofFigures"/>
        <w:tabs>
          <w:tab w:val="right" w:leader="dot" w:pos="9111"/>
        </w:tabs>
        <w:rPr>
          <w:rFonts w:asciiTheme="minorHAnsi" w:eastAsiaTheme="minorEastAsia" w:hAnsiTheme="minorHAnsi"/>
          <w:color w:val="auto"/>
          <w:kern w:val="2"/>
          <w:szCs w:val="24"/>
          <w:lang w:val="en-GB" w:eastAsia="en-GB"/>
          <w14:ligatures w14:val="standardContextual"/>
        </w:rPr>
      </w:pPr>
      <w:hyperlink w:anchor="_Toc230954062">
        <w:r>
          <w:rPr>
            <w:rStyle w:val="IndexLink"/>
          </w:rPr>
          <w:t>table 8 Use Case Descriptions accept or reject offer</w:t>
        </w:r>
        <w:r>
          <w:rPr>
            <w:webHidden/>
          </w:rPr>
          <w:fldChar w:fldCharType="begin"/>
        </w:r>
        <w:r>
          <w:rPr>
            <w:webHidden/>
          </w:rPr>
          <w:instrText>PAGEREF _Toc230954062 \h</w:instrText>
        </w:r>
        <w:r>
          <w:rPr>
            <w:webHidden/>
          </w:rPr>
        </w:r>
        <w:r>
          <w:rPr>
            <w:webHidden/>
          </w:rPr>
          <w:fldChar w:fldCharType="separate"/>
        </w:r>
        <w:r>
          <w:rPr>
            <w:rStyle w:val="IndexLink"/>
          </w:rPr>
          <w:tab/>
          <w:t>44</w:t>
        </w:r>
        <w:r>
          <w:rPr>
            <w:webHidden/>
          </w:rPr>
          <w:fldChar w:fldCharType="end"/>
        </w:r>
      </w:hyperlink>
    </w:p>
    <w:p w14:paraId="781BE663" w14:textId="77777777" w:rsidR="008564D4" w:rsidRDefault="008564D4">
      <w:pPr>
        <w:pStyle w:val="TableofFigures"/>
        <w:tabs>
          <w:tab w:val="right" w:leader="dot" w:pos="9111"/>
        </w:tabs>
        <w:rPr>
          <w:rFonts w:asciiTheme="minorHAnsi" w:eastAsiaTheme="minorEastAsia" w:hAnsiTheme="minorHAnsi"/>
          <w:color w:val="auto"/>
          <w:kern w:val="2"/>
          <w:szCs w:val="24"/>
          <w:lang w:val="en-GB" w:eastAsia="en-GB"/>
          <w14:ligatures w14:val="standardContextual"/>
        </w:rPr>
      </w:pPr>
      <w:hyperlink w:anchor="_Toc230954063">
        <w:r>
          <w:rPr>
            <w:rStyle w:val="IndexLink"/>
          </w:rPr>
          <w:t>table 9 Use Case Descriptions submit offer on request</w:t>
        </w:r>
        <w:r>
          <w:rPr>
            <w:webHidden/>
          </w:rPr>
          <w:fldChar w:fldCharType="begin"/>
        </w:r>
        <w:r>
          <w:rPr>
            <w:webHidden/>
          </w:rPr>
          <w:instrText>PAGEREF _Toc230954063 \h</w:instrText>
        </w:r>
        <w:r>
          <w:rPr>
            <w:webHidden/>
          </w:rPr>
        </w:r>
        <w:r>
          <w:rPr>
            <w:webHidden/>
          </w:rPr>
          <w:fldChar w:fldCharType="separate"/>
        </w:r>
        <w:r>
          <w:rPr>
            <w:rStyle w:val="IndexLink"/>
          </w:rPr>
          <w:tab/>
          <w:t>44</w:t>
        </w:r>
        <w:r>
          <w:rPr>
            <w:webHidden/>
          </w:rPr>
          <w:fldChar w:fldCharType="end"/>
        </w:r>
      </w:hyperlink>
    </w:p>
    <w:p w14:paraId="6162698F" w14:textId="77777777" w:rsidR="008564D4" w:rsidRDefault="008564D4">
      <w:pPr>
        <w:pStyle w:val="TableofFigures"/>
        <w:tabs>
          <w:tab w:val="right" w:leader="dot" w:pos="9111"/>
        </w:tabs>
        <w:rPr>
          <w:rFonts w:asciiTheme="minorHAnsi" w:eastAsiaTheme="minorEastAsia" w:hAnsiTheme="minorHAnsi"/>
          <w:color w:val="auto"/>
          <w:kern w:val="2"/>
          <w:szCs w:val="24"/>
          <w:lang w:val="en-GB" w:eastAsia="en-GB"/>
          <w14:ligatures w14:val="standardContextual"/>
        </w:rPr>
      </w:pPr>
      <w:hyperlink w:anchor="_Toc230954064">
        <w:r>
          <w:rPr>
            <w:rStyle w:val="IndexLink"/>
          </w:rPr>
          <w:t>table 10 Use Case Descriptions add services</w:t>
        </w:r>
        <w:r>
          <w:rPr>
            <w:webHidden/>
          </w:rPr>
          <w:fldChar w:fldCharType="begin"/>
        </w:r>
        <w:r>
          <w:rPr>
            <w:webHidden/>
          </w:rPr>
          <w:instrText>PAGEREF _Toc230954064 \h</w:instrText>
        </w:r>
        <w:r>
          <w:rPr>
            <w:webHidden/>
          </w:rPr>
        </w:r>
        <w:r>
          <w:rPr>
            <w:webHidden/>
          </w:rPr>
          <w:fldChar w:fldCharType="separate"/>
        </w:r>
        <w:r>
          <w:rPr>
            <w:rStyle w:val="IndexLink"/>
          </w:rPr>
          <w:tab/>
          <w:t>45</w:t>
        </w:r>
        <w:r>
          <w:rPr>
            <w:webHidden/>
          </w:rPr>
          <w:fldChar w:fldCharType="end"/>
        </w:r>
      </w:hyperlink>
    </w:p>
    <w:p w14:paraId="17788E0F" w14:textId="77777777" w:rsidR="008564D4" w:rsidRDefault="008564D4">
      <w:pPr>
        <w:pStyle w:val="TableofFigures"/>
        <w:tabs>
          <w:tab w:val="right" w:leader="dot" w:pos="9111"/>
        </w:tabs>
        <w:rPr>
          <w:rFonts w:asciiTheme="minorHAnsi" w:eastAsiaTheme="minorEastAsia" w:hAnsiTheme="minorHAnsi"/>
          <w:color w:val="auto"/>
          <w:kern w:val="2"/>
          <w:szCs w:val="24"/>
          <w:lang w:val="en-GB" w:eastAsia="en-GB"/>
          <w14:ligatures w14:val="standardContextual"/>
        </w:rPr>
      </w:pPr>
      <w:hyperlink w:anchor="_Toc230954065">
        <w:r>
          <w:rPr>
            <w:rStyle w:val="IndexLink"/>
          </w:rPr>
          <w:t>table 11 Use Case Descriptions post new request</w:t>
        </w:r>
        <w:r>
          <w:rPr>
            <w:webHidden/>
          </w:rPr>
          <w:fldChar w:fldCharType="begin"/>
        </w:r>
        <w:r>
          <w:rPr>
            <w:webHidden/>
          </w:rPr>
          <w:instrText>PAGEREF _Toc230954065 \h</w:instrText>
        </w:r>
        <w:r>
          <w:rPr>
            <w:webHidden/>
          </w:rPr>
        </w:r>
        <w:r>
          <w:rPr>
            <w:webHidden/>
          </w:rPr>
          <w:fldChar w:fldCharType="separate"/>
        </w:r>
        <w:r>
          <w:rPr>
            <w:rStyle w:val="IndexLink"/>
          </w:rPr>
          <w:tab/>
          <w:t>45</w:t>
        </w:r>
        <w:r>
          <w:rPr>
            <w:webHidden/>
          </w:rPr>
          <w:fldChar w:fldCharType="end"/>
        </w:r>
      </w:hyperlink>
    </w:p>
    <w:p w14:paraId="06EE99A3" w14:textId="77777777" w:rsidR="008564D4" w:rsidRDefault="008564D4">
      <w:pPr>
        <w:pStyle w:val="TableofFigures"/>
        <w:tabs>
          <w:tab w:val="right" w:leader="dot" w:pos="9111"/>
        </w:tabs>
        <w:rPr>
          <w:rFonts w:asciiTheme="minorHAnsi" w:eastAsiaTheme="minorEastAsia" w:hAnsiTheme="minorHAnsi"/>
          <w:color w:val="auto"/>
          <w:kern w:val="2"/>
          <w:szCs w:val="24"/>
          <w:lang w:val="en-GB" w:eastAsia="en-GB"/>
          <w14:ligatures w14:val="standardContextual"/>
        </w:rPr>
      </w:pPr>
      <w:hyperlink w:anchor="_Toc230954066">
        <w:r>
          <w:rPr>
            <w:rStyle w:val="IndexLink"/>
            <w:rFonts w:cstheme="majorBidi"/>
          </w:rPr>
          <w:t>table 12 Increment Plan and User Stories</w:t>
        </w:r>
        <w:r>
          <w:rPr>
            <w:webHidden/>
          </w:rPr>
          <w:fldChar w:fldCharType="begin"/>
        </w:r>
        <w:r>
          <w:rPr>
            <w:webHidden/>
          </w:rPr>
          <w:instrText>PAGEREF _Toc230954066 \h</w:instrText>
        </w:r>
        <w:r>
          <w:rPr>
            <w:webHidden/>
          </w:rPr>
        </w:r>
        <w:r>
          <w:rPr>
            <w:webHidden/>
          </w:rPr>
          <w:fldChar w:fldCharType="separate"/>
        </w:r>
        <w:r>
          <w:rPr>
            <w:rStyle w:val="IndexLink"/>
          </w:rPr>
          <w:tab/>
          <w:t>56</w:t>
        </w:r>
        <w:r>
          <w:rPr>
            <w:webHidden/>
          </w:rPr>
          <w:fldChar w:fldCharType="end"/>
        </w:r>
      </w:hyperlink>
    </w:p>
    <w:p w14:paraId="0A88C0EF" w14:textId="77777777" w:rsidR="008564D4" w:rsidRDefault="008564D4">
      <w:pPr>
        <w:pStyle w:val="TableofFigures"/>
        <w:tabs>
          <w:tab w:val="right" w:leader="dot" w:pos="9111"/>
        </w:tabs>
        <w:rPr>
          <w:rFonts w:asciiTheme="minorHAnsi" w:eastAsiaTheme="minorEastAsia" w:hAnsiTheme="minorHAnsi"/>
          <w:color w:val="auto"/>
          <w:kern w:val="2"/>
          <w:szCs w:val="24"/>
          <w:lang w:val="en-GB" w:eastAsia="en-GB"/>
          <w14:ligatures w14:val="standardContextual"/>
        </w:rPr>
      </w:pPr>
      <w:hyperlink w:anchor="_Toc230954067">
        <w:r>
          <w:rPr>
            <w:rStyle w:val="IndexLink"/>
            <w:rFonts w:cstheme="majorBidi"/>
          </w:rPr>
          <w:t>table 13 Story Mapping</w:t>
        </w:r>
        <w:r>
          <w:rPr>
            <w:webHidden/>
          </w:rPr>
          <w:fldChar w:fldCharType="begin"/>
        </w:r>
        <w:r>
          <w:rPr>
            <w:webHidden/>
          </w:rPr>
          <w:instrText>PAGEREF _Toc230954067 \h</w:instrText>
        </w:r>
        <w:r>
          <w:rPr>
            <w:webHidden/>
          </w:rPr>
        </w:r>
        <w:r>
          <w:rPr>
            <w:webHidden/>
          </w:rPr>
          <w:fldChar w:fldCharType="separate"/>
        </w:r>
        <w:r>
          <w:rPr>
            <w:rStyle w:val="IndexLink"/>
          </w:rPr>
          <w:tab/>
          <w:t>56</w:t>
        </w:r>
        <w:r>
          <w:rPr>
            <w:webHidden/>
          </w:rPr>
          <w:fldChar w:fldCharType="end"/>
        </w:r>
      </w:hyperlink>
    </w:p>
    <w:p w14:paraId="3B5E4593" w14:textId="77777777" w:rsidR="008564D4" w:rsidRDefault="008564D4">
      <w:pPr>
        <w:pStyle w:val="TableofFigures"/>
        <w:tabs>
          <w:tab w:val="right" w:leader="dot" w:pos="9111"/>
        </w:tabs>
        <w:rPr>
          <w:rFonts w:asciiTheme="minorHAnsi" w:eastAsiaTheme="minorEastAsia" w:hAnsiTheme="minorHAnsi"/>
          <w:color w:val="auto"/>
          <w:kern w:val="2"/>
          <w:szCs w:val="24"/>
          <w:lang w:val="en-GB" w:eastAsia="en-GB"/>
          <w14:ligatures w14:val="standardContextual"/>
        </w:rPr>
      </w:pPr>
      <w:hyperlink w:anchor="_Toc230954068">
        <w:r>
          <w:rPr>
            <w:rStyle w:val="IndexLink"/>
            <w:rFonts w:cstheme="majorBidi"/>
          </w:rPr>
          <w:t>table 14 Requirements Traceability Matrix</w:t>
        </w:r>
        <w:r>
          <w:rPr>
            <w:webHidden/>
          </w:rPr>
          <w:fldChar w:fldCharType="begin"/>
        </w:r>
        <w:r>
          <w:rPr>
            <w:webHidden/>
          </w:rPr>
          <w:instrText>PAGEREF _Toc230954068 \h</w:instrText>
        </w:r>
        <w:r>
          <w:rPr>
            <w:webHidden/>
          </w:rPr>
        </w:r>
        <w:r>
          <w:rPr>
            <w:webHidden/>
          </w:rPr>
          <w:fldChar w:fldCharType="separate"/>
        </w:r>
        <w:r>
          <w:rPr>
            <w:rStyle w:val="IndexLink"/>
          </w:rPr>
          <w:tab/>
          <w:t>57</w:t>
        </w:r>
        <w:r>
          <w:rPr>
            <w:webHidden/>
          </w:rPr>
          <w:fldChar w:fldCharType="end"/>
        </w:r>
      </w:hyperlink>
    </w:p>
    <w:p w14:paraId="2A9FED73" w14:textId="77777777" w:rsidR="008564D4" w:rsidRDefault="008564D4">
      <w:pPr>
        <w:pStyle w:val="TableofFigures"/>
        <w:tabs>
          <w:tab w:val="right" w:leader="dot" w:pos="9111"/>
        </w:tabs>
        <w:rPr>
          <w:rFonts w:asciiTheme="minorHAnsi" w:eastAsiaTheme="minorEastAsia" w:hAnsiTheme="minorHAnsi"/>
          <w:color w:val="auto"/>
          <w:kern w:val="2"/>
          <w:szCs w:val="24"/>
          <w:lang w:val="en-GB" w:eastAsia="en-GB"/>
          <w14:ligatures w14:val="standardContextual"/>
        </w:rPr>
      </w:pPr>
      <w:hyperlink w:anchor="_Toc230954069">
        <w:r>
          <w:rPr>
            <w:rStyle w:val="IndexLink"/>
            <w:rFonts w:cstheme="majorBidi"/>
          </w:rPr>
          <w:t>table 15 Initial Test Cases-add services</w:t>
        </w:r>
        <w:r>
          <w:rPr>
            <w:webHidden/>
          </w:rPr>
          <w:fldChar w:fldCharType="begin"/>
        </w:r>
        <w:r>
          <w:rPr>
            <w:webHidden/>
          </w:rPr>
          <w:instrText>PAGEREF _Toc230954069 \h</w:instrText>
        </w:r>
        <w:r>
          <w:rPr>
            <w:webHidden/>
          </w:rPr>
        </w:r>
        <w:r>
          <w:rPr>
            <w:webHidden/>
          </w:rPr>
          <w:fldChar w:fldCharType="separate"/>
        </w:r>
        <w:r>
          <w:rPr>
            <w:rStyle w:val="IndexLink"/>
          </w:rPr>
          <w:tab/>
          <w:t>58</w:t>
        </w:r>
        <w:r>
          <w:rPr>
            <w:webHidden/>
          </w:rPr>
          <w:fldChar w:fldCharType="end"/>
        </w:r>
      </w:hyperlink>
    </w:p>
    <w:p w14:paraId="54650E79" w14:textId="77777777" w:rsidR="008564D4" w:rsidRDefault="008564D4">
      <w:pPr>
        <w:pStyle w:val="TableofFigures"/>
        <w:tabs>
          <w:tab w:val="right" w:leader="dot" w:pos="9111"/>
        </w:tabs>
        <w:rPr>
          <w:rFonts w:asciiTheme="minorHAnsi" w:eastAsiaTheme="minorEastAsia" w:hAnsiTheme="minorHAnsi"/>
          <w:color w:val="auto"/>
          <w:kern w:val="2"/>
          <w:szCs w:val="24"/>
          <w:lang w:val="en-GB" w:eastAsia="en-GB"/>
          <w14:ligatures w14:val="standardContextual"/>
        </w:rPr>
      </w:pPr>
      <w:hyperlink w:anchor="_Toc230954070">
        <w:r>
          <w:rPr>
            <w:rStyle w:val="IndexLink"/>
          </w:rPr>
          <w:t>table 16 Initial Test Cases send offer</w:t>
        </w:r>
        <w:r>
          <w:rPr>
            <w:webHidden/>
          </w:rPr>
          <w:fldChar w:fldCharType="begin"/>
        </w:r>
        <w:r>
          <w:rPr>
            <w:webHidden/>
          </w:rPr>
          <w:instrText>PAGEREF _Toc230954070 \h</w:instrText>
        </w:r>
        <w:r>
          <w:rPr>
            <w:webHidden/>
          </w:rPr>
        </w:r>
        <w:r>
          <w:rPr>
            <w:webHidden/>
          </w:rPr>
          <w:fldChar w:fldCharType="separate"/>
        </w:r>
        <w:r>
          <w:rPr>
            <w:rStyle w:val="IndexLink"/>
          </w:rPr>
          <w:tab/>
          <w:t>60</w:t>
        </w:r>
        <w:r>
          <w:rPr>
            <w:webHidden/>
          </w:rPr>
          <w:fldChar w:fldCharType="end"/>
        </w:r>
      </w:hyperlink>
    </w:p>
    <w:p w14:paraId="43E90C8D" w14:textId="77777777" w:rsidR="008564D4" w:rsidRDefault="008564D4">
      <w:pPr>
        <w:pStyle w:val="TableofFigures"/>
        <w:tabs>
          <w:tab w:val="right" w:leader="dot" w:pos="9111"/>
        </w:tabs>
        <w:rPr>
          <w:rFonts w:asciiTheme="minorHAnsi" w:eastAsiaTheme="minorEastAsia" w:hAnsiTheme="minorHAnsi"/>
          <w:color w:val="auto"/>
          <w:kern w:val="2"/>
          <w:szCs w:val="24"/>
          <w:lang w:val="en-GB" w:eastAsia="en-GB"/>
          <w14:ligatures w14:val="standardContextual"/>
        </w:rPr>
      </w:pPr>
      <w:hyperlink w:anchor="_Toc230954071">
        <w:r>
          <w:rPr>
            <w:rStyle w:val="IndexLink"/>
          </w:rPr>
          <w:t>table 17 Initial Test Cases post new request</w:t>
        </w:r>
        <w:r>
          <w:rPr>
            <w:webHidden/>
          </w:rPr>
          <w:fldChar w:fldCharType="begin"/>
        </w:r>
        <w:r>
          <w:rPr>
            <w:webHidden/>
          </w:rPr>
          <w:instrText>PAGEREF _Toc230954071 \h</w:instrText>
        </w:r>
        <w:r>
          <w:rPr>
            <w:webHidden/>
          </w:rPr>
        </w:r>
        <w:r>
          <w:rPr>
            <w:webHidden/>
          </w:rPr>
          <w:fldChar w:fldCharType="separate"/>
        </w:r>
        <w:r>
          <w:rPr>
            <w:rStyle w:val="IndexLink"/>
          </w:rPr>
          <w:tab/>
          <w:t>61</w:t>
        </w:r>
        <w:r>
          <w:rPr>
            <w:webHidden/>
          </w:rPr>
          <w:fldChar w:fldCharType="end"/>
        </w:r>
      </w:hyperlink>
    </w:p>
    <w:p w14:paraId="5E9359D5" w14:textId="77777777" w:rsidR="008564D4" w:rsidRDefault="008564D4">
      <w:pPr>
        <w:pStyle w:val="TableofFigures"/>
        <w:tabs>
          <w:tab w:val="right" w:leader="dot" w:pos="9111"/>
        </w:tabs>
        <w:rPr>
          <w:rFonts w:asciiTheme="minorHAnsi" w:eastAsiaTheme="minorEastAsia" w:hAnsiTheme="minorHAnsi"/>
          <w:color w:val="auto"/>
          <w:kern w:val="2"/>
          <w:szCs w:val="24"/>
          <w:lang w:val="en-GB" w:eastAsia="en-GB"/>
          <w14:ligatures w14:val="standardContextual"/>
        </w:rPr>
      </w:pPr>
      <w:hyperlink w:anchor="_Toc230954072">
        <w:r>
          <w:rPr>
            <w:rStyle w:val="IndexLink"/>
          </w:rPr>
          <w:t>table 18 Initial Test Cases sumbit offer on request</w:t>
        </w:r>
        <w:r>
          <w:rPr>
            <w:webHidden/>
          </w:rPr>
          <w:fldChar w:fldCharType="begin"/>
        </w:r>
        <w:r>
          <w:rPr>
            <w:webHidden/>
          </w:rPr>
          <w:instrText>PAGEREF _Toc230954072 \h</w:instrText>
        </w:r>
        <w:r>
          <w:rPr>
            <w:webHidden/>
          </w:rPr>
        </w:r>
        <w:r>
          <w:rPr>
            <w:webHidden/>
          </w:rPr>
          <w:fldChar w:fldCharType="separate"/>
        </w:r>
        <w:r>
          <w:rPr>
            <w:rStyle w:val="IndexLink"/>
          </w:rPr>
          <w:tab/>
          <w:t>62</w:t>
        </w:r>
        <w:r>
          <w:rPr>
            <w:webHidden/>
          </w:rPr>
          <w:fldChar w:fldCharType="end"/>
        </w:r>
      </w:hyperlink>
    </w:p>
    <w:p w14:paraId="55EA2DB3" w14:textId="77777777" w:rsidR="008564D4" w:rsidRDefault="008564D4">
      <w:pPr>
        <w:pStyle w:val="TableofFigures"/>
        <w:tabs>
          <w:tab w:val="right" w:leader="dot" w:pos="9111"/>
        </w:tabs>
        <w:rPr>
          <w:rFonts w:asciiTheme="minorHAnsi" w:eastAsiaTheme="minorEastAsia" w:hAnsiTheme="minorHAnsi"/>
          <w:color w:val="auto"/>
          <w:kern w:val="2"/>
          <w:szCs w:val="24"/>
          <w:lang w:val="en-GB" w:eastAsia="en-GB"/>
          <w14:ligatures w14:val="standardContextual"/>
        </w:rPr>
      </w:pPr>
      <w:hyperlink w:anchor="_Toc230954073">
        <w:r>
          <w:rPr>
            <w:rStyle w:val="IndexLink"/>
          </w:rPr>
          <w:t>Table 19 Initial Test Cases Create User Account</w:t>
        </w:r>
        <w:r>
          <w:rPr>
            <w:webHidden/>
          </w:rPr>
          <w:fldChar w:fldCharType="begin"/>
        </w:r>
        <w:r>
          <w:rPr>
            <w:webHidden/>
          </w:rPr>
          <w:instrText>PAGEREF _Toc230954073 \h</w:instrText>
        </w:r>
        <w:r>
          <w:rPr>
            <w:webHidden/>
          </w:rPr>
        </w:r>
        <w:r>
          <w:rPr>
            <w:webHidden/>
          </w:rPr>
          <w:fldChar w:fldCharType="separate"/>
        </w:r>
        <w:r>
          <w:rPr>
            <w:rStyle w:val="IndexLink"/>
          </w:rPr>
          <w:tab/>
          <w:t>63</w:t>
        </w:r>
        <w:r>
          <w:rPr>
            <w:webHidden/>
          </w:rPr>
          <w:fldChar w:fldCharType="end"/>
        </w:r>
      </w:hyperlink>
    </w:p>
    <w:p w14:paraId="13E80665" w14:textId="77777777" w:rsidR="008564D4" w:rsidRDefault="008564D4">
      <w:pPr>
        <w:pStyle w:val="TableofFigures"/>
        <w:tabs>
          <w:tab w:val="right" w:leader="dot" w:pos="9111"/>
        </w:tabs>
        <w:rPr>
          <w:rFonts w:asciiTheme="minorHAnsi" w:eastAsiaTheme="minorEastAsia" w:hAnsiTheme="minorHAnsi"/>
          <w:color w:val="auto"/>
          <w:kern w:val="2"/>
          <w:szCs w:val="24"/>
          <w:lang w:val="en-GB" w:eastAsia="en-GB"/>
          <w14:ligatures w14:val="standardContextual"/>
        </w:rPr>
      </w:pPr>
      <w:hyperlink w:anchor="_Toc230954074">
        <w:r>
          <w:rPr>
            <w:rStyle w:val="IndexLink"/>
            <w:rFonts w:cstheme="majorBidi"/>
          </w:rPr>
          <w:t>table 20 Architecture Layer Summary</w:t>
        </w:r>
        <w:r>
          <w:rPr>
            <w:webHidden/>
          </w:rPr>
          <w:fldChar w:fldCharType="begin"/>
        </w:r>
        <w:r>
          <w:rPr>
            <w:webHidden/>
          </w:rPr>
          <w:instrText>PAGEREF _Toc230954074 \h</w:instrText>
        </w:r>
        <w:r>
          <w:rPr>
            <w:webHidden/>
          </w:rPr>
        </w:r>
        <w:r>
          <w:rPr>
            <w:webHidden/>
          </w:rPr>
          <w:fldChar w:fldCharType="separate"/>
        </w:r>
        <w:r>
          <w:rPr>
            <w:rStyle w:val="IndexLink"/>
          </w:rPr>
          <w:tab/>
          <w:t>67</w:t>
        </w:r>
        <w:r>
          <w:rPr>
            <w:webHidden/>
          </w:rPr>
          <w:fldChar w:fldCharType="end"/>
        </w:r>
      </w:hyperlink>
    </w:p>
    <w:p w14:paraId="474A066A" w14:textId="77777777" w:rsidR="008564D4" w:rsidRDefault="008564D4">
      <w:pPr>
        <w:pStyle w:val="TableofFigures"/>
        <w:tabs>
          <w:tab w:val="right" w:leader="dot" w:pos="9111"/>
        </w:tabs>
        <w:rPr>
          <w:rFonts w:asciiTheme="minorHAnsi" w:eastAsiaTheme="minorEastAsia" w:hAnsiTheme="minorHAnsi"/>
          <w:color w:val="auto"/>
          <w:kern w:val="2"/>
          <w:szCs w:val="24"/>
          <w:lang w:val="en-GB" w:eastAsia="en-GB"/>
          <w14:ligatures w14:val="standardContextual"/>
        </w:rPr>
      </w:pPr>
      <w:hyperlink w:anchor="_Toc230954075">
        <w:r>
          <w:rPr>
            <w:rStyle w:val="IndexLink"/>
            <w:rFonts w:cstheme="majorBidi"/>
          </w:rPr>
          <w:t>table 21 Core Relational Schema of Syrian Services Hub</w:t>
        </w:r>
        <w:r>
          <w:rPr>
            <w:webHidden/>
          </w:rPr>
          <w:fldChar w:fldCharType="begin"/>
        </w:r>
        <w:r>
          <w:rPr>
            <w:webHidden/>
          </w:rPr>
          <w:instrText>PAGEREF _Toc230954075 \h</w:instrText>
        </w:r>
        <w:r>
          <w:rPr>
            <w:webHidden/>
          </w:rPr>
        </w:r>
        <w:r>
          <w:rPr>
            <w:webHidden/>
          </w:rPr>
          <w:fldChar w:fldCharType="separate"/>
        </w:r>
        <w:r>
          <w:rPr>
            <w:rStyle w:val="IndexLink"/>
          </w:rPr>
          <w:tab/>
          <w:t>71</w:t>
        </w:r>
        <w:r>
          <w:rPr>
            <w:webHidden/>
          </w:rPr>
          <w:fldChar w:fldCharType="end"/>
        </w:r>
      </w:hyperlink>
    </w:p>
    <w:p w14:paraId="7DE4F369" w14:textId="77777777" w:rsidR="008564D4" w:rsidRDefault="008564D4">
      <w:pPr>
        <w:pStyle w:val="TableofFigures"/>
        <w:tabs>
          <w:tab w:val="right" w:leader="dot" w:pos="9111"/>
        </w:tabs>
        <w:rPr>
          <w:rFonts w:asciiTheme="minorHAnsi" w:eastAsiaTheme="minorEastAsia" w:hAnsiTheme="minorHAnsi"/>
          <w:color w:val="auto"/>
          <w:kern w:val="2"/>
          <w:szCs w:val="24"/>
          <w:lang w:val="en-GB" w:eastAsia="en-GB"/>
          <w14:ligatures w14:val="standardContextual"/>
        </w:rPr>
      </w:pPr>
      <w:hyperlink w:anchor="_Toc230954076">
        <w:r>
          <w:rPr>
            <w:rStyle w:val="IndexLink"/>
            <w:rFonts w:cstheme="majorBidi"/>
          </w:rPr>
          <w:t>table 22 Main Database Constraints</w:t>
        </w:r>
        <w:r>
          <w:rPr>
            <w:webHidden/>
          </w:rPr>
          <w:fldChar w:fldCharType="begin"/>
        </w:r>
        <w:r>
          <w:rPr>
            <w:webHidden/>
          </w:rPr>
          <w:instrText>PAGEREF _Toc230954076 \h</w:instrText>
        </w:r>
        <w:r>
          <w:rPr>
            <w:webHidden/>
          </w:rPr>
        </w:r>
        <w:r>
          <w:rPr>
            <w:webHidden/>
          </w:rPr>
          <w:fldChar w:fldCharType="separate"/>
        </w:r>
        <w:r>
          <w:rPr>
            <w:rStyle w:val="IndexLink"/>
          </w:rPr>
          <w:tab/>
          <w:t>72</w:t>
        </w:r>
        <w:r>
          <w:rPr>
            <w:webHidden/>
          </w:rPr>
          <w:fldChar w:fldCharType="end"/>
        </w:r>
      </w:hyperlink>
    </w:p>
    <w:p w14:paraId="535AFA5B" w14:textId="77777777" w:rsidR="008564D4" w:rsidRDefault="008564D4">
      <w:pPr>
        <w:pStyle w:val="TableofFigures"/>
        <w:tabs>
          <w:tab w:val="right" w:leader="dot" w:pos="9111"/>
        </w:tabs>
        <w:rPr>
          <w:rFonts w:asciiTheme="minorHAnsi" w:eastAsiaTheme="minorEastAsia" w:hAnsiTheme="minorHAnsi"/>
          <w:color w:val="auto"/>
          <w:kern w:val="2"/>
          <w:szCs w:val="24"/>
          <w:lang w:val="en-GB" w:eastAsia="en-GB"/>
          <w14:ligatures w14:val="standardContextual"/>
        </w:rPr>
      </w:pPr>
      <w:hyperlink w:anchor="_Toc230954077">
        <w:r>
          <w:rPr>
            <w:rStyle w:val="IndexLink"/>
            <w:rFonts w:cstheme="majorBidi"/>
          </w:rPr>
          <w:t>table 23 Representative API Endpoints</w:t>
        </w:r>
        <w:r>
          <w:rPr>
            <w:webHidden/>
          </w:rPr>
          <w:fldChar w:fldCharType="begin"/>
        </w:r>
        <w:r>
          <w:rPr>
            <w:webHidden/>
          </w:rPr>
          <w:instrText>PAGEREF _Toc230954077 \h</w:instrText>
        </w:r>
        <w:r>
          <w:rPr>
            <w:webHidden/>
          </w:rPr>
        </w:r>
        <w:r>
          <w:rPr>
            <w:webHidden/>
          </w:rPr>
          <w:fldChar w:fldCharType="separate"/>
        </w:r>
        <w:r>
          <w:rPr>
            <w:rStyle w:val="IndexLink"/>
          </w:rPr>
          <w:tab/>
          <w:t>74</w:t>
        </w:r>
        <w:r>
          <w:rPr>
            <w:webHidden/>
          </w:rPr>
          <w:fldChar w:fldCharType="end"/>
        </w:r>
      </w:hyperlink>
    </w:p>
    <w:p w14:paraId="64434E99" w14:textId="77777777" w:rsidR="008564D4" w:rsidRDefault="008564D4">
      <w:pPr>
        <w:pStyle w:val="TableofFigures"/>
        <w:tabs>
          <w:tab w:val="right" w:leader="dot" w:pos="9111"/>
        </w:tabs>
        <w:rPr>
          <w:rFonts w:asciiTheme="minorHAnsi" w:eastAsiaTheme="minorEastAsia" w:hAnsiTheme="minorHAnsi"/>
          <w:color w:val="auto"/>
          <w:kern w:val="2"/>
          <w:szCs w:val="24"/>
          <w:lang w:val="en-GB" w:eastAsia="en-GB"/>
          <w14:ligatures w14:val="standardContextual"/>
        </w:rPr>
      </w:pPr>
      <w:hyperlink w:anchor="_Toc230954078">
        <w:r>
          <w:rPr>
            <w:rStyle w:val="IndexLink"/>
            <w:rFonts w:cstheme="majorBidi"/>
          </w:rPr>
          <w:t>table 24 Main software tools and libraries used in the implementation environment</w:t>
        </w:r>
        <w:r>
          <w:rPr>
            <w:webHidden/>
          </w:rPr>
          <w:fldChar w:fldCharType="begin"/>
        </w:r>
        <w:r>
          <w:rPr>
            <w:webHidden/>
          </w:rPr>
          <w:instrText>PAGEREF _Toc230954078 \h</w:instrText>
        </w:r>
        <w:r>
          <w:rPr>
            <w:webHidden/>
          </w:rPr>
        </w:r>
        <w:r>
          <w:rPr>
            <w:webHidden/>
          </w:rPr>
          <w:fldChar w:fldCharType="separate"/>
        </w:r>
        <w:r>
          <w:rPr>
            <w:rStyle w:val="IndexLink"/>
          </w:rPr>
          <w:tab/>
          <w:t>78</w:t>
        </w:r>
        <w:r>
          <w:rPr>
            <w:webHidden/>
          </w:rPr>
          <w:fldChar w:fldCharType="end"/>
        </w:r>
      </w:hyperlink>
    </w:p>
    <w:p w14:paraId="052B1FBF" w14:textId="77777777" w:rsidR="008564D4" w:rsidRDefault="008564D4">
      <w:pPr>
        <w:pStyle w:val="TableofFigures"/>
        <w:tabs>
          <w:tab w:val="right" w:leader="dot" w:pos="9111"/>
        </w:tabs>
        <w:rPr>
          <w:rFonts w:asciiTheme="minorHAnsi" w:eastAsiaTheme="minorEastAsia" w:hAnsiTheme="minorHAnsi"/>
          <w:color w:val="auto"/>
          <w:kern w:val="2"/>
          <w:szCs w:val="24"/>
          <w:lang w:val="en-GB" w:eastAsia="en-GB"/>
          <w14:ligatures w14:val="standardContextual"/>
        </w:rPr>
      </w:pPr>
      <w:hyperlink w:anchor="_Toc230954079">
        <w:r>
          <w:rPr>
            <w:rStyle w:val="IndexLink"/>
            <w:rFonts w:cstheme="majorBidi"/>
          </w:rPr>
          <w:t>table 25 High-level implementation environment structure</w:t>
        </w:r>
        <w:r>
          <w:rPr>
            <w:webHidden/>
          </w:rPr>
          <w:fldChar w:fldCharType="begin"/>
        </w:r>
        <w:r>
          <w:rPr>
            <w:webHidden/>
          </w:rPr>
          <w:instrText>PAGEREF _Toc230954079 \h</w:instrText>
        </w:r>
        <w:r>
          <w:rPr>
            <w:webHidden/>
          </w:rPr>
        </w:r>
        <w:r>
          <w:rPr>
            <w:webHidden/>
          </w:rPr>
          <w:fldChar w:fldCharType="separate"/>
        </w:r>
        <w:r>
          <w:rPr>
            <w:rStyle w:val="IndexLink"/>
          </w:rPr>
          <w:tab/>
          <w:t>79</w:t>
        </w:r>
        <w:r>
          <w:rPr>
            <w:webHidden/>
          </w:rPr>
          <w:fldChar w:fldCharType="end"/>
        </w:r>
      </w:hyperlink>
    </w:p>
    <w:p w14:paraId="626DA5E5" w14:textId="77777777" w:rsidR="008564D4" w:rsidRDefault="008564D4">
      <w:pPr>
        <w:pStyle w:val="TableofFigures"/>
        <w:tabs>
          <w:tab w:val="right" w:leader="dot" w:pos="9111"/>
        </w:tabs>
        <w:rPr>
          <w:rFonts w:asciiTheme="minorHAnsi" w:eastAsiaTheme="minorEastAsia" w:hAnsiTheme="minorHAnsi"/>
          <w:color w:val="auto"/>
          <w:kern w:val="2"/>
          <w:szCs w:val="24"/>
          <w:lang w:val="en-GB" w:eastAsia="en-GB"/>
          <w14:ligatures w14:val="standardContextual"/>
        </w:rPr>
      </w:pPr>
      <w:hyperlink w:anchor="_Toc230954080">
        <w:r>
          <w:rPr>
            <w:rStyle w:val="IndexLink"/>
            <w:rFonts w:cstheme="majorBidi"/>
          </w:rPr>
          <w:t>table 26 Programming languages and frameworks used by the project</w:t>
        </w:r>
        <w:r>
          <w:rPr>
            <w:webHidden/>
          </w:rPr>
          <w:fldChar w:fldCharType="begin"/>
        </w:r>
        <w:r>
          <w:rPr>
            <w:webHidden/>
          </w:rPr>
          <w:instrText>PAGEREF _Toc230954080 \h</w:instrText>
        </w:r>
        <w:r>
          <w:rPr>
            <w:webHidden/>
          </w:rPr>
        </w:r>
        <w:r>
          <w:rPr>
            <w:webHidden/>
          </w:rPr>
          <w:fldChar w:fldCharType="separate"/>
        </w:r>
        <w:r>
          <w:rPr>
            <w:rStyle w:val="IndexLink"/>
          </w:rPr>
          <w:tab/>
          <w:t>80</w:t>
        </w:r>
        <w:r>
          <w:rPr>
            <w:webHidden/>
          </w:rPr>
          <w:fldChar w:fldCharType="end"/>
        </w:r>
      </w:hyperlink>
    </w:p>
    <w:p w14:paraId="23823549" w14:textId="77777777" w:rsidR="008564D4" w:rsidRDefault="008564D4">
      <w:pPr>
        <w:pStyle w:val="TableofFigures"/>
        <w:tabs>
          <w:tab w:val="right" w:leader="dot" w:pos="9111"/>
        </w:tabs>
        <w:rPr>
          <w:rFonts w:asciiTheme="minorHAnsi" w:eastAsiaTheme="minorEastAsia" w:hAnsiTheme="minorHAnsi"/>
          <w:color w:val="auto"/>
          <w:kern w:val="2"/>
          <w:szCs w:val="24"/>
          <w:lang w:val="en-GB" w:eastAsia="en-GB"/>
          <w14:ligatures w14:val="standardContextual"/>
        </w:rPr>
      </w:pPr>
      <w:hyperlink w:anchor="_Toc230954081">
        <w:r>
          <w:rPr>
            <w:rStyle w:val="IndexLink"/>
            <w:rFonts w:cstheme="majorBidi"/>
          </w:rPr>
          <w:t>table 27 Database and execution environment summary</w:t>
        </w:r>
        <w:r>
          <w:rPr>
            <w:webHidden/>
          </w:rPr>
          <w:fldChar w:fldCharType="begin"/>
        </w:r>
        <w:r>
          <w:rPr>
            <w:webHidden/>
          </w:rPr>
          <w:instrText>PAGEREF _Toc230954081 \h</w:instrText>
        </w:r>
        <w:r>
          <w:rPr>
            <w:webHidden/>
          </w:rPr>
        </w:r>
        <w:r>
          <w:rPr>
            <w:webHidden/>
          </w:rPr>
          <w:fldChar w:fldCharType="separate"/>
        </w:r>
        <w:r>
          <w:rPr>
            <w:rStyle w:val="IndexLink"/>
          </w:rPr>
          <w:tab/>
          <w:t>81</w:t>
        </w:r>
        <w:r>
          <w:rPr>
            <w:webHidden/>
          </w:rPr>
          <w:fldChar w:fldCharType="end"/>
        </w:r>
      </w:hyperlink>
    </w:p>
    <w:p w14:paraId="5542E4FF" w14:textId="77777777" w:rsidR="008564D4" w:rsidRDefault="008564D4">
      <w:pPr>
        <w:pStyle w:val="TableofFigures"/>
        <w:tabs>
          <w:tab w:val="right" w:leader="dot" w:pos="9111"/>
        </w:tabs>
        <w:rPr>
          <w:rFonts w:asciiTheme="minorHAnsi" w:eastAsiaTheme="minorEastAsia" w:hAnsiTheme="minorHAnsi"/>
          <w:color w:val="auto"/>
          <w:kern w:val="2"/>
          <w:szCs w:val="24"/>
          <w:lang w:val="en-GB" w:eastAsia="en-GB"/>
          <w14:ligatures w14:val="standardContextual"/>
        </w:rPr>
      </w:pPr>
      <w:hyperlink w:anchor="_Toc230954082">
        <w:r>
          <w:rPr>
            <w:rStyle w:val="IndexLink"/>
            <w:rFonts w:cstheme="majorBidi"/>
          </w:rPr>
          <w:t>table 28 Main dependency groups used by the project</w:t>
        </w:r>
        <w:r>
          <w:rPr>
            <w:webHidden/>
          </w:rPr>
          <w:fldChar w:fldCharType="begin"/>
        </w:r>
        <w:r>
          <w:rPr>
            <w:webHidden/>
          </w:rPr>
          <w:instrText>PAGEREF _Toc230954082 \h</w:instrText>
        </w:r>
        <w:r>
          <w:rPr>
            <w:webHidden/>
          </w:rPr>
        </w:r>
        <w:r>
          <w:rPr>
            <w:webHidden/>
          </w:rPr>
          <w:fldChar w:fldCharType="separate"/>
        </w:r>
        <w:r>
          <w:rPr>
            <w:rStyle w:val="IndexLink"/>
          </w:rPr>
          <w:tab/>
          <w:t>82</w:t>
        </w:r>
        <w:r>
          <w:rPr>
            <w:webHidden/>
          </w:rPr>
          <w:fldChar w:fldCharType="end"/>
        </w:r>
      </w:hyperlink>
    </w:p>
    <w:p w14:paraId="0257DC50" w14:textId="77777777" w:rsidR="008564D4" w:rsidRDefault="008564D4">
      <w:pPr>
        <w:pStyle w:val="TableofFigures"/>
        <w:tabs>
          <w:tab w:val="right" w:leader="dot" w:pos="9111"/>
        </w:tabs>
        <w:rPr>
          <w:rFonts w:asciiTheme="minorHAnsi" w:eastAsiaTheme="minorEastAsia" w:hAnsiTheme="minorHAnsi"/>
          <w:color w:val="auto"/>
          <w:kern w:val="2"/>
          <w:szCs w:val="24"/>
          <w:lang w:val="en-GB" w:eastAsia="en-GB"/>
          <w14:ligatures w14:val="standardContextual"/>
        </w:rPr>
      </w:pPr>
      <w:hyperlink w:anchor="_Toc230954083">
        <w:r>
          <w:rPr>
            <w:rStyle w:val="IndexLink"/>
            <w:rFonts w:cstheme="majorBidi"/>
          </w:rPr>
          <w:t>table 29 Version control and source-management tools</w:t>
        </w:r>
        <w:r>
          <w:rPr>
            <w:webHidden/>
          </w:rPr>
          <w:fldChar w:fldCharType="begin"/>
        </w:r>
        <w:r>
          <w:rPr>
            <w:webHidden/>
          </w:rPr>
          <w:instrText>PAGEREF _Toc230954083 \h</w:instrText>
        </w:r>
        <w:r>
          <w:rPr>
            <w:webHidden/>
          </w:rPr>
        </w:r>
        <w:r>
          <w:rPr>
            <w:webHidden/>
          </w:rPr>
          <w:fldChar w:fldCharType="separate"/>
        </w:r>
        <w:r>
          <w:rPr>
            <w:rStyle w:val="IndexLink"/>
          </w:rPr>
          <w:tab/>
          <w:t>82</w:t>
        </w:r>
        <w:r>
          <w:rPr>
            <w:webHidden/>
          </w:rPr>
          <w:fldChar w:fldCharType="end"/>
        </w:r>
      </w:hyperlink>
    </w:p>
    <w:p w14:paraId="7FAB9C16" w14:textId="77777777" w:rsidR="008564D4" w:rsidRDefault="008564D4">
      <w:pPr>
        <w:pStyle w:val="TableofFigures"/>
        <w:tabs>
          <w:tab w:val="right" w:leader="dot" w:pos="9111"/>
        </w:tabs>
        <w:rPr>
          <w:rFonts w:asciiTheme="minorHAnsi" w:eastAsiaTheme="minorEastAsia" w:hAnsiTheme="minorHAnsi"/>
          <w:color w:val="auto"/>
          <w:kern w:val="2"/>
          <w:szCs w:val="24"/>
          <w:lang w:val="en-GB" w:eastAsia="en-GB"/>
          <w14:ligatures w14:val="standardContextual"/>
        </w:rPr>
      </w:pPr>
      <w:hyperlink w:anchor="_Toc230954084">
        <w:r>
          <w:rPr>
            <w:rStyle w:val="IndexLink"/>
            <w:rFonts w:cstheme="majorBidi"/>
          </w:rPr>
          <w:t>table 30 CI/CD status within the current project scope</w:t>
        </w:r>
        <w:r>
          <w:rPr>
            <w:webHidden/>
          </w:rPr>
          <w:fldChar w:fldCharType="begin"/>
        </w:r>
        <w:r>
          <w:rPr>
            <w:webHidden/>
          </w:rPr>
          <w:instrText>PAGEREF _Toc230954084 \h</w:instrText>
        </w:r>
        <w:r>
          <w:rPr>
            <w:webHidden/>
          </w:rPr>
        </w:r>
        <w:r>
          <w:rPr>
            <w:webHidden/>
          </w:rPr>
          <w:fldChar w:fldCharType="separate"/>
        </w:r>
        <w:r>
          <w:rPr>
            <w:rStyle w:val="IndexLink"/>
          </w:rPr>
          <w:tab/>
          <w:t>83</w:t>
        </w:r>
        <w:r>
          <w:rPr>
            <w:webHidden/>
          </w:rPr>
          <w:fldChar w:fldCharType="end"/>
        </w:r>
      </w:hyperlink>
    </w:p>
    <w:p w14:paraId="758FEC94" w14:textId="77777777" w:rsidR="008564D4" w:rsidRDefault="008564D4">
      <w:pPr>
        <w:pStyle w:val="TableofFigures"/>
        <w:tabs>
          <w:tab w:val="right" w:leader="dot" w:pos="9111"/>
        </w:tabs>
        <w:rPr>
          <w:rFonts w:asciiTheme="minorHAnsi" w:eastAsiaTheme="minorEastAsia" w:hAnsiTheme="minorHAnsi"/>
          <w:color w:val="auto"/>
          <w:kern w:val="2"/>
          <w:szCs w:val="24"/>
          <w:lang w:val="en-GB" w:eastAsia="en-GB"/>
          <w14:ligatures w14:val="standardContextual"/>
        </w:rPr>
      </w:pPr>
      <w:hyperlink w:anchor="_Toc230954085">
        <w:r>
          <w:rPr>
            <w:rStyle w:val="IndexLink"/>
            <w:rFonts w:cstheme="majorBidi"/>
          </w:rPr>
          <w:t>table 31 Testing environment elements used during implementation</w:t>
        </w:r>
        <w:r>
          <w:rPr>
            <w:webHidden/>
          </w:rPr>
          <w:fldChar w:fldCharType="begin"/>
        </w:r>
        <w:r>
          <w:rPr>
            <w:webHidden/>
          </w:rPr>
          <w:instrText>PAGEREF _Toc230954085 \h</w:instrText>
        </w:r>
        <w:r>
          <w:rPr>
            <w:webHidden/>
          </w:rPr>
        </w:r>
        <w:r>
          <w:rPr>
            <w:webHidden/>
          </w:rPr>
          <w:fldChar w:fldCharType="separate"/>
        </w:r>
        <w:r>
          <w:rPr>
            <w:rStyle w:val="IndexLink"/>
          </w:rPr>
          <w:tab/>
          <w:t>83</w:t>
        </w:r>
        <w:r>
          <w:rPr>
            <w:webHidden/>
          </w:rPr>
          <w:fldChar w:fldCharType="end"/>
        </w:r>
      </w:hyperlink>
    </w:p>
    <w:p w14:paraId="2D73F2F6" w14:textId="77777777" w:rsidR="008564D4" w:rsidRDefault="008564D4">
      <w:pPr>
        <w:pStyle w:val="TableofFigures"/>
        <w:tabs>
          <w:tab w:val="right" w:leader="dot" w:pos="9111"/>
        </w:tabs>
        <w:rPr>
          <w:rFonts w:asciiTheme="minorHAnsi" w:eastAsiaTheme="minorEastAsia" w:hAnsiTheme="minorHAnsi"/>
          <w:color w:val="auto"/>
          <w:kern w:val="2"/>
          <w:szCs w:val="24"/>
          <w:lang w:val="en-GB" w:eastAsia="en-GB"/>
          <w14:ligatures w14:val="standardContextual"/>
        </w:rPr>
      </w:pPr>
      <w:hyperlink w:anchor="_Toc230954086">
        <w:r>
          <w:rPr>
            <w:rStyle w:val="IndexLink"/>
            <w:rFonts w:cstheme="majorBidi"/>
          </w:rPr>
          <w:t>table 32 High-level repository structure of Syrian Services Hub</w:t>
        </w:r>
        <w:r>
          <w:rPr>
            <w:webHidden/>
          </w:rPr>
          <w:fldChar w:fldCharType="begin"/>
        </w:r>
        <w:r>
          <w:rPr>
            <w:webHidden/>
          </w:rPr>
          <w:instrText>PAGEREF _Toc230954086 \h</w:instrText>
        </w:r>
        <w:r>
          <w:rPr>
            <w:webHidden/>
          </w:rPr>
        </w:r>
        <w:r>
          <w:rPr>
            <w:webHidden/>
          </w:rPr>
          <w:fldChar w:fldCharType="separate"/>
        </w:r>
        <w:r>
          <w:rPr>
            <w:rStyle w:val="IndexLink"/>
          </w:rPr>
          <w:tab/>
          <w:t>85</w:t>
        </w:r>
        <w:r>
          <w:rPr>
            <w:webHidden/>
          </w:rPr>
          <w:fldChar w:fldCharType="end"/>
        </w:r>
      </w:hyperlink>
    </w:p>
    <w:p w14:paraId="543C9152" w14:textId="77777777" w:rsidR="008564D4" w:rsidRDefault="008564D4">
      <w:pPr>
        <w:pStyle w:val="TableofFigures"/>
        <w:tabs>
          <w:tab w:val="right" w:leader="dot" w:pos="9111"/>
        </w:tabs>
        <w:rPr>
          <w:rFonts w:asciiTheme="minorHAnsi" w:eastAsiaTheme="minorEastAsia" w:hAnsiTheme="minorHAnsi"/>
          <w:color w:val="auto"/>
          <w:kern w:val="2"/>
          <w:szCs w:val="24"/>
          <w:lang w:val="en-GB" w:eastAsia="en-GB"/>
          <w14:ligatures w14:val="standardContextual"/>
        </w:rPr>
      </w:pPr>
      <w:hyperlink w:anchor="_Toc230954087">
        <w:r>
          <w:rPr>
            <w:rStyle w:val="IndexLink"/>
            <w:rFonts w:cstheme="majorBidi"/>
          </w:rPr>
          <w:t>table 33 Main implementation modules and their responsibilities</w:t>
        </w:r>
        <w:r>
          <w:rPr>
            <w:webHidden/>
          </w:rPr>
          <w:fldChar w:fldCharType="begin"/>
        </w:r>
        <w:r>
          <w:rPr>
            <w:webHidden/>
          </w:rPr>
          <w:instrText>PAGEREF _Toc230954087 \h</w:instrText>
        </w:r>
        <w:r>
          <w:rPr>
            <w:webHidden/>
          </w:rPr>
        </w:r>
        <w:r>
          <w:rPr>
            <w:webHidden/>
          </w:rPr>
          <w:fldChar w:fldCharType="separate"/>
        </w:r>
        <w:r>
          <w:rPr>
            <w:rStyle w:val="IndexLink"/>
          </w:rPr>
          <w:tab/>
          <w:t>87</w:t>
        </w:r>
        <w:r>
          <w:rPr>
            <w:webHidden/>
          </w:rPr>
          <w:fldChar w:fldCharType="end"/>
        </w:r>
      </w:hyperlink>
    </w:p>
    <w:p w14:paraId="329FDB58" w14:textId="77777777" w:rsidR="008564D4" w:rsidRDefault="008564D4">
      <w:pPr>
        <w:pStyle w:val="TableofFigures"/>
        <w:tabs>
          <w:tab w:val="right" w:leader="dot" w:pos="9111"/>
        </w:tabs>
        <w:rPr>
          <w:rFonts w:asciiTheme="minorHAnsi" w:eastAsiaTheme="minorEastAsia" w:hAnsiTheme="minorHAnsi"/>
          <w:color w:val="auto"/>
          <w:kern w:val="2"/>
          <w:szCs w:val="24"/>
          <w:lang w:val="en-GB" w:eastAsia="en-GB"/>
          <w14:ligatures w14:val="standardContextual"/>
        </w:rPr>
      </w:pPr>
      <w:hyperlink w:anchor="_Toc230954088">
        <w:r>
          <w:rPr>
            <w:rStyle w:val="IndexLink"/>
            <w:rFonts w:cstheme="majorBidi"/>
          </w:rPr>
          <w:t>table 34 Representative API functions in the implemented system</w:t>
        </w:r>
        <w:r>
          <w:rPr>
            <w:webHidden/>
          </w:rPr>
          <w:fldChar w:fldCharType="begin"/>
        </w:r>
        <w:r>
          <w:rPr>
            <w:webHidden/>
          </w:rPr>
          <w:instrText>PAGEREF _Toc230954088 \h</w:instrText>
        </w:r>
        <w:r>
          <w:rPr>
            <w:webHidden/>
          </w:rPr>
        </w:r>
        <w:r>
          <w:rPr>
            <w:webHidden/>
          </w:rPr>
          <w:fldChar w:fldCharType="separate"/>
        </w:r>
        <w:r>
          <w:rPr>
            <w:rStyle w:val="IndexLink"/>
          </w:rPr>
          <w:tab/>
          <w:t>87</w:t>
        </w:r>
        <w:r>
          <w:rPr>
            <w:webHidden/>
          </w:rPr>
          <w:fldChar w:fldCharType="end"/>
        </w:r>
      </w:hyperlink>
    </w:p>
    <w:p w14:paraId="39AE8FAB" w14:textId="77777777" w:rsidR="008564D4" w:rsidRDefault="008564D4">
      <w:pPr>
        <w:pStyle w:val="TableofFigures"/>
        <w:tabs>
          <w:tab w:val="right" w:leader="dot" w:pos="9111"/>
        </w:tabs>
        <w:rPr>
          <w:rFonts w:asciiTheme="minorHAnsi" w:eastAsiaTheme="minorEastAsia" w:hAnsiTheme="minorHAnsi"/>
          <w:color w:val="auto"/>
          <w:kern w:val="2"/>
          <w:szCs w:val="24"/>
          <w:lang w:val="en-GB" w:eastAsia="en-GB"/>
          <w14:ligatures w14:val="standardContextual"/>
        </w:rPr>
      </w:pPr>
      <w:hyperlink w:anchor="_Toc230954089">
        <w:r>
          <w:rPr>
            <w:rStyle w:val="IndexLink"/>
            <w:rFonts w:cstheme="majorBidi"/>
          </w:rPr>
          <w:t>table 35 Data-access responsibilities in the implementation</w:t>
        </w:r>
        <w:r>
          <w:rPr>
            <w:webHidden/>
          </w:rPr>
          <w:fldChar w:fldCharType="begin"/>
        </w:r>
        <w:r>
          <w:rPr>
            <w:webHidden/>
          </w:rPr>
          <w:instrText>PAGEREF _Toc230954089 \h</w:instrText>
        </w:r>
        <w:r>
          <w:rPr>
            <w:webHidden/>
          </w:rPr>
        </w:r>
        <w:r>
          <w:rPr>
            <w:webHidden/>
          </w:rPr>
          <w:fldChar w:fldCharType="separate"/>
        </w:r>
        <w:r>
          <w:rPr>
            <w:rStyle w:val="IndexLink"/>
          </w:rPr>
          <w:tab/>
          <w:t>91</w:t>
        </w:r>
        <w:r>
          <w:rPr>
            <w:webHidden/>
          </w:rPr>
          <w:fldChar w:fldCharType="end"/>
        </w:r>
      </w:hyperlink>
    </w:p>
    <w:p w14:paraId="78CA5EA5" w14:textId="77777777" w:rsidR="008564D4" w:rsidRDefault="008564D4">
      <w:pPr>
        <w:pStyle w:val="TableofFigures"/>
        <w:tabs>
          <w:tab w:val="right" w:leader="dot" w:pos="9111"/>
        </w:tabs>
        <w:rPr>
          <w:rFonts w:asciiTheme="minorHAnsi" w:eastAsiaTheme="minorEastAsia" w:hAnsiTheme="minorHAnsi"/>
          <w:color w:val="auto"/>
          <w:kern w:val="2"/>
          <w:szCs w:val="24"/>
          <w:lang w:val="en-GB" w:eastAsia="en-GB"/>
          <w14:ligatures w14:val="standardContextual"/>
        </w:rPr>
      </w:pPr>
      <w:hyperlink w:anchor="_Toc230954090">
        <w:r>
          <w:rPr>
            <w:rStyle w:val="IndexLink"/>
            <w:rFonts w:cstheme="majorBidi"/>
          </w:rPr>
          <w:t>table 36 Representative business-logic responsibilities</w:t>
        </w:r>
        <w:r>
          <w:rPr>
            <w:webHidden/>
          </w:rPr>
          <w:fldChar w:fldCharType="begin"/>
        </w:r>
        <w:r>
          <w:rPr>
            <w:webHidden/>
          </w:rPr>
          <w:instrText>PAGEREF _Toc230954090 \h</w:instrText>
        </w:r>
        <w:r>
          <w:rPr>
            <w:webHidden/>
          </w:rPr>
        </w:r>
        <w:r>
          <w:rPr>
            <w:webHidden/>
          </w:rPr>
          <w:fldChar w:fldCharType="separate"/>
        </w:r>
        <w:r>
          <w:rPr>
            <w:rStyle w:val="IndexLink"/>
          </w:rPr>
          <w:tab/>
          <w:t>92</w:t>
        </w:r>
        <w:r>
          <w:rPr>
            <w:webHidden/>
          </w:rPr>
          <w:fldChar w:fldCharType="end"/>
        </w:r>
      </w:hyperlink>
    </w:p>
    <w:p w14:paraId="069DE3BE" w14:textId="77777777" w:rsidR="008564D4" w:rsidRDefault="008564D4">
      <w:pPr>
        <w:pStyle w:val="TableofFigures"/>
        <w:tabs>
          <w:tab w:val="right" w:leader="dot" w:pos="9111"/>
        </w:tabs>
        <w:rPr>
          <w:rFonts w:asciiTheme="minorHAnsi" w:eastAsiaTheme="minorEastAsia" w:hAnsiTheme="minorHAnsi"/>
          <w:color w:val="auto"/>
          <w:kern w:val="2"/>
          <w:szCs w:val="24"/>
          <w:lang w:val="en-GB" w:eastAsia="en-GB"/>
          <w14:ligatures w14:val="standardContextual"/>
        </w:rPr>
      </w:pPr>
      <w:hyperlink w:anchor="_Toc230954091">
        <w:r>
          <w:rPr>
            <w:rStyle w:val="IndexLink"/>
            <w:rFonts w:cstheme="majorBidi"/>
          </w:rPr>
          <w:t>table 37 Implementation positioning of the recommendation-oriented feature</w:t>
        </w:r>
        <w:r>
          <w:rPr>
            <w:webHidden/>
          </w:rPr>
          <w:fldChar w:fldCharType="begin"/>
        </w:r>
        <w:r>
          <w:rPr>
            <w:webHidden/>
          </w:rPr>
          <w:instrText>PAGEREF _Toc230954091 \h</w:instrText>
        </w:r>
        <w:r>
          <w:rPr>
            <w:webHidden/>
          </w:rPr>
        </w:r>
        <w:r>
          <w:rPr>
            <w:webHidden/>
          </w:rPr>
          <w:fldChar w:fldCharType="separate"/>
        </w:r>
        <w:r>
          <w:rPr>
            <w:rStyle w:val="IndexLink"/>
          </w:rPr>
          <w:tab/>
          <w:t>94</w:t>
        </w:r>
        <w:r>
          <w:rPr>
            <w:webHidden/>
          </w:rPr>
          <w:fldChar w:fldCharType="end"/>
        </w:r>
      </w:hyperlink>
    </w:p>
    <w:p w14:paraId="7236B6FA" w14:textId="77777777" w:rsidR="008564D4" w:rsidRDefault="008564D4">
      <w:pPr>
        <w:pStyle w:val="TableofFigures"/>
        <w:tabs>
          <w:tab w:val="right" w:leader="dot" w:pos="9111"/>
        </w:tabs>
        <w:rPr>
          <w:rFonts w:asciiTheme="minorHAnsi" w:eastAsiaTheme="minorEastAsia" w:hAnsiTheme="minorHAnsi"/>
          <w:color w:val="auto"/>
          <w:kern w:val="2"/>
          <w:szCs w:val="24"/>
          <w:lang w:val="en-GB" w:eastAsia="en-GB"/>
          <w14:ligatures w14:val="standardContextual"/>
        </w:rPr>
      </w:pPr>
      <w:hyperlink w:anchor="_Toc230954092">
        <w:r>
          <w:rPr>
            <w:rStyle w:val="IndexLink"/>
            <w:rFonts w:cstheme="majorBidi"/>
          </w:rPr>
          <w:t>table 38 Test plan overview</w:t>
        </w:r>
        <w:r>
          <w:rPr>
            <w:webHidden/>
          </w:rPr>
          <w:fldChar w:fldCharType="begin"/>
        </w:r>
        <w:r>
          <w:rPr>
            <w:webHidden/>
          </w:rPr>
          <w:instrText>PAGEREF _Toc230954092 \h</w:instrText>
        </w:r>
        <w:r>
          <w:rPr>
            <w:webHidden/>
          </w:rPr>
        </w:r>
        <w:r>
          <w:rPr>
            <w:webHidden/>
          </w:rPr>
          <w:fldChar w:fldCharType="separate"/>
        </w:r>
        <w:r>
          <w:rPr>
            <w:rStyle w:val="IndexLink"/>
          </w:rPr>
          <w:tab/>
          <w:t>96</w:t>
        </w:r>
        <w:r>
          <w:rPr>
            <w:webHidden/>
          </w:rPr>
          <w:fldChar w:fldCharType="end"/>
        </w:r>
      </w:hyperlink>
    </w:p>
    <w:p w14:paraId="3816958C" w14:textId="77777777" w:rsidR="008564D4" w:rsidRDefault="008564D4">
      <w:pPr>
        <w:pStyle w:val="TableofFigures"/>
        <w:tabs>
          <w:tab w:val="right" w:leader="dot" w:pos="9111"/>
        </w:tabs>
        <w:rPr>
          <w:rFonts w:asciiTheme="minorHAnsi" w:eastAsiaTheme="minorEastAsia" w:hAnsiTheme="minorHAnsi"/>
          <w:color w:val="auto"/>
          <w:kern w:val="2"/>
          <w:szCs w:val="24"/>
          <w:lang w:val="en-GB" w:eastAsia="en-GB"/>
          <w14:ligatures w14:val="standardContextual"/>
        </w:rPr>
      </w:pPr>
      <w:hyperlink w:anchor="_Toc230954093">
        <w:r>
          <w:rPr>
            <w:rStyle w:val="IndexLink"/>
            <w:rFonts w:cstheme="majorBidi"/>
          </w:rPr>
          <w:t>table 39 Types of testing applied to Syrian Services Hub</w:t>
        </w:r>
        <w:r>
          <w:rPr>
            <w:webHidden/>
          </w:rPr>
          <w:fldChar w:fldCharType="begin"/>
        </w:r>
        <w:r>
          <w:rPr>
            <w:webHidden/>
          </w:rPr>
          <w:instrText>PAGEREF _Toc230954093 \h</w:instrText>
        </w:r>
        <w:r>
          <w:rPr>
            <w:webHidden/>
          </w:rPr>
        </w:r>
        <w:r>
          <w:rPr>
            <w:webHidden/>
          </w:rPr>
          <w:fldChar w:fldCharType="separate"/>
        </w:r>
        <w:r>
          <w:rPr>
            <w:rStyle w:val="IndexLink"/>
          </w:rPr>
          <w:tab/>
          <w:t>97</w:t>
        </w:r>
        <w:r>
          <w:rPr>
            <w:webHidden/>
          </w:rPr>
          <w:fldChar w:fldCharType="end"/>
        </w:r>
      </w:hyperlink>
    </w:p>
    <w:p w14:paraId="5573F818" w14:textId="77777777" w:rsidR="008564D4" w:rsidRDefault="008564D4">
      <w:pPr>
        <w:pStyle w:val="TableofFigures"/>
        <w:tabs>
          <w:tab w:val="right" w:leader="dot" w:pos="9111"/>
        </w:tabs>
        <w:rPr>
          <w:rFonts w:asciiTheme="minorHAnsi" w:eastAsiaTheme="minorEastAsia" w:hAnsiTheme="minorHAnsi"/>
          <w:color w:val="auto"/>
          <w:kern w:val="2"/>
          <w:szCs w:val="24"/>
          <w:lang w:val="en-GB" w:eastAsia="en-GB"/>
          <w14:ligatures w14:val="standardContextual"/>
        </w:rPr>
      </w:pPr>
      <w:hyperlink w:anchor="_Toc230954094">
        <w:r>
          <w:rPr>
            <w:rStyle w:val="IndexLink"/>
            <w:rFonts w:cstheme="majorBidi"/>
          </w:rPr>
          <w:t>table 40 Main test cases and validation results add services</w:t>
        </w:r>
        <w:r>
          <w:rPr>
            <w:webHidden/>
          </w:rPr>
          <w:fldChar w:fldCharType="begin"/>
        </w:r>
        <w:r>
          <w:rPr>
            <w:webHidden/>
          </w:rPr>
          <w:instrText>PAGEREF _Toc230954094 \h</w:instrText>
        </w:r>
        <w:r>
          <w:rPr>
            <w:webHidden/>
          </w:rPr>
        </w:r>
        <w:r>
          <w:rPr>
            <w:webHidden/>
          </w:rPr>
          <w:fldChar w:fldCharType="separate"/>
        </w:r>
        <w:r>
          <w:rPr>
            <w:rStyle w:val="IndexLink"/>
          </w:rPr>
          <w:tab/>
          <w:t>101</w:t>
        </w:r>
        <w:r>
          <w:rPr>
            <w:webHidden/>
          </w:rPr>
          <w:fldChar w:fldCharType="end"/>
        </w:r>
      </w:hyperlink>
    </w:p>
    <w:p w14:paraId="5D01A18F" w14:textId="77777777" w:rsidR="008564D4" w:rsidRDefault="008564D4">
      <w:pPr>
        <w:pStyle w:val="TableofFigures"/>
        <w:tabs>
          <w:tab w:val="right" w:leader="dot" w:pos="9111"/>
        </w:tabs>
        <w:rPr>
          <w:rFonts w:asciiTheme="minorHAnsi" w:eastAsiaTheme="minorEastAsia" w:hAnsiTheme="minorHAnsi"/>
          <w:color w:val="auto"/>
          <w:kern w:val="2"/>
          <w:szCs w:val="24"/>
          <w:lang w:val="en-GB" w:eastAsia="en-GB"/>
          <w14:ligatures w14:val="standardContextual"/>
        </w:rPr>
      </w:pPr>
      <w:hyperlink w:anchor="_Toc230954095">
        <w:r>
          <w:rPr>
            <w:rStyle w:val="IndexLink"/>
          </w:rPr>
          <w:t>table 41 Main test cases and validation results submit offer</w:t>
        </w:r>
        <w:r>
          <w:rPr>
            <w:webHidden/>
          </w:rPr>
          <w:fldChar w:fldCharType="begin"/>
        </w:r>
        <w:r>
          <w:rPr>
            <w:webHidden/>
          </w:rPr>
          <w:instrText>PAGEREF _Toc230954095 \h</w:instrText>
        </w:r>
        <w:r>
          <w:rPr>
            <w:webHidden/>
          </w:rPr>
        </w:r>
        <w:r>
          <w:rPr>
            <w:webHidden/>
          </w:rPr>
          <w:fldChar w:fldCharType="separate"/>
        </w:r>
        <w:r>
          <w:rPr>
            <w:rStyle w:val="IndexLink"/>
          </w:rPr>
          <w:tab/>
          <w:t>102</w:t>
        </w:r>
        <w:r>
          <w:rPr>
            <w:webHidden/>
          </w:rPr>
          <w:fldChar w:fldCharType="end"/>
        </w:r>
      </w:hyperlink>
    </w:p>
    <w:p w14:paraId="229FD9EC" w14:textId="77777777" w:rsidR="008564D4" w:rsidRDefault="008564D4">
      <w:pPr>
        <w:pStyle w:val="TableofFigures"/>
        <w:tabs>
          <w:tab w:val="right" w:leader="dot" w:pos="9111"/>
        </w:tabs>
        <w:rPr>
          <w:rFonts w:asciiTheme="minorHAnsi" w:eastAsiaTheme="minorEastAsia" w:hAnsiTheme="minorHAnsi"/>
          <w:color w:val="auto"/>
          <w:kern w:val="2"/>
          <w:szCs w:val="24"/>
          <w:lang w:val="en-GB" w:eastAsia="en-GB"/>
          <w14:ligatures w14:val="standardContextual"/>
        </w:rPr>
      </w:pPr>
      <w:hyperlink w:anchor="_Toc230954096">
        <w:r>
          <w:rPr>
            <w:rStyle w:val="IndexLink"/>
          </w:rPr>
          <w:t>table 42 Main test cases and validation results post new request</w:t>
        </w:r>
        <w:r>
          <w:rPr>
            <w:webHidden/>
          </w:rPr>
          <w:fldChar w:fldCharType="begin"/>
        </w:r>
        <w:r>
          <w:rPr>
            <w:webHidden/>
          </w:rPr>
          <w:instrText>PAGEREF _Toc230954096 \h</w:instrText>
        </w:r>
        <w:r>
          <w:rPr>
            <w:webHidden/>
          </w:rPr>
        </w:r>
        <w:r>
          <w:rPr>
            <w:webHidden/>
          </w:rPr>
          <w:fldChar w:fldCharType="separate"/>
        </w:r>
        <w:r>
          <w:rPr>
            <w:rStyle w:val="IndexLink"/>
          </w:rPr>
          <w:tab/>
          <w:t>103</w:t>
        </w:r>
        <w:r>
          <w:rPr>
            <w:webHidden/>
          </w:rPr>
          <w:fldChar w:fldCharType="end"/>
        </w:r>
      </w:hyperlink>
    </w:p>
    <w:p w14:paraId="6977E695" w14:textId="77777777" w:rsidR="008564D4" w:rsidRDefault="008564D4">
      <w:pPr>
        <w:pStyle w:val="TableofFigures"/>
        <w:tabs>
          <w:tab w:val="right" w:leader="dot" w:pos="9111"/>
        </w:tabs>
        <w:rPr>
          <w:rFonts w:asciiTheme="minorHAnsi" w:eastAsiaTheme="minorEastAsia" w:hAnsiTheme="minorHAnsi"/>
          <w:color w:val="auto"/>
          <w:kern w:val="2"/>
          <w:szCs w:val="24"/>
          <w:lang w:val="en-GB" w:eastAsia="en-GB"/>
          <w14:ligatures w14:val="standardContextual"/>
        </w:rPr>
      </w:pPr>
      <w:hyperlink w:anchor="_Toc230954097">
        <w:r>
          <w:rPr>
            <w:rStyle w:val="IndexLink"/>
          </w:rPr>
          <w:t>table 43 Main test cases and validation results submit offer</w:t>
        </w:r>
        <w:r>
          <w:rPr>
            <w:webHidden/>
          </w:rPr>
          <w:fldChar w:fldCharType="begin"/>
        </w:r>
        <w:r>
          <w:rPr>
            <w:webHidden/>
          </w:rPr>
          <w:instrText>PAGEREF _Toc230954097 \h</w:instrText>
        </w:r>
        <w:r>
          <w:rPr>
            <w:webHidden/>
          </w:rPr>
        </w:r>
        <w:r>
          <w:rPr>
            <w:webHidden/>
          </w:rPr>
          <w:fldChar w:fldCharType="separate"/>
        </w:r>
        <w:r>
          <w:rPr>
            <w:rStyle w:val="IndexLink"/>
          </w:rPr>
          <w:tab/>
          <w:t>105</w:t>
        </w:r>
        <w:r>
          <w:rPr>
            <w:webHidden/>
          </w:rPr>
          <w:fldChar w:fldCharType="end"/>
        </w:r>
      </w:hyperlink>
    </w:p>
    <w:p w14:paraId="37D5D6A5" w14:textId="77777777" w:rsidR="008564D4" w:rsidRDefault="008564D4">
      <w:pPr>
        <w:pStyle w:val="TableofFigures"/>
        <w:tabs>
          <w:tab w:val="right" w:leader="dot" w:pos="9111"/>
        </w:tabs>
        <w:rPr>
          <w:rFonts w:asciiTheme="minorHAnsi" w:eastAsiaTheme="minorEastAsia" w:hAnsiTheme="minorHAnsi"/>
          <w:color w:val="auto"/>
          <w:kern w:val="2"/>
          <w:szCs w:val="24"/>
          <w:lang w:val="en-GB" w:eastAsia="en-GB"/>
          <w14:ligatures w14:val="standardContextual"/>
        </w:rPr>
      </w:pPr>
      <w:hyperlink w:anchor="_Toc230954098">
        <w:r>
          <w:rPr>
            <w:rStyle w:val="IndexLink"/>
          </w:rPr>
          <w:t>Table 44Main test cases and validation results Create User Account</w:t>
        </w:r>
        <w:r>
          <w:rPr>
            <w:webHidden/>
          </w:rPr>
          <w:fldChar w:fldCharType="begin"/>
        </w:r>
        <w:r>
          <w:rPr>
            <w:webHidden/>
          </w:rPr>
          <w:instrText>PAGEREF _Toc230954098 \h</w:instrText>
        </w:r>
        <w:r>
          <w:rPr>
            <w:webHidden/>
          </w:rPr>
        </w:r>
        <w:r>
          <w:rPr>
            <w:webHidden/>
          </w:rPr>
          <w:fldChar w:fldCharType="separate"/>
        </w:r>
        <w:r>
          <w:rPr>
            <w:rStyle w:val="IndexLink"/>
          </w:rPr>
          <w:tab/>
          <w:t>106</w:t>
        </w:r>
        <w:r>
          <w:rPr>
            <w:webHidden/>
          </w:rPr>
          <w:fldChar w:fldCharType="end"/>
        </w:r>
      </w:hyperlink>
    </w:p>
    <w:p w14:paraId="21983CBA" w14:textId="77777777" w:rsidR="008564D4" w:rsidRDefault="008564D4">
      <w:pPr>
        <w:pStyle w:val="TableofFigures"/>
        <w:tabs>
          <w:tab w:val="right" w:leader="dot" w:pos="9111"/>
        </w:tabs>
        <w:rPr>
          <w:rFonts w:asciiTheme="minorHAnsi" w:eastAsiaTheme="minorEastAsia" w:hAnsiTheme="minorHAnsi"/>
          <w:color w:val="auto"/>
          <w:kern w:val="2"/>
          <w:szCs w:val="24"/>
          <w:lang w:val="en-GB" w:eastAsia="en-GB"/>
          <w14:ligatures w14:val="standardContextual"/>
        </w:rPr>
      </w:pPr>
      <w:hyperlink w:anchor="_Toc230954099">
        <w:r>
          <w:rPr>
            <w:rStyle w:val="IndexLink"/>
            <w:rFonts w:cstheme="majorBidi"/>
          </w:rPr>
          <w:t>table 45 Quality metrics used in the evaluation</w:t>
        </w:r>
        <w:r>
          <w:rPr>
            <w:webHidden/>
          </w:rPr>
          <w:fldChar w:fldCharType="begin"/>
        </w:r>
        <w:r>
          <w:rPr>
            <w:webHidden/>
          </w:rPr>
          <w:instrText>PAGEREF _Toc230954099 \h</w:instrText>
        </w:r>
        <w:r>
          <w:rPr>
            <w:webHidden/>
          </w:rPr>
        </w:r>
        <w:r>
          <w:rPr>
            <w:webHidden/>
          </w:rPr>
          <w:fldChar w:fldCharType="separate"/>
        </w:r>
        <w:r>
          <w:rPr>
            <w:rStyle w:val="IndexLink"/>
          </w:rPr>
          <w:tab/>
          <w:t>109</w:t>
        </w:r>
        <w:r>
          <w:rPr>
            <w:webHidden/>
          </w:rPr>
          <w:fldChar w:fldCharType="end"/>
        </w:r>
      </w:hyperlink>
    </w:p>
    <w:p w14:paraId="685E7BAB" w14:textId="77777777" w:rsidR="008564D4" w:rsidRDefault="008564D4">
      <w:pPr>
        <w:pStyle w:val="TableofFigures"/>
        <w:tabs>
          <w:tab w:val="right" w:leader="dot" w:pos="9111"/>
        </w:tabs>
        <w:rPr>
          <w:rFonts w:asciiTheme="minorHAnsi" w:eastAsiaTheme="minorEastAsia" w:hAnsiTheme="minorHAnsi"/>
          <w:color w:val="auto"/>
          <w:kern w:val="2"/>
          <w:szCs w:val="24"/>
          <w:lang w:val="en-GB" w:eastAsia="en-GB"/>
          <w14:ligatures w14:val="standardContextual"/>
        </w:rPr>
      </w:pPr>
      <w:hyperlink w:anchor="_Toc230954100">
        <w:r>
          <w:rPr>
            <w:rStyle w:val="IndexLink"/>
            <w:rFonts w:cstheme="majorBidi"/>
          </w:rPr>
          <w:t>table 46 Usability review observations</w:t>
        </w:r>
        <w:r>
          <w:rPr>
            <w:webHidden/>
          </w:rPr>
          <w:fldChar w:fldCharType="begin"/>
        </w:r>
        <w:r>
          <w:rPr>
            <w:webHidden/>
          </w:rPr>
          <w:instrText>PAGEREF _Toc230954100 \h</w:instrText>
        </w:r>
        <w:r>
          <w:rPr>
            <w:webHidden/>
          </w:rPr>
        </w:r>
        <w:r>
          <w:rPr>
            <w:webHidden/>
          </w:rPr>
          <w:fldChar w:fldCharType="separate"/>
        </w:r>
        <w:r>
          <w:rPr>
            <w:rStyle w:val="IndexLink"/>
          </w:rPr>
          <w:tab/>
          <w:t>110</w:t>
        </w:r>
        <w:r>
          <w:rPr>
            <w:webHidden/>
          </w:rPr>
          <w:fldChar w:fldCharType="end"/>
        </w:r>
      </w:hyperlink>
    </w:p>
    <w:p w14:paraId="0BBB2FA2" w14:textId="77777777" w:rsidR="008564D4" w:rsidRDefault="008564D4">
      <w:pPr>
        <w:pStyle w:val="TableofFigures"/>
        <w:tabs>
          <w:tab w:val="right" w:leader="dot" w:pos="9111"/>
        </w:tabs>
        <w:rPr>
          <w:rFonts w:asciiTheme="minorHAnsi" w:eastAsiaTheme="minorEastAsia" w:hAnsiTheme="minorHAnsi"/>
          <w:color w:val="auto"/>
          <w:kern w:val="2"/>
          <w:szCs w:val="24"/>
          <w:lang w:val="en-GB" w:eastAsia="en-GB"/>
          <w14:ligatures w14:val="standardContextual"/>
        </w:rPr>
      </w:pPr>
      <w:hyperlink w:anchor="_Toc230954101">
        <w:r>
          <w:rPr>
            <w:rStyle w:val="IndexLink"/>
            <w:rFonts w:cstheme="majorBidi"/>
          </w:rPr>
          <w:t>table 47  Comparative analysis between Syrian Services Hub and selected reference platforms.</w:t>
        </w:r>
        <w:r>
          <w:rPr>
            <w:webHidden/>
          </w:rPr>
          <w:fldChar w:fldCharType="begin"/>
        </w:r>
        <w:r>
          <w:rPr>
            <w:webHidden/>
          </w:rPr>
          <w:instrText>PAGEREF _Toc230954101 \h</w:instrText>
        </w:r>
        <w:r>
          <w:rPr>
            <w:webHidden/>
          </w:rPr>
        </w:r>
        <w:r>
          <w:rPr>
            <w:webHidden/>
          </w:rPr>
          <w:fldChar w:fldCharType="separate"/>
        </w:r>
        <w:r>
          <w:rPr>
            <w:rStyle w:val="IndexLink"/>
          </w:rPr>
          <w:tab/>
          <w:t>114</w:t>
        </w:r>
        <w:r>
          <w:rPr>
            <w:webHidden/>
          </w:rPr>
          <w:fldChar w:fldCharType="end"/>
        </w:r>
      </w:hyperlink>
    </w:p>
    <w:p w14:paraId="271F0B88" w14:textId="77777777" w:rsidR="008564D4" w:rsidRDefault="008564D4">
      <w:pPr>
        <w:pStyle w:val="TableofFigures"/>
        <w:tabs>
          <w:tab w:val="right" w:leader="dot" w:pos="9111"/>
        </w:tabs>
        <w:rPr>
          <w:rFonts w:asciiTheme="minorHAnsi" w:eastAsiaTheme="minorEastAsia" w:hAnsiTheme="minorHAnsi"/>
          <w:color w:val="auto"/>
          <w:kern w:val="2"/>
          <w:szCs w:val="24"/>
          <w:lang w:val="en-GB" w:eastAsia="en-GB"/>
          <w14:ligatures w14:val="standardContextual"/>
        </w:rPr>
      </w:pPr>
      <w:hyperlink w:anchor="_Toc230954102">
        <w:r>
          <w:rPr>
            <w:rStyle w:val="IndexLink"/>
            <w:rFonts w:cstheme="majorBidi"/>
          </w:rPr>
          <w:t>table 48 Achievement of the main project objectives.</w:t>
        </w:r>
        <w:r>
          <w:rPr>
            <w:webHidden/>
          </w:rPr>
          <w:fldChar w:fldCharType="begin"/>
        </w:r>
        <w:r>
          <w:rPr>
            <w:webHidden/>
          </w:rPr>
          <w:instrText>PAGEREF _Toc230954102 \h</w:instrText>
        </w:r>
        <w:r>
          <w:rPr>
            <w:webHidden/>
          </w:rPr>
        </w:r>
        <w:r>
          <w:rPr>
            <w:webHidden/>
          </w:rPr>
          <w:fldChar w:fldCharType="separate"/>
        </w:r>
        <w:r>
          <w:rPr>
            <w:rStyle w:val="IndexLink"/>
          </w:rPr>
          <w:tab/>
          <w:t>115</w:t>
        </w:r>
        <w:r>
          <w:rPr>
            <w:webHidden/>
          </w:rPr>
          <w:fldChar w:fldCharType="end"/>
        </w:r>
      </w:hyperlink>
    </w:p>
    <w:p w14:paraId="6D0A244A" w14:textId="77777777" w:rsidR="008564D4" w:rsidRDefault="008564D4">
      <w:pPr>
        <w:pStyle w:val="TableofFigures"/>
        <w:tabs>
          <w:tab w:val="right" w:leader="dot" w:pos="9111"/>
        </w:tabs>
        <w:rPr>
          <w:rFonts w:asciiTheme="minorHAnsi" w:eastAsiaTheme="minorEastAsia" w:hAnsiTheme="minorHAnsi"/>
          <w:color w:val="auto"/>
          <w:kern w:val="2"/>
          <w:szCs w:val="24"/>
          <w:lang w:val="en-GB" w:eastAsia="en-GB"/>
          <w14:ligatures w14:val="standardContextual"/>
        </w:rPr>
      </w:pPr>
      <w:hyperlink w:anchor="_Toc230954103">
        <w:r>
          <w:rPr>
            <w:rStyle w:val="IndexLink"/>
            <w:rFonts w:cstheme="majorBidi"/>
          </w:rPr>
          <w:t>table 49 Summary of project strengths and limitations.</w:t>
        </w:r>
        <w:r>
          <w:rPr>
            <w:webHidden/>
          </w:rPr>
          <w:fldChar w:fldCharType="begin"/>
        </w:r>
        <w:r>
          <w:rPr>
            <w:webHidden/>
          </w:rPr>
          <w:instrText>PAGEREF _Toc230954103 \h</w:instrText>
        </w:r>
        <w:r>
          <w:rPr>
            <w:webHidden/>
          </w:rPr>
        </w:r>
        <w:r>
          <w:rPr>
            <w:webHidden/>
          </w:rPr>
          <w:fldChar w:fldCharType="separate"/>
        </w:r>
        <w:r>
          <w:rPr>
            <w:rStyle w:val="IndexLink"/>
          </w:rPr>
          <w:tab/>
          <w:t>116</w:t>
        </w:r>
        <w:r>
          <w:rPr>
            <w:webHidden/>
          </w:rPr>
          <w:fldChar w:fldCharType="end"/>
        </w:r>
      </w:hyperlink>
    </w:p>
    <w:p w14:paraId="391F1A74" w14:textId="77777777" w:rsidR="008564D4" w:rsidRDefault="008564D4">
      <w:pPr>
        <w:pStyle w:val="TableofFigures"/>
        <w:tabs>
          <w:tab w:val="right" w:leader="dot" w:pos="9111"/>
        </w:tabs>
        <w:rPr>
          <w:rFonts w:asciiTheme="minorHAnsi" w:eastAsiaTheme="minorEastAsia" w:hAnsiTheme="minorHAnsi"/>
          <w:color w:val="auto"/>
          <w:kern w:val="2"/>
          <w:szCs w:val="24"/>
          <w:lang w:val="en-GB" w:eastAsia="en-GB"/>
          <w14:ligatures w14:val="standardContextual"/>
        </w:rPr>
      </w:pPr>
      <w:hyperlink w:anchor="_Toc230954104">
        <w:r>
          <w:rPr>
            <w:rStyle w:val="IndexLink"/>
            <w:rFonts w:cstheme="majorBidi"/>
          </w:rPr>
          <w:t>table 50 Suggested KPIs for evaluating Syrian Services Hub.</w:t>
        </w:r>
        <w:r>
          <w:rPr>
            <w:webHidden/>
          </w:rPr>
          <w:fldChar w:fldCharType="begin"/>
        </w:r>
        <w:r>
          <w:rPr>
            <w:webHidden/>
          </w:rPr>
          <w:instrText>PAGEREF _Toc230954104 \h</w:instrText>
        </w:r>
        <w:r>
          <w:rPr>
            <w:webHidden/>
          </w:rPr>
        </w:r>
        <w:r>
          <w:rPr>
            <w:webHidden/>
          </w:rPr>
          <w:fldChar w:fldCharType="separate"/>
        </w:r>
        <w:r>
          <w:rPr>
            <w:rStyle w:val="IndexLink"/>
          </w:rPr>
          <w:tab/>
          <w:t>116</w:t>
        </w:r>
        <w:r>
          <w:rPr>
            <w:webHidden/>
          </w:rPr>
          <w:fldChar w:fldCharType="end"/>
        </w:r>
      </w:hyperlink>
    </w:p>
    <w:p w14:paraId="79469972" w14:textId="77777777" w:rsidR="008564D4" w:rsidRDefault="008564D4">
      <w:pPr>
        <w:pStyle w:val="TableofFigures"/>
        <w:tabs>
          <w:tab w:val="right" w:leader="dot" w:pos="9111"/>
        </w:tabs>
        <w:rPr>
          <w:rFonts w:asciiTheme="minorHAnsi" w:eastAsiaTheme="minorEastAsia" w:hAnsiTheme="minorHAnsi"/>
          <w:color w:val="auto"/>
          <w:kern w:val="2"/>
          <w:szCs w:val="24"/>
          <w:lang w:val="en-GB" w:eastAsia="en-GB"/>
          <w14:ligatures w14:val="standardContextual"/>
        </w:rPr>
      </w:pPr>
      <w:hyperlink w:anchor="_Toc230954105">
        <w:r>
          <w:rPr>
            <w:rStyle w:val="IndexLink"/>
            <w:rFonts w:cstheme="majorBidi"/>
          </w:rPr>
          <w:t>table 51 Summary of main project achievements</w:t>
        </w:r>
        <w:r>
          <w:rPr>
            <w:rStyle w:val="IndexLink"/>
            <w:rFonts w:cstheme="majorBidi"/>
            <w:i/>
          </w:rPr>
          <w:t>.</w:t>
        </w:r>
        <w:r>
          <w:rPr>
            <w:webHidden/>
          </w:rPr>
          <w:fldChar w:fldCharType="begin"/>
        </w:r>
        <w:r>
          <w:rPr>
            <w:webHidden/>
          </w:rPr>
          <w:instrText>PAGEREF _Toc230954105 \h</w:instrText>
        </w:r>
        <w:r>
          <w:rPr>
            <w:webHidden/>
          </w:rPr>
        </w:r>
        <w:r>
          <w:rPr>
            <w:webHidden/>
          </w:rPr>
          <w:fldChar w:fldCharType="separate"/>
        </w:r>
        <w:r>
          <w:rPr>
            <w:rStyle w:val="IndexLink"/>
          </w:rPr>
          <w:tab/>
          <w:t>118</w:t>
        </w:r>
        <w:r>
          <w:rPr>
            <w:webHidden/>
          </w:rPr>
          <w:fldChar w:fldCharType="end"/>
        </w:r>
      </w:hyperlink>
    </w:p>
    <w:p w14:paraId="2479AB4B" w14:textId="77777777" w:rsidR="008564D4" w:rsidRDefault="008564D4">
      <w:pPr>
        <w:pStyle w:val="TableofFigures"/>
        <w:tabs>
          <w:tab w:val="right" w:leader="dot" w:pos="9111"/>
        </w:tabs>
        <w:rPr>
          <w:rFonts w:asciiTheme="minorHAnsi" w:eastAsiaTheme="minorEastAsia" w:hAnsiTheme="minorHAnsi"/>
          <w:color w:val="auto"/>
          <w:kern w:val="2"/>
          <w:szCs w:val="24"/>
          <w:lang w:val="en-GB" w:eastAsia="en-GB"/>
          <w14:ligatures w14:val="standardContextual"/>
        </w:rPr>
      </w:pPr>
      <w:hyperlink w:anchor="_Toc230954106">
        <w:r>
          <w:rPr>
            <w:rStyle w:val="IndexLink"/>
            <w:rFonts w:cstheme="majorBidi"/>
          </w:rPr>
          <w:t>table 52 Main project challenges and responses.</w:t>
        </w:r>
        <w:r>
          <w:rPr>
            <w:webHidden/>
          </w:rPr>
          <w:fldChar w:fldCharType="begin"/>
        </w:r>
        <w:r>
          <w:rPr>
            <w:webHidden/>
          </w:rPr>
          <w:instrText>PAGEREF _Toc230954106 \h</w:instrText>
        </w:r>
        <w:r>
          <w:rPr>
            <w:webHidden/>
          </w:rPr>
        </w:r>
        <w:r>
          <w:rPr>
            <w:webHidden/>
          </w:rPr>
          <w:fldChar w:fldCharType="separate"/>
        </w:r>
        <w:r>
          <w:rPr>
            <w:rStyle w:val="IndexLink"/>
          </w:rPr>
          <w:tab/>
          <w:t>120</w:t>
        </w:r>
        <w:r>
          <w:rPr>
            <w:webHidden/>
          </w:rPr>
          <w:fldChar w:fldCharType="end"/>
        </w:r>
      </w:hyperlink>
    </w:p>
    <w:p w14:paraId="6AAD1FE7" w14:textId="77777777" w:rsidR="008564D4" w:rsidRDefault="008564D4">
      <w:pPr>
        <w:pStyle w:val="TableofFigures"/>
        <w:tabs>
          <w:tab w:val="right" w:leader="dot" w:pos="9111"/>
        </w:tabs>
        <w:rPr>
          <w:rFonts w:asciiTheme="minorHAnsi" w:eastAsiaTheme="minorEastAsia" w:hAnsiTheme="minorHAnsi"/>
          <w:color w:val="auto"/>
          <w:kern w:val="2"/>
          <w:szCs w:val="24"/>
          <w:lang w:val="en-GB" w:eastAsia="en-GB"/>
          <w14:ligatures w14:val="standardContextual"/>
        </w:rPr>
      </w:pPr>
      <w:hyperlink w:anchor="_Toc230954107">
        <w:r>
          <w:rPr>
            <w:rStyle w:val="IndexLink"/>
            <w:rFonts w:cstheme="majorBidi"/>
          </w:rPr>
          <w:t>table 53 Suggested future improvements.</w:t>
        </w:r>
        <w:r>
          <w:rPr>
            <w:webHidden/>
          </w:rPr>
          <w:fldChar w:fldCharType="begin"/>
        </w:r>
        <w:r>
          <w:rPr>
            <w:webHidden/>
          </w:rPr>
          <w:instrText>PAGEREF _Toc230954107 \h</w:instrText>
        </w:r>
        <w:r>
          <w:rPr>
            <w:webHidden/>
          </w:rPr>
        </w:r>
        <w:r>
          <w:rPr>
            <w:webHidden/>
          </w:rPr>
          <w:fldChar w:fldCharType="separate"/>
        </w:r>
        <w:r>
          <w:rPr>
            <w:rStyle w:val="IndexLink"/>
          </w:rPr>
          <w:tab/>
          <w:t>120</w:t>
        </w:r>
        <w:r>
          <w:rPr>
            <w:webHidden/>
          </w:rPr>
          <w:fldChar w:fldCharType="end"/>
        </w:r>
      </w:hyperlink>
    </w:p>
    <w:p w14:paraId="0EADE1F3" w14:textId="77777777" w:rsidR="008564D4" w:rsidRDefault="008564D4">
      <w:pPr>
        <w:pStyle w:val="TableofFigures"/>
        <w:tabs>
          <w:tab w:val="right" w:leader="dot" w:pos="9111"/>
        </w:tabs>
        <w:rPr>
          <w:rFonts w:asciiTheme="minorHAnsi" w:eastAsiaTheme="minorEastAsia" w:hAnsiTheme="minorHAnsi"/>
          <w:color w:val="auto"/>
          <w:kern w:val="2"/>
          <w:szCs w:val="24"/>
          <w:lang w:val="en-GB" w:eastAsia="en-GB"/>
          <w14:ligatures w14:val="standardContextual"/>
        </w:rPr>
      </w:pPr>
      <w:hyperlink w:anchor="_Toc230954108">
        <w:r>
          <w:rPr>
            <w:rStyle w:val="IndexLink"/>
            <w:rFonts w:cstheme="majorBidi"/>
          </w:rPr>
          <w:t>table 54 Final recommendations.</w:t>
        </w:r>
        <w:r>
          <w:rPr>
            <w:webHidden/>
          </w:rPr>
          <w:fldChar w:fldCharType="begin"/>
        </w:r>
        <w:r>
          <w:rPr>
            <w:webHidden/>
          </w:rPr>
          <w:instrText>PAGEREF _Toc230954108 \h</w:instrText>
        </w:r>
        <w:r>
          <w:rPr>
            <w:webHidden/>
          </w:rPr>
        </w:r>
        <w:r>
          <w:rPr>
            <w:webHidden/>
          </w:rPr>
          <w:fldChar w:fldCharType="separate"/>
        </w:r>
        <w:r>
          <w:rPr>
            <w:rStyle w:val="IndexLink"/>
          </w:rPr>
          <w:tab/>
          <w:t>121</w:t>
        </w:r>
        <w:r>
          <w:rPr>
            <w:webHidden/>
          </w:rPr>
          <w:fldChar w:fldCharType="end"/>
        </w:r>
      </w:hyperlink>
    </w:p>
    <w:p w14:paraId="3FC1D283" w14:textId="77777777" w:rsidR="008564D4" w:rsidRDefault="008564D4">
      <w:pPr>
        <w:pStyle w:val="TableofFigures"/>
        <w:tabs>
          <w:tab w:val="right" w:leader="dot" w:pos="9111"/>
        </w:tabs>
        <w:rPr>
          <w:rFonts w:asciiTheme="minorHAnsi" w:eastAsiaTheme="minorEastAsia" w:hAnsiTheme="minorHAnsi"/>
          <w:color w:val="auto"/>
          <w:kern w:val="2"/>
          <w:szCs w:val="24"/>
          <w:lang w:val="en-GB" w:eastAsia="en-GB"/>
          <w14:ligatures w14:val="standardContextual"/>
        </w:rPr>
      </w:pPr>
      <w:hyperlink w:anchor="_Toc230954109">
        <w:r>
          <w:rPr>
            <w:rStyle w:val="IndexLink"/>
            <w:rFonts w:cstheme="majorBidi"/>
          </w:rPr>
          <w:t>table 55 Appendix Overview</w:t>
        </w:r>
        <w:r>
          <w:rPr>
            <w:webHidden/>
          </w:rPr>
          <w:fldChar w:fldCharType="begin"/>
        </w:r>
        <w:r>
          <w:rPr>
            <w:webHidden/>
          </w:rPr>
          <w:instrText>PAGEREF _Toc230954109 \h</w:instrText>
        </w:r>
        <w:r>
          <w:rPr>
            <w:webHidden/>
          </w:rPr>
        </w:r>
        <w:r>
          <w:rPr>
            <w:webHidden/>
          </w:rPr>
          <w:fldChar w:fldCharType="separate"/>
        </w:r>
        <w:r>
          <w:rPr>
            <w:rStyle w:val="IndexLink"/>
          </w:rPr>
          <w:tab/>
          <w:t>124</w:t>
        </w:r>
        <w:r>
          <w:rPr>
            <w:webHidden/>
          </w:rPr>
          <w:fldChar w:fldCharType="end"/>
        </w:r>
      </w:hyperlink>
      <w:r>
        <w:rPr>
          <w:rStyle w:val="IndexLink"/>
        </w:rPr>
        <w:fldChar w:fldCharType="end"/>
      </w:r>
    </w:p>
    <w:p w14:paraId="09B5BE04" w14:textId="77777777" w:rsidR="008564D4" w:rsidRDefault="008564D4">
      <w:pPr>
        <w:spacing w:line="360" w:lineRule="auto"/>
        <w:rPr>
          <w:rFonts w:asciiTheme="majorBidi" w:hAnsiTheme="majorBidi" w:cstheme="majorBidi"/>
        </w:rPr>
      </w:pPr>
    </w:p>
    <w:p w14:paraId="1C474B70" w14:textId="77777777" w:rsidR="008564D4" w:rsidRDefault="00000000">
      <w:pPr>
        <w:spacing w:after="200" w:line="360" w:lineRule="auto"/>
        <w:jc w:val="left"/>
        <w:rPr>
          <w:rFonts w:asciiTheme="majorBidi" w:hAnsiTheme="majorBidi" w:cstheme="majorBidi"/>
        </w:rPr>
      </w:pPr>
      <w:r>
        <w:br w:type="page"/>
      </w:r>
    </w:p>
    <w:p w14:paraId="7625D310" w14:textId="77777777" w:rsidR="008564D4" w:rsidRDefault="00000000">
      <w:pPr>
        <w:keepNext/>
        <w:keepLines/>
        <w:spacing w:after="0" w:line="259" w:lineRule="auto"/>
        <w:jc w:val="center"/>
        <w:rPr>
          <w:rFonts w:cs="Times New Roman"/>
          <w:smallCaps/>
          <w:color w:val="467886"/>
          <w:sz w:val="32"/>
          <w:szCs w:val="32"/>
        </w:rPr>
      </w:pPr>
      <w:r>
        <w:rPr>
          <w:rFonts w:cs="Times New Roman"/>
          <w:smallCaps/>
          <w:color w:val="467886"/>
          <w:sz w:val="32"/>
          <w:szCs w:val="32"/>
          <w:u w:val="single"/>
        </w:rPr>
        <w:lastRenderedPageBreak/>
        <w:t>TABLE OF FIGURES</w:t>
      </w:r>
    </w:p>
    <w:p w14:paraId="241F02AD" w14:textId="77777777" w:rsidR="008564D4" w:rsidRDefault="008564D4">
      <w:pPr>
        <w:pStyle w:val="TableofFigures"/>
        <w:tabs>
          <w:tab w:val="right" w:leader="dot" w:pos="9111"/>
        </w:tabs>
        <w:rPr>
          <w:rFonts w:asciiTheme="minorHAnsi" w:eastAsiaTheme="minorEastAsia" w:hAnsiTheme="minorHAnsi"/>
          <w:color w:val="auto"/>
          <w:kern w:val="2"/>
          <w:szCs w:val="24"/>
          <w:lang w:val="en-GB" w:eastAsia="en-GB"/>
          <w14:ligatures w14:val="standardContextual"/>
        </w:rPr>
      </w:pPr>
      <w:r>
        <w:fldChar w:fldCharType="begin"/>
      </w:r>
      <w:r>
        <w:rPr>
          <w:rStyle w:val="IndexLink"/>
        </w:rPr>
        <w:instrText xml:space="preserve"> TOC \c "Figure" \h </w:instrText>
      </w:r>
      <w:r>
        <w:rPr>
          <w:rStyle w:val="IndexLink"/>
        </w:rPr>
        <w:fldChar w:fldCharType="separate"/>
      </w:r>
      <w:hyperlink w:anchor="_Toc230953988">
        <w:r>
          <w:rPr>
            <w:rStyle w:val="IndexLink"/>
            <w:rFonts w:cstheme="majorBidi"/>
          </w:rPr>
          <w:t xml:space="preserve"> Figure 1 Gantt Chart</w:t>
        </w:r>
        <w:r>
          <w:rPr>
            <w:webHidden/>
          </w:rPr>
          <w:fldChar w:fldCharType="begin"/>
        </w:r>
        <w:r>
          <w:rPr>
            <w:webHidden/>
          </w:rPr>
          <w:instrText>PAGEREF _Toc230953988 \h</w:instrText>
        </w:r>
        <w:r>
          <w:rPr>
            <w:webHidden/>
          </w:rPr>
        </w:r>
        <w:r>
          <w:rPr>
            <w:webHidden/>
          </w:rPr>
          <w:fldChar w:fldCharType="separate"/>
        </w:r>
        <w:r>
          <w:rPr>
            <w:rStyle w:val="IndexLink"/>
          </w:rPr>
          <w:tab/>
          <w:t>21</w:t>
        </w:r>
        <w:r>
          <w:rPr>
            <w:webHidden/>
          </w:rPr>
          <w:fldChar w:fldCharType="end"/>
        </w:r>
      </w:hyperlink>
    </w:p>
    <w:p w14:paraId="54B6760C" w14:textId="77777777" w:rsidR="008564D4" w:rsidRDefault="008564D4">
      <w:pPr>
        <w:pStyle w:val="TableofFigures"/>
        <w:tabs>
          <w:tab w:val="right" w:leader="dot" w:pos="9111"/>
        </w:tabs>
        <w:rPr>
          <w:rFonts w:asciiTheme="minorHAnsi" w:eastAsiaTheme="minorEastAsia" w:hAnsiTheme="minorHAnsi"/>
          <w:color w:val="auto"/>
          <w:kern w:val="2"/>
          <w:szCs w:val="24"/>
          <w:lang w:val="en-GB" w:eastAsia="en-GB"/>
          <w14:ligatures w14:val="standardContextual"/>
        </w:rPr>
      </w:pPr>
      <w:hyperlink w:anchor="_Toc230953989">
        <w:r>
          <w:rPr>
            <w:rStyle w:val="IndexLink"/>
            <w:rFonts w:cstheme="majorBidi"/>
          </w:rPr>
          <w:t>Figure 2 Main Use Case Diagram for Syrian Services Hub</w:t>
        </w:r>
        <w:r>
          <w:rPr>
            <w:webHidden/>
          </w:rPr>
          <w:fldChar w:fldCharType="begin"/>
        </w:r>
        <w:r>
          <w:rPr>
            <w:webHidden/>
          </w:rPr>
          <w:instrText>PAGEREF _Toc230953989 \h</w:instrText>
        </w:r>
        <w:r>
          <w:rPr>
            <w:webHidden/>
          </w:rPr>
        </w:r>
        <w:r>
          <w:rPr>
            <w:webHidden/>
          </w:rPr>
          <w:fldChar w:fldCharType="separate"/>
        </w:r>
        <w:r>
          <w:rPr>
            <w:rStyle w:val="IndexLink"/>
          </w:rPr>
          <w:tab/>
          <w:t>42</w:t>
        </w:r>
        <w:r>
          <w:rPr>
            <w:webHidden/>
          </w:rPr>
          <w:fldChar w:fldCharType="end"/>
        </w:r>
      </w:hyperlink>
    </w:p>
    <w:p w14:paraId="76DB83F8" w14:textId="77777777" w:rsidR="008564D4" w:rsidRDefault="008564D4">
      <w:pPr>
        <w:pStyle w:val="TableofFigures"/>
        <w:tabs>
          <w:tab w:val="right" w:leader="dot" w:pos="9111"/>
        </w:tabs>
        <w:rPr>
          <w:rFonts w:asciiTheme="minorHAnsi" w:eastAsiaTheme="minorEastAsia" w:hAnsiTheme="minorHAnsi"/>
          <w:color w:val="auto"/>
          <w:kern w:val="2"/>
          <w:szCs w:val="24"/>
          <w:lang w:val="en-GB" w:eastAsia="en-GB"/>
          <w14:ligatures w14:val="standardContextual"/>
        </w:rPr>
      </w:pPr>
      <w:hyperlink w:anchor="_Toc230953990">
        <w:r>
          <w:rPr>
            <w:rStyle w:val="IndexLink"/>
          </w:rPr>
          <w:t>Figure 3 use cae request an exasting service</w:t>
        </w:r>
        <w:r>
          <w:rPr>
            <w:webHidden/>
          </w:rPr>
          <w:fldChar w:fldCharType="begin"/>
        </w:r>
        <w:r>
          <w:rPr>
            <w:webHidden/>
          </w:rPr>
          <w:instrText>PAGEREF _Toc230953990 \h</w:instrText>
        </w:r>
        <w:r>
          <w:rPr>
            <w:webHidden/>
          </w:rPr>
        </w:r>
        <w:r>
          <w:rPr>
            <w:webHidden/>
          </w:rPr>
          <w:fldChar w:fldCharType="separate"/>
        </w:r>
        <w:r>
          <w:rPr>
            <w:rStyle w:val="IndexLink"/>
          </w:rPr>
          <w:tab/>
          <w:t>42</w:t>
        </w:r>
        <w:r>
          <w:rPr>
            <w:webHidden/>
          </w:rPr>
          <w:fldChar w:fldCharType="end"/>
        </w:r>
      </w:hyperlink>
    </w:p>
    <w:p w14:paraId="5E62CA96" w14:textId="77777777" w:rsidR="008564D4" w:rsidRDefault="008564D4">
      <w:pPr>
        <w:pStyle w:val="TableofFigures"/>
        <w:tabs>
          <w:tab w:val="right" w:leader="dot" w:pos="9111"/>
        </w:tabs>
        <w:rPr>
          <w:rFonts w:asciiTheme="minorHAnsi" w:eastAsiaTheme="minorEastAsia" w:hAnsiTheme="minorHAnsi"/>
          <w:color w:val="auto"/>
          <w:kern w:val="2"/>
          <w:szCs w:val="24"/>
          <w:lang w:val="en-GB" w:eastAsia="en-GB"/>
          <w14:ligatures w14:val="standardContextual"/>
        </w:rPr>
      </w:pPr>
      <w:hyperlink w:anchor="_Toc230953991">
        <w:r>
          <w:rPr>
            <w:rStyle w:val="IndexLink"/>
          </w:rPr>
          <w:t>Figure 4 use cae post new request</w:t>
        </w:r>
        <w:r>
          <w:rPr>
            <w:webHidden/>
          </w:rPr>
          <w:fldChar w:fldCharType="begin"/>
        </w:r>
        <w:r>
          <w:rPr>
            <w:webHidden/>
          </w:rPr>
          <w:instrText>PAGEREF _Toc230953991 \h</w:instrText>
        </w:r>
        <w:r>
          <w:rPr>
            <w:webHidden/>
          </w:rPr>
        </w:r>
        <w:r>
          <w:rPr>
            <w:webHidden/>
          </w:rPr>
          <w:fldChar w:fldCharType="separate"/>
        </w:r>
        <w:r>
          <w:rPr>
            <w:rStyle w:val="IndexLink"/>
          </w:rPr>
          <w:tab/>
          <w:t>43</w:t>
        </w:r>
        <w:r>
          <w:rPr>
            <w:webHidden/>
          </w:rPr>
          <w:fldChar w:fldCharType="end"/>
        </w:r>
      </w:hyperlink>
    </w:p>
    <w:p w14:paraId="0F02C253" w14:textId="77777777" w:rsidR="008564D4" w:rsidRDefault="008564D4">
      <w:pPr>
        <w:pStyle w:val="TableofFigures"/>
        <w:tabs>
          <w:tab w:val="right" w:leader="dot" w:pos="9111"/>
        </w:tabs>
        <w:rPr>
          <w:rFonts w:asciiTheme="minorHAnsi" w:eastAsiaTheme="minorEastAsia" w:hAnsiTheme="minorHAnsi"/>
          <w:color w:val="auto"/>
          <w:kern w:val="2"/>
          <w:szCs w:val="24"/>
          <w:lang w:val="en-GB" w:eastAsia="en-GB"/>
          <w14:ligatures w14:val="standardContextual"/>
        </w:rPr>
      </w:pPr>
      <w:hyperlink w:anchor="_Toc230953992">
        <w:r>
          <w:rPr>
            <w:rStyle w:val="IndexLink"/>
          </w:rPr>
          <w:t>Figure 5 use case submite an offer</w:t>
        </w:r>
        <w:r>
          <w:rPr>
            <w:webHidden/>
          </w:rPr>
          <w:fldChar w:fldCharType="begin"/>
        </w:r>
        <w:r>
          <w:rPr>
            <w:webHidden/>
          </w:rPr>
          <w:instrText>PAGEREF _Toc230953992 \h</w:instrText>
        </w:r>
        <w:r>
          <w:rPr>
            <w:webHidden/>
          </w:rPr>
        </w:r>
        <w:r>
          <w:rPr>
            <w:webHidden/>
          </w:rPr>
          <w:fldChar w:fldCharType="separate"/>
        </w:r>
        <w:r>
          <w:rPr>
            <w:rStyle w:val="IndexLink"/>
          </w:rPr>
          <w:tab/>
          <w:t>43</w:t>
        </w:r>
        <w:r>
          <w:rPr>
            <w:webHidden/>
          </w:rPr>
          <w:fldChar w:fldCharType="end"/>
        </w:r>
      </w:hyperlink>
    </w:p>
    <w:p w14:paraId="77E597DB" w14:textId="77777777" w:rsidR="008564D4" w:rsidRDefault="008564D4">
      <w:pPr>
        <w:pStyle w:val="TableofFigures"/>
        <w:tabs>
          <w:tab w:val="right" w:leader="dot" w:pos="9111"/>
        </w:tabs>
        <w:rPr>
          <w:rFonts w:asciiTheme="minorHAnsi" w:eastAsiaTheme="minorEastAsia" w:hAnsiTheme="minorHAnsi"/>
          <w:color w:val="auto"/>
          <w:kern w:val="2"/>
          <w:szCs w:val="24"/>
          <w:lang w:val="en-GB" w:eastAsia="en-GB"/>
          <w14:ligatures w14:val="standardContextual"/>
        </w:rPr>
      </w:pPr>
      <w:hyperlink w:anchor="_Toc230953993">
        <w:r>
          <w:rPr>
            <w:rStyle w:val="IndexLink"/>
            <w:rFonts w:cstheme="majorBidi"/>
          </w:rPr>
          <w:t>Figure 6 Post Service Request</w:t>
        </w:r>
        <w:r>
          <w:rPr>
            <w:webHidden/>
          </w:rPr>
          <w:fldChar w:fldCharType="begin"/>
        </w:r>
        <w:r>
          <w:rPr>
            <w:webHidden/>
          </w:rPr>
          <w:instrText>PAGEREF _Toc230953993 \h</w:instrText>
        </w:r>
        <w:r>
          <w:rPr>
            <w:webHidden/>
          </w:rPr>
        </w:r>
        <w:r>
          <w:rPr>
            <w:webHidden/>
          </w:rPr>
          <w:fldChar w:fldCharType="separate"/>
        </w:r>
        <w:r>
          <w:rPr>
            <w:rStyle w:val="IndexLink"/>
          </w:rPr>
          <w:tab/>
          <w:t>47</w:t>
        </w:r>
        <w:r>
          <w:rPr>
            <w:webHidden/>
          </w:rPr>
          <w:fldChar w:fldCharType="end"/>
        </w:r>
      </w:hyperlink>
    </w:p>
    <w:p w14:paraId="3DFFA51E" w14:textId="77777777" w:rsidR="008564D4" w:rsidRDefault="008564D4">
      <w:pPr>
        <w:pStyle w:val="TableofFigures"/>
        <w:tabs>
          <w:tab w:val="right" w:leader="dot" w:pos="9111"/>
        </w:tabs>
        <w:rPr>
          <w:rFonts w:asciiTheme="minorHAnsi" w:eastAsiaTheme="minorEastAsia" w:hAnsiTheme="minorHAnsi"/>
          <w:color w:val="auto"/>
          <w:kern w:val="2"/>
          <w:szCs w:val="24"/>
          <w:lang w:val="en-GB" w:eastAsia="en-GB"/>
          <w14:ligatures w14:val="standardContextual"/>
        </w:rPr>
      </w:pPr>
      <w:hyperlink w:anchor="_Toc230953994">
        <w:r>
          <w:rPr>
            <w:rStyle w:val="IndexLink"/>
            <w:rFonts w:cstheme="majorBidi"/>
          </w:rPr>
          <w:t>Figure 7 Activity Diagram - Submit Offer</w:t>
        </w:r>
        <w:r>
          <w:rPr>
            <w:webHidden/>
          </w:rPr>
          <w:fldChar w:fldCharType="begin"/>
        </w:r>
        <w:r>
          <w:rPr>
            <w:webHidden/>
          </w:rPr>
          <w:instrText>PAGEREF _Toc230953994 \h</w:instrText>
        </w:r>
        <w:r>
          <w:rPr>
            <w:webHidden/>
          </w:rPr>
        </w:r>
        <w:r>
          <w:rPr>
            <w:webHidden/>
          </w:rPr>
          <w:fldChar w:fldCharType="separate"/>
        </w:r>
        <w:r>
          <w:rPr>
            <w:rStyle w:val="IndexLink"/>
          </w:rPr>
          <w:tab/>
          <w:t>47</w:t>
        </w:r>
        <w:r>
          <w:rPr>
            <w:webHidden/>
          </w:rPr>
          <w:fldChar w:fldCharType="end"/>
        </w:r>
      </w:hyperlink>
    </w:p>
    <w:p w14:paraId="136E53C8" w14:textId="77777777" w:rsidR="008564D4" w:rsidRDefault="008564D4">
      <w:pPr>
        <w:pStyle w:val="TableofFigures"/>
        <w:tabs>
          <w:tab w:val="right" w:leader="dot" w:pos="9111"/>
        </w:tabs>
        <w:rPr>
          <w:rFonts w:asciiTheme="minorHAnsi" w:eastAsiaTheme="minorEastAsia" w:hAnsiTheme="minorHAnsi"/>
          <w:color w:val="auto"/>
          <w:kern w:val="2"/>
          <w:szCs w:val="24"/>
          <w:lang w:val="en-GB" w:eastAsia="en-GB"/>
          <w14:ligatures w14:val="standardContextual"/>
        </w:rPr>
      </w:pPr>
      <w:hyperlink w:anchor="_Toc230953995">
        <w:r>
          <w:rPr>
            <w:rStyle w:val="IndexLink"/>
            <w:rFonts w:cstheme="majorBidi"/>
          </w:rPr>
          <w:t>Figure 8 Activity Diagram submit compliant</w:t>
        </w:r>
        <w:r>
          <w:rPr>
            <w:webHidden/>
          </w:rPr>
          <w:fldChar w:fldCharType="begin"/>
        </w:r>
        <w:r>
          <w:rPr>
            <w:webHidden/>
          </w:rPr>
          <w:instrText>PAGEREF _Toc230953995 \h</w:instrText>
        </w:r>
        <w:r>
          <w:rPr>
            <w:webHidden/>
          </w:rPr>
        </w:r>
        <w:r>
          <w:rPr>
            <w:webHidden/>
          </w:rPr>
          <w:fldChar w:fldCharType="separate"/>
        </w:r>
        <w:r>
          <w:rPr>
            <w:rStyle w:val="IndexLink"/>
          </w:rPr>
          <w:tab/>
          <w:t>48</w:t>
        </w:r>
        <w:r>
          <w:rPr>
            <w:webHidden/>
          </w:rPr>
          <w:fldChar w:fldCharType="end"/>
        </w:r>
      </w:hyperlink>
    </w:p>
    <w:p w14:paraId="0A90D802" w14:textId="77777777" w:rsidR="008564D4" w:rsidRDefault="008564D4">
      <w:pPr>
        <w:pStyle w:val="TableofFigures"/>
        <w:tabs>
          <w:tab w:val="right" w:leader="dot" w:pos="9111"/>
        </w:tabs>
        <w:rPr>
          <w:rFonts w:asciiTheme="minorHAnsi" w:eastAsiaTheme="minorEastAsia" w:hAnsiTheme="minorHAnsi"/>
          <w:color w:val="auto"/>
          <w:kern w:val="2"/>
          <w:szCs w:val="24"/>
          <w:lang w:val="en-GB" w:eastAsia="en-GB"/>
          <w14:ligatures w14:val="standardContextual"/>
        </w:rPr>
      </w:pPr>
      <w:hyperlink w:anchor="_Toc230953996">
        <w:r>
          <w:rPr>
            <w:rStyle w:val="IndexLink"/>
            <w:rFonts w:cstheme="majorBidi"/>
          </w:rPr>
          <w:t>Figure 9 Activity Diagram add services</w:t>
        </w:r>
        <w:r>
          <w:rPr>
            <w:webHidden/>
          </w:rPr>
          <w:fldChar w:fldCharType="begin"/>
        </w:r>
        <w:r>
          <w:rPr>
            <w:webHidden/>
          </w:rPr>
          <w:instrText>PAGEREF _Toc230953996 \h</w:instrText>
        </w:r>
        <w:r>
          <w:rPr>
            <w:webHidden/>
          </w:rPr>
        </w:r>
        <w:r>
          <w:rPr>
            <w:webHidden/>
          </w:rPr>
          <w:fldChar w:fldCharType="separate"/>
        </w:r>
        <w:r>
          <w:rPr>
            <w:rStyle w:val="IndexLink"/>
          </w:rPr>
          <w:tab/>
          <w:t>48</w:t>
        </w:r>
        <w:r>
          <w:rPr>
            <w:webHidden/>
          </w:rPr>
          <w:fldChar w:fldCharType="end"/>
        </w:r>
      </w:hyperlink>
    </w:p>
    <w:p w14:paraId="71BB689D" w14:textId="77777777" w:rsidR="008564D4" w:rsidRDefault="008564D4">
      <w:pPr>
        <w:pStyle w:val="TableofFigures"/>
        <w:tabs>
          <w:tab w:val="right" w:leader="dot" w:pos="9111"/>
        </w:tabs>
        <w:rPr>
          <w:rFonts w:asciiTheme="minorHAnsi" w:eastAsiaTheme="minorEastAsia" w:hAnsiTheme="minorHAnsi"/>
          <w:color w:val="auto"/>
          <w:kern w:val="2"/>
          <w:szCs w:val="24"/>
          <w:lang w:val="en-GB" w:eastAsia="en-GB"/>
          <w14:ligatures w14:val="standardContextual"/>
        </w:rPr>
      </w:pPr>
      <w:hyperlink w:anchor="_Toc230953997">
        <w:r>
          <w:rPr>
            <w:rStyle w:val="IndexLink"/>
            <w:rFonts w:cstheme="majorBidi"/>
          </w:rPr>
          <w:t>Figure 10 Activity Diagram review incoming offer</w:t>
        </w:r>
        <w:r>
          <w:rPr>
            <w:webHidden/>
          </w:rPr>
          <w:fldChar w:fldCharType="begin"/>
        </w:r>
        <w:r>
          <w:rPr>
            <w:webHidden/>
          </w:rPr>
          <w:instrText>PAGEREF _Toc230953997 \h</w:instrText>
        </w:r>
        <w:r>
          <w:rPr>
            <w:webHidden/>
          </w:rPr>
        </w:r>
        <w:r>
          <w:rPr>
            <w:webHidden/>
          </w:rPr>
          <w:fldChar w:fldCharType="separate"/>
        </w:r>
        <w:r>
          <w:rPr>
            <w:rStyle w:val="IndexLink"/>
          </w:rPr>
          <w:tab/>
          <w:t>49</w:t>
        </w:r>
        <w:r>
          <w:rPr>
            <w:webHidden/>
          </w:rPr>
          <w:fldChar w:fldCharType="end"/>
        </w:r>
      </w:hyperlink>
    </w:p>
    <w:p w14:paraId="3DA94F76" w14:textId="77777777" w:rsidR="008564D4" w:rsidRDefault="008564D4">
      <w:pPr>
        <w:pStyle w:val="TableofFigures"/>
        <w:tabs>
          <w:tab w:val="right" w:leader="dot" w:pos="9111"/>
        </w:tabs>
        <w:rPr>
          <w:rFonts w:asciiTheme="minorHAnsi" w:eastAsiaTheme="minorEastAsia" w:hAnsiTheme="minorHAnsi"/>
          <w:color w:val="auto"/>
          <w:kern w:val="2"/>
          <w:szCs w:val="24"/>
          <w:lang w:val="en-GB" w:eastAsia="en-GB"/>
          <w14:ligatures w14:val="standardContextual"/>
        </w:rPr>
      </w:pPr>
      <w:hyperlink w:anchor="_Toc230953998">
        <w:r>
          <w:rPr>
            <w:rStyle w:val="IndexLink"/>
            <w:rFonts w:cstheme="majorBidi"/>
          </w:rPr>
          <w:t>Figure 11 Sequence Diagram - Submit Offer</w:t>
        </w:r>
        <w:r>
          <w:rPr>
            <w:webHidden/>
          </w:rPr>
          <w:fldChar w:fldCharType="begin"/>
        </w:r>
        <w:r>
          <w:rPr>
            <w:webHidden/>
          </w:rPr>
          <w:instrText>PAGEREF _Toc230953998 \h</w:instrText>
        </w:r>
        <w:r>
          <w:rPr>
            <w:webHidden/>
          </w:rPr>
        </w:r>
        <w:r>
          <w:rPr>
            <w:webHidden/>
          </w:rPr>
          <w:fldChar w:fldCharType="separate"/>
        </w:r>
        <w:r>
          <w:rPr>
            <w:rStyle w:val="IndexLink"/>
          </w:rPr>
          <w:tab/>
          <w:t>50</w:t>
        </w:r>
        <w:r>
          <w:rPr>
            <w:webHidden/>
          </w:rPr>
          <w:fldChar w:fldCharType="end"/>
        </w:r>
      </w:hyperlink>
    </w:p>
    <w:p w14:paraId="235A4899" w14:textId="77777777" w:rsidR="008564D4" w:rsidRDefault="008564D4">
      <w:pPr>
        <w:pStyle w:val="TableofFigures"/>
        <w:tabs>
          <w:tab w:val="right" w:leader="dot" w:pos="9111"/>
        </w:tabs>
        <w:rPr>
          <w:rFonts w:asciiTheme="minorHAnsi" w:eastAsiaTheme="minorEastAsia" w:hAnsiTheme="minorHAnsi"/>
          <w:color w:val="auto"/>
          <w:kern w:val="2"/>
          <w:szCs w:val="24"/>
          <w:lang w:val="en-GB" w:eastAsia="en-GB"/>
          <w14:ligatures w14:val="standardContextual"/>
        </w:rPr>
      </w:pPr>
      <w:hyperlink w:anchor="_Toc230953999">
        <w:r>
          <w:rPr>
            <w:rStyle w:val="IndexLink"/>
            <w:rFonts w:cstheme="majorBidi"/>
          </w:rPr>
          <w:t>Figure 12 Sequence Diagram - Submit Offer</w:t>
        </w:r>
        <w:r>
          <w:rPr>
            <w:webHidden/>
          </w:rPr>
          <w:fldChar w:fldCharType="begin"/>
        </w:r>
        <w:r>
          <w:rPr>
            <w:webHidden/>
          </w:rPr>
          <w:instrText>PAGEREF _Toc230953999 \h</w:instrText>
        </w:r>
        <w:r>
          <w:rPr>
            <w:webHidden/>
          </w:rPr>
        </w:r>
        <w:r>
          <w:rPr>
            <w:webHidden/>
          </w:rPr>
          <w:fldChar w:fldCharType="separate"/>
        </w:r>
        <w:r>
          <w:rPr>
            <w:rStyle w:val="IndexLink"/>
          </w:rPr>
          <w:tab/>
          <w:t>51</w:t>
        </w:r>
        <w:r>
          <w:rPr>
            <w:webHidden/>
          </w:rPr>
          <w:fldChar w:fldCharType="end"/>
        </w:r>
      </w:hyperlink>
    </w:p>
    <w:p w14:paraId="599FCA2E" w14:textId="77777777" w:rsidR="008564D4" w:rsidRDefault="008564D4">
      <w:pPr>
        <w:pStyle w:val="TableofFigures"/>
        <w:tabs>
          <w:tab w:val="right" w:leader="dot" w:pos="9111"/>
        </w:tabs>
        <w:rPr>
          <w:rFonts w:asciiTheme="minorHAnsi" w:eastAsiaTheme="minorEastAsia" w:hAnsiTheme="minorHAnsi"/>
          <w:color w:val="auto"/>
          <w:kern w:val="2"/>
          <w:szCs w:val="24"/>
          <w:lang w:val="en-GB" w:eastAsia="en-GB"/>
          <w14:ligatures w14:val="standardContextual"/>
        </w:rPr>
      </w:pPr>
      <w:hyperlink w:anchor="_Toc230954000">
        <w:r>
          <w:rPr>
            <w:rStyle w:val="IndexLink"/>
            <w:rFonts w:cstheme="majorBidi"/>
          </w:rPr>
          <w:t>Figure 13 Sequence Diagram - add services</w:t>
        </w:r>
        <w:r>
          <w:rPr>
            <w:webHidden/>
          </w:rPr>
          <w:fldChar w:fldCharType="begin"/>
        </w:r>
        <w:r>
          <w:rPr>
            <w:webHidden/>
          </w:rPr>
          <w:instrText>PAGEREF _Toc230954000 \h</w:instrText>
        </w:r>
        <w:r>
          <w:rPr>
            <w:webHidden/>
          </w:rPr>
        </w:r>
        <w:r>
          <w:rPr>
            <w:webHidden/>
          </w:rPr>
          <w:fldChar w:fldCharType="separate"/>
        </w:r>
        <w:r>
          <w:rPr>
            <w:rStyle w:val="IndexLink"/>
          </w:rPr>
          <w:tab/>
          <w:t>52</w:t>
        </w:r>
        <w:r>
          <w:rPr>
            <w:webHidden/>
          </w:rPr>
          <w:fldChar w:fldCharType="end"/>
        </w:r>
      </w:hyperlink>
    </w:p>
    <w:p w14:paraId="621C342E" w14:textId="77777777" w:rsidR="008564D4" w:rsidRDefault="008564D4">
      <w:pPr>
        <w:pStyle w:val="TableofFigures"/>
        <w:tabs>
          <w:tab w:val="right" w:leader="dot" w:pos="9111"/>
        </w:tabs>
        <w:rPr>
          <w:rFonts w:asciiTheme="minorHAnsi" w:eastAsiaTheme="minorEastAsia" w:hAnsiTheme="minorHAnsi"/>
          <w:color w:val="auto"/>
          <w:kern w:val="2"/>
          <w:szCs w:val="24"/>
          <w:lang w:val="en-GB" w:eastAsia="en-GB"/>
          <w14:ligatures w14:val="standardContextual"/>
        </w:rPr>
      </w:pPr>
      <w:hyperlink w:anchor="_Toc230954001">
        <w:r>
          <w:rPr>
            <w:rStyle w:val="IndexLink"/>
            <w:rFonts w:cstheme="majorBidi"/>
          </w:rPr>
          <w:t>Figure 14 Sequence Diagram -post new request</w:t>
        </w:r>
        <w:r>
          <w:rPr>
            <w:webHidden/>
          </w:rPr>
          <w:fldChar w:fldCharType="begin"/>
        </w:r>
        <w:r>
          <w:rPr>
            <w:webHidden/>
          </w:rPr>
          <w:instrText>PAGEREF _Toc230954001 \h</w:instrText>
        </w:r>
        <w:r>
          <w:rPr>
            <w:webHidden/>
          </w:rPr>
        </w:r>
        <w:r>
          <w:rPr>
            <w:webHidden/>
          </w:rPr>
          <w:fldChar w:fldCharType="separate"/>
        </w:r>
        <w:r>
          <w:rPr>
            <w:rStyle w:val="IndexLink"/>
          </w:rPr>
          <w:tab/>
          <w:t>53</w:t>
        </w:r>
        <w:r>
          <w:rPr>
            <w:webHidden/>
          </w:rPr>
          <w:fldChar w:fldCharType="end"/>
        </w:r>
      </w:hyperlink>
    </w:p>
    <w:p w14:paraId="6F0AB102" w14:textId="77777777" w:rsidR="008564D4" w:rsidRDefault="008564D4">
      <w:pPr>
        <w:pStyle w:val="TableofFigures"/>
        <w:tabs>
          <w:tab w:val="right" w:leader="dot" w:pos="9111"/>
        </w:tabs>
        <w:rPr>
          <w:rFonts w:asciiTheme="minorHAnsi" w:eastAsiaTheme="minorEastAsia" w:hAnsiTheme="minorHAnsi"/>
          <w:color w:val="auto"/>
          <w:kern w:val="2"/>
          <w:szCs w:val="24"/>
          <w:lang w:val="en-GB" w:eastAsia="en-GB"/>
          <w14:ligatures w14:val="standardContextual"/>
        </w:rPr>
      </w:pPr>
      <w:hyperlink w:anchor="_Toc230954002">
        <w:r>
          <w:rPr>
            <w:rStyle w:val="IndexLink"/>
            <w:rFonts w:cstheme="majorBidi"/>
          </w:rPr>
          <w:t>Figure 15 Sequence Diagram -review incoming offer</w:t>
        </w:r>
        <w:r>
          <w:rPr>
            <w:webHidden/>
          </w:rPr>
          <w:fldChar w:fldCharType="begin"/>
        </w:r>
        <w:r>
          <w:rPr>
            <w:webHidden/>
          </w:rPr>
          <w:instrText>PAGEREF _Toc230954002 \h</w:instrText>
        </w:r>
        <w:r>
          <w:rPr>
            <w:webHidden/>
          </w:rPr>
        </w:r>
        <w:r>
          <w:rPr>
            <w:webHidden/>
          </w:rPr>
          <w:fldChar w:fldCharType="separate"/>
        </w:r>
        <w:r>
          <w:rPr>
            <w:rStyle w:val="IndexLink"/>
          </w:rPr>
          <w:tab/>
          <w:t>54</w:t>
        </w:r>
        <w:r>
          <w:rPr>
            <w:webHidden/>
          </w:rPr>
          <w:fldChar w:fldCharType="end"/>
        </w:r>
      </w:hyperlink>
    </w:p>
    <w:p w14:paraId="083593F0" w14:textId="77777777" w:rsidR="008564D4" w:rsidRDefault="008564D4">
      <w:pPr>
        <w:pStyle w:val="TableofFigures"/>
        <w:tabs>
          <w:tab w:val="right" w:leader="dot" w:pos="9111"/>
        </w:tabs>
        <w:rPr>
          <w:rFonts w:asciiTheme="minorHAnsi" w:eastAsiaTheme="minorEastAsia" w:hAnsiTheme="minorHAnsi"/>
          <w:color w:val="auto"/>
          <w:kern w:val="2"/>
          <w:szCs w:val="24"/>
          <w:lang w:val="en-GB" w:eastAsia="en-GB"/>
          <w14:ligatures w14:val="standardContextual"/>
        </w:rPr>
      </w:pPr>
      <w:hyperlink w:anchor="_Toc230954003">
        <w:r>
          <w:rPr>
            <w:rStyle w:val="IndexLink"/>
            <w:rFonts w:cstheme="majorBidi"/>
          </w:rPr>
          <w:t>Figure 16 : Sequence Diagram  submit complaint</w:t>
        </w:r>
        <w:r>
          <w:rPr>
            <w:webHidden/>
          </w:rPr>
          <w:fldChar w:fldCharType="begin"/>
        </w:r>
        <w:r>
          <w:rPr>
            <w:webHidden/>
          </w:rPr>
          <w:instrText>PAGEREF _Toc230954003 \h</w:instrText>
        </w:r>
        <w:r>
          <w:rPr>
            <w:webHidden/>
          </w:rPr>
        </w:r>
        <w:r>
          <w:rPr>
            <w:webHidden/>
          </w:rPr>
          <w:fldChar w:fldCharType="separate"/>
        </w:r>
        <w:r>
          <w:rPr>
            <w:rStyle w:val="IndexLink"/>
          </w:rPr>
          <w:tab/>
          <w:t>55</w:t>
        </w:r>
        <w:r>
          <w:rPr>
            <w:webHidden/>
          </w:rPr>
          <w:fldChar w:fldCharType="end"/>
        </w:r>
      </w:hyperlink>
    </w:p>
    <w:p w14:paraId="0A791B8F" w14:textId="77777777" w:rsidR="008564D4" w:rsidRDefault="008564D4">
      <w:pPr>
        <w:pStyle w:val="TableofFigures"/>
        <w:tabs>
          <w:tab w:val="right" w:leader="dot" w:pos="9111"/>
        </w:tabs>
        <w:rPr>
          <w:rFonts w:asciiTheme="minorHAnsi" w:eastAsiaTheme="minorEastAsia" w:hAnsiTheme="minorHAnsi"/>
          <w:color w:val="auto"/>
          <w:kern w:val="2"/>
          <w:szCs w:val="24"/>
          <w:lang w:val="en-GB" w:eastAsia="en-GB"/>
          <w14:ligatures w14:val="standardContextual"/>
        </w:rPr>
      </w:pPr>
      <w:hyperlink w:anchor="_Toc230954004">
        <w:r>
          <w:rPr>
            <w:rStyle w:val="IndexLink"/>
          </w:rPr>
          <w:t>Figure 18 System Block Diagram of Syrian Services Hub</w:t>
        </w:r>
        <w:r>
          <w:rPr>
            <w:webHidden/>
          </w:rPr>
          <w:fldChar w:fldCharType="begin"/>
        </w:r>
        <w:r>
          <w:rPr>
            <w:webHidden/>
          </w:rPr>
          <w:instrText>PAGEREF _Toc230954004 \h</w:instrText>
        </w:r>
        <w:r>
          <w:rPr>
            <w:webHidden/>
          </w:rPr>
        </w:r>
        <w:r>
          <w:rPr>
            <w:webHidden/>
          </w:rPr>
          <w:fldChar w:fldCharType="separate"/>
        </w:r>
        <w:r>
          <w:rPr>
            <w:rStyle w:val="IndexLink"/>
          </w:rPr>
          <w:tab/>
          <w:t>67</w:t>
        </w:r>
        <w:r>
          <w:rPr>
            <w:webHidden/>
          </w:rPr>
          <w:fldChar w:fldCharType="end"/>
        </w:r>
      </w:hyperlink>
    </w:p>
    <w:p w14:paraId="6322E75B" w14:textId="77777777" w:rsidR="008564D4" w:rsidRDefault="008564D4">
      <w:pPr>
        <w:pStyle w:val="TableofFigures"/>
        <w:tabs>
          <w:tab w:val="right" w:leader="dot" w:pos="9111"/>
        </w:tabs>
        <w:rPr>
          <w:rFonts w:asciiTheme="minorHAnsi" w:eastAsiaTheme="minorEastAsia" w:hAnsiTheme="minorHAnsi"/>
          <w:color w:val="auto"/>
          <w:kern w:val="2"/>
          <w:szCs w:val="24"/>
          <w:lang w:val="en-GB" w:eastAsia="en-GB"/>
          <w14:ligatures w14:val="standardContextual"/>
        </w:rPr>
      </w:pPr>
      <w:hyperlink w:anchor="_Toc230954005">
        <w:r>
          <w:rPr>
            <w:rStyle w:val="IndexLink"/>
            <w:rFonts w:cstheme="majorBidi"/>
          </w:rPr>
          <w:t>Figure 19 Architecture of Syrian Services Hub</w:t>
        </w:r>
        <w:r>
          <w:rPr>
            <w:webHidden/>
          </w:rPr>
          <w:fldChar w:fldCharType="begin"/>
        </w:r>
        <w:r>
          <w:rPr>
            <w:webHidden/>
          </w:rPr>
          <w:instrText>PAGEREF _Toc230954005 \h</w:instrText>
        </w:r>
        <w:r>
          <w:rPr>
            <w:webHidden/>
          </w:rPr>
        </w:r>
        <w:r>
          <w:rPr>
            <w:webHidden/>
          </w:rPr>
          <w:fldChar w:fldCharType="separate"/>
        </w:r>
        <w:r>
          <w:rPr>
            <w:rStyle w:val="IndexLink"/>
          </w:rPr>
          <w:tab/>
          <w:t>69</w:t>
        </w:r>
        <w:r>
          <w:rPr>
            <w:webHidden/>
          </w:rPr>
          <w:fldChar w:fldCharType="end"/>
        </w:r>
      </w:hyperlink>
    </w:p>
    <w:p w14:paraId="4D1286EB" w14:textId="77777777" w:rsidR="008564D4" w:rsidRDefault="008564D4">
      <w:pPr>
        <w:pStyle w:val="TableofFigures"/>
        <w:tabs>
          <w:tab w:val="right" w:leader="dot" w:pos="9111"/>
        </w:tabs>
        <w:rPr>
          <w:rFonts w:asciiTheme="minorHAnsi" w:eastAsiaTheme="minorEastAsia" w:hAnsiTheme="minorHAnsi"/>
          <w:color w:val="auto"/>
          <w:kern w:val="2"/>
          <w:szCs w:val="24"/>
          <w:lang w:val="en-GB" w:eastAsia="en-GB"/>
          <w14:ligatures w14:val="standardContextual"/>
        </w:rPr>
      </w:pPr>
      <w:hyperlink w:anchor="_Toc230954006">
        <w:r>
          <w:rPr>
            <w:rStyle w:val="IndexLink"/>
            <w:rFonts w:cstheme="majorBidi"/>
          </w:rPr>
          <w:t>Figure 20 ER Diagram of Syrian Services Hub</w:t>
        </w:r>
        <w:r>
          <w:rPr>
            <w:webHidden/>
          </w:rPr>
          <w:fldChar w:fldCharType="begin"/>
        </w:r>
        <w:r>
          <w:rPr>
            <w:webHidden/>
          </w:rPr>
          <w:instrText>PAGEREF _Toc230954006 \h</w:instrText>
        </w:r>
        <w:r>
          <w:rPr>
            <w:webHidden/>
          </w:rPr>
        </w:r>
        <w:r>
          <w:rPr>
            <w:webHidden/>
          </w:rPr>
          <w:fldChar w:fldCharType="separate"/>
        </w:r>
        <w:r>
          <w:rPr>
            <w:rStyle w:val="IndexLink"/>
          </w:rPr>
          <w:tab/>
          <w:t>70</w:t>
        </w:r>
        <w:r>
          <w:rPr>
            <w:webHidden/>
          </w:rPr>
          <w:fldChar w:fldCharType="end"/>
        </w:r>
      </w:hyperlink>
    </w:p>
    <w:p w14:paraId="5ACEBEAF" w14:textId="77777777" w:rsidR="008564D4" w:rsidRDefault="008564D4">
      <w:pPr>
        <w:pStyle w:val="TableofFigures"/>
        <w:tabs>
          <w:tab w:val="right" w:leader="dot" w:pos="9111"/>
        </w:tabs>
        <w:rPr>
          <w:rFonts w:asciiTheme="minorHAnsi" w:eastAsiaTheme="minorEastAsia" w:hAnsiTheme="minorHAnsi"/>
          <w:color w:val="auto"/>
          <w:kern w:val="2"/>
          <w:szCs w:val="24"/>
          <w:lang w:val="en-GB" w:eastAsia="en-GB"/>
          <w14:ligatures w14:val="standardContextual"/>
        </w:rPr>
      </w:pPr>
      <w:hyperlink w:anchor="_Toc230954007">
        <w:r>
          <w:rPr>
            <w:rStyle w:val="IndexLink"/>
            <w:rFonts w:cstheme="majorBidi"/>
            <w:i/>
          </w:rPr>
          <w:t xml:space="preserve"> </w:t>
        </w:r>
        <w:r>
          <w:rPr>
            <w:rStyle w:val="IndexLink"/>
          </w:rPr>
          <w:t>Figure 21 Placeholder for the project structure</w:t>
        </w:r>
        <w:r>
          <w:rPr>
            <w:webHidden/>
          </w:rPr>
          <w:fldChar w:fldCharType="begin"/>
        </w:r>
        <w:r>
          <w:rPr>
            <w:webHidden/>
          </w:rPr>
          <w:instrText>PAGEREF _Toc230954007 \h</w:instrText>
        </w:r>
        <w:r>
          <w:rPr>
            <w:webHidden/>
          </w:rPr>
        </w:r>
        <w:r>
          <w:rPr>
            <w:webHidden/>
          </w:rPr>
          <w:fldChar w:fldCharType="separate"/>
        </w:r>
        <w:r>
          <w:rPr>
            <w:rStyle w:val="IndexLink"/>
          </w:rPr>
          <w:tab/>
          <w:t>86</w:t>
        </w:r>
        <w:r>
          <w:rPr>
            <w:webHidden/>
          </w:rPr>
          <w:fldChar w:fldCharType="end"/>
        </w:r>
      </w:hyperlink>
    </w:p>
    <w:p w14:paraId="48762D32" w14:textId="77777777" w:rsidR="008564D4" w:rsidRDefault="008564D4">
      <w:pPr>
        <w:pStyle w:val="TableofFigures"/>
        <w:tabs>
          <w:tab w:val="right" w:leader="dot" w:pos="9111"/>
        </w:tabs>
        <w:rPr>
          <w:rFonts w:asciiTheme="minorHAnsi" w:eastAsiaTheme="minorEastAsia" w:hAnsiTheme="minorHAnsi"/>
          <w:color w:val="auto"/>
          <w:kern w:val="2"/>
          <w:szCs w:val="24"/>
          <w:lang w:val="en-GB" w:eastAsia="en-GB"/>
          <w14:ligatures w14:val="standardContextual"/>
        </w:rPr>
      </w:pPr>
      <w:hyperlink w:anchor="_Toc230954008">
        <w:r>
          <w:rPr>
            <w:rStyle w:val="IndexLink"/>
          </w:rPr>
          <w:t>Figure 22 Placeholder for a main marketplace interface screenshot</w:t>
        </w:r>
        <w:r>
          <w:rPr>
            <w:rStyle w:val="IndexLink"/>
            <w:rFonts w:cstheme="majorBidi"/>
            <w:i/>
          </w:rPr>
          <w:t>.</w:t>
        </w:r>
        <w:r>
          <w:rPr>
            <w:webHidden/>
          </w:rPr>
          <w:fldChar w:fldCharType="begin"/>
        </w:r>
        <w:r>
          <w:rPr>
            <w:webHidden/>
          </w:rPr>
          <w:instrText>PAGEREF _Toc230954008 \h</w:instrText>
        </w:r>
        <w:r>
          <w:rPr>
            <w:webHidden/>
          </w:rPr>
        </w:r>
        <w:r>
          <w:rPr>
            <w:webHidden/>
          </w:rPr>
          <w:fldChar w:fldCharType="separate"/>
        </w:r>
        <w:r>
          <w:rPr>
            <w:rStyle w:val="IndexLink"/>
          </w:rPr>
          <w:tab/>
          <w:t>93</w:t>
        </w:r>
        <w:r>
          <w:rPr>
            <w:webHidden/>
          </w:rPr>
          <w:fldChar w:fldCharType="end"/>
        </w:r>
      </w:hyperlink>
    </w:p>
    <w:p w14:paraId="78B0A709" w14:textId="77777777" w:rsidR="008564D4" w:rsidRDefault="008564D4">
      <w:pPr>
        <w:pStyle w:val="TableofFigures"/>
        <w:tabs>
          <w:tab w:val="right" w:leader="dot" w:pos="9111"/>
        </w:tabs>
        <w:rPr>
          <w:rFonts w:asciiTheme="minorHAnsi" w:eastAsiaTheme="minorEastAsia" w:hAnsiTheme="minorHAnsi"/>
          <w:color w:val="auto"/>
          <w:kern w:val="2"/>
          <w:szCs w:val="24"/>
          <w:lang w:val="en-GB" w:eastAsia="en-GB"/>
          <w14:ligatures w14:val="standardContextual"/>
        </w:rPr>
      </w:pPr>
      <w:hyperlink w:anchor="_Toc230954009">
        <w:r>
          <w:rPr>
            <w:rStyle w:val="IndexLink"/>
          </w:rPr>
          <w:t>Figure 23  service-request interface screenshot</w:t>
        </w:r>
        <w:r>
          <w:rPr>
            <w:webHidden/>
          </w:rPr>
          <w:fldChar w:fldCharType="begin"/>
        </w:r>
        <w:r>
          <w:rPr>
            <w:webHidden/>
          </w:rPr>
          <w:instrText>PAGEREF _Toc230954009 \h</w:instrText>
        </w:r>
        <w:r>
          <w:rPr>
            <w:webHidden/>
          </w:rPr>
        </w:r>
        <w:r>
          <w:rPr>
            <w:webHidden/>
          </w:rPr>
          <w:fldChar w:fldCharType="separate"/>
        </w:r>
        <w:r>
          <w:rPr>
            <w:rStyle w:val="IndexLink"/>
          </w:rPr>
          <w:tab/>
          <w:t>93</w:t>
        </w:r>
        <w:r>
          <w:rPr>
            <w:webHidden/>
          </w:rPr>
          <w:fldChar w:fldCharType="end"/>
        </w:r>
      </w:hyperlink>
    </w:p>
    <w:p w14:paraId="2C04F63D" w14:textId="77777777" w:rsidR="008564D4" w:rsidRDefault="008564D4">
      <w:pPr>
        <w:pStyle w:val="TableofFigures"/>
        <w:tabs>
          <w:tab w:val="right" w:leader="dot" w:pos="9111"/>
        </w:tabs>
        <w:rPr>
          <w:rFonts w:asciiTheme="minorHAnsi" w:eastAsiaTheme="minorEastAsia" w:hAnsiTheme="minorHAnsi"/>
          <w:color w:val="auto"/>
          <w:kern w:val="2"/>
          <w:szCs w:val="24"/>
          <w:lang w:val="en-GB" w:eastAsia="en-GB"/>
          <w14:ligatures w14:val="standardContextual"/>
        </w:rPr>
      </w:pPr>
      <w:hyperlink w:anchor="_Toc230954010">
        <w:r>
          <w:rPr>
            <w:rStyle w:val="IndexLink"/>
          </w:rPr>
          <w:t>Figure 24 dashboard of Syrian Services Hub.</w:t>
        </w:r>
        <w:r>
          <w:rPr>
            <w:webHidden/>
          </w:rPr>
          <w:fldChar w:fldCharType="begin"/>
        </w:r>
        <w:r>
          <w:rPr>
            <w:webHidden/>
          </w:rPr>
          <w:instrText>PAGEREF _Toc230954010 \h</w:instrText>
        </w:r>
        <w:r>
          <w:rPr>
            <w:webHidden/>
          </w:rPr>
        </w:r>
        <w:r>
          <w:rPr>
            <w:webHidden/>
          </w:rPr>
          <w:fldChar w:fldCharType="separate"/>
        </w:r>
        <w:r>
          <w:rPr>
            <w:rStyle w:val="IndexLink"/>
          </w:rPr>
          <w:tab/>
          <w:t>114</w:t>
        </w:r>
        <w:r>
          <w:rPr>
            <w:webHidden/>
          </w:rPr>
          <w:fldChar w:fldCharType="end"/>
        </w:r>
      </w:hyperlink>
      <w:r>
        <w:rPr>
          <w:rStyle w:val="IndexLink"/>
        </w:rPr>
        <w:fldChar w:fldCharType="end"/>
      </w:r>
    </w:p>
    <w:p w14:paraId="55674046" w14:textId="77777777" w:rsidR="008564D4" w:rsidRDefault="00000000">
      <w:pPr>
        <w:spacing w:line="360" w:lineRule="auto"/>
        <w:rPr>
          <w:rFonts w:asciiTheme="majorBidi" w:hAnsiTheme="majorBidi" w:cstheme="majorBidi"/>
        </w:rPr>
      </w:pPr>
      <w:r>
        <w:br w:type="page"/>
      </w:r>
    </w:p>
    <w:p w14:paraId="7519AD85" w14:textId="77777777" w:rsidR="008564D4" w:rsidRDefault="00000000">
      <w:pPr>
        <w:pStyle w:val="ThesisSectionTitle"/>
        <w:spacing w:before="0" w:line="360" w:lineRule="auto"/>
        <w:jc w:val="center"/>
        <w:rPr>
          <w:rFonts w:asciiTheme="majorBidi" w:hAnsiTheme="majorBidi" w:cstheme="majorBidi"/>
          <w:sz w:val="96"/>
          <w:szCs w:val="96"/>
        </w:rPr>
      </w:pPr>
      <w:bookmarkStart w:id="1" w:name="__RefHeading___Toc17791_2356600592"/>
      <w:bookmarkStart w:id="2" w:name="SEC_One"/>
      <w:bookmarkEnd w:id="1"/>
      <w:r>
        <w:rPr>
          <w:rFonts w:cstheme="majorBidi"/>
          <w:sz w:val="96"/>
          <w:szCs w:val="96"/>
        </w:rPr>
        <w:lastRenderedPageBreak/>
        <w:br/>
      </w:r>
      <w:r>
        <w:rPr>
          <w:rFonts w:cstheme="majorBidi"/>
          <w:sz w:val="96"/>
          <w:szCs w:val="96"/>
        </w:rPr>
        <w:br/>
      </w:r>
      <w:bookmarkStart w:id="3" w:name="_Toc230954110"/>
      <w:r>
        <w:rPr>
          <w:rFonts w:cstheme="majorBidi"/>
          <w:sz w:val="96"/>
          <w:szCs w:val="96"/>
        </w:rPr>
        <w:t>Section 1</w:t>
      </w:r>
      <w:r>
        <w:rPr>
          <w:rFonts w:cstheme="majorBidi"/>
          <w:sz w:val="96"/>
          <w:szCs w:val="96"/>
        </w:rPr>
        <w:br/>
        <w:t xml:space="preserve"> Project Introduction</w:t>
      </w:r>
      <w:bookmarkEnd w:id="2"/>
      <w:bookmarkEnd w:id="3"/>
      <w:r>
        <w:br w:type="page"/>
      </w:r>
    </w:p>
    <w:p w14:paraId="7522BD53" w14:textId="77777777" w:rsidR="008564D4" w:rsidRDefault="00000000">
      <w:pPr>
        <w:pStyle w:val="ThesisChapterTitle"/>
        <w:spacing w:before="0" w:line="360" w:lineRule="auto"/>
        <w:jc w:val="left"/>
        <w:rPr>
          <w:rFonts w:asciiTheme="majorBidi" w:hAnsiTheme="majorBidi" w:cstheme="majorBidi"/>
        </w:rPr>
      </w:pPr>
      <w:bookmarkStart w:id="4" w:name="__RefHeading___Toc17793_2356600592"/>
      <w:bookmarkStart w:id="5" w:name="CH_One"/>
      <w:bookmarkStart w:id="6" w:name="_Toc230954111"/>
      <w:bookmarkEnd w:id="4"/>
      <w:r>
        <w:rPr>
          <w:rFonts w:cstheme="majorBidi"/>
        </w:rPr>
        <w:lastRenderedPageBreak/>
        <w:t>Chapter One: Introduction</w:t>
      </w:r>
      <w:bookmarkEnd w:id="5"/>
      <w:bookmarkEnd w:id="6"/>
    </w:p>
    <w:p w14:paraId="50C61CA7" w14:textId="77777777" w:rsidR="008564D4" w:rsidRDefault="00000000">
      <w:pPr>
        <w:spacing w:line="360" w:lineRule="auto"/>
        <w:rPr>
          <w:rFonts w:asciiTheme="majorBidi" w:hAnsiTheme="majorBidi" w:cstheme="majorBidi"/>
        </w:rPr>
      </w:pPr>
      <w:r>
        <w:rPr>
          <w:rFonts w:cstheme="majorBidi"/>
        </w:rPr>
        <w:t>This chapter introduces the proposed platform, explains the practical problem it addresses, defines the main objectives of the project, and outlines the intended scope and contribution of the system.</w:t>
      </w:r>
    </w:p>
    <w:p w14:paraId="73E005C0" w14:textId="77777777" w:rsidR="00361B4D" w:rsidRPr="00361B4D" w:rsidRDefault="00361B4D" w:rsidP="00361B4D">
      <w:pPr>
        <w:pStyle w:val="Heading3"/>
        <w:spacing w:line="360" w:lineRule="auto"/>
        <w:rPr>
          <w:rFonts w:ascii="Times New Roman" w:eastAsia="Times New Roman" w:hAnsi="Times New Roman"/>
          <w:bCs w:val="0"/>
          <w:color w:val="1F4E79"/>
          <w:sz w:val="26"/>
          <w:szCs w:val="26"/>
        </w:rPr>
      </w:pPr>
      <w:bookmarkStart w:id="7" w:name="__RefHeading___Toc17795_2356600592"/>
      <w:bookmarkEnd w:id="7"/>
      <w:r w:rsidRPr="00361B4D">
        <w:rPr>
          <w:rFonts w:ascii="Times New Roman" w:eastAsia="Times New Roman" w:hAnsi="Times New Roman"/>
          <w:color w:val="1F4E79"/>
          <w:sz w:val="26"/>
          <w:szCs w:val="26"/>
        </w:rPr>
        <w:t>1.1 Project Overview and Background</w:t>
      </w:r>
    </w:p>
    <w:p w14:paraId="74498125" w14:textId="77777777" w:rsidR="00361B4D" w:rsidRDefault="00361B4D" w:rsidP="00361B4D">
      <w:pPr>
        <w:pStyle w:val="NormalWeb"/>
        <w:spacing w:line="360" w:lineRule="auto"/>
        <w:jc w:val="both"/>
        <w:rPr>
          <w:color w:val="000000"/>
        </w:rPr>
      </w:pPr>
      <w:r>
        <w:rPr>
          <w:rStyle w:val="Strong"/>
          <w:color w:val="000000"/>
        </w:rPr>
        <w:t>Syrian Services Hub</w:t>
      </w:r>
      <w:r>
        <w:rPr>
          <w:rStyle w:val="apple-converted-space"/>
          <w:color w:val="000000"/>
        </w:rPr>
        <w:t> </w:t>
      </w:r>
      <w:r>
        <w:rPr>
          <w:color w:val="000000"/>
        </w:rPr>
        <w:t>is a smart digital service marketplace connecting consumers with service providers through a structured platform. It supports visitors, users, providers, and administrators, with functions including service browsing, requests, offers, messaging, verification, and administration. The platform also includes</w:t>
      </w:r>
      <w:r>
        <w:rPr>
          <w:rStyle w:val="apple-converted-space"/>
          <w:color w:val="000000"/>
        </w:rPr>
        <w:t> </w:t>
      </w:r>
      <w:r>
        <w:rPr>
          <w:rStyle w:val="Strong"/>
          <w:color w:val="000000"/>
        </w:rPr>
        <w:t>AI Recommendation</w:t>
      </w:r>
      <w:r>
        <w:rPr>
          <w:rStyle w:val="apple-converted-space"/>
          <w:color w:val="000000"/>
        </w:rPr>
        <w:t> </w:t>
      </w:r>
      <w:r>
        <w:rPr>
          <w:color w:val="000000"/>
        </w:rPr>
        <w:t>for suggesting solutions and providers, and</w:t>
      </w:r>
      <w:r>
        <w:rPr>
          <w:rStyle w:val="apple-converted-space"/>
          <w:color w:val="000000"/>
        </w:rPr>
        <w:t> </w:t>
      </w:r>
      <w:r>
        <w:rPr>
          <w:rStyle w:val="Strong"/>
          <w:color w:val="000000"/>
        </w:rPr>
        <w:t>Ask Assistant</w:t>
      </w:r>
      <w:r>
        <w:rPr>
          <w:rStyle w:val="apple-converted-space"/>
          <w:color w:val="000000"/>
        </w:rPr>
        <w:t> </w:t>
      </w:r>
      <w:r>
        <w:rPr>
          <w:color w:val="000000"/>
        </w:rPr>
        <w:t>for provider-specific, evidence-based question answering.</w:t>
      </w:r>
    </w:p>
    <w:p w14:paraId="42EC65F2" w14:textId="77777777" w:rsidR="00361B4D" w:rsidRPr="00361B4D" w:rsidRDefault="00361B4D" w:rsidP="00361B4D">
      <w:pPr>
        <w:pStyle w:val="Heading3"/>
        <w:spacing w:line="360" w:lineRule="auto"/>
        <w:rPr>
          <w:rFonts w:ascii="Times New Roman" w:eastAsia="Times New Roman" w:hAnsi="Times New Roman"/>
          <w:color w:val="1F4E79"/>
          <w:sz w:val="26"/>
          <w:szCs w:val="26"/>
        </w:rPr>
      </w:pPr>
      <w:bookmarkStart w:id="8" w:name="OLE_LINK24"/>
      <w:r w:rsidRPr="00361B4D">
        <w:rPr>
          <w:rFonts w:ascii="Times New Roman" w:eastAsia="Times New Roman" w:hAnsi="Times New Roman"/>
          <w:color w:val="1F4E79"/>
          <w:sz w:val="26"/>
          <w:szCs w:val="26"/>
        </w:rPr>
        <w:t>1.2 Problem Statement and Significance</w:t>
      </w:r>
    </w:p>
    <w:bookmarkEnd w:id="8"/>
    <w:p w14:paraId="020FD859" w14:textId="77777777" w:rsidR="00361B4D" w:rsidRDefault="00361B4D" w:rsidP="00361B4D">
      <w:pPr>
        <w:pStyle w:val="NormalWeb"/>
        <w:spacing w:line="360" w:lineRule="auto"/>
        <w:jc w:val="both"/>
        <w:rPr>
          <w:color w:val="000000"/>
        </w:rPr>
      </w:pPr>
      <w:r>
        <w:rPr>
          <w:color w:val="000000"/>
        </w:rPr>
        <w:t>Consumers often struggle to find reliable local service providers because services are scattered across social media, personal contacts, and unstructured channels. Providers also face difficulties reaching suitable customers and presenting their services professionally. Syrian Services Hub addresses this gap through a unified marketplace with structured service discovery, requests, offers, communication, and intelligent recommendation support.</w:t>
      </w:r>
    </w:p>
    <w:p w14:paraId="34EB833B" w14:textId="77777777" w:rsidR="00361B4D" w:rsidRPr="00361B4D" w:rsidRDefault="00361B4D" w:rsidP="00361B4D">
      <w:pPr>
        <w:pStyle w:val="Heading3"/>
        <w:spacing w:line="360" w:lineRule="auto"/>
        <w:rPr>
          <w:rFonts w:ascii="Times New Roman" w:eastAsia="Times New Roman" w:hAnsi="Times New Roman"/>
          <w:color w:val="1F4E79"/>
          <w:sz w:val="26"/>
          <w:szCs w:val="26"/>
        </w:rPr>
      </w:pPr>
      <w:r w:rsidRPr="00361B4D">
        <w:rPr>
          <w:rFonts w:ascii="Times New Roman" w:eastAsia="Times New Roman" w:hAnsi="Times New Roman"/>
          <w:color w:val="1F4E79"/>
          <w:sz w:val="26"/>
          <w:szCs w:val="26"/>
        </w:rPr>
        <w:t>1.3 Project Objectives</w:t>
      </w:r>
    </w:p>
    <w:p w14:paraId="4A16516A" w14:textId="77777777" w:rsidR="00361B4D" w:rsidRDefault="00361B4D" w:rsidP="00361B4D">
      <w:pPr>
        <w:pStyle w:val="NormalWeb"/>
        <w:spacing w:line="360" w:lineRule="auto"/>
        <w:jc w:val="both"/>
        <w:rPr>
          <w:color w:val="000000"/>
        </w:rPr>
      </w:pPr>
      <w:r>
        <w:rPr>
          <w:color w:val="000000"/>
        </w:rPr>
        <w:t>The project aims to create an accessible and organized marketplace that simplifies service discovery, requests, provider offers, and communication. It also strengthens trust through ratings, complaints, verification, and administrative control. Intelligent support is provided through</w:t>
      </w:r>
      <w:r>
        <w:rPr>
          <w:rStyle w:val="apple-converted-space"/>
          <w:color w:val="000000"/>
        </w:rPr>
        <w:t> </w:t>
      </w:r>
      <w:r>
        <w:rPr>
          <w:rStyle w:val="Strong"/>
          <w:color w:val="000000"/>
        </w:rPr>
        <w:t>AI Recommendation</w:t>
      </w:r>
      <w:r>
        <w:rPr>
          <w:rStyle w:val="apple-converted-space"/>
          <w:color w:val="000000"/>
        </w:rPr>
        <w:t> </w:t>
      </w:r>
      <w:r>
        <w:rPr>
          <w:color w:val="000000"/>
        </w:rPr>
        <w:t>for service/provider matching and</w:t>
      </w:r>
      <w:r>
        <w:rPr>
          <w:rStyle w:val="apple-converted-space"/>
          <w:color w:val="000000"/>
        </w:rPr>
        <w:t> </w:t>
      </w:r>
      <w:r>
        <w:rPr>
          <w:rStyle w:val="Strong"/>
          <w:color w:val="000000"/>
        </w:rPr>
        <w:t>Ask Assistant</w:t>
      </w:r>
      <w:r>
        <w:rPr>
          <w:rStyle w:val="apple-converted-space"/>
          <w:color w:val="000000"/>
        </w:rPr>
        <w:t> </w:t>
      </w:r>
      <w:r>
        <w:rPr>
          <w:color w:val="000000"/>
        </w:rPr>
        <w:t>for grounded, citation-based answers from authorized provider knowledge.</w:t>
      </w:r>
    </w:p>
    <w:p w14:paraId="553E3E53" w14:textId="77777777" w:rsidR="00361B4D" w:rsidRPr="00361B4D" w:rsidRDefault="00361B4D" w:rsidP="00361B4D">
      <w:pPr>
        <w:pStyle w:val="Heading3"/>
        <w:spacing w:line="360" w:lineRule="auto"/>
        <w:rPr>
          <w:rFonts w:ascii="Times New Roman" w:eastAsia="Times New Roman" w:hAnsi="Times New Roman"/>
          <w:color w:val="1F4E79"/>
          <w:sz w:val="26"/>
          <w:szCs w:val="26"/>
        </w:rPr>
      </w:pPr>
      <w:r w:rsidRPr="00361B4D">
        <w:rPr>
          <w:rFonts w:ascii="Times New Roman" w:eastAsia="Times New Roman" w:hAnsi="Times New Roman"/>
          <w:color w:val="1F4E79"/>
          <w:sz w:val="26"/>
          <w:szCs w:val="26"/>
        </w:rPr>
        <w:lastRenderedPageBreak/>
        <w:t>1.4 Scope, Constraints, and Assumptions</w:t>
      </w:r>
    </w:p>
    <w:p w14:paraId="4FE9E8CB" w14:textId="77777777" w:rsidR="00361B4D" w:rsidRDefault="00361B4D" w:rsidP="00361B4D">
      <w:pPr>
        <w:pStyle w:val="NormalWeb"/>
        <w:spacing w:line="360" w:lineRule="auto"/>
        <w:jc w:val="both"/>
        <w:rPr>
          <w:color w:val="000000"/>
        </w:rPr>
      </w:pPr>
      <w:r>
        <w:rPr>
          <w:color w:val="000000"/>
        </w:rPr>
        <w:t>The project covers service browsing, requests, offers, provider profiles, administrative functions, recommendation support, and provider-grounded question answering. Ask Assistant includes knowledge ingestion, chunking, embeddings, retrieval, conversation history, and citations. The main constraints are limited academic time and scope, while users are assumed to have internet access and basic digital literacy.</w:t>
      </w:r>
    </w:p>
    <w:p w14:paraId="5B948A23" w14:textId="77777777" w:rsidR="00361B4D" w:rsidRPr="00361B4D" w:rsidRDefault="00361B4D" w:rsidP="00361B4D">
      <w:pPr>
        <w:pStyle w:val="Heading3"/>
        <w:spacing w:line="360" w:lineRule="auto"/>
        <w:rPr>
          <w:rFonts w:ascii="Times New Roman" w:eastAsia="Times New Roman" w:hAnsi="Times New Roman"/>
          <w:color w:val="1F4E79"/>
          <w:sz w:val="26"/>
          <w:szCs w:val="26"/>
        </w:rPr>
      </w:pPr>
      <w:r w:rsidRPr="00361B4D">
        <w:rPr>
          <w:rFonts w:ascii="Times New Roman" w:eastAsia="Times New Roman" w:hAnsi="Times New Roman"/>
          <w:color w:val="1F4E79"/>
          <w:sz w:val="26"/>
          <w:szCs w:val="26"/>
        </w:rPr>
        <w:t>1.5 Project Contribution</w:t>
      </w:r>
    </w:p>
    <w:p w14:paraId="6C844B1C" w14:textId="77777777" w:rsidR="00361B4D" w:rsidRDefault="00361B4D" w:rsidP="00361B4D">
      <w:pPr>
        <w:pStyle w:val="NormalWeb"/>
        <w:spacing w:line="360" w:lineRule="auto"/>
        <w:jc w:val="both"/>
        <w:rPr>
          <w:color w:val="000000"/>
        </w:rPr>
      </w:pPr>
      <w:r>
        <w:rPr>
          <w:color w:val="000000"/>
        </w:rPr>
        <w:t>Syrian Services Hub contributes a</w:t>
      </w:r>
      <w:r>
        <w:rPr>
          <w:rStyle w:val="apple-converted-space"/>
          <w:color w:val="000000"/>
        </w:rPr>
        <w:t> </w:t>
      </w:r>
      <w:r>
        <w:rPr>
          <w:rStyle w:val="Strong"/>
          <w:color w:val="000000"/>
        </w:rPr>
        <w:t>hybrid local marketplace</w:t>
      </w:r>
      <w:r>
        <w:rPr>
          <w:rStyle w:val="apple-converted-space"/>
          <w:color w:val="000000"/>
        </w:rPr>
        <w:t> </w:t>
      </w:r>
      <w:r>
        <w:rPr>
          <w:color w:val="000000"/>
        </w:rPr>
        <w:t>combining direct service browsing with open service requests and intelligent decision support. AI Recommendation helps users identify suitable solutions and providers, while Ask Assistant introduces grounded, traceable question answering using provider-owned knowledge.</w:t>
      </w:r>
    </w:p>
    <w:p w14:paraId="2A426EAE" w14:textId="77777777" w:rsidR="00361B4D" w:rsidRPr="00361B4D" w:rsidRDefault="00361B4D" w:rsidP="00361B4D">
      <w:pPr>
        <w:pStyle w:val="Heading3"/>
        <w:spacing w:line="360" w:lineRule="auto"/>
        <w:rPr>
          <w:rFonts w:ascii="Times New Roman" w:eastAsia="Times New Roman" w:hAnsi="Times New Roman"/>
          <w:color w:val="1F4E79"/>
          <w:sz w:val="26"/>
          <w:szCs w:val="26"/>
        </w:rPr>
      </w:pPr>
      <w:r w:rsidRPr="00361B4D">
        <w:rPr>
          <w:rFonts w:ascii="Times New Roman" w:eastAsia="Times New Roman" w:hAnsi="Times New Roman"/>
          <w:color w:val="1F4E79"/>
          <w:sz w:val="26"/>
          <w:szCs w:val="26"/>
        </w:rPr>
        <w:t>1.6 Research Methodology</w:t>
      </w:r>
    </w:p>
    <w:p w14:paraId="519CC647" w14:textId="77777777" w:rsidR="00361B4D" w:rsidRDefault="00361B4D" w:rsidP="00361B4D">
      <w:pPr>
        <w:pStyle w:val="NormalWeb"/>
        <w:spacing w:line="360" w:lineRule="auto"/>
        <w:jc w:val="both"/>
        <w:rPr>
          <w:color w:val="000000"/>
        </w:rPr>
      </w:pPr>
      <w:r>
        <w:rPr>
          <w:color w:val="000000"/>
        </w:rPr>
        <w:t>The project follows an</w:t>
      </w:r>
      <w:r>
        <w:rPr>
          <w:rStyle w:val="apple-converted-space"/>
          <w:color w:val="000000"/>
        </w:rPr>
        <w:t> </w:t>
      </w:r>
      <w:r>
        <w:rPr>
          <w:rStyle w:val="Strong"/>
          <w:color w:val="000000"/>
        </w:rPr>
        <w:t>engineering and descriptive methodology</w:t>
      </w:r>
      <w:r>
        <w:rPr>
          <w:color w:val="000000"/>
        </w:rPr>
        <w:t>. The engineering aspect covers requirements, architecture, implementation, and evaluation, while the descriptive aspect analyzes current service-discovery challenges and explains how a structured smart platform can address them.</w:t>
      </w:r>
    </w:p>
    <w:p w14:paraId="066F6D0F" w14:textId="77777777" w:rsidR="00361B4D" w:rsidRPr="00361B4D" w:rsidRDefault="00361B4D" w:rsidP="00361B4D">
      <w:pPr>
        <w:pStyle w:val="Heading3"/>
        <w:spacing w:line="360" w:lineRule="auto"/>
        <w:rPr>
          <w:rFonts w:ascii="Times New Roman" w:eastAsia="Times New Roman" w:hAnsi="Times New Roman"/>
          <w:color w:val="1F4E79"/>
          <w:sz w:val="26"/>
          <w:szCs w:val="26"/>
        </w:rPr>
      </w:pPr>
      <w:r w:rsidRPr="00361B4D">
        <w:rPr>
          <w:rFonts w:ascii="Times New Roman" w:eastAsia="Times New Roman" w:hAnsi="Times New Roman"/>
          <w:color w:val="1F4E79"/>
          <w:sz w:val="26"/>
          <w:szCs w:val="26"/>
        </w:rPr>
        <w:t>1.7 Document Structure</w:t>
      </w:r>
    </w:p>
    <w:p w14:paraId="7BB79510" w14:textId="77777777" w:rsidR="00361B4D" w:rsidRDefault="00361B4D" w:rsidP="00361B4D">
      <w:pPr>
        <w:pStyle w:val="NormalWeb"/>
        <w:spacing w:line="360" w:lineRule="auto"/>
        <w:jc w:val="both"/>
        <w:rPr>
          <w:color w:val="000000"/>
        </w:rPr>
      </w:pPr>
      <w:r>
        <w:rPr>
          <w:color w:val="000000"/>
        </w:rPr>
        <w:t>The thesis progresses from project background and management methodology to related work, requirements analysis, system design, implementation, testing, results, conclusions, future improvements, references, and appendices.</w:t>
      </w:r>
    </w:p>
    <w:p w14:paraId="4CDE84FE" w14:textId="77777777" w:rsidR="00361B4D" w:rsidRPr="00361B4D" w:rsidRDefault="00361B4D" w:rsidP="00361B4D">
      <w:pPr>
        <w:pStyle w:val="Heading3"/>
        <w:spacing w:line="360" w:lineRule="auto"/>
        <w:rPr>
          <w:rFonts w:ascii="Times New Roman" w:eastAsia="Times New Roman" w:hAnsi="Times New Roman"/>
          <w:color w:val="1F4E79"/>
          <w:sz w:val="26"/>
          <w:szCs w:val="26"/>
        </w:rPr>
      </w:pPr>
      <w:r w:rsidRPr="00361B4D">
        <w:rPr>
          <w:rFonts w:ascii="Times New Roman" w:eastAsia="Times New Roman" w:hAnsi="Times New Roman"/>
          <w:color w:val="1F4E79"/>
          <w:sz w:val="26"/>
          <w:szCs w:val="26"/>
        </w:rPr>
        <w:t>1.8 Definitions and Key Concepts</w:t>
      </w:r>
    </w:p>
    <w:p w14:paraId="3A5B8061" w14:textId="60B35BC1" w:rsidR="008564D4" w:rsidRPr="00361B4D" w:rsidRDefault="00361B4D" w:rsidP="00361B4D">
      <w:pPr>
        <w:pStyle w:val="NormalWeb"/>
        <w:spacing w:line="360" w:lineRule="auto"/>
        <w:jc w:val="both"/>
        <w:rPr>
          <w:color w:val="000000"/>
        </w:rPr>
      </w:pPr>
      <w:r>
        <w:rPr>
          <w:color w:val="000000"/>
        </w:rPr>
        <w:t>Key concepts include the</w:t>
      </w:r>
      <w:r>
        <w:rPr>
          <w:rStyle w:val="apple-converted-space"/>
          <w:color w:val="000000"/>
        </w:rPr>
        <w:t> </w:t>
      </w:r>
      <w:r>
        <w:rPr>
          <w:rStyle w:val="Strong"/>
          <w:color w:val="000000"/>
        </w:rPr>
        <w:t>service marketplace, visitor, registered user, service provider, administrator, recommendation system, service-demand advertisement, functional and non-functional requirements, RAG, knowledge sources, knowledge chunks, and assistant citations</w:t>
      </w:r>
      <w:r>
        <w:rPr>
          <w:color w:val="000000"/>
        </w:rPr>
        <w:t>. These concepts define the platform’s operational and intelligent foundations.</w:t>
      </w:r>
    </w:p>
    <w:p w14:paraId="6358D37E" w14:textId="77777777" w:rsidR="008564D4" w:rsidRDefault="00000000">
      <w:pPr>
        <w:pStyle w:val="ThesisChapterTitle"/>
        <w:spacing w:before="0" w:line="360" w:lineRule="auto"/>
        <w:jc w:val="left"/>
        <w:rPr>
          <w:rFonts w:asciiTheme="majorBidi" w:hAnsiTheme="majorBidi" w:cstheme="majorBidi"/>
        </w:rPr>
      </w:pPr>
      <w:bookmarkStart w:id="9" w:name="__RefHeading___Toc17811_2356600592"/>
      <w:bookmarkStart w:id="10" w:name="CH_Two"/>
      <w:bookmarkStart w:id="11" w:name="_Toc230954120"/>
      <w:bookmarkEnd w:id="9"/>
      <w:r>
        <w:rPr>
          <w:rFonts w:cstheme="majorBidi"/>
        </w:rPr>
        <w:lastRenderedPageBreak/>
        <w:t>Chapter Two: Project Development and Management Methodology</w:t>
      </w:r>
      <w:bookmarkEnd w:id="10"/>
      <w:bookmarkEnd w:id="11"/>
    </w:p>
    <w:p w14:paraId="61B662D6" w14:textId="77777777" w:rsidR="008564D4" w:rsidRDefault="00000000">
      <w:pPr>
        <w:spacing w:line="360" w:lineRule="auto"/>
        <w:rPr>
          <w:rFonts w:cstheme="majorBidi"/>
        </w:rPr>
      </w:pPr>
      <w:r>
        <w:rPr>
          <w:rFonts w:cstheme="majorBidi"/>
        </w:rPr>
        <w:t>This chapter explains the development methodology adopted for the project, the overall work plan, the main risks and quality considerations, and the mechanisms used to monitor progress and maintain consistency throughout the project lifecycle. It also clarifies how the project was organized from a management perspective in order to support both the technical implementation of the platform and the preparation of its academic documentation.</w:t>
      </w:r>
    </w:p>
    <w:p w14:paraId="4A71A7A1" w14:textId="77777777" w:rsidR="00F84D9A" w:rsidRPr="00F84D9A" w:rsidRDefault="00F84D9A" w:rsidP="00F84D9A">
      <w:pPr>
        <w:pStyle w:val="Heading3"/>
        <w:spacing w:line="360" w:lineRule="auto"/>
        <w:rPr>
          <w:rFonts w:ascii="Times New Roman" w:eastAsia="Times New Roman" w:hAnsi="Times New Roman"/>
          <w:bCs w:val="0"/>
          <w:color w:val="1F4E79"/>
          <w:sz w:val="26"/>
          <w:szCs w:val="26"/>
        </w:rPr>
      </w:pPr>
      <w:r w:rsidRPr="00F84D9A">
        <w:rPr>
          <w:rFonts w:ascii="Times New Roman" w:eastAsia="Times New Roman" w:hAnsi="Times New Roman"/>
          <w:bCs w:val="0"/>
          <w:color w:val="1F4E79"/>
          <w:sz w:val="26"/>
          <w:szCs w:val="26"/>
        </w:rPr>
        <w:t>2.1 Selected Development Methodology and Justification</w:t>
      </w:r>
    </w:p>
    <w:p w14:paraId="0538A6D4" w14:textId="77777777" w:rsidR="00F84D9A" w:rsidRPr="00F84D9A" w:rsidRDefault="00F84D9A" w:rsidP="00F84D9A">
      <w:pPr>
        <w:pStyle w:val="NormalWeb"/>
        <w:spacing w:line="360" w:lineRule="auto"/>
        <w:jc w:val="both"/>
        <w:rPr>
          <w:rFonts w:cstheme="majorBidi"/>
          <w:color w:val="222222"/>
          <w:szCs w:val="22"/>
        </w:rPr>
      </w:pPr>
      <w:r w:rsidRPr="00F84D9A">
        <w:rPr>
          <w:rFonts w:cstheme="majorBidi"/>
          <w:color w:val="222222"/>
          <w:szCs w:val="22"/>
        </w:rPr>
        <w:t>Syrian Services Hub follows an </w:t>
      </w:r>
      <w:r w:rsidRPr="00F84D9A">
        <w:rPr>
          <w:rFonts w:cstheme="majorBidi"/>
          <w:b/>
          <w:bCs/>
          <w:color w:val="222222"/>
          <w:szCs w:val="22"/>
        </w:rPr>
        <w:t>Incremental Development</w:t>
      </w:r>
      <w:r w:rsidRPr="00F84D9A">
        <w:rPr>
          <w:rFonts w:cstheme="majorBidi"/>
          <w:color w:val="222222"/>
          <w:szCs w:val="22"/>
        </w:rPr>
        <w:t> methodology due to its multiple interconnected modules. The system is developed in manageable increments, allowing each group of features to be designed, implemented, tested, and refined before further functionality is added. This approach supports clear prioritization, controlled integration, and effective delivery within the academic timeframe.</w:t>
      </w:r>
    </w:p>
    <w:p w14:paraId="6964D699" w14:textId="77777777" w:rsidR="00F84D9A" w:rsidRPr="00F84D9A" w:rsidRDefault="00F84D9A" w:rsidP="00F84D9A">
      <w:pPr>
        <w:pStyle w:val="Heading3"/>
        <w:spacing w:line="360" w:lineRule="auto"/>
        <w:rPr>
          <w:rFonts w:ascii="Times New Roman" w:eastAsia="Times New Roman" w:hAnsi="Times New Roman"/>
          <w:bCs w:val="0"/>
          <w:color w:val="1F4E79"/>
          <w:sz w:val="26"/>
          <w:szCs w:val="26"/>
        </w:rPr>
      </w:pPr>
      <w:r w:rsidRPr="00F84D9A">
        <w:rPr>
          <w:rFonts w:ascii="Times New Roman" w:eastAsia="Times New Roman" w:hAnsi="Times New Roman"/>
          <w:bCs w:val="0"/>
          <w:color w:val="1F4E79"/>
          <w:sz w:val="26"/>
          <w:szCs w:val="26"/>
        </w:rPr>
        <w:t>2.2 Project Timeline and Work Plan</w:t>
      </w:r>
    </w:p>
    <w:p w14:paraId="5C89A5A4" w14:textId="77777777" w:rsidR="00F84D9A" w:rsidRPr="00F84D9A" w:rsidRDefault="00F84D9A" w:rsidP="00F84D9A">
      <w:pPr>
        <w:pStyle w:val="NormalWeb"/>
        <w:spacing w:line="360" w:lineRule="auto"/>
        <w:jc w:val="both"/>
        <w:rPr>
          <w:rFonts w:cstheme="majorBidi"/>
          <w:color w:val="222222"/>
          <w:szCs w:val="22"/>
        </w:rPr>
      </w:pPr>
      <w:r w:rsidRPr="00F84D9A">
        <w:rPr>
          <w:rFonts w:cstheme="majorBidi"/>
          <w:color w:val="222222"/>
          <w:szCs w:val="22"/>
        </w:rPr>
        <w:t>The project is organized into five main phases: </w:t>
      </w:r>
      <w:r w:rsidRPr="00F84D9A">
        <w:rPr>
          <w:rFonts w:cstheme="majorBidi"/>
          <w:b/>
          <w:bCs/>
          <w:color w:val="222222"/>
          <w:szCs w:val="22"/>
        </w:rPr>
        <w:t>requirements analysis, system modeling, design, implementation, and testing/documentation</w:t>
      </w:r>
      <w:r w:rsidRPr="00F84D9A">
        <w:rPr>
          <w:rFonts w:cstheme="majorBidi"/>
          <w:color w:val="222222"/>
          <w:szCs w:val="22"/>
        </w:rPr>
        <w:t>. Core modules are developed progressively, followed by validation and final thesis preparation. This structure ensures steady progress while keeping the project manageable and aligned with academic deadlines.</w:t>
      </w:r>
    </w:p>
    <w:p w14:paraId="1A36D989" w14:textId="45441C4F" w:rsidR="00361B4D" w:rsidRDefault="00361B4D" w:rsidP="00F84D9A">
      <w:pPr>
        <w:pStyle w:val="Heading3"/>
        <w:spacing w:line="360" w:lineRule="auto"/>
        <w:rPr>
          <w:rFonts w:ascii="Times New Roman" w:eastAsia="Times New Roman" w:hAnsi="Times New Roman"/>
          <w:bCs w:val="0"/>
          <w:color w:val="1F4E79"/>
          <w:sz w:val="26"/>
          <w:szCs w:val="26"/>
          <w:rtl/>
        </w:rPr>
      </w:pPr>
      <w:r>
        <w:rPr>
          <w:noProof/>
        </w:rPr>
        <w:lastRenderedPageBreak/>
        <w:drawing>
          <wp:inline distT="0" distB="0" distL="0" distR="0" wp14:anchorId="60FEDDBC" wp14:editId="419995A3">
            <wp:extent cx="5991225" cy="4476852"/>
            <wp:effectExtent l="0" t="0" r="3175" b="6350"/>
            <wp:docPr id="4" name="صورة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صورة 7"/>
                    <pic:cNvPicPr>
                      <a:picLocks noChangeAspect="1" noChangeArrowheads="1"/>
                    </pic:cNvPicPr>
                  </pic:nvPicPr>
                  <pic:blipFill>
                    <a:blip r:embed="rId10" cstate="print">
                      <a:extLst>
                        <a:ext uri="{28A0092B-C50C-407E-A947-70E740481C1C}">
                          <a14:useLocalDpi xmlns:a14="http://schemas.microsoft.com/office/drawing/2010/main" val="0"/>
                        </a:ext>
                      </a:extLst>
                    </a:blip>
                    <a:stretch>
                      <a:fillRect/>
                    </a:stretch>
                  </pic:blipFill>
                  <pic:spPr bwMode="auto">
                    <a:xfrm>
                      <a:off x="0" y="0"/>
                      <a:ext cx="6012770" cy="4492951"/>
                    </a:xfrm>
                    <a:prstGeom prst="rect">
                      <a:avLst/>
                    </a:prstGeom>
                    <a:noFill/>
                  </pic:spPr>
                </pic:pic>
              </a:graphicData>
            </a:graphic>
          </wp:inline>
        </w:drawing>
      </w:r>
    </w:p>
    <w:p w14:paraId="27A45A4C" w14:textId="28BA9D72" w:rsidR="00F84D9A" w:rsidRPr="00F84D9A" w:rsidRDefault="00F84D9A" w:rsidP="00F84D9A">
      <w:pPr>
        <w:pStyle w:val="Heading3"/>
        <w:spacing w:line="360" w:lineRule="auto"/>
        <w:rPr>
          <w:rFonts w:ascii="Times New Roman" w:eastAsia="Times New Roman" w:hAnsi="Times New Roman"/>
          <w:bCs w:val="0"/>
          <w:color w:val="1F4E79"/>
          <w:sz w:val="26"/>
          <w:szCs w:val="26"/>
        </w:rPr>
      </w:pPr>
      <w:r w:rsidRPr="00F84D9A">
        <w:rPr>
          <w:rFonts w:ascii="Times New Roman" w:eastAsia="Times New Roman" w:hAnsi="Times New Roman"/>
          <w:bCs w:val="0"/>
          <w:color w:val="1F4E79"/>
          <w:sz w:val="26"/>
          <w:szCs w:val="26"/>
        </w:rPr>
        <w:t>2.3 Risk Management</w:t>
      </w:r>
    </w:p>
    <w:p w14:paraId="6728E7A7" w14:textId="77777777" w:rsidR="00F84D9A" w:rsidRPr="00F84D9A" w:rsidRDefault="00F84D9A" w:rsidP="00F84D9A">
      <w:pPr>
        <w:pStyle w:val="NormalWeb"/>
        <w:spacing w:line="360" w:lineRule="auto"/>
        <w:jc w:val="both"/>
        <w:rPr>
          <w:rFonts w:cstheme="majorBidi"/>
          <w:color w:val="222222"/>
          <w:szCs w:val="22"/>
        </w:rPr>
      </w:pPr>
      <w:r w:rsidRPr="00F84D9A">
        <w:rPr>
          <w:rFonts w:cstheme="majorBidi"/>
          <w:color w:val="222222"/>
          <w:szCs w:val="22"/>
        </w:rPr>
        <w:t>Key risks include changing requirements, implementation complexity, limited development time, and inconsistencies between analysis, design, and implementation. These risks are reduced through incremental development, regular requirement reviews, prioritization of essential features, and structured documentation.</w:t>
      </w:r>
    </w:p>
    <w:p w14:paraId="274BEDE7" w14:textId="77777777" w:rsidR="00F84D9A" w:rsidRPr="00F84D9A" w:rsidRDefault="00F84D9A" w:rsidP="00F84D9A">
      <w:pPr>
        <w:pStyle w:val="Heading3"/>
        <w:spacing w:line="360" w:lineRule="auto"/>
        <w:rPr>
          <w:rFonts w:ascii="Times New Roman" w:eastAsia="Times New Roman" w:hAnsi="Times New Roman"/>
          <w:bCs w:val="0"/>
          <w:color w:val="1F4E79"/>
          <w:sz w:val="26"/>
          <w:szCs w:val="26"/>
        </w:rPr>
      </w:pPr>
      <w:r w:rsidRPr="00F84D9A">
        <w:rPr>
          <w:rFonts w:ascii="Times New Roman" w:eastAsia="Times New Roman" w:hAnsi="Times New Roman"/>
          <w:bCs w:val="0"/>
          <w:color w:val="1F4E79"/>
          <w:sz w:val="26"/>
          <w:szCs w:val="26"/>
        </w:rPr>
        <w:t>2.4 Team Roles and Task Distribution</w:t>
      </w:r>
    </w:p>
    <w:p w14:paraId="26F2708A" w14:textId="77777777" w:rsidR="00F84D9A" w:rsidRPr="00F84D9A" w:rsidRDefault="00F84D9A" w:rsidP="00F84D9A">
      <w:pPr>
        <w:pStyle w:val="NormalWeb"/>
        <w:spacing w:line="360" w:lineRule="auto"/>
        <w:jc w:val="both"/>
        <w:rPr>
          <w:rFonts w:cstheme="majorBidi"/>
          <w:color w:val="222222"/>
          <w:szCs w:val="22"/>
        </w:rPr>
      </w:pPr>
      <w:r w:rsidRPr="00F84D9A">
        <w:rPr>
          <w:rFonts w:cstheme="majorBidi"/>
          <w:color w:val="222222"/>
          <w:szCs w:val="22"/>
        </w:rPr>
        <w:t>Project tasks are distributed across </w:t>
      </w:r>
      <w:r w:rsidRPr="00F84D9A">
        <w:rPr>
          <w:rFonts w:cstheme="majorBidi"/>
          <w:b/>
          <w:bCs/>
          <w:color w:val="222222"/>
          <w:szCs w:val="22"/>
        </w:rPr>
        <w:t>requirements analysis, system design, modeling, implementation, testing, and documentation</w:t>
      </w:r>
      <w:r w:rsidRPr="00F84D9A">
        <w:rPr>
          <w:rFonts w:cstheme="majorBidi"/>
          <w:color w:val="222222"/>
          <w:szCs w:val="22"/>
        </w:rPr>
        <w:t>. The workflow also considers the integration of the recommendation component with the platform’s core services, ensuring balanced attention to both technical development and academic requirements.</w:t>
      </w:r>
    </w:p>
    <w:p w14:paraId="3DD42BC2" w14:textId="77777777" w:rsidR="00F84D9A" w:rsidRPr="00F84D9A" w:rsidRDefault="00F84D9A" w:rsidP="00F84D9A">
      <w:pPr>
        <w:pStyle w:val="Heading3"/>
        <w:rPr>
          <w:rFonts w:ascii="Times New Roman" w:eastAsia="Times New Roman" w:hAnsi="Times New Roman"/>
          <w:bCs w:val="0"/>
          <w:color w:val="1F4E79"/>
          <w:sz w:val="26"/>
          <w:szCs w:val="26"/>
        </w:rPr>
      </w:pPr>
      <w:r w:rsidRPr="00F84D9A">
        <w:rPr>
          <w:rFonts w:ascii="Times New Roman" w:eastAsia="Times New Roman" w:hAnsi="Times New Roman"/>
          <w:color w:val="1F4E79"/>
          <w:sz w:val="26"/>
          <w:szCs w:val="26"/>
        </w:rPr>
        <w:lastRenderedPageBreak/>
        <w:t>2.5 Quality Management in the Project</w:t>
      </w:r>
    </w:p>
    <w:p w14:paraId="0F9F9236" w14:textId="77777777" w:rsidR="00F84D9A" w:rsidRPr="00F84D9A" w:rsidRDefault="00F84D9A" w:rsidP="00DB746A">
      <w:pPr>
        <w:pStyle w:val="NormalWeb"/>
        <w:spacing w:line="360" w:lineRule="auto"/>
        <w:jc w:val="both"/>
        <w:rPr>
          <w:rFonts w:cstheme="majorBidi"/>
          <w:color w:val="222222"/>
          <w:szCs w:val="22"/>
        </w:rPr>
      </w:pPr>
      <w:r>
        <w:rPr>
          <w:color w:val="000000"/>
        </w:rPr>
        <w:t>Quality management focuses on</w:t>
      </w:r>
      <w:r>
        <w:rPr>
          <w:rStyle w:val="apple-converted-space"/>
          <w:color w:val="000000"/>
        </w:rPr>
        <w:t> </w:t>
      </w:r>
      <w:r>
        <w:rPr>
          <w:rStyle w:val="Strong"/>
          <w:color w:val="000000"/>
        </w:rPr>
        <w:t>consistency, reliability, clarity, and alignment</w:t>
      </w:r>
      <w:r>
        <w:rPr>
          <w:rStyle w:val="apple-converted-space"/>
          <w:color w:val="000000"/>
        </w:rPr>
        <w:t> </w:t>
      </w:r>
      <w:r>
        <w:rPr>
          <w:color w:val="000000"/>
        </w:rPr>
        <w:t xml:space="preserve">between requirements, design, implementation, and documentation. Regular reviews of use cases, </w:t>
      </w:r>
      <w:r w:rsidRPr="00F84D9A">
        <w:rPr>
          <w:rFonts w:cstheme="majorBidi"/>
          <w:color w:val="222222"/>
          <w:szCs w:val="22"/>
        </w:rPr>
        <w:t>system models, and functional relationships help reduce ambiguity and ensure that all platform components, including the recommendation feature, contribute meaningfully to the system.</w:t>
      </w:r>
    </w:p>
    <w:p w14:paraId="77B8E832" w14:textId="77777777" w:rsidR="00F84D9A" w:rsidRPr="00F84D9A" w:rsidRDefault="00F84D9A" w:rsidP="00DB746A">
      <w:pPr>
        <w:pStyle w:val="Heading3"/>
        <w:spacing w:line="360" w:lineRule="auto"/>
        <w:rPr>
          <w:rFonts w:ascii="Times New Roman" w:eastAsia="Times New Roman" w:hAnsi="Times New Roman"/>
          <w:color w:val="1F4E79"/>
          <w:sz w:val="26"/>
          <w:szCs w:val="26"/>
        </w:rPr>
      </w:pPr>
      <w:r w:rsidRPr="00F84D9A">
        <w:rPr>
          <w:rFonts w:ascii="Times New Roman" w:eastAsia="Times New Roman" w:hAnsi="Times New Roman"/>
          <w:color w:val="1F4E79"/>
          <w:sz w:val="26"/>
          <w:szCs w:val="26"/>
        </w:rPr>
        <w:t>2.6 Project Management Tools Used</w:t>
      </w:r>
    </w:p>
    <w:p w14:paraId="0BB0CA6B" w14:textId="77777777" w:rsidR="00F84D9A" w:rsidRPr="00F84D9A" w:rsidRDefault="00F84D9A" w:rsidP="00DB746A">
      <w:pPr>
        <w:pStyle w:val="NormalWeb"/>
        <w:spacing w:line="360" w:lineRule="auto"/>
        <w:jc w:val="both"/>
        <w:rPr>
          <w:rFonts w:cstheme="majorBidi"/>
          <w:color w:val="222222"/>
          <w:szCs w:val="22"/>
        </w:rPr>
      </w:pPr>
      <w:r w:rsidRPr="00F84D9A">
        <w:rPr>
          <w:rFonts w:cstheme="majorBidi"/>
          <w:color w:val="222222"/>
          <w:szCs w:val="22"/>
        </w:rPr>
        <w:t>Project management relies on structured documentation, task tracking, organized file management, and version control. These practices help coordinate development and documentation activities, preserve consistency, and reduce the risk of lost or conflicting work.</w:t>
      </w:r>
    </w:p>
    <w:p w14:paraId="18520EEA" w14:textId="77777777" w:rsidR="00F84D9A" w:rsidRPr="00F84D9A" w:rsidRDefault="00F84D9A" w:rsidP="00DB746A">
      <w:pPr>
        <w:pStyle w:val="Heading3"/>
        <w:spacing w:line="360" w:lineRule="auto"/>
        <w:rPr>
          <w:rFonts w:ascii="Times New Roman" w:eastAsia="Times New Roman" w:hAnsi="Times New Roman"/>
          <w:color w:val="1F4E79"/>
          <w:sz w:val="26"/>
          <w:szCs w:val="26"/>
        </w:rPr>
      </w:pPr>
      <w:r w:rsidRPr="00F84D9A">
        <w:rPr>
          <w:rFonts w:ascii="Times New Roman" w:eastAsia="Times New Roman" w:hAnsi="Times New Roman"/>
          <w:color w:val="1F4E79"/>
          <w:sz w:val="26"/>
          <w:szCs w:val="26"/>
        </w:rPr>
        <w:t>2.7 Monitoring and Continuous Evaluation Mechanisms</w:t>
      </w:r>
    </w:p>
    <w:p w14:paraId="1F12E8A6" w14:textId="77777777" w:rsidR="00F84D9A" w:rsidRPr="00F84D9A" w:rsidRDefault="00F84D9A" w:rsidP="00DB746A">
      <w:pPr>
        <w:pStyle w:val="NormalWeb"/>
        <w:spacing w:line="360" w:lineRule="auto"/>
        <w:jc w:val="both"/>
        <w:rPr>
          <w:rFonts w:cstheme="majorBidi"/>
          <w:color w:val="222222"/>
          <w:szCs w:val="22"/>
        </w:rPr>
      </w:pPr>
      <w:r w:rsidRPr="00F84D9A">
        <w:rPr>
          <w:rFonts w:cstheme="majorBidi"/>
          <w:color w:val="222222"/>
          <w:szCs w:val="22"/>
        </w:rPr>
        <w:t>Continuous evaluation is performed through regular reviews of requirements, use cases, system structure, and implementation progress. This allows inconsistencies, missing requirements, and unnecessary complexity to be identified early and corrected before later development stages.</w:t>
      </w:r>
    </w:p>
    <w:p w14:paraId="3373E047" w14:textId="77777777" w:rsidR="00F84D9A" w:rsidRPr="00F84D9A" w:rsidRDefault="00F84D9A" w:rsidP="00DB746A">
      <w:pPr>
        <w:pStyle w:val="Heading3"/>
        <w:spacing w:line="360" w:lineRule="auto"/>
        <w:rPr>
          <w:rFonts w:ascii="Times New Roman" w:eastAsia="Times New Roman" w:hAnsi="Times New Roman"/>
          <w:color w:val="1F4E79"/>
          <w:sz w:val="26"/>
          <w:szCs w:val="26"/>
        </w:rPr>
      </w:pPr>
      <w:r w:rsidRPr="00F84D9A">
        <w:rPr>
          <w:rFonts w:ascii="Times New Roman" w:eastAsia="Times New Roman" w:hAnsi="Times New Roman"/>
          <w:color w:val="1F4E79"/>
          <w:sz w:val="26"/>
          <w:szCs w:val="26"/>
        </w:rPr>
        <w:t>2.8 Software Configuration Management</w:t>
      </w:r>
    </w:p>
    <w:p w14:paraId="7F6FD191" w14:textId="77777777" w:rsidR="00F84D9A" w:rsidRPr="00F84D9A" w:rsidRDefault="00F84D9A" w:rsidP="00DB746A">
      <w:pPr>
        <w:pStyle w:val="NormalWeb"/>
        <w:spacing w:line="360" w:lineRule="auto"/>
        <w:jc w:val="both"/>
        <w:rPr>
          <w:rFonts w:cstheme="majorBidi"/>
          <w:color w:val="222222"/>
          <w:szCs w:val="22"/>
        </w:rPr>
      </w:pPr>
      <w:r w:rsidRPr="00F84D9A">
        <w:rPr>
          <w:rFonts w:cstheme="majorBidi"/>
          <w:color w:val="222222"/>
          <w:szCs w:val="22"/>
        </w:rPr>
        <w:t>Software Configuration Management ensures </w:t>
      </w:r>
      <w:r w:rsidRPr="00F84D9A">
        <w:rPr>
          <w:rFonts w:cstheme="majorBidi"/>
          <w:b/>
          <w:bCs/>
          <w:color w:val="222222"/>
          <w:szCs w:val="22"/>
        </w:rPr>
        <w:t>version control, traceability, and consistency</w:t>
      </w:r>
      <w:r w:rsidRPr="00F84D9A">
        <w:rPr>
          <w:rFonts w:cstheme="majorBidi"/>
          <w:color w:val="222222"/>
          <w:szCs w:val="22"/>
        </w:rPr>
        <w:t> across project files, documentation, models, and source code. Organized configuration practices reduce duplication, prevent accidental data loss, and ensure that development remains aligned with the latest approved project version.</w:t>
      </w:r>
    </w:p>
    <w:p w14:paraId="48F2BA77" w14:textId="77777777" w:rsidR="00F84D9A" w:rsidRDefault="00F84D9A">
      <w:pPr>
        <w:spacing w:line="360" w:lineRule="auto"/>
        <w:rPr>
          <w:rFonts w:asciiTheme="majorBidi" w:hAnsiTheme="majorBidi" w:cstheme="majorBidi"/>
        </w:rPr>
      </w:pPr>
    </w:p>
    <w:p w14:paraId="00895513" w14:textId="6D13B95A" w:rsidR="008564D4" w:rsidRDefault="00000000">
      <w:pPr>
        <w:pStyle w:val="Caption"/>
        <w:spacing w:line="360" w:lineRule="auto"/>
        <w:jc w:val="center"/>
        <w:rPr>
          <w:rFonts w:asciiTheme="majorBidi" w:hAnsiTheme="majorBidi" w:cstheme="majorBidi"/>
        </w:rPr>
      </w:pPr>
      <w:bookmarkStart w:id="12" w:name="__RefHeading___Toc17813_2356600592"/>
      <w:bookmarkStart w:id="13" w:name="_Toc230953988"/>
      <w:bookmarkEnd w:id="12"/>
      <w:r>
        <w:rPr>
          <w:rFonts w:cstheme="majorBidi"/>
        </w:rPr>
        <w:t xml:space="preserve"> 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rPr>
        <w:t>1</w:t>
      </w:r>
      <w:r>
        <w:rPr>
          <w:rFonts w:cs="Times New Roman"/>
        </w:rPr>
        <w:fldChar w:fldCharType="end"/>
      </w:r>
      <w:r>
        <w:rPr>
          <w:rFonts w:cstheme="majorBidi"/>
        </w:rPr>
        <w:t xml:space="preserve"> Gantt Chart</w:t>
      </w:r>
      <w:bookmarkEnd w:id="13"/>
    </w:p>
    <w:p w14:paraId="599EFE0E" w14:textId="77777777" w:rsidR="008564D4" w:rsidRDefault="00000000">
      <w:pPr>
        <w:pStyle w:val="Caption"/>
        <w:spacing w:line="360" w:lineRule="auto"/>
        <w:jc w:val="center"/>
        <w:rPr>
          <w:rFonts w:asciiTheme="majorBidi" w:hAnsiTheme="majorBidi" w:cstheme="majorBidi"/>
        </w:rPr>
      </w:pPr>
      <w:bookmarkStart w:id="14" w:name="__RefHeading___Toc17817_2356600592"/>
      <w:bookmarkStart w:id="15" w:name="_Ref230834558"/>
      <w:bookmarkStart w:id="16" w:name="_Toc230954055"/>
      <w:bookmarkEnd w:id="14"/>
      <w:r>
        <w:rPr>
          <w:rFonts w:cstheme="majorBidi"/>
        </w:rPr>
        <w:t xml:space="preserve">table </w:t>
      </w:r>
      <w:r>
        <w:rPr>
          <w:rFonts w:cs="Times New Roman"/>
        </w:rPr>
        <w:t>1</w:t>
      </w:r>
      <w:r>
        <w:rPr>
          <w:rFonts w:cstheme="majorBidi"/>
        </w:rPr>
        <w:t xml:space="preserve"> Risk Register</w:t>
      </w:r>
      <w:bookmarkEnd w:id="15"/>
      <w:bookmarkEnd w:id="16"/>
    </w:p>
    <w:tbl>
      <w:tblPr>
        <w:tblStyle w:val="GridTable2-Accent5"/>
        <w:tblW w:w="9337" w:type="dxa"/>
        <w:tblLayout w:type="fixed"/>
        <w:tblLook w:val="04A0" w:firstRow="1" w:lastRow="0" w:firstColumn="1" w:lastColumn="0" w:noHBand="0" w:noVBand="1"/>
      </w:tblPr>
      <w:tblGrid>
        <w:gridCol w:w="996"/>
        <w:gridCol w:w="2986"/>
        <w:gridCol w:w="1200"/>
        <w:gridCol w:w="1078"/>
        <w:gridCol w:w="3077"/>
      </w:tblGrid>
      <w:tr w:rsidR="008564D4" w14:paraId="4741DD50" w14:textId="77777777" w:rsidTr="008564D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6" w:type="dxa"/>
            <w:tcBorders>
              <w:bottom w:val="single" w:sz="12" w:space="0" w:color="92CDDC"/>
            </w:tcBorders>
          </w:tcPr>
          <w:p w14:paraId="438554F3" w14:textId="77777777" w:rsidR="008564D4" w:rsidRDefault="00000000">
            <w:pPr>
              <w:spacing w:after="0" w:line="360" w:lineRule="auto"/>
              <w:jc w:val="center"/>
              <w:rPr>
                <w:rFonts w:asciiTheme="majorBidi" w:hAnsiTheme="majorBidi" w:cstheme="majorBidi"/>
              </w:rPr>
            </w:pPr>
            <w:r>
              <w:rPr>
                <w:rFonts w:cstheme="majorBidi"/>
                <w:sz w:val="20"/>
              </w:rPr>
              <w:t>Risk ID</w:t>
            </w:r>
          </w:p>
        </w:tc>
        <w:tc>
          <w:tcPr>
            <w:tcW w:w="2986" w:type="dxa"/>
            <w:tcBorders>
              <w:bottom w:val="single" w:sz="12" w:space="0" w:color="92CDDC"/>
            </w:tcBorders>
          </w:tcPr>
          <w:p w14:paraId="6D18BD66" w14:textId="77777777" w:rsidR="008564D4" w:rsidRDefault="00000000">
            <w:pPr>
              <w:spacing w:after="0" w:line="360" w:lineRule="auto"/>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Pr>
                <w:rFonts w:cstheme="majorBidi"/>
                <w:sz w:val="20"/>
              </w:rPr>
              <w:t>Risk Description</w:t>
            </w:r>
          </w:p>
        </w:tc>
        <w:tc>
          <w:tcPr>
            <w:tcW w:w="1200" w:type="dxa"/>
            <w:tcBorders>
              <w:bottom w:val="single" w:sz="12" w:space="0" w:color="92CDDC"/>
            </w:tcBorders>
          </w:tcPr>
          <w:p w14:paraId="6926EB10" w14:textId="77777777" w:rsidR="008564D4" w:rsidRDefault="00000000">
            <w:pPr>
              <w:spacing w:after="0" w:line="360" w:lineRule="auto"/>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Pr>
                <w:rFonts w:cstheme="majorBidi"/>
                <w:sz w:val="20"/>
              </w:rPr>
              <w:t>Likelihood</w:t>
            </w:r>
          </w:p>
        </w:tc>
        <w:tc>
          <w:tcPr>
            <w:tcW w:w="1078" w:type="dxa"/>
            <w:tcBorders>
              <w:bottom w:val="single" w:sz="12" w:space="0" w:color="92CDDC"/>
            </w:tcBorders>
          </w:tcPr>
          <w:p w14:paraId="1514AC24" w14:textId="77777777" w:rsidR="008564D4" w:rsidRDefault="00000000">
            <w:pPr>
              <w:spacing w:after="0" w:line="360" w:lineRule="auto"/>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Pr>
                <w:rFonts w:cstheme="majorBidi"/>
                <w:sz w:val="20"/>
              </w:rPr>
              <w:t>Impact</w:t>
            </w:r>
          </w:p>
        </w:tc>
        <w:tc>
          <w:tcPr>
            <w:tcW w:w="3077" w:type="dxa"/>
            <w:tcBorders>
              <w:bottom w:val="single" w:sz="12" w:space="0" w:color="92CDDC"/>
            </w:tcBorders>
          </w:tcPr>
          <w:p w14:paraId="551CA70F" w14:textId="77777777" w:rsidR="008564D4" w:rsidRDefault="00000000">
            <w:pPr>
              <w:spacing w:after="0" w:line="360" w:lineRule="auto"/>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Pr>
                <w:rFonts w:cstheme="majorBidi"/>
                <w:sz w:val="20"/>
              </w:rPr>
              <w:t>Mitigation Strategy</w:t>
            </w:r>
          </w:p>
        </w:tc>
      </w:tr>
      <w:tr w:rsidR="008564D4" w14:paraId="18400710" w14:textId="77777777" w:rsidTr="008564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6" w:type="dxa"/>
            <w:tcBorders>
              <w:right w:val="single" w:sz="2" w:space="0" w:color="92CDDC"/>
            </w:tcBorders>
          </w:tcPr>
          <w:p w14:paraId="44D4315C" w14:textId="77777777" w:rsidR="008564D4" w:rsidRDefault="00000000">
            <w:pPr>
              <w:spacing w:after="0" w:line="360" w:lineRule="auto"/>
              <w:rPr>
                <w:rFonts w:asciiTheme="majorBidi" w:hAnsiTheme="majorBidi" w:cstheme="majorBidi"/>
              </w:rPr>
            </w:pPr>
            <w:r>
              <w:rPr>
                <w:rFonts w:cstheme="majorBidi"/>
                <w:sz w:val="20"/>
              </w:rPr>
              <w:t>R-01</w:t>
            </w:r>
          </w:p>
        </w:tc>
        <w:tc>
          <w:tcPr>
            <w:tcW w:w="2986" w:type="dxa"/>
            <w:tcBorders>
              <w:left w:val="single" w:sz="2" w:space="0" w:color="92CDDC"/>
              <w:right w:val="single" w:sz="2" w:space="0" w:color="92CDDC"/>
            </w:tcBorders>
          </w:tcPr>
          <w:p w14:paraId="1B767476" w14:textId="77777777" w:rsidR="008564D4" w:rsidRDefault="00000000">
            <w:pPr>
              <w:spacing w:after="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cstheme="majorBidi"/>
                <w:sz w:val="19"/>
              </w:rPr>
              <w:t>Requirements may change or become clearer during development.</w:t>
            </w:r>
          </w:p>
        </w:tc>
        <w:tc>
          <w:tcPr>
            <w:tcW w:w="1200" w:type="dxa"/>
            <w:tcBorders>
              <w:left w:val="single" w:sz="2" w:space="0" w:color="92CDDC"/>
              <w:right w:val="single" w:sz="2" w:space="0" w:color="92CDDC"/>
            </w:tcBorders>
          </w:tcPr>
          <w:p w14:paraId="2A5E84C5" w14:textId="77777777" w:rsidR="008564D4" w:rsidRDefault="00000000">
            <w:pPr>
              <w:spacing w:after="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cstheme="majorBidi"/>
                <w:sz w:val="20"/>
              </w:rPr>
              <w:t>Medium</w:t>
            </w:r>
          </w:p>
        </w:tc>
        <w:tc>
          <w:tcPr>
            <w:tcW w:w="1078" w:type="dxa"/>
            <w:tcBorders>
              <w:left w:val="single" w:sz="2" w:space="0" w:color="92CDDC"/>
              <w:right w:val="single" w:sz="2" w:space="0" w:color="92CDDC"/>
            </w:tcBorders>
          </w:tcPr>
          <w:p w14:paraId="0718525C" w14:textId="77777777" w:rsidR="008564D4" w:rsidRDefault="00000000">
            <w:pPr>
              <w:spacing w:after="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cstheme="majorBidi"/>
                <w:sz w:val="20"/>
              </w:rPr>
              <w:t>High</w:t>
            </w:r>
          </w:p>
        </w:tc>
        <w:tc>
          <w:tcPr>
            <w:tcW w:w="3077" w:type="dxa"/>
            <w:tcBorders>
              <w:left w:val="single" w:sz="2" w:space="0" w:color="92CDDC"/>
            </w:tcBorders>
          </w:tcPr>
          <w:p w14:paraId="4B1C5043" w14:textId="77777777" w:rsidR="008564D4" w:rsidRDefault="00000000">
            <w:pPr>
              <w:spacing w:after="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cstheme="majorBidi"/>
                <w:sz w:val="19"/>
              </w:rPr>
              <w:t>Use iterative review, keep requirements traceable, and prioritize core features.</w:t>
            </w:r>
          </w:p>
        </w:tc>
      </w:tr>
      <w:tr w:rsidR="008564D4" w14:paraId="3016B7DD" w14:textId="77777777" w:rsidTr="008564D4">
        <w:tc>
          <w:tcPr>
            <w:cnfStyle w:val="001000000000" w:firstRow="0" w:lastRow="0" w:firstColumn="1" w:lastColumn="0" w:oddVBand="0" w:evenVBand="0" w:oddHBand="0" w:evenHBand="0" w:firstRowFirstColumn="0" w:firstRowLastColumn="0" w:lastRowFirstColumn="0" w:lastRowLastColumn="0"/>
            <w:tcW w:w="996" w:type="dxa"/>
            <w:tcBorders>
              <w:right w:val="single" w:sz="2" w:space="0" w:color="92CDDC"/>
            </w:tcBorders>
          </w:tcPr>
          <w:p w14:paraId="6B5BB9CA" w14:textId="77777777" w:rsidR="008564D4" w:rsidRDefault="00000000">
            <w:pPr>
              <w:spacing w:after="0" w:line="360" w:lineRule="auto"/>
              <w:rPr>
                <w:rFonts w:asciiTheme="majorBidi" w:hAnsiTheme="majorBidi" w:cstheme="majorBidi"/>
              </w:rPr>
            </w:pPr>
            <w:r>
              <w:rPr>
                <w:rFonts w:cstheme="majorBidi"/>
                <w:sz w:val="20"/>
              </w:rPr>
              <w:lastRenderedPageBreak/>
              <w:t>R-02</w:t>
            </w:r>
          </w:p>
        </w:tc>
        <w:tc>
          <w:tcPr>
            <w:tcW w:w="2986" w:type="dxa"/>
            <w:tcBorders>
              <w:left w:val="single" w:sz="2" w:space="0" w:color="92CDDC"/>
              <w:right w:val="single" w:sz="2" w:space="0" w:color="92CDDC"/>
            </w:tcBorders>
          </w:tcPr>
          <w:p w14:paraId="38F37770" w14:textId="77777777" w:rsidR="008564D4" w:rsidRDefault="00000000">
            <w:pPr>
              <w:spacing w:after="0"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cstheme="majorBidi"/>
                <w:sz w:val="20"/>
              </w:rPr>
              <w:t>Time limitations may reduce implementation or testing depth.</w:t>
            </w:r>
          </w:p>
        </w:tc>
        <w:tc>
          <w:tcPr>
            <w:tcW w:w="1200" w:type="dxa"/>
            <w:tcBorders>
              <w:left w:val="single" w:sz="2" w:space="0" w:color="92CDDC"/>
              <w:right w:val="single" w:sz="2" w:space="0" w:color="92CDDC"/>
            </w:tcBorders>
          </w:tcPr>
          <w:p w14:paraId="6F39E3AB" w14:textId="77777777" w:rsidR="008564D4" w:rsidRDefault="00000000">
            <w:pPr>
              <w:spacing w:after="0"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cstheme="majorBidi"/>
                <w:sz w:val="20"/>
              </w:rPr>
              <w:t>High</w:t>
            </w:r>
          </w:p>
        </w:tc>
        <w:tc>
          <w:tcPr>
            <w:tcW w:w="1078" w:type="dxa"/>
            <w:tcBorders>
              <w:left w:val="single" w:sz="2" w:space="0" w:color="92CDDC"/>
              <w:right w:val="single" w:sz="2" w:space="0" w:color="92CDDC"/>
            </w:tcBorders>
          </w:tcPr>
          <w:p w14:paraId="1AE00B1D" w14:textId="77777777" w:rsidR="008564D4" w:rsidRDefault="00000000">
            <w:pPr>
              <w:spacing w:after="0"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cstheme="majorBidi"/>
                <w:sz w:val="20"/>
              </w:rPr>
              <w:t>High</w:t>
            </w:r>
          </w:p>
        </w:tc>
        <w:tc>
          <w:tcPr>
            <w:tcW w:w="3077" w:type="dxa"/>
            <w:tcBorders>
              <w:left w:val="single" w:sz="2" w:space="0" w:color="92CDDC"/>
            </w:tcBorders>
          </w:tcPr>
          <w:p w14:paraId="201711E8" w14:textId="77777777" w:rsidR="008564D4" w:rsidRDefault="00000000">
            <w:pPr>
              <w:spacing w:after="0"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cstheme="majorBidi"/>
                <w:sz w:val="19"/>
              </w:rPr>
              <w:t>Apply phased work planning and focus first on must-have features.</w:t>
            </w:r>
          </w:p>
        </w:tc>
      </w:tr>
      <w:tr w:rsidR="008564D4" w14:paraId="0E5C2695" w14:textId="77777777" w:rsidTr="008564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6" w:type="dxa"/>
            <w:tcBorders>
              <w:right w:val="single" w:sz="2" w:space="0" w:color="92CDDC"/>
            </w:tcBorders>
          </w:tcPr>
          <w:p w14:paraId="7298772B" w14:textId="77777777" w:rsidR="008564D4" w:rsidRDefault="00000000">
            <w:pPr>
              <w:spacing w:after="0" w:line="360" w:lineRule="auto"/>
              <w:rPr>
                <w:rFonts w:asciiTheme="majorBidi" w:hAnsiTheme="majorBidi" w:cstheme="majorBidi"/>
              </w:rPr>
            </w:pPr>
            <w:r>
              <w:rPr>
                <w:rFonts w:cstheme="majorBidi"/>
                <w:sz w:val="20"/>
              </w:rPr>
              <w:t>R-03</w:t>
            </w:r>
          </w:p>
        </w:tc>
        <w:tc>
          <w:tcPr>
            <w:tcW w:w="2986" w:type="dxa"/>
            <w:tcBorders>
              <w:left w:val="single" w:sz="2" w:space="0" w:color="92CDDC"/>
              <w:right w:val="single" w:sz="2" w:space="0" w:color="92CDDC"/>
            </w:tcBorders>
          </w:tcPr>
          <w:p w14:paraId="5E209D50" w14:textId="77777777" w:rsidR="008564D4" w:rsidRDefault="00000000">
            <w:pPr>
              <w:spacing w:after="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cstheme="majorBidi"/>
                <w:sz w:val="20"/>
              </w:rPr>
              <w:t>Recommendation functionality may become too complex.</w:t>
            </w:r>
          </w:p>
        </w:tc>
        <w:tc>
          <w:tcPr>
            <w:tcW w:w="1200" w:type="dxa"/>
            <w:tcBorders>
              <w:left w:val="single" w:sz="2" w:space="0" w:color="92CDDC"/>
              <w:right w:val="single" w:sz="2" w:space="0" w:color="92CDDC"/>
            </w:tcBorders>
          </w:tcPr>
          <w:p w14:paraId="243FE719" w14:textId="77777777" w:rsidR="008564D4" w:rsidRDefault="00000000">
            <w:pPr>
              <w:spacing w:after="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cstheme="majorBidi"/>
                <w:sz w:val="20"/>
              </w:rPr>
              <w:t>Medium</w:t>
            </w:r>
          </w:p>
        </w:tc>
        <w:tc>
          <w:tcPr>
            <w:tcW w:w="1078" w:type="dxa"/>
            <w:tcBorders>
              <w:left w:val="single" w:sz="2" w:space="0" w:color="92CDDC"/>
              <w:right w:val="single" w:sz="2" w:space="0" w:color="92CDDC"/>
            </w:tcBorders>
          </w:tcPr>
          <w:p w14:paraId="4291662D" w14:textId="77777777" w:rsidR="008564D4" w:rsidRDefault="00000000">
            <w:pPr>
              <w:spacing w:after="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cstheme="majorBidi"/>
                <w:sz w:val="20"/>
              </w:rPr>
              <w:t>Medium</w:t>
            </w:r>
          </w:p>
        </w:tc>
        <w:tc>
          <w:tcPr>
            <w:tcW w:w="3077" w:type="dxa"/>
            <w:tcBorders>
              <w:left w:val="single" w:sz="2" w:space="0" w:color="92CDDC"/>
            </w:tcBorders>
          </w:tcPr>
          <w:p w14:paraId="5F0999BF" w14:textId="77777777" w:rsidR="008564D4" w:rsidRDefault="00000000">
            <w:pPr>
              <w:spacing w:after="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cstheme="majorBidi"/>
                <w:sz w:val="19"/>
              </w:rPr>
              <w:t>Keep the first version focused on problem-based suggestions and provider matching.</w:t>
            </w:r>
          </w:p>
        </w:tc>
      </w:tr>
      <w:tr w:rsidR="008564D4" w14:paraId="70A8E91D" w14:textId="77777777" w:rsidTr="008564D4">
        <w:tc>
          <w:tcPr>
            <w:cnfStyle w:val="001000000000" w:firstRow="0" w:lastRow="0" w:firstColumn="1" w:lastColumn="0" w:oddVBand="0" w:evenVBand="0" w:oddHBand="0" w:evenHBand="0" w:firstRowFirstColumn="0" w:firstRowLastColumn="0" w:lastRowFirstColumn="0" w:lastRowLastColumn="0"/>
            <w:tcW w:w="996" w:type="dxa"/>
            <w:tcBorders>
              <w:right w:val="single" w:sz="2" w:space="0" w:color="92CDDC"/>
            </w:tcBorders>
          </w:tcPr>
          <w:p w14:paraId="0040CEB7" w14:textId="77777777" w:rsidR="008564D4" w:rsidRDefault="00000000">
            <w:pPr>
              <w:spacing w:after="0" w:line="360" w:lineRule="auto"/>
              <w:rPr>
                <w:rFonts w:asciiTheme="majorBidi" w:hAnsiTheme="majorBidi" w:cstheme="majorBidi"/>
              </w:rPr>
            </w:pPr>
            <w:r>
              <w:rPr>
                <w:rFonts w:cstheme="majorBidi"/>
                <w:sz w:val="20"/>
              </w:rPr>
              <w:t>R-04</w:t>
            </w:r>
          </w:p>
        </w:tc>
        <w:tc>
          <w:tcPr>
            <w:tcW w:w="2986" w:type="dxa"/>
            <w:tcBorders>
              <w:left w:val="single" w:sz="2" w:space="0" w:color="92CDDC"/>
              <w:right w:val="single" w:sz="2" w:space="0" w:color="92CDDC"/>
            </w:tcBorders>
          </w:tcPr>
          <w:p w14:paraId="5146F8E1" w14:textId="77777777" w:rsidR="008564D4" w:rsidRDefault="00000000">
            <w:pPr>
              <w:spacing w:after="0"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cstheme="majorBidi"/>
                <w:sz w:val="19"/>
              </w:rPr>
              <w:t>Inconsistency between requirements, design, and implementation.</w:t>
            </w:r>
          </w:p>
        </w:tc>
        <w:tc>
          <w:tcPr>
            <w:tcW w:w="1200" w:type="dxa"/>
            <w:tcBorders>
              <w:left w:val="single" w:sz="2" w:space="0" w:color="92CDDC"/>
              <w:right w:val="single" w:sz="2" w:space="0" w:color="92CDDC"/>
            </w:tcBorders>
          </w:tcPr>
          <w:p w14:paraId="2AC6A4A3" w14:textId="77777777" w:rsidR="008564D4" w:rsidRDefault="00000000">
            <w:pPr>
              <w:spacing w:after="0"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cstheme="majorBidi"/>
                <w:sz w:val="20"/>
              </w:rPr>
              <w:t>Medium</w:t>
            </w:r>
          </w:p>
        </w:tc>
        <w:tc>
          <w:tcPr>
            <w:tcW w:w="1078" w:type="dxa"/>
            <w:tcBorders>
              <w:left w:val="single" w:sz="2" w:space="0" w:color="92CDDC"/>
              <w:right w:val="single" w:sz="2" w:space="0" w:color="92CDDC"/>
            </w:tcBorders>
          </w:tcPr>
          <w:p w14:paraId="21A6BB5D" w14:textId="77777777" w:rsidR="008564D4" w:rsidRDefault="00000000">
            <w:pPr>
              <w:spacing w:after="0"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cstheme="majorBidi"/>
                <w:sz w:val="20"/>
              </w:rPr>
              <w:t>High</w:t>
            </w:r>
          </w:p>
        </w:tc>
        <w:tc>
          <w:tcPr>
            <w:tcW w:w="3077" w:type="dxa"/>
            <w:tcBorders>
              <w:left w:val="single" w:sz="2" w:space="0" w:color="92CDDC"/>
            </w:tcBorders>
          </w:tcPr>
          <w:p w14:paraId="146E9077" w14:textId="77777777" w:rsidR="008564D4" w:rsidRDefault="00000000">
            <w:pPr>
              <w:spacing w:after="0"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cstheme="majorBidi"/>
                <w:sz w:val="20"/>
              </w:rPr>
              <w:t>Use RTM, use cases, and continuous documentation review.</w:t>
            </w:r>
          </w:p>
        </w:tc>
      </w:tr>
      <w:tr w:rsidR="008564D4" w14:paraId="01854755" w14:textId="77777777" w:rsidTr="008564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6" w:type="dxa"/>
            <w:tcBorders>
              <w:right w:val="single" w:sz="2" w:space="0" w:color="92CDDC"/>
            </w:tcBorders>
          </w:tcPr>
          <w:p w14:paraId="1B03ED1B" w14:textId="77777777" w:rsidR="008564D4" w:rsidRDefault="00000000">
            <w:pPr>
              <w:spacing w:after="0" w:line="360" w:lineRule="auto"/>
              <w:rPr>
                <w:rFonts w:asciiTheme="majorBidi" w:hAnsiTheme="majorBidi" w:cstheme="majorBidi"/>
              </w:rPr>
            </w:pPr>
            <w:r>
              <w:rPr>
                <w:rFonts w:cstheme="majorBidi"/>
                <w:sz w:val="20"/>
              </w:rPr>
              <w:t>R-05</w:t>
            </w:r>
          </w:p>
        </w:tc>
        <w:tc>
          <w:tcPr>
            <w:tcW w:w="2986" w:type="dxa"/>
            <w:tcBorders>
              <w:left w:val="single" w:sz="2" w:space="0" w:color="92CDDC"/>
              <w:right w:val="single" w:sz="2" w:space="0" w:color="92CDDC"/>
            </w:tcBorders>
          </w:tcPr>
          <w:p w14:paraId="00ABEA1F" w14:textId="77777777" w:rsidR="008564D4" w:rsidRDefault="00000000">
            <w:pPr>
              <w:spacing w:after="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cstheme="majorBidi"/>
                <w:sz w:val="20"/>
              </w:rPr>
              <w:t>Data or diagram updates may affect documentation accuracy.</w:t>
            </w:r>
          </w:p>
        </w:tc>
        <w:tc>
          <w:tcPr>
            <w:tcW w:w="1200" w:type="dxa"/>
            <w:tcBorders>
              <w:left w:val="single" w:sz="2" w:space="0" w:color="92CDDC"/>
              <w:right w:val="single" w:sz="2" w:space="0" w:color="92CDDC"/>
            </w:tcBorders>
          </w:tcPr>
          <w:p w14:paraId="5E415B69" w14:textId="77777777" w:rsidR="008564D4" w:rsidRDefault="00000000">
            <w:pPr>
              <w:spacing w:after="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cstheme="majorBidi"/>
                <w:sz w:val="20"/>
              </w:rPr>
              <w:t>Medium</w:t>
            </w:r>
          </w:p>
        </w:tc>
        <w:tc>
          <w:tcPr>
            <w:tcW w:w="1078" w:type="dxa"/>
            <w:tcBorders>
              <w:left w:val="single" w:sz="2" w:space="0" w:color="92CDDC"/>
              <w:right w:val="single" w:sz="2" w:space="0" w:color="92CDDC"/>
            </w:tcBorders>
          </w:tcPr>
          <w:p w14:paraId="0C5CB52C" w14:textId="77777777" w:rsidR="008564D4" w:rsidRDefault="00000000">
            <w:pPr>
              <w:spacing w:after="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cstheme="majorBidi"/>
                <w:sz w:val="20"/>
              </w:rPr>
              <w:t>Medium</w:t>
            </w:r>
          </w:p>
        </w:tc>
        <w:tc>
          <w:tcPr>
            <w:tcW w:w="3077" w:type="dxa"/>
            <w:tcBorders>
              <w:left w:val="single" w:sz="2" w:space="0" w:color="92CDDC"/>
            </w:tcBorders>
          </w:tcPr>
          <w:p w14:paraId="5B9F18BF" w14:textId="77777777" w:rsidR="008564D4" w:rsidRDefault="00000000">
            <w:pPr>
              <w:spacing w:after="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cstheme="majorBidi"/>
                <w:sz w:val="20"/>
              </w:rPr>
              <w:t>Review models and tables before final submission.</w:t>
            </w:r>
          </w:p>
        </w:tc>
      </w:tr>
    </w:tbl>
    <w:p w14:paraId="687A6583" w14:textId="77777777" w:rsidR="00BB475B" w:rsidRDefault="00BB475B" w:rsidP="00BB475B">
      <w:pPr>
        <w:pStyle w:val="ThesisSectionTitle"/>
        <w:spacing w:before="0" w:line="360" w:lineRule="auto"/>
        <w:rPr>
          <w:rFonts w:cstheme="majorBidi"/>
          <w:sz w:val="96"/>
          <w:szCs w:val="96"/>
        </w:rPr>
      </w:pPr>
      <w:bookmarkStart w:id="17" w:name="__RefHeading___Toc17819_2356600592"/>
      <w:bookmarkStart w:id="18" w:name="__RefHeading___Toc17825_2356600592"/>
      <w:bookmarkStart w:id="19" w:name="__RefHeading___Toc17829_2356600592"/>
      <w:bookmarkStart w:id="20" w:name="SEC_Two"/>
      <w:bookmarkEnd w:id="17"/>
      <w:bookmarkEnd w:id="18"/>
      <w:bookmarkEnd w:id="19"/>
    </w:p>
    <w:p w14:paraId="68345460" w14:textId="77777777" w:rsidR="00BB475B" w:rsidRDefault="00BB475B" w:rsidP="00BB475B">
      <w:pPr>
        <w:pStyle w:val="ThesisSectionTitle"/>
        <w:spacing w:before="0" w:line="360" w:lineRule="auto"/>
        <w:rPr>
          <w:rFonts w:cstheme="majorBidi"/>
          <w:sz w:val="96"/>
          <w:szCs w:val="96"/>
        </w:rPr>
      </w:pPr>
    </w:p>
    <w:p w14:paraId="271E8DFD" w14:textId="4774D774" w:rsidR="00DB746A" w:rsidRDefault="00000000" w:rsidP="00BB475B">
      <w:pPr>
        <w:pStyle w:val="ThesisSectionTitle"/>
        <w:spacing w:before="0" w:line="360" w:lineRule="auto"/>
        <w:jc w:val="center"/>
        <w:rPr>
          <w:rFonts w:cstheme="majorBidi"/>
          <w:sz w:val="96"/>
          <w:szCs w:val="96"/>
        </w:rPr>
      </w:pPr>
      <w:r>
        <w:rPr>
          <w:rFonts w:cstheme="majorBidi"/>
          <w:sz w:val="96"/>
          <w:szCs w:val="96"/>
        </w:rPr>
        <w:br/>
      </w:r>
      <w:bookmarkStart w:id="21" w:name="_Toc230954129"/>
      <w:r>
        <w:rPr>
          <w:rFonts w:cstheme="majorBidi"/>
          <w:sz w:val="96"/>
          <w:szCs w:val="96"/>
        </w:rPr>
        <w:t>Section</w:t>
      </w:r>
    </w:p>
    <w:p w14:paraId="649F6E42" w14:textId="46332FBE" w:rsidR="008564D4" w:rsidRDefault="00000000" w:rsidP="00DB746A">
      <w:pPr>
        <w:pStyle w:val="ThesisSectionTitle"/>
        <w:spacing w:before="0" w:line="360" w:lineRule="auto"/>
        <w:jc w:val="center"/>
        <w:rPr>
          <w:rFonts w:asciiTheme="majorBidi" w:hAnsiTheme="majorBidi" w:cstheme="majorBidi"/>
          <w:sz w:val="96"/>
          <w:szCs w:val="96"/>
        </w:rPr>
      </w:pPr>
      <w:r>
        <w:rPr>
          <w:rFonts w:cstheme="majorBidi"/>
          <w:sz w:val="96"/>
          <w:szCs w:val="96"/>
        </w:rPr>
        <w:t>Two: Theoretical Study and Analysis</w:t>
      </w:r>
      <w:bookmarkEnd w:id="20"/>
      <w:bookmarkEnd w:id="21"/>
      <w:r>
        <w:br w:type="page"/>
      </w:r>
    </w:p>
    <w:p w14:paraId="5355CF3D" w14:textId="77777777" w:rsidR="008564D4" w:rsidRDefault="00000000">
      <w:pPr>
        <w:pStyle w:val="ThesisChapterTitle"/>
        <w:spacing w:before="0" w:line="360" w:lineRule="auto"/>
        <w:jc w:val="left"/>
        <w:rPr>
          <w:rFonts w:asciiTheme="majorBidi" w:hAnsiTheme="majorBidi" w:cstheme="majorBidi"/>
        </w:rPr>
      </w:pPr>
      <w:bookmarkStart w:id="22" w:name="__RefHeading___Toc17831_2356600592"/>
      <w:bookmarkStart w:id="23" w:name="CH_Three"/>
      <w:bookmarkStart w:id="24" w:name="_Toc230954130"/>
      <w:bookmarkEnd w:id="22"/>
      <w:r>
        <w:rPr>
          <w:rFonts w:cstheme="majorBidi"/>
        </w:rPr>
        <w:lastRenderedPageBreak/>
        <w:t>Chapter Three: Literature Review and Comparative Study</w:t>
      </w:r>
      <w:bookmarkEnd w:id="23"/>
      <w:bookmarkEnd w:id="24"/>
    </w:p>
    <w:p w14:paraId="64E37C5F" w14:textId="77777777" w:rsidR="00361B4D" w:rsidRDefault="00361B4D" w:rsidP="00361B4D">
      <w:pPr>
        <w:pStyle w:val="NormalWeb"/>
        <w:spacing w:line="360" w:lineRule="auto"/>
        <w:jc w:val="both"/>
        <w:rPr>
          <w:color w:val="000000"/>
        </w:rPr>
      </w:pPr>
      <w:r>
        <w:rPr>
          <w:color w:val="000000"/>
        </w:rPr>
        <w:t>This chapter establishes the theoretical and comparative foundation of</w:t>
      </w:r>
      <w:r>
        <w:rPr>
          <w:rStyle w:val="apple-converted-space"/>
          <w:color w:val="000000"/>
        </w:rPr>
        <w:t> </w:t>
      </w:r>
      <w:r>
        <w:rPr>
          <w:rStyle w:val="Strong"/>
          <w:color w:val="000000"/>
        </w:rPr>
        <w:t>Syrian Services Hub</w:t>
      </w:r>
      <w:r>
        <w:rPr>
          <w:rStyle w:val="apple-converted-space"/>
          <w:color w:val="000000"/>
        </w:rPr>
        <w:t> </w:t>
      </w:r>
      <w:r>
        <w:rPr>
          <w:color w:val="000000"/>
        </w:rPr>
        <w:t>by reviewing similar service marketplaces, their operational models, and the features that influenced the proposed system. It also introduces the hybrid marketplace concept and supports later requirements and design decisions.</w:t>
      </w:r>
    </w:p>
    <w:p w14:paraId="06273337" w14:textId="77777777" w:rsidR="00361B4D" w:rsidRPr="00361B4D" w:rsidRDefault="00361B4D" w:rsidP="00361B4D">
      <w:pPr>
        <w:pStyle w:val="Heading3"/>
        <w:spacing w:line="360" w:lineRule="auto"/>
        <w:rPr>
          <w:rFonts w:ascii="Times New Roman" w:eastAsia="Times New Roman" w:hAnsi="Times New Roman"/>
          <w:color w:val="1F4E79"/>
          <w:sz w:val="26"/>
          <w:szCs w:val="26"/>
        </w:rPr>
      </w:pPr>
      <w:r w:rsidRPr="00361B4D">
        <w:rPr>
          <w:rFonts w:ascii="Times New Roman" w:eastAsia="Times New Roman" w:hAnsi="Times New Roman"/>
          <w:color w:val="1F4E79"/>
          <w:sz w:val="26"/>
          <w:szCs w:val="26"/>
        </w:rPr>
        <w:t>3.1 Related Work in Smart and Similar Service Platforms</w:t>
      </w:r>
    </w:p>
    <w:p w14:paraId="28E46B45" w14:textId="77777777" w:rsidR="00361B4D" w:rsidRDefault="00361B4D" w:rsidP="00361B4D">
      <w:pPr>
        <w:pStyle w:val="NormalWeb"/>
        <w:spacing w:line="360" w:lineRule="auto"/>
        <w:jc w:val="both"/>
        <w:rPr>
          <w:color w:val="000000"/>
        </w:rPr>
      </w:pPr>
      <w:r>
        <w:rPr>
          <w:color w:val="000000"/>
        </w:rPr>
        <w:t>Syrian Services Hub belongs to the domain of digital service marketplaces connecting providers and customers through structured workflows. Benchmark platforms include</w:t>
      </w:r>
      <w:r>
        <w:rPr>
          <w:rStyle w:val="apple-converted-space"/>
          <w:color w:val="000000"/>
        </w:rPr>
        <w:t> </w:t>
      </w:r>
      <w:proofErr w:type="spellStart"/>
      <w:r>
        <w:rPr>
          <w:rStyle w:val="Strong"/>
          <w:color w:val="000000"/>
        </w:rPr>
        <w:t>Khamsat</w:t>
      </w:r>
      <w:proofErr w:type="spellEnd"/>
      <w:r>
        <w:rPr>
          <w:rStyle w:val="Strong"/>
          <w:color w:val="000000"/>
        </w:rPr>
        <w:t xml:space="preserve">, </w:t>
      </w:r>
      <w:proofErr w:type="spellStart"/>
      <w:r>
        <w:rPr>
          <w:rStyle w:val="Strong"/>
          <w:color w:val="000000"/>
        </w:rPr>
        <w:t>Mostaql</w:t>
      </w:r>
      <w:proofErr w:type="spellEnd"/>
      <w:r>
        <w:rPr>
          <w:rStyle w:val="Strong"/>
          <w:color w:val="000000"/>
        </w:rPr>
        <w:t xml:space="preserve">, Fiverr, Upwork, Freelancer, and </w:t>
      </w:r>
      <w:proofErr w:type="spellStart"/>
      <w:r>
        <w:rPr>
          <w:rStyle w:val="Strong"/>
          <w:color w:val="000000"/>
        </w:rPr>
        <w:t>PeoplePerHour</w:t>
      </w:r>
      <w:proofErr w:type="spellEnd"/>
      <w:r>
        <w:rPr>
          <w:color w:val="000000"/>
        </w:rPr>
        <w:t>, representing two main models:</w:t>
      </w:r>
      <w:r>
        <w:rPr>
          <w:rStyle w:val="apple-converted-space"/>
          <w:color w:val="000000"/>
        </w:rPr>
        <w:t> </w:t>
      </w:r>
      <w:r>
        <w:rPr>
          <w:rStyle w:val="Strong"/>
          <w:color w:val="000000"/>
        </w:rPr>
        <w:t>ready-made services</w:t>
      </w:r>
      <w:r>
        <w:rPr>
          <w:rStyle w:val="apple-converted-space"/>
          <w:color w:val="000000"/>
        </w:rPr>
        <w:t> </w:t>
      </w:r>
      <w:r>
        <w:rPr>
          <w:color w:val="000000"/>
        </w:rPr>
        <w:t>and</w:t>
      </w:r>
      <w:r>
        <w:rPr>
          <w:rStyle w:val="apple-converted-space"/>
          <w:color w:val="000000"/>
        </w:rPr>
        <w:t> </w:t>
      </w:r>
      <w:r>
        <w:rPr>
          <w:rStyle w:val="Strong"/>
          <w:color w:val="000000"/>
        </w:rPr>
        <w:t>open service requests with bidding</w:t>
      </w:r>
      <w:r>
        <w:rPr>
          <w:color w:val="000000"/>
        </w:rPr>
        <w:t>. The proposed system combines key features from these platforms while adapting them to its local and academic context.</w:t>
      </w:r>
    </w:p>
    <w:p w14:paraId="5DF408F0" w14:textId="77777777" w:rsidR="00361B4D" w:rsidRPr="00361B4D" w:rsidRDefault="00361B4D" w:rsidP="00361B4D">
      <w:pPr>
        <w:pStyle w:val="Heading3"/>
        <w:spacing w:line="360" w:lineRule="auto"/>
        <w:rPr>
          <w:rFonts w:ascii="Times New Roman" w:eastAsia="Times New Roman" w:hAnsi="Times New Roman"/>
          <w:color w:val="1F4E79"/>
          <w:sz w:val="26"/>
          <w:szCs w:val="26"/>
        </w:rPr>
      </w:pPr>
      <w:r w:rsidRPr="00361B4D">
        <w:rPr>
          <w:rFonts w:ascii="Times New Roman" w:eastAsia="Times New Roman" w:hAnsi="Times New Roman"/>
          <w:color w:val="1F4E79"/>
          <w:sz w:val="26"/>
          <w:szCs w:val="26"/>
        </w:rPr>
        <w:t>3.2 Modern Technologies and Frameworks in the Domain</w:t>
      </w:r>
    </w:p>
    <w:p w14:paraId="7607B4FA" w14:textId="77777777" w:rsidR="00361B4D" w:rsidRDefault="00361B4D" w:rsidP="00361B4D">
      <w:pPr>
        <w:pStyle w:val="NormalWeb"/>
        <w:spacing w:line="360" w:lineRule="auto"/>
        <w:jc w:val="both"/>
        <w:rPr>
          <w:color w:val="000000"/>
        </w:rPr>
      </w:pPr>
      <w:r>
        <w:rPr>
          <w:color w:val="000000"/>
        </w:rPr>
        <w:t>Modern service platforms rely on scalable web technologies and intelligent support features.</w:t>
      </w:r>
      <w:r>
        <w:rPr>
          <w:rStyle w:val="apple-converted-space"/>
          <w:color w:val="000000"/>
        </w:rPr>
        <w:t> </w:t>
      </w:r>
      <w:r>
        <w:rPr>
          <w:rStyle w:val="Strong"/>
          <w:color w:val="000000"/>
        </w:rPr>
        <w:t>React</w:t>
      </w:r>
      <w:r>
        <w:rPr>
          <w:rStyle w:val="apple-converted-space"/>
          <w:color w:val="000000"/>
        </w:rPr>
        <w:t> </w:t>
      </w:r>
      <w:r>
        <w:rPr>
          <w:color w:val="000000"/>
        </w:rPr>
        <w:t>provides responsive interfaces,</w:t>
      </w:r>
      <w:r>
        <w:rPr>
          <w:rStyle w:val="apple-converted-space"/>
          <w:color w:val="000000"/>
        </w:rPr>
        <w:t> </w:t>
      </w:r>
      <w:r>
        <w:rPr>
          <w:rStyle w:val="Strong"/>
          <w:color w:val="000000"/>
        </w:rPr>
        <w:t>Django</w:t>
      </w:r>
      <w:r>
        <w:rPr>
          <w:rStyle w:val="apple-converted-space"/>
          <w:color w:val="000000"/>
        </w:rPr>
        <w:t> </w:t>
      </w:r>
      <w:r>
        <w:rPr>
          <w:color w:val="000000"/>
        </w:rPr>
        <w:t>supports backend logic and role-based workflows,</w:t>
      </w:r>
      <w:r>
        <w:rPr>
          <w:rStyle w:val="apple-converted-space"/>
          <w:color w:val="000000"/>
        </w:rPr>
        <w:t> </w:t>
      </w:r>
      <w:r>
        <w:rPr>
          <w:rStyle w:val="Strong"/>
          <w:color w:val="000000"/>
        </w:rPr>
        <w:t>PostgreSQL</w:t>
      </w:r>
      <w:r>
        <w:rPr>
          <w:rStyle w:val="apple-converted-space"/>
          <w:color w:val="000000"/>
        </w:rPr>
        <w:t> </w:t>
      </w:r>
      <w:r>
        <w:rPr>
          <w:color w:val="000000"/>
        </w:rPr>
        <w:t>manages relational data, and</w:t>
      </w:r>
      <w:r>
        <w:rPr>
          <w:rStyle w:val="apple-converted-space"/>
          <w:color w:val="000000"/>
        </w:rPr>
        <w:t> </w:t>
      </w:r>
      <w:proofErr w:type="spellStart"/>
      <w:r>
        <w:rPr>
          <w:rStyle w:val="Strong"/>
          <w:color w:val="000000"/>
        </w:rPr>
        <w:t>Postman</w:t>
      </w:r>
      <w:r>
        <w:rPr>
          <w:color w:val="000000"/>
        </w:rPr>
        <w:t>supports</w:t>
      </w:r>
      <w:proofErr w:type="spellEnd"/>
      <w:r>
        <w:rPr>
          <w:color w:val="000000"/>
        </w:rPr>
        <w:t xml:space="preserve"> API testing. Recommendation mechanisms further improve service discovery and user decision-making.</w:t>
      </w:r>
    </w:p>
    <w:p w14:paraId="20B6DA33" w14:textId="77777777" w:rsidR="00361B4D" w:rsidRPr="00361B4D" w:rsidRDefault="00361B4D" w:rsidP="00361B4D">
      <w:pPr>
        <w:pStyle w:val="Heading3"/>
        <w:spacing w:line="360" w:lineRule="auto"/>
        <w:rPr>
          <w:rFonts w:ascii="Times New Roman" w:eastAsia="Times New Roman" w:hAnsi="Times New Roman"/>
          <w:color w:val="1F4E79"/>
          <w:sz w:val="26"/>
          <w:szCs w:val="26"/>
        </w:rPr>
      </w:pPr>
      <w:r w:rsidRPr="00361B4D">
        <w:rPr>
          <w:rFonts w:ascii="Times New Roman" w:eastAsia="Times New Roman" w:hAnsi="Times New Roman"/>
          <w:color w:val="1F4E79"/>
          <w:sz w:val="26"/>
          <w:szCs w:val="26"/>
        </w:rPr>
        <w:t>3.3 Comparative Analysis of Existing Platforms</w:t>
      </w:r>
    </w:p>
    <w:p w14:paraId="21DDA847" w14:textId="2CEF8A0B" w:rsidR="00361B4D" w:rsidRDefault="00361B4D" w:rsidP="00361B4D">
      <w:pPr>
        <w:pStyle w:val="NormalWeb"/>
        <w:spacing w:line="360" w:lineRule="auto"/>
        <w:jc w:val="both"/>
        <w:rPr>
          <w:color w:val="000000"/>
        </w:rPr>
      </w:pPr>
      <w:r>
        <w:rPr>
          <w:color w:val="000000"/>
        </w:rPr>
        <w:t>Existing platforms provide different strengths.</w:t>
      </w:r>
      <w:r>
        <w:rPr>
          <w:rStyle w:val="apple-converted-space"/>
          <w:color w:val="000000"/>
        </w:rPr>
        <w:t> </w:t>
      </w:r>
      <w:proofErr w:type="spellStart"/>
      <w:r>
        <w:rPr>
          <w:rStyle w:val="Strong"/>
          <w:color w:val="000000"/>
        </w:rPr>
        <w:t>Khamsat</w:t>
      </w:r>
      <w:proofErr w:type="spellEnd"/>
      <w:r>
        <w:rPr>
          <w:rStyle w:val="Strong"/>
          <w:color w:val="000000"/>
        </w:rPr>
        <w:t xml:space="preserve"> and Fiverr</w:t>
      </w:r>
      <w:r>
        <w:rPr>
          <w:rStyle w:val="apple-converted-space"/>
          <w:color w:val="000000"/>
        </w:rPr>
        <w:t> </w:t>
      </w:r>
      <w:r>
        <w:rPr>
          <w:color w:val="000000"/>
        </w:rPr>
        <w:t>focus on ready-made services, while</w:t>
      </w:r>
      <w:r>
        <w:rPr>
          <w:rStyle w:val="apple-converted-space"/>
          <w:color w:val="000000"/>
        </w:rPr>
        <w:t> </w:t>
      </w:r>
      <w:proofErr w:type="spellStart"/>
      <w:r>
        <w:rPr>
          <w:rStyle w:val="Strong"/>
          <w:color w:val="000000"/>
        </w:rPr>
        <w:t>Mostaql</w:t>
      </w:r>
      <w:r>
        <w:rPr>
          <w:color w:val="000000"/>
        </w:rPr>
        <w:t>emphasizes</w:t>
      </w:r>
      <w:proofErr w:type="spellEnd"/>
      <w:r>
        <w:rPr>
          <w:color w:val="000000"/>
        </w:rPr>
        <w:t xml:space="preserve"> open requests and provider offer.</w:t>
      </w:r>
      <w:r>
        <w:rPr>
          <w:rStyle w:val="apple-converted-space"/>
          <w:color w:val="000000"/>
        </w:rPr>
        <w:t> </w:t>
      </w:r>
      <w:r>
        <w:rPr>
          <w:rStyle w:val="Strong"/>
          <w:color w:val="000000"/>
        </w:rPr>
        <w:t>Upwork</w:t>
      </w:r>
      <w:r>
        <w:rPr>
          <w:rStyle w:val="apple-converted-space"/>
          <w:color w:val="000000"/>
        </w:rPr>
        <w:t> </w:t>
      </w:r>
      <w:r>
        <w:rPr>
          <w:color w:val="000000"/>
        </w:rPr>
        <w:t>combines project workflows with messaging, verification, and trust mechanisms, while</w:t>
      </w:r>
      <w:r>
        <w:rPr>
          <w:rStyle w:val="apple-converted-space"/>
          <w:color w:val="000000"/>
        </w:rPr>
        <w:t> </w:t>
      </w:r>
      <w:r>
        <w:rPr>
          <w:rStyle w:val="Strong"/>
          <w:color w:val="000000"/>
        </w:rPr>
        <w:t>Freelancer</w:t>
      </w:r>
      <w:r>
        <w:rPr>
          <w:rStyle w:val="apple-converted-space"/>
          <w:color w:val="000000"/>
        </w:rPr>
        <w:t> </w:t>
      </w:r>
      <w:r>
        <w:rPr>
          <w:color w:val="000000"/>
        </w:rPr>
        <w:t>and</w:t>
      </w:r>
      <w:r>
        <w:rPr>
          <w:rStyle w:val="apple-converted-space"/>
          <w:color w:val="000000"/>
        </w:rPr>
        <w:t> </w:t>
      </w:r>
      <w:proofErr w:type="spellStart"/>
      <w:r>
        <w:rPr>
          <w:rStyle w:val="Strong"/>
          <w:color w:val="000000"/>
        </w:rPr>
        <w:t>PeoplePerHour</w:t>
      </w:r>
      <w:proofErr w:type="spellEnd"/>
      <w:r>
        <w:rPr>
          <w:rStyle w:val="apple-converted-space"/>
          <w:color w:val="000000"/>
        </w:rPr>
        <w:t> </w:t>
      </w:r>
      <w:r>
        <w:rPr>
          <w:color w:val="000000"/>
        </w:rPr>
        <w:t>provide useful bidding and hybrid interaction models. Based on this analysis, Syrian Services Hub adopts a</w:t>
      </w:r>
      <w:r>
        <w:rPr>
          <w:rStyle w:val="apple-converted-space"/>
          <w:color w:val="000000"/>
        </w:rPr>
        <w:t> </w:t>
      </w:r>
      <w:r>
        <w:rPr>
          <w:rStyle w:val="Strong"/>
          <w:color w:val="000000"/>
        </w:rPr>
        <w:t>hybrid marketplace model</w:t>
      </w:r>
      <w:r>
        <w:rPr>
          <w:rStyle w:val="apple-converted-space"/>
          <w:color w:val="000000"/>
        </w:rPr>
        <w:t> </w:t>
      </w:r>
      <w:r>
        <w:rPr>
          <w:color w:val="000000"/>
        </w:rPr>
        <w:t>combining ready-made services and open service requests in one platform.</w:t>
      </w:r>
    </w:p>
    <w:p w14:paraId="11242F1E" w14:textId="77777777" w:rsidR="008564D4" w:rsidRDefault="008564D4">
      <w:pPr>
        <w:spacing w:line="360" w:lineRule="auto"/>
        <w:rPr>
          <w:rFonts w:asciiTheme="majorBidi" w:hAnsiTheme="majorBidi" w:cstheme="majorBidi"/>
        </w:rPr>
      </w:pPr>
    </w:p>
    <w:p w14:paraId="34305F86" w14:textId="77777777" w:rsidR="008564D4" w:rsidRDefault="00000000">
      <w:pPr>
        <w:pStyle w:val="Caption"/>
        <w:spacing w:line="360" w:lineRule="auto"/>
        <w:jc w:val="center"/>
        <w:rPr>
          <w:rFonts w:asciiTheme="majorBidi" w:hAnsiTheme="majorBidi" w:cstheme="majorBidi"/>
        </w:rPr>
      </w:pPr>
      <w:bookmarkStart w:id="25" w:name="_Toc230954056"/>
      <w:r>
        <w:rPr>
          <w:rFonts w:cstheme="majorBidi"/>
        </w:rPr>
        <w:lastRenderedPageBreak/>
        <w:t xml:space="preserve">table </w:t>
      </w:r>
      <w:r>
        <w:rPr>
          <w:rFonts w:cs="Times New Roman"/>
        </w:rPr>
        <w:t>2</w:t>
      </w:r>
      <w:r>
        <w:rPr>
          <w:rFonts w:cstheme="majorBidi"/>
        </w:rPr>
        <w:t>Comparative Analysis of Reference Platforms</w:t>
      </w:r>
      <w:bookmarkEnd w:id="25"/>
    </w:p>
    <w:tbl>
      <w:tblPr>
        <w:tblStyle w:val="GridTable2-Accent5"/>
        <w:tblW w:w="9337" w:type="dxa"/>
        <w:tblLayout w:type="fixed"/>
        <w:tblLook w:val="04A0" w:firstRow="1" w:lastRow="0" w:firstColumn="1" w:lastColumn="0" w:noHBand="0" w:noVBand="1"/>
      </w:tblPr>
      <w:tblGrid>
        <w:gridCol w:w="1616"/>
        <w:gridCol w:w="1735"/>
        <w:gridCol w:w="2443"/>
        <w:gridCol w:w="3543"/>
      </w:tblGrid>
      <w:tr w:rsidR="008564D4" w14:paraId="5BAAC519" w14:textId="77777777" w:rsidTr="00DB746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16" w:type="dxa"/>
            <w:tcBorders>
              <w:bottom w:val="single" w:sz="12" w:space="0" w:color="92CDDC"/>
            </w:tcBorders>
          </w:tcPr>
          <w:p w14:paraId="3ECD786A" w14:textId="77777777" w:rsidR="008564D4" w:rsidRDefault="00000000">
            <w:pPr>
              <w:spacing w:after="0" w:line="360" w:lineRule="auto"/>
              <w:jc w:val="center"/>
              <w:rPr>
                <w:rFonts w:asciiTheme="majorBidi" w:hAnsiTheme="majorBidi" w:cstheme="majorBidi"/>
              </w:rPr>
            </w:pPr>
            <w:bookmarkStart w:id="26" w:name="OLE_LINK29"/>
            <w:r>
              <w:rPr>
                <w:rFonts w:cstheme="majorBidi"/>
                <w:sz w:val="20"/>
              </w:rPr>
              <w:t>Platform</w:t>
            </w:r>
          </w:p>
        </w:tc>
        <w:tc>
          <w:tcPr>
            <w:tcW w:w="1735" w:type="dxa"/>
            <w:tcBorders>
              <w:bottom w:val="single" w:sz="12" w:space="0" w:color="92CDDC"/>
            </w:tcBorders>
          </w:tcPr>
          <w:p w14:paraId="6B914117" w14:textId="77777777" w:rsidR="008564D4" w:rsidRDefault="00000000">
            <w:pPr>
              <w:spacing w:after="0" w:line="360" w:lineRule="auto"/>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Pr>
                <w:rFonts w:cstheme="majorBidi"/>
                <w:sz w:val="20"/>
              </w:rPr>
              <w:t>Dominant Model</w:t>
            </w:r>
          </w:p>
        </w:tc>
        <w:tc>
          <w:tcPr>
            <w:tcW w:w="2443" w:type="dxa"/>
            <w:tcBorders>
              <w:bottom w:val="single" w:sz="12" w:space="0" w:color="92CDDC"/>
            </w:tcBorders>
          </w:tcPr>
          <w:p w14:paraId="3E7AED3E" w14:textId="77777777" w:rsidR="008564D4" w:rsidRDefault="00000000">
            <w:pPr>
              <w:spacing w:after="0" w:line="360" w:lineRule="auto"/>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Pr>
                <w:rFonts w:cstheme="majorBidi"/>
                <w:sz w:val="20"/>
              </w:rPr>
              <w:t>Main Reference Components</w:t>
            </w:r>
          </w:p>
        </w:tc>
        <w:tc>
          <w:tcPr>
            <w:tcW w:w="3543" w:type="dxa"/>
            <w:tcBorders>
              <w:bottom w:val="single" w:sz="12" w:space="0" w:color="92CDDC"/>
            </w:tcBorders>
          </w:tcPr>
          <w:p w14:paraId="0CEC2DEE" w14:textId="77777777" w:rsidR="008564D4" w:rsidRDefault="00000000">
            <w:pPr>
              <w:spacing w:after="0" w:line="360" w:lineRule="auto"/>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Pr>
                <w:rFonts w:cstheme="majorBidi"/>
                <w:sz w:val="20"/>
              </w:rPr>
              <w:t>Design Role in Syrian Services Hub</w:t>
            </w:r>
          </w:p>
        </w:tc>
      </w:tr>
      <w:tr w:rsidR="008564D4" w14:paraId="5361D674" w14:textId="77777777" w:rsidTr="00DB74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16" w:type="dxa"/>
            <w:tcBorders>
              <w:right w:val="single" w:sz="2" w:space="0" w:color="92CDDC"/>
            </w:tcBorders>
          </w:tcPr>
          <w:p w14:paraId="41582E6B" w14:textId="77777777" w:rsidR="008564D4" w:rsidRDefault="00000000">
            <w:pPr>
              <w:spacing w:after="0" w:line="360" w:lineRule="auto"/>
              <w:rPr>
                <w:rFonts w:asciiTheme="majorBidi" w:hAnsiTheme="majorBidi" w:cstheme="majorBidi"/>
              </w:rPr>
            </w:pPr>
            <w:proofErr w:type="spellStart"/>
            <w:r>
              <w:rPr>
                <w:rFonts w:cstheme="majorBidi"/>
                <w:sz w:val="20"/>
              </w:rPr>
              <w:t>Khamsat</w:t>
            </w:r>
            <w:proofErr w:type="spellEnd"/>
          </w:p>
        </w:tc>
        <w:tc>
          <w:tcPr>
            <w:tcW w:w="1735" w:type="dxa"/>
            <w:tcBorders>
              <w:left w:val="single" w:sz="2" w:space="0" w:color="92CDDC"/>
              <w:right w:val="single" w:sz="2" w:space="0" w:color="92CDDC"/>
            </w:tcBorders>
          </w:tcPr>
          <w:p w14:paraId="6EF98CA5" w14:textId="77777777" w:rsidR="008564D4" w:rsidRDefault="00000000">
            <w:pPr>
              <w:spacing w:after="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cstheme="majorBidi"/>
                <w:sz w:val="20"/>
              </w:rPr>
              <w:t>Ready-made services</w:t>
            </w:r>
          </w:p>
        </w:tc>
        <w:tc>
          <w:tcPr>
            <w:tcW w:w="2443" w:type="dxa"/>
            <w:tcBorders>
              <w:left w:val="single" w:sz="2" w:space="0" w:color="92CDDC"/>
              <w:right w:val="single" w:sz="2" w:space="0" w:color="92CDDC"/>
            </w:tcBorders>
          </w:tcPr>
          <w:p w14:paraId="7695849C" w14:textId="77777777" w:rsidR="008564D4" w:rsidRDefault="00000000">
            <w:pPr>
              <w:spacing w:after="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cstheme="majorBidi"/>
                <w:sz w:val="20"/>
              </w:rPr>
              <w:t>Service, seller profile, ratings, messages</w:t>
            </w:r>
          </w:p>
        </w:tc>
        <w:tc>
          <w:tcPr>
            <w:tcW w:w="3543" w:type="dxa"/>
            <w:tcBorders>
              <w:left w:val="single" w:sz="2" w:space="0" w:color="92CDDC"/>
            </w:tcBorders>
          </w:tcPr>
          <w:p w14:paraId="610D3973" w14:textId="77777777" w:rsidR="008564D4" w:rsidRDefault="00000000">
            <w:pPr>
              <w:spacing w:after="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cstheme="majorBidi"/>
                <w:sz w:val="19"/>
              </w:rPr>
              <w:t>Reference for service listing, browsing, and trust indicators.</w:t>
            </w:r>
          </w:p>
        </w:tc>
      </w:tr>
      <w:tr w:rsidR="008564D4" w14:paraId="52784663" w14:textId="77777777" w:rsidTr="00DB746A">
        <w:tc>
          <w:tcPr>
            <w:cnfStyle w:val="001000000000" w:firstRow="0" w:lastRow="0" w:firstColumn="1" w:lastColumn="0" w:oddVBand="0" w:evenVBand="0" w:oddHBand="0" w:evenHBand="0" w:firstRowFirstColumn="0" w:firstRowLastColumn="0" w:lastRowFirstColumn="0" w:lastRowLastColumn="0"/>
            <w:tcW w:w="1616" w:type="dxa"/>
            <w:tcBorders>
              <w:right w:val="single" w:sz="2" w:space="0" w:color="92CDDC"/>
            </w:tcBorders>
          </w:tcPr>
          <w:p w14:paraId="6B6D0CA2" w14:textId="77777777" w:rsidR="008564D4" w:rsidRDefault="00000000">
            <w:pPr>
              <w:spacing w:after="0" w:line="360" w:lineRule="auto"/>
              <w:rPr>
                <w:rFonts w:asciiTheme="majorBidi" w:hAnsiTheme="majorBidi" w:cstheme="majorBidi"/>
              </w:rPr>
            </w:pPr>
            <w:proofErr w:type="spellStart"/>
            <w:r>
              <w:rPr>
                <w:rFonts w:cstheme="majorBidi"/>
                <w:sz w:val="20"/>
              </w:rPr>
              <w:t>Mostaql</w:t>
            </w:r>
            <w:proofErr w:type="spellEnd"/>
          </w:p>
        </w:tc>
        <w:tc>
          <w:tcPr>
            <w:tcW w:w="1735" w:type="dxa"/>
            <w:tcBorders>
              <w:left w:val="single" w:sz="2" w:space="0" w:color="92CDDC"/>
              <w:right w:val="single" w:sz="2" w:space="0" w:color="92CDDC"/>
            </w:tcBorders>
          </w:tcPr>
          <w:p w14:paraId="518AA3A7" w14:textId="77777777" w:rsidR="008564D4" w:rsidRDefault="00000000">
            <w:pPr>
              <w:spacing w:after="0"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cstheme="majorBidi"/>
                <w:sz w:val="20"/>
              </w:rPr>
              <w:t>Open requests and offers</w:t>
            </w:r>
          </w:p>
        </w:tc>
        <w:tc>
          <w:tcPr>
            <w:tcW w:w="2443" w:type="dxa"/>
            <w:tcBorders>
              <w:left w:val="single" w:sz="2" w:space="0" w:color="92CDDC"/>
              <w:right w:val="single" w:sz="2" w:space="0" w:color="92CDDC"/>
            </w:tcBorders>
          </w:tcPr>
          <w:p w14:paraId="4EB520CC" w14:textId="77777777" w:rsidR="008564D4" w:rsidRDefault="00000000">
            <w:pPr>
              <w:spacing w:after="0"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cstheme="majorBidi"/>
                <w:sz w:val="20"/>
              </w:rPr>
              <w:t>Project/request, offers, provider selection</w:t>
            </w:r>
          </w:p>
        </w:tc>
        <w:tc>
          <w:tcPr>
            <w:tcW w:w="3543" w:type="dxa"/>
            <w:tcBorders>
              <w:left w:val="single" w:sz="2" w:space="0" w:color="92CDDC"/>
            </w:tcBorders>
          </w:tcPr>
          <w:p w14:paraId="15B817DD" w14:textId="77777777" w:rsidR="008564D4" w:rsidRDefault="00000000">
            <w:pPr>
              <w:spacing w:after="0"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cstheme="majorBidi"/>
                <w:sz w:val="19"/>
              </w:rPr>
              <w:t>Reference for service-demand advertisements and competitive offers.</w:t>
            </w:r>
          </w:p>
        </w:tc>
      </w:tr>
      <w:tr w:rsidR="008564D4" w14:paraId="0DEA656E" w14:textId="77777777" w:rsidTr="00DB74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16" w:type="dxa"/>
            <w:tcBorders>
              <w:right w:val="single" w:sz="2" w:space="0" w:color="92CDDC"/>
            </w:tcBorders>
          </w:tcPr>
          <w:p w14:paraId="6B311A48" w14:textId="77777777" w:rsidR="008564D4" w:rsidRDefault="00000000">
            <w:pPr>
              <w:spacing w:after="0" w:line="360" w:lineRule="auto"/>
              <w:rPr>
                <w:rFonts w:asciiTheme="majorBidi" w:hAnsiTheme="majorBidi" w:cstheme="majorBidi"/>
              </w:rPr>
            </w:pPr>
            <w:r>
              <w:rPr>
                <w:rFonts w:cstheme="majorBidi"/>
                <w:sz w:val="20"/>
              </w:rPr>
              <w:t>Fiverr</w:t>
            </w:r>
          </w:p>
        </w:tc>
        <w:tc>
          <w:tcPr>
            <w:tcW w:w="1735" w:type="dxa"/>
            <w:tcBorders>
              <w:left w:val="single" w:sz="2" w:space="0" w:color="92CDDC"/>
              <w:right w:val="single" w:sz="2" w:space="0" w:color="92CDDC"/>
            </w:tcBorders>
          </w:tcPr>
          <w:p w14:paraId="55CA1F96" w14:textId="77777777" w:rsidR="008564D4" w:rsidRDefault="00000000">
            <w:pPr>
              <w:spacing w:after="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cstheme="majorBidi"/>
                <w:sz w:val="20"/>
              </w:rPr>
              <w:t>Gigs / packaged services</w:t>
            </w:r>
          </w:p>
        </w:tc>
        <w:tc>
          <w:tcPr>
            <w:tcW w:w="2443" w:type="dxa"/>
            <w:tcBorders>
              <w:left w:val="single" w:sz="2" w:space="0" w:color="92CDDC"/>
              <w:right w:val="single" w:sz="2" w:space="0" w:color="92CDDC"/>
            </w:tcBorders>
          </w:tcPr>
          <w:p w14:paraId="462A98D4" w14:textId="77777777" w:rsidR="008564D4" w:rsidRDefault="00000000">
            <w:pPr>
              <w:spacing w:after="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cstheme="majorBidi"/>
                <w:sz w:val="20"/>
              </w:rPr>
              <w:t>Gig page, packages, add-ons</w:t>
            </w:r>
          </w:p>
        </w:tc>
        <w:tc>
          <w:tcPr>
            <w:tcW w:w="3543" w:type="dxa"/>
            <w:tcBorders>
              <w:left w:val="single" w:sz="2" w:space="0" w:color="92CDDC"/>
            </w:tcBorders>
          </w:tcPr>
          <w:p w14:paraId="6B35E6F6" w14:textId="77777777" w:rsidR="008564D4" w:rsidRDefault="00000000">
            <w:pPr>
              <w:spacing w:after="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cstheme="majorBidi"/>
                <w:sz w:val="19"/>
              </w:rPr>
              <w:t>Reference for structured service presentation and clear scope.</w:t>
            </w:r>
          </w:p>
        </w:tc>
      </w:tr>
      <w:tr w:rsidR="008564D4" w14:paraId="6B7C2C35" w14:textId="77777777" w:rsidTr="00DB746A">
        <w:tc>
          <w:tcPr>
            <w:cnfStyle w:val="001000000000" w:firstRow="0" w:lastRow="0" w:firstColumn="1" w:lastColumn="0" w:oddVBand="0" w:evenVBand="0" w:oddHBand="0" w:evenHBand="0" w:firstRowFirstColumn="0" w:firstRowLastColumn="0" w:lastRowFirstColumn="0" w:lastRowLastColumn="0"/>
            <w:tcW w:w="1616" w:type="dxa"/>
            <w:tcBorders>
              <w:right w:val="single" w:sz="2" w:space="0" w:color="92CDDC"/>
            </w:tcBorders>
          </w:tcPr>
          <w:p w14:paraId="7441DC63" w14:textId="77777777" w:rsidR="008564D4" w:rsidRDefault="00000000">
            <w:pPr>
              <w:spacing w:after="0" w:line="360" w:lineRule="auto"/>
              <w:rPr>
                <w:rFonts w:asciiTheme="majorBidi" w:hAnsiTheme="majorBidi" w:cstheme="majorBidi"/>
              </w:rPr>
            </w:pPr>
            <w:r>
              <w:rPr>
                <w:rFonts w:cstheme="majorBidi"/>
                <w:sz w:val="20"/>
              </w:rPr>
              <w:t>Upwork</w:t>
            </w:r>
          </w:p>
        </w:tc>
        <w:tc>
          <w:tcPr>
            <w:tcW w:w="1735" w:type="dxa"/>
            <w:tcBorders>
              <w:left w:val="single" w:sz="2" w:space="0" w:color="92CDDC"/>
              <w:right w:val="single" w:sz="2" w:space="0" w:color="92CDDC"/>
            </w:tcBorders>
          </w:tcPr>
          <w:p w14:paraId="1DB0C158" w14:textId="77777777" w:rsidR="008564D4" w:rsidRDefault="00000000">
            <w:pPr>
              <w:spacing w:after="0"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cstheme="majorBidi"/>
                <w:sz w:val="20"/>
              </w:rPr>
              <w:t>Hybrid marketplace</w:t>
            </w:r>
          </w:p>
        </w:tc>
        <w:tc>
          <w:tcPr>
            <w:tcW w:w="2443" w:type="dxa"/>
            <w:tcBorders>
              <w:left w:val="single" w:sz="2" w:space="0" w:color="92CDDC"/>
              <w:right w:val="single" w:sz="2" w:space="0" w:color="92CDDC"/>
            </w:tcBorders>
          </w:tcPr>
          <w:p w14:paraId="20F61EB8" w14:textId="77777777" w:rsidR="008564D4" w:rsidRDefault="00000000">
            <w:pPr>
              <w:spacing w:after="0"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cstheme="majorBidi"/>
                <w:sz w:val="20"/>
              </w:rPr>
              <w:t>Project Catalog, proposals, direct messages, verification</w:t>
            </w:r>
          </w:p>
        </w:tc>
        <w:tc>
          <w:tcPr>
            <w:tcW w:w="3543" w:type="dxa"/>
            <w:tcBorders>
              <w:left w:val="single" w:sz="2" w:space="0" w:color="92CDDC"/>
            </w:tcBorders>
          </w:tcPr>
          <w:p w14:paraId="1D0532D7" w14:textId="77777777" w:rsidR="008564D4" w:rsidRDefault="00000000">
            <w:pPr>
              <w:spacing w:after="0"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cstheme="majorBidi"/>
                <w:sz w:val="19"/>
              </w:rPr>
              <w:t>Reference for combining service catalog, requests, messaging, and trust mechanisms.</w:t>
            </w:r>
          </w:p>
        </w:tc>
      </w:tr>
      <w:tr w:rsidR="008564D4" w14:paraId="6804096E" w14:textId="77777777" w:rsidTr="00DB74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16" w:type="dxa"/>
            <w:tcBorders>
              <w:right w:val="single" w:sz="2" w:space="0" w:color="92CDDC"/>
            </w:tcBorders>
          </w:tcPr>
          <w:p w14:paraId="15B8DFBF" w14:textId="77777777" w:rsidR="008564D4" w:rsidRDefault="00000000">
            <w:pPr>
              <w:spacing w:after="0" w:line="360" w:lineRule="auto"/>
              <w:rPr>
                <w:rFonts w:asciiTheme="majorBidi" w:hAnsiTheme="majorBidi" w:cstheme="majorBidi"/>
              </w:rPr>
            </w:pPr>
            <w:r>
              <w:rPr>
                <w:rFonts w:cstheme="majorBidi"/>
                <w:sz w:val="20"/>
              </w:rPr>
              <w:t>Freelancer</w:t>
            </w:r>
          </w:p>
        </w:tc>
        <w:tc>
          <w:tcPr>
            <w:tcW w:w="1735" w:type="dxa"/>
            <w:tcBorders>
              <w:left w:val="single" w:sz="2" w:space="0" w:color="92CDDC"/>
              <w:right w:val="single" w:sz="2" w:space="0" w:color="92CDDC"/>
            </w:tcBorders>
          </w:tcPr>
          <w:p w14:paraId="706C6AD7" w14:textId="77777777" w:rsidR="008564D4" w:rsidRDefault="00000000">
            <w:pPr>
              <w:spacing w:after="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cstheme="majorBidi"/>
                <w:sz w:val="20"/>
              </w:rPr>
              <w:t>Bidding and dashboards</w:t>
            </w:r>
          </w:p>
        </w:tc>
        <w:tc>
          <w:tcPr>
            <w:tcW w:w="2443" w:type="dxa"/>
            <w:tcBorders>
              <w:left w:val="single" w:sz="2" w:space="0" w:color="92CDDC"/>
              <w:right w:val="single" w:sz="2" w:space="0" w:color="92CDDC"/>
            </w:tcBorders>
          </w:tcPr>
          <w:p w14:paraId="0A4BACC0" w14:textId="77777777" w:rsidR="008564D4" w:rsidRDefault="00000000">
            <w:pPr>
              <w:spacing w:after="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cstheme="majorBidi"/>
                <w:sz w:val="20"/>
              </w:rPr>
              <w:t>Projects, bids, milestones, dashboards</w:t>
            </w:r>
          </w:p>
        </w:tc>
        <w:tc>
          <w:tcPr>
            <w:tcW w:w="3543" w:type="dxa"/>
            <w:tcBorders>
              <w:left w:val="single" w:sz="2" w:space="0" w:color="92CDDC"/>
            </w:tcBorders>
          </w:tcPr>
          <w:p w14:paraId="142EF1EF" w14:textId="77777777" w:rsidR="008564D4" w:rsidRDefault="00000000">
            <w:pPr>
              <w:spacing w:after="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cstheme="majorBidi"/>
                <w:sz w:val="19"/>
              </w:rPr>
              <w:t>Reference for offer status, provider activity, and dashboard tracking.</w:t>
            </w:r>
          </w:p>
        </w:tc>
      </w:tr>
      <w:tr w:rsidR="008564D4" w14:paraId="4339141D" w14:textId="77777777" w:rsidTr="00DB746A">
        <w:tc>
          <w:tcPr>
            <w:cnfStyle w:val="001000000000" w:firstRow="0" w:lastRow="0" w:firstColumn="1" w:lastColumn="0" w:oddVBand="0" w:evenVBand="0" w:oddHBand="0" w:evenHBand="0" w:firstRowFirstColumn="0" w:firstRowLastColumn="0" w:lastRowFirstColumn="0" w:lastRowLastColumn="0"/>
            <w:tcW w:w="1616" w:type="dxa"/>
            <w:tcBorders>
              <w:right w:val="single" w:sz="2" w:space="0" w:color="92CDDC"/>
            </w:tcBorders>
          </w:tcPr>
          <w:p w14:paraId="7DEAB638" w14:textId="77777777" w:rsidR="008564D4" w:rsidRDefault="00000000">
            <w:pPr>
              <w:spacing w:after="0" w:line="360" w:lineRule="auto"/>
              <w:rPr>
                <w:rFonts w:asciiTheme="majorBidi" w:hAnsiTheme="majorBidi" w:cstheme="majorBidi"/>
              </w:rPr>
            </w:pPr>
            <w:proofErr w:type="spellStart"/>
            <w:r>
              <w:rPr>
                <w:rFonts w:cstheme="majorBidi"/>
                <w:sz w:val="20"/>
              </w:rPr>
              <w:t>PeoplePerHour</w:t>
            </w:r>
            <w:proofErr w:type="spellEnd"/>
          </w:p>
        </w:tc>
        <w:tc>
          <w:tcPr>
            <w:tcW w:w="1735" w:type="dxa"/>
            <w:tcBorders>
              <w:left w:val="single" w:sz="2" w:space="0" w:color="92CDDC"/>
              <w:right w:val="single" w:sz="2" w:space="0" w:color="92CDDC"/>
            </w:tcBorders>
          </w:tcPr>
          <w:p w14:paraId="305D8CD0" w14:textId="77777777" w:rsidR="008564D4" w:rsidRDefault="00000000">
            <w:pPr>
              <w:spacing w:after="0"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cstheme="majorBidi"/>
                <w:sz w:val="20"/>
              </w:rPr>
              <w:t>Offers and custom projects</w:t>
            </w:r>
          </w:p>
        </w:tc>
        <w:tc>
          <w:tcPr>
            <w:tcW w:w="2443" w:type="dxa"/>
            <w:tcBorders>
              <w:left w:val="single" w:sz="2" w:space="0" w:color="92CDDC"/>
              <w:right w:val="single" w:sz="2" w:space="0" w:color="92CDDC"/>
            </w:tcBorders>
          </w:tcPr>
          <w:p w14:paraId="0FEFD4D1" w14:textId="77777777" w:rsidR="008564D4" w:rsidRDefault="00000000">
            <w:pPr>
              <w:spacing w:after="0"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cstheme="majorBidi"/>
                <w:sz w:val="20"/>
              </w:rPr>
              <w:t>Offer, proposal, escrow logic</w:t>
            </w:r>
          </w:p>
        </w:tc>
        <w:tc>
          <w:tcPr>
            <w:tcW w:w="3543" w:type="dxa"/>
            <w:tcBorders>
              <w:left w:val="single" w:sz="2" w:space="0" w:color="92CDDC"/>
            </w:tcBorders>
          </w:tcPr>
          <w:p w14:paraId="7EC413D0" w14:textId="77777777" w:rsidR="008564D4" w:rsidRDefault="00000000">
            <w:pPr>
              <w:spacing w:after="0"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cstheme="majorBidi"/>
                <w:sz w:val="19"/>
              </w:rPr>
              <w:t>Reference for coexistence of ready-made offers and custom requests.</w:t>
            </w:r>
          </w:p>
        </w:tc>
      </w:tr>
    </w:tbl>
    <w:p w14:paraId="0F473AAB" w14:textId="77777777" w:rsidR="009B0BFF" w:rsidRPr="009B0BFF" w:rsidRDefault="009B0BFF" w:rsidP="009B0BFF">
      <w:pPr>
        <w:pStyle w:val="Heading3"/>
        <w:spacing w:line="360" w:lineRule="auto"/>
        <w:rPr>
          <w:rFonts w:ascii="Times New Roman" w:eastAsia="Times New Roman" w:hAnsi="Times New Roman"/>
          <w:color w:val="1F4E79"/>
          <w:sz w:val="26"/>
          <w:szCs w:val="26"/>
        </w:rPr>
      </w:pPr>
      <w:bookmarkStart w:id="27" w:name="__RefHeading___Toc17839_2356600592"/>
      <w:bookmarkEnd w:id="26"/>
      <w:bookmarkEnd w:id="27"/>
      <w:r w:rsidRPr="009B0BFF">
        <w:rPr>
          <w:rFonts w:ascii="Times New Roman" w:eastAsia="Times New Roman" w:hAnsi="Times New Roman"/>
          <w:color w:val="1F4E79"/>
          <w:sz w:val="26"/>
          <w:szCs w:val="26"/>
        </w:rPr>
        <w:t>3.4 Research Gap and Proposed Innovation</w:t>
      </w:r>
    </w:p>
    <w:p w14:paraId="3AA25EDB" w14:textId="77777777" w:rsidR="009B0BFF" w:rsidRDefault="009B0BFF" w:rsidP="009B0BFF">
      <w:pPr>
        <w:pStyle w:val="NormalWeb"/>
        <w:spacing w:line="360" w:lineRule="auto"/>
        <w:jc w:val="both"/>
        <w:rPr>
          <w:color w:val="000000"/>
        </w:rPr>
      </w:pPr>
      <w:r>
        <w:rPr>
          <w:color w:val="000000"/>
        </w:rPr>
        <w:t>Existing marketplaces provide strong features, but these are often distributed across different platforms. Syrian Services Hub addresses this gap through a</w:t>
      </w:r>
      <w:r>
        <w:rPr>
          <w:rStyle w:val="apple-converted-space"/>
          <w:color w:val="000000"/>
        </w:rPr>
        <w:t> </w:t>
      </w:r>
      <w:r>
        <w:rPr>
          <w:rStyle w:val="Strong"/>
          <w:color w:val="000000"/>
        </w:rPr>
        <w:t>hybrid marketplace model</w:t>
      </w:r>
      <w:r>
        <w:rPr>
          <w:rStyle w:val="apple-converted-space"/>
          <w:color w:val="000000"/>
        </w:rPr>
        <w:t> </w:t>
      </w:r>
      <w:r>
        <w:rPr>
          <w:color w:val="000000"/>
        </w:rPr>
        <w:t>that combines ready-made services, open requests, provider comparison, and recommendation support. Its innovation lies in integrating proven marketplace practices into a locally adapted, decision-oriented platform.</w:t>
      </w:r>
    </w:p>
    <w:p w14:paraId="021DBBE6" w14:textId="77777777" w:rsidR="009B0BFF" w:rsidRDefault="009B0BFF" w:rsidP="009B0BFF">
      <w:pPr>
        <w:pStyle w:val="Heading3"/>
        <w:spacing w:line="360" w:lineRule="auto"/>
        <w:rPr>
          <w:color w:val="000000"/>
        </w:rPr>
      </w:pPr>
      <w:r w:rsidRPr="009B0BFF">
        <w:rPr>
          <w:rFonts w:ascii="Times New Roman" w:eastAsia="Times New Roman" w:hAnsi="Times New Roman"/>
          <w:color w:val="1F4E79"/>
          <w:sz w:val="26"/>
          <w:szCs w:val="26"/>
        </w:rPr>
        <w:t>3.5 Theoretical Background and Reference Foundations</w:t>
      </w:r>
    </w:p>
    <w:p w14:paraId="49BE0CD8" w14:textId="77777777" w:rsidR="009B0BFF" w:rsidRDefault="009B0BFF" w:rsidP="009B0BFF">
      <w:pPr>
        <w:pStyle w:val="NormalWeb"/>
        <w:spacing w:line="360" w:lineRule="auto"/>
        <w:jc w:val="both"/>
        <w:rPr>
          <w:color w:val="000000"/>
        </w:rPr>
      </w:pPr>
      <w:r>
        <w:rPr>
          <w:color w:val="000000"/>
        </w:rPr>
        <w:t>Syrian Services Hub is based on</w:t>
      </w:r>
      <w:r>
        <w:rPr>
          <w:rStyle w:val="apple-converted-space"/>
          <w:color w:val="000000"/>
        </w:rPr>
        <w:t> </w:t>
      </w:r>
      <w:r>
        <w:rPr>
          <w:rStyle w:val="Strong"/>
          <w:color w:val="000000"/>
        </w:rPr>
        <w:t>digital marketplace principles</w:t>
      </w:r>
      <w:r>
        <w:rPr>
          <w:color w:val="000000"/>
        </w:rPr>
        <w:t>, where users and providers interact through structured workflows for services, requests, offers, communication, trust, and administration. Its hybrid model combines direct service publishing with open service requests, while intelligent recommendations support better user decisions.</w:t>
      </w:r>
    </w:p>
    <w:p w14:paraId="1AFF8D58" w14:textId="77777777" w:rsidR="009B0BFF" w:rsidRPr="009B0BFF" w:rsidRDefault="009B0BFF" w:rsidP="009B0BFF">
      <w:pPr>
        <w:pStyle w:val="Heading3"/>
        <w:spacing w:line="360" w:lineRule="auto"/>
        <w:rPr>
          <w:rFonts w:ascii="Times New Roman" w:eastAsia="Times New Roman" w:hAnsi="Times New Roman"/>
          <w:color w:val="1F4E79"/>
          <w:sz w:val="26"/>
          <w:szCs w:val="26"/>
        </w:rPr>
      </w:pPr>
      <w:r w:rsidRPr="009B0BFF">
        <w:rPr>
          <w:rFonts w:ascii="Times New Roman" w:eastAsia="Times New Roman" w:hAnsi="Times New Roman"/>
          <w:color w:val="1F4E79"/>
          <w:sz w:val="26"/>
          <w:szCs w:val="26"/>
        </w:rPr>
        <w:lastRenderedPageBreak/>
        <w:t>3.6 Modern and Future Trends in the Domain</w:t>
      </w:r>
    </w:p>
    <w:p w14:paraId="58DE2F66" w14:textId="77777777" w:rsidR="009B0BFF" w:rsidRDefault="009B0BFF" w:rsidP="009B0BFF">
      <w:pPr>
        <w:pStyle w:val="NormalWeb"/>
        <w:spacing w:line="360" w:lineRule="auto"/>
        <w:jc w:val="both"/>
        <w:rPr>
          <w:color w:val="000000"/>
        </w:rPr>
      </w:pPr>
      <w:r>
        <w:rPr>
          <w:color w:val="000000"/>
        </w:rPr>
        <w:t>Modern service marketplaces are becoming more</w:t>
      </w:r>
      <w:r>
        <w:rPr>
          <w:rStyle w:val="apple-converted-space"/>
          <w:color w:val="000000"/>
        </w:rPr>
        <w:t> </w:t>
      </w:r>
      <w:r>
        <w:rPr>
          <w:rStyle w:val="Strong"/>
          <w:color w:val="000000"/>
        </w:rPr>
        <w:t>intelligent, personalized, and user-centered</w:t>
      </w:r>
      <w:r>
        <w:rPr>
          <w:color w:val="000000"/>
        </w:rPr>
        <w:t>. Major trends include recommendation systems, responsive interfaces, stronger verification, transparent ratings, complaint management, and improved platform governance. Syrian Services Hub reflects these trends through its hybrid structure, intelligent features, and trust mechanisms.</w:t>
      </w:r>
    </w:p>
    <w:p w14:paraId="5ECD525D" w14:textId="77777777" w:rsidR="009B0BFF" w:rsidRPr="009B0BFF" w:rsidRDefault="009B0BFF" w:rsidP="009B0BFF">
      <w:pPr>
        <w:pStyle w:val="Heading3"/>
        <w:spacing w:line="360" w:lineRule="auto"/>
        <w:rPr>
          <w:rFonts w:ascii="Times New Roman" w:eastAsia="Times New Roman" w:hAnsi="Times New Roman"/>
          <w:color w:val="1F4E79"/>
          <w:sz w:val="26"/>
          <w:szCs w:val="26"/>
        </w:rPr>
      </w:pPr>
      <w:r w:rsidRPr="009B0BFF">
        <w:rPr>
          <w:rFonts w:ascii="Times New Roman" w:eastAsia="Times New Roman" w:hAnsi="Times New Roman"/>
          <w:color w:val="1F4E79"/>
          <w:sz w:val="26"/>
          <w:szCs w:val="26"/>
        </w:rPr>
        <w:t>3.7 Retrieval-Augmented Generation for Provider Question Answering</w:t>
      </w:r>
    </w:p>
    <w:p w14:paraId="05DDB2B9" w14:textId="77777777" w:rsidR="009B0BFF" w:rsidRDefault="009B0BFF" w:rsidP="009B0BFF">
      <w:pPr>
        <w:pStyle w:val="NormalWeb"/>
        <w:spacing w:line="360" w:lineRule="auto"/>
        <w:jc w:val="both"/>
        <w:rPr>
          <w:color w:val="000000"/>
        </w:rPr>
      </w:pPr>
      <w:r>
        <w:rPr>
          <w:rStyle w:val="Strong"/>
          <w:color w:val="000000"/>
        </w:rPr>
        <w:t>Retrieval-Augmented Generation (RAG)</w:t>
      </w:r>
      <w:r>
        <w:rPr>
          <w:rStyle w:val="apple-converted-space"/>
          <w:color w:val="000000"/>
        </w:rPr>
        <w:t> </w:t>
      </w:r>
      <w:r>
        <w:rPr>
          <w:color w:val="000000"/>
        </w:rPr>
        <w:t>combines information retrieval with generative AI to produce grounded and traceable answers.</w:t>
      </w:r>
    </w:p>
    <w:p w14:paraId="251E1D21" w14:textId="77777777" w:rsidR="009B0BFF" w:rsidRDefault="009B0BFF" w:rsidP="009B0BFF">
      <w:pPr>
        <w:pStyle w:val="NormalWeb"/>
        <w:spacing w:line="360" w:lineRule="auto"/>
        <w:jc w:val="both"/>
        <w:rPr>
          <w:color w:val="000000"/>
        </w:rPr>
      </w:pPr>
      <w:r>
        <w:rPr>
          <w:color w:val="000000"/>
        </w:rPr>
        <w:t>In Syrian Services Hub,</w:t>
      </w:r>
      <w:r>
        <w:rPr>
          <w:rStyle w:val="apple-converted-space"/>
          <w:color w:val="000000"/>
        </w:rPr>
        <w:t> </w:t>
      </w:r>
      <w:r>
        <w:rPr>
          <w:rStyle w:val="Strong"/>
          <w:color w:val="000000"/>
        </w:rPr>
        <w:t>Ask Assistant</w:t>
      </w:r>
      <w:r>
        <w:rPr>
          <w:rStyle w:val="apple-converted-space"/>
          <w:color w:val="000000"/>
        </w:rPr>
        <w:t> </w:t>
      </w:r>
      <w:r>
        <w:rPr>
          <w:color w:val="000000"/>
        </w:rPr>
        <w:t>retrieves authorized provider knowledge and generates evidence-based responses with citations. It remains separate from</w:t>
      </w:r>
      <w:r>
        <w:rPr>
          <w:rStyle w:val="apple-converted-space"/>
          <w:color w:val="000000"/>
        </w:rPr>
        <w:t> </w:t>
      </w:r>
      <w:r>
        <w:rPr>
          <w:rStyle w:val="Strong"/>
          <w:color w:val="000000"/>
        </w:rPr>
        <w:t>AI Recommendation</w:t>
      </w:r>
      <w:r>
        <w:rPr>
          <w:color w:val="000000"/>
        </w:rPr>
        <w:t>, which focuses on matching users with suitable services and providers.</w:t>
      </w:r>
    </w:p>
    <w:p w14:paraId="02981C42" w14:textId="77777777" w:rsidR="008564D4" w:rsidRDefault="00000000">
      <w:pPr>
        <w:spacing w:line="360" w:lineRule="auto"/>
        <w:rPr>
          <w:rFonts w:asciiTheme="majorBidi" w:hAnsiTheme="majorBidi" w:cstheme="majorBidi"/>
        </w:rPr>
      </w:pPr>
      <w:r>
        <w:br w:type="page"/>
      </w:r>
    </w:p>
    <w:p w14:paraId="58A2D127" w14:textId="0235F243" w:rsidR="008564D4" w:rsidRPr="0074432B" w:rsidRDefault="00000000" w:rsidP="0074432B">
      <w:pPr>
        <w:pStyle w:val="ThesisChapterTitle"/>
        <w:spacing w:before="0" w:line="360" w:lineRule="auto"/>
        <w:jc w:val="left"/>
        <w:rPr>
          <w:rFonts w:asciiTheme="majorBidi" w:hAnsiTheme="majorBidi" w:cstheme="majorBidi"/>
        </w:rPr>
      </w:pPr>
      <w:bookmarkStart w:id="28" w:name="__RefHeading___Toc17845_2356600592"/>
      <w:bookmarkStart w:id="29" w:name="CH_Four"/>
      <w:bookmarkStart w:id="30" w:name="_Toc230954137"/>
      <w:bookmarkEnd w:id="28"/>
      <w:r>
        <w:rPr>
          <w:rFonts w:cstheme="majorBidi"/>
        </w:rPr>
        <w:lastRenderedPageBreak/>
        <w:t>Chapter Four: Requirements Analysis and Modeling</w:t>
      </w:r>
      <w:bookmarkStart w:id="31" w:name="__RefHeading___Toc17847_2356600592"/>
      <w:bookmarkEnd w:id="29"/>
      <w:bookmarkEnd w:id="30"/>
      <w:bookmarkEnd w:id="31"/>
    </w:p>
    <w:p w14:paraId="55C972AB" w14:textId="77777777" w:rsidR="009B0BFF" w:rsidRPr="009B0BFF" w:rsidRDefault="009B0BFF" w:rsidP="009B0BFF">
      <w:pPr>
        <w:pStyle w:val="ThesisHeading2Digit"/>
        <w:spacing w:line="360" w:lineRule="auto"/>
        <w:rPr>
          <w:rFonts w:cstheme="majorBidi"/>
          <w:sz w:val="26"/>
          <w:szCs w:val="26"/>
        </w:rPr>
      </w:pPr>
      <w:bookmarkStart w:id="32" w:name="__RefHeading___Toc17849_2356600592"/>
      <w:bookmarkStart w:id="33" w:name="_Toc230954057"/>
      <w:bookmarkEnd w:id="32"/>
      <w:r w:rsidRPr="009B0BFF">
        <w:rPr>
          <w:rFonts w:cstheme="majorBidi"/>
          <w:sz w:val="26"/>
          <w:szCs w:val="26"/>
        </w:rPr>
        <w:t>4.1 Feasibility Study</w:t>
      </w:r>
    </w:p>
    <w:p w14:paraId="2C40DD11" w14:textId="77777777" w:rsidR="009B0BFF" w:rsidRDefault="009B0BFF" w:rsidP="009B0BFF">
      <w:pPr>
        <w:pStyle w:val="NormalWeb"/>
        <w:spacing w:line="360" w:lineRule="auto"/>
        <w:jc w:val="both"/>
        <w:rPr>
          <w:color w:val="000000"/>
        </w:rPr>
      </w:pPr>
      <w:r>
        <w:rPr>
          <w:color w:val="000000"/>
        </w:rPr>
        <w:t>Syrian Services Hub is feasible from</w:t>
      </w:r>
      <w:r>
        <w:rPr>
          <w:rStyle w:val="apple-converted-space"/>
          <w:color w:val="000000"/>
        </w:rPr>
        <w:t> </w:t>
      </w:r>
      <w:r>
        <w:rPr>
          <w:rStyle w:val="Strong"/>
          <w:color w:val="000000"/>
        </w:rPr>
        <w:t>technical, practical, and academic perspectives</w:t>
      </w:r>
      <w:r>
        <w:rPr>
          <w:color w:val="000000"/>
        </w:rPr>
        <w:t>. Technically, its core functions can be implemented using modern web technologies supporting role-based access, database-driven workflows, and intelligent features. Practically, it addresses the need for an organized local marketplace connecting users and service providers. Academically, the system provides sufficient scope for requirements analysis, modeling, design, implementation, and testing using software engineering principles.</w:t>
      </w:r>
    </w:p>
    <w:p w14:paraId="4F6DB1F0" w14:textId="77777777" w:rsidR="009B0BFF" w:rsidRPr="009B0BFF" w:rsidRDefault="009B0BFF" w:rsidP="009B0BFF">
      <w:pPr>
        <w:pStyle w:val="ThesisHeading2Digit"/>
        <w:spacing w:line="360" w:lineRule="auto"/>
        <w:rPr>
          <w:rFonts w:cstheme="majorBidi"/>
          <w:sz w:val="26"/>
          <w:szCs w:val="26"/>
        </w:rPr>
      </w:pPr>
      <w:r w:rsidRPr="009B0BFF">
        <w:rPr>
          <w:rFonts w:cstheme="majorBidi"/>
          <w:sz w:val="26"/>
          <w:szCs w:val="26"/>
        </w:rPr>
        <w:t>4.2 Requirements Gathering</w:t>
      </w:r>
    </w:p>
    <w:p w14:paraId="3E501915" w14:textId="77777777" w:rsidR="009B0BFF" w:rsidRDefault="009B0BFF" w:rsidP="009B0BFF">
      <w:pPr>
        <w:pStyle w:val="NormalWeb"/>
        <w:spacing w:line="360" w:lineRule="auto"/>
        <w:jc w:val="both"/>
        <w:rPr>
          <w:color w:val="000000"/>
        </w:rPr>
      </w:pPr>
      <w:r>
        <w:rPr>
          <w:color w:val="000000"/>
        </w:rPr>
        <w:t>System requirements were identified through analysis of the project objectives, stakeholder roles, marketplace workflows, and benchmark platforms. The resulting requirements cover</w:t>
      </w:r>
      <w:r>
        <w:rPr>
          <w:rStyle w:val="apple-converted-space"/>
          <w:color w:val="000000"/>
        </w:rPr>
        <w:t> </w:t>
      </w:r>
      <w:r>
        <w:rPr>
          <w:rStyle w:val="Strong"/>
          <w:color w:val="000000"/>
        </w:rPr>
        <w:t>accounts, provider profiles, services, service requests, offers, messaging, ratings, complaints, verification, dashboards, provider comparison, and recommendation support</w:t>
      </w:r>
      <w:r>
        <w:rPr>
          <w:color w:val="000000"/>
        </w:rPr>
        <w:t>.</w:t>
      </w:r>
    </w:p>
    <w:p w14:paraId="21DF0CC1" w14:textId="77777777" w:rsidR="009B0BFF" w:rsidRPr="009B0BFF" w:rsidRDefault="009B0BFF" w:rsidP="009B0BFF">
      <w:pPr>
        <w:pStyle w:val="ThesisHeading2Digit"/>
        <w:spacing w:line="360" w:lineRule="auto"/>
        <w:rPr>
          <w:rFonts w:cstheme="majorBidi"/>
          <w:sz w:val="26"/>
          <w:szCs w:val="26"/>
        </w:rPr>
      </w:pPr>
      <w:r w:rsidRPr="009B0BFF">
        <w:rPr>
          <w:rFonts w:cstheme="majorBidi"/>
          <w:sz w:val="26"/>
          <w:szCs w:val="26"/>
        </w:rPr>
        <w:t>4.3 Stakeholders and Needs Analysis</w:t>
      </w:r>
    </w:p>
    <w:p w14:paraId="04F8FE97" w14:textId="77777777" w:rsidR="009B0BFF" w:rsidRDefault="009B0BFF" w:rsidP="009B0BFF">
      <w:pPr>
        <w:pStyle w:val="NormalWeb"/>
        <w:spacing w:line="360" w:lineRule="auto"/>
        <w:jc w:val="both"/>
        <w:rPr>
          <w:color w:val="000000"/>
        </w:rPr>
      </w:pPr>
      <w:r>
        <w:rPr>
          <w:color w:val="000000"/>
        </w:rPr>
        <w:t>The main stakeholders are</w:t>
      </w:r>
      <w:r>
        <w:rPr>
          <w:rStyle w:val="apple-converted-space"/>
          <w:color w:val="000000"/>
        </w:rPr>
        <w:t> </w:t>
      </w:r>
      <w:r>
        <w:rPr>
          <w:rStyle w:val="Strong"/>
          <w:color w:val="000000"/>
        </w:rPr>
        <w:t>visitors, registered users, service providers, and administrators</w:t>
      </w:r>
      <w:r>
        <w:rPr>
          <w:color w:val="000000"/>
        </w:rPr>
        <w:t>. Each role has specific responsibilities and expectations that are reflected in the system requirements and supported workflows.</w:t>
      </w:r>
    </w:p>
    <w:p w14:paraId="2FE61B37" w14:textId="77777777" w:rsidR="008564D4" w:rsidRDefault="00000000">
      <w:pPr>
        <w:pStyle w:val="Caption"/>
        <w:spacing w:line="360" w:lineRule="auto"/>
        <w:jc w:val="center"/>
        <w:rPr>
          <w:rFonts w:asciiTheme="majorBidi" w:hAnsiTheme="majorBidi" w:cstheme="majorBidi"/>
        </w:rPr>
      </w:pPr>
      <w:r>
        <w:rPr>
          <w:rFonts w:cstheme="majorBidi"/>
        </w:rPr>
        <w:t xml:space="preserve">table </w:t>
      </w:r>
      <w:r>
        <w:rPr>
          <w:rFonts w:cs="Times New Roman"/>
        </w:rPr>
        <w:t>3</w:t>
      </w:r>
      <w:r>
        <w:rPr>
          <w:rFonts w:cstheme="majorBidi"/>
        </w:rPr>
        <w:t xml:space="preserve"> Stakeholders and Needs Analysis</w:t>
      </w:r>
      <w:bookmarkEnd w:id="33"/>
    </w:p>
    <w:tbl>
      <w:tblPr>
        <w:tblStyle w:val="GridTable2-Accent5"/>
        <w:tblW w:w="9337" w:type="dxa"/>
        <w:tblLayout w:type="fixed"/>
        <w:tblLook w:val="04A0" w:firstRow="1" w:lastRow="0" w:firstColumn="1" w:lastColumn="0" w:noHBand="0" w:noVBand="1"/>
      </w:tblPr>
      <w:tblGrid>
        <w:gridCol w:w="1824"/>
        <w:gridCol w:w="3662"/>
        <w:gridCol w:w="3851"/>
      </w:tblGrid>
      <w:tr w:rsidR="008564D4" w14:paraId="7622203E" w14:textId="77777777" w:rsidTr="008564D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24" w:type="dxa"/>
            <w:tcBorders>
              <w:bottom w:val="single" w:sz="12" w:space="0" w:color="92CDDC"/>
            </w:tcBorders>
          </w:tcPr>
          <w:p w14:paraId="29AECA33" w14:textId="77777777" w:rsidR="008564D4" w:rsidRDefault="00000000">
            <w:pPr>
              <w:spacing w:after="0" w:line="360" w:lineRule="auto"/>
              <w:jc w:val="center"/>
              <w:rPr>
                <w:rFonts w:asciiTheme="majorBidi" w:hAnsiTheme="majorBidi" w:cstheme="majorBidi"/>
              </w:rPr>
            </w:pPr>
            <w:r>
              <w:rPr>
                <w:rFonts w:cstheme="majorBidi"/>
                <w:sz w:val="20"/>
              </w:rPr>
              <w:t>Stakeholder</w:t>
            </w:r>
          </w:p>
        </w:tc>
        <w:tc>
          <w:tcPr>
            <w:tcW w:w="3662" w:type="dxa"/>
            <w:tcBorders>
              <w:bottom w:val="single" w:sz="12" w:space="0" w:color="92CDDC"/>
            </w:tcBorders>
          </w:tcPr>
          <w:p w14:paraId="318FC95D" w14:textId="77777777" w:rsidR="008564D4" w:rsidRDefault="00000000">
            <w:pPr>
              <w:spacing w:after="0" w:line="360" w:lineRule="auto"/>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Pr>
                <w:rFonts w:cstheme="majorBidi"/>
                <w:sz w:val="20"/>
              </w:rPr>
              <w:t>Main Needs</w:t>
            </w:r>
          </w:p>
        </w:tc>
        <w:tc>
          <w:tcPr>
            <w:tcW w:w="3851" w:type="dxa"/>
            <w:tcBorders>
              <w:bottom w:val="single" w:sz="12" w:space="0" w:color="92CDDC"/>
            </w:tcBorders>
          </w:tcPr>
          <w:p w14:paraId="742CCF85" w14:textId="77777777" w:rsidR="008564D4" w:rsidRDefault="00000000">
            <w:pPr>
              <w:spacing w:after="0" w:line="360" w:lineRule="auto"/>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Pr>
                <w:rFonts w:cstheme="majorBidi"/>
                <w:sz w:val="20"/>
              </w:rPr>
              <w:t>System Support</w:t>
            </w:r>
          </w:p>
        </w:tc>
      </w:tr>
      <w:tr w:rsidR="008564D4" w14:paraId="3CFEEC4E" w14:textId="77777777" w:rsidTr="008564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24" w:type="dxa"/>
            <w:tcBorders>
              <w:right w:val="single" w:sz="2" w:space="0" w:color="92CDDC"/>
            </w:tcBorders>
          </w:tcPr>
          <w:p w14:paraId="163BDF57" w14:textId="77777777" w:rsidR="008564D4" w:rsidRDefault="00000000">
            <w:pPr>
              <w:spacing w:after="0" w:line="360" w:lineRule="auto"/>
              <w:rPr>
                <w:rFonts w:asciiTheme="majorBidi" w:hAnsiTheme="majorBidi" w:cstheme="majorBidi"/>
              </w:rPr>
            </w:pPr>
            <w:r>
              <w:rPr>
                <w:rFonts w:cstheme="majorBidi"/>
                <w:sz w:val="20"/>
              </w:rPr>
              <w:t>Visitor</w:t>
            </w:r>
          </w:p>
        </w:tc>
        <w:tc>
          <w:tcPr>
            <w:tcW w:w="3662" w:type="dxa"/>
            <w:tcBorders>
              <w:left w:val="single" w:sz="2" w:space="0" w:color="92CDDC"/>
              <w:right w:val="single" w:sz="2" w:space="0" w:color="92CDDC"/>
            </w:tcBorders>
          </w:tcPr>
          <w:p w14:paraId="11F3C6FA" w14:textId="77777777" w:rsidR="008564D4" w:rsidRDefault="00000000">
            <w:pPr>
              <w:spacing w:after="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cstheme="majorBidi"/>
                <w:sz w:val="19"/>
              </w:rPr>
              <w:t>Browse services before registration and understand available providers.</w:t>
            </w:r>
          </w:p>
        </w:tc>
        <w:tc>
          <w:tcPr>
            <w:tcW w:w="3851" w:type="dxa"/>
            <w:tcBorders>
              <w:left w:val="single" w:sz="2" w:space="0" w:color="92CDDC"/>
            </w:tcBorders>
          </w:tcPr>
          <w:p w14:paraId="50252B67" w14:textId="77777777" w:rsidR="008564D4" w:rsidRDefault="00000000">
            <w:pPr>
              <w:spacing w:after="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cstheme="majorBidi"/>
                <w:sz w:val="19"/>
              </w:rPr>
              <w:t>Public service browsing and basic service/provider information.</w:t>
            </w:r>
          </w:p>
        </w:tc>
      </w:tr>
      <w:tr w:rsidR="008564D4" w14:paraId="3B0FE882" w14:textId="77777777" w:rsidTr="008564D4">
        <w:tc>
          <w:tcPr>
            <w:cnfStyle w:val="001000000000" w:firstRow="0" w:lastRow="0" w:firstColumn="1" w:lastColumn="0" w:oddVBand="0" w:evenVBand="0" w:oddHBand="0" w:evenHBand="0" w:firstRowFirstColumn="0" w:firstRowLastColumn="0" w:lastRowFirstColumn="0" w:lastRowLastColumn="0"/>
            <w:tcW w:w="1824" w:type="dxa"/>
            <w:tcBorders>
              <w:right w:val="single" w:sz="2" w:space="0" w:color="92CDDC"/>
            </w:tcBorders>
          </w:tcPr>
          <w:p w14:paraId="1ABC36AB" w14:textId="77777777" w:rsidR="008564D4" w:rsidRDefault="00000000">
            <w:pPr>
              <w:spacing w:after="0" w:line="360" w:lineRule="auto"/>
              <w:rPr>
                <w:rFonts w:asciiTheme="majorBidi" w:hAnsiTheme="majorBidi" w:cstheme="majorBidi"/>
              </w:rPr>
            </w:pPr>
            <w:r>
              <w:rPr>
                <w:rFonts w:cstheme="majorBidi"/>
                <w:sz w:val="20"/>
              </w:rPr>
              <w:t>Registered User</w:t>
            </w:r>
          </w:p>
        </w:tc>
        <w:tc>
          <w:tcPr>
            <w:tcW w:w="3662" w:type="dxa"/>
            <w:tcBorders>
              <w:left w:val="single" w:sz="2" w:space="0" w:color="92CDDC"/>
              <w:right w:val="single" w:sz="2" w:space="0" w:color="92CDDC"/>
            </w:tcBorders>
          </w:tcPr>
          <w:p w14:paraId="4189F8CA" w14:textId="77777777" w:rsidR="008564D4" w:rsidRDefault="00000000">
            <w:pPr>
              <w:spacing w:after="0"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cstheme="majorBidi"/>
                <w:sz w:val="19"/>
              </w:rPr>
              <w:t>Request services, post service-demand advertisements, receive offers, compare providers, and get recommendations.</w:t>
            </w:r>
          </w:p>
        </w:tc>
        <w:tc>
          <w:tcPr>
            <w:tcW w:w="3851" w:type="dxa"/>
            <w:tcBorders>
              <w:left w:val="single" w:sz="2" w:space="0" w:color="92CDDC"/>
            </w:tcBorders>
          </w:tcPr>
          <w:p w14:paraId="651A3FD6" w14:textId="77777777" w:rsidR="008564D4" w:rsidRDefault="00000000">
            <w:pPr>
              <w:spacing w:after="0"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cstheme="majorBidi"/>
                <w:sz w:val="19"/>
              </w:rPr>
              <w:t>Service request workflow, offer review, messaging, ratings, and recommendation page.</w:t>
            </w:r>
          </w:p>
        </w:tc>
      </w:tr>
      <w:tr w:rsidR="008564D4" w14:paraId="3EDFDEF6" w14:textId="77777777" w:rsidTr="008564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24" w:type="dxa"/>
            <w:tcBorders>
              <w:right w:val="single" w:sz="2" w:space="0" w:color="92CDDC"/>
            </w:tcBorders>
          </w:tcPr>
          <w:p w14:paraId="6C578F0D" w14:textId="77777777" w:rsidR="008564D4" w:rsidRDefault="00000000">
            <w:pPr>
              <w:spacing w:after="0" w:line="360" w:lineRule="auto"/>
              <w:rPr>
                <w:rFonts w:asciiTheme="majorBidi" w:hAnsiTheme="majorBidi" w:cstheme="majorBidi"/>
              </w:rPr>
            </w:pPr>
            <w:r>
              <w:rPr>
                <w:rFonts w:cstheme="majorBidi"/>
                <w:sz w:val="20"/>
              </w:rPr>
              <w:t>Service Provider</w:t>
            </w:r>
          </w:p>
        </w:tc>
        <w:tc>
          <w:tcPr>
            <w:tcW w:w="3662" w:type="dxa"/>
            <w:tcBorders>
              <w:left w:val="single" w:sz="2" w:space="0" w:color="92CDDC"/>
              <w:right w:val="single" w:sz="2" w:space="0" w:color="92CDDC"/>
            </w:tcBorders>
          </w:tcPr>
          <w:p w14:paraId="7617DF07" w14:textId="77777777" w:rsidR="008564D4" w:rsidRDefault="00000000">
            <w:pPr>
              <w:spacing w:after="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cstheme="majorBidi"/>
                <w:sz w:val="19"/>
              </w:rPr>
              <w:t>Publish services, manage profile, submit offers, communicate with users, and monitor activity.</w:t>
            </w:r>
          </w:p>
        </w:tc>
        <w:tc>
          <w:tcPr>
            <w:tcW w:w="3851" w:type="dxa"/>
            <w:tcBorders>
              <w:left w:val="single" w:sz="2" w:space="0" w:color="92CDDC"/>
            </w:tcBorders>
          </w:tcPr>
          <w:p w14:paraId="0CD412BF" w14:textId="77777777" w:rsidR="008564D4" w:rsidRDefault="00000000">
            <w:pPr>
              <w:spacing w:after="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cstheme="majorBidi"/>
                <w:sz w:val="19"/>
              </w:rPr>
              <w:t>Provider profile, service management, offer management, chat, dashboard, and verification request.</w:t>
            </w:r>
          </w:p>
        </w:tc>
      </w:tr>
      <w:tr w:rsidR="008564D4" w14:paraId="02AC1876" w14:textId="77777777" w:rsidTr="008564D4">
        <w:tc>
          <w:tcPr>
            <w:cnfStyle w:val="001000000000" w:firstRow="0" w:lastRow="0" w:firstColumn="1" w:lastColumn="0" w:oddVBand="0" w:evenVBand="0" w:oddHBand="0" w:evenHBand="0" w:firstRowFirstColumn="0" w:firstRowLastColumn="0" w:lastRowFirstColumn="0" w:lastRowLastColumn="0"/>
            <w:tcW w:w="1824" w:type="dxa"/>
            <w:tcBorders>
              <w:right w:val="single" w:sz="2" w:space="0" w:color="92CDDC"/>
            </w:tcBorders>
          </w:tcPr>
          <w:p w14:paraId="2D795856" w14:textId="77777777" w:rsidR="008564D4" w:rsidRDefault="00000000">
            <w:pPr>
              <w:spacing w:after="0" w:line="360" w:lineRule="auto"/>
              <w:rPr>
                <w:rFonts w:asciiTheme="majorBidi" w:hAnsiTheme="majorBidi" w:cstheme="majorBidi"/>
              </w:rPr>
            </w:pPr>
            <w:r>
              <w:rPr>
                <w:rFonts w:cstheme="majorBidi"/>
                <w:sz w:val="20"/>
              </w:rPr>
              <w:lastRenderedPageBreak/>
              <w:t>Administrator</w:t>
            </w:r>
          </w:p>
        </w:tc>
        <w:tc>
          <w:tcPr>
            <w:tcW w:w="3662" w:type="dxa"/>
            <w:tcBorders>
              <w:left w:val="single" w:sz="2" w:space="0" w:color="92CDDC"/>
              <w:right w:val="single" w:sz="2" w:space="0" w:color="92CDDC"/>
            </w:tcBorders>
          </w:tcPr>
          <w:p w14:paraId="233EB456" w14:textId="77777777" w:rsidR="008564D4" w:rsidRDefault="00000000">
            <w:pPr>
              <w:spacing w:after="0"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cstheme="majorBidi"/>
                <w:sz w:val="19"/>
              </w:rPr>
              <w:t>Control the platform, manage users, review complaints, approve or revoke verification, and monitor statistics.</w:t>
            </w:r>
          </w:p>
        </w:tc>
        <w:tc>
          <w:tcPr>
            <w:tcW w:w="3851" w:type="dxa"/>
            <w:tcBorders>
              <w:left w:val="single" w:sz="2" w:space="0" w:color="92CDDC"/>
            </w:tcBorders>
          </w:tcPr>
          <w:p w14:paraId="3798F998" w14:textId="77777777" w:rsidR="008564D4" w:rsidRDefault="00000000">
            <w:pPr>
              <w:spacing w:after="0"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cstheme="majorBidi"/>
                <w:sz w:val="19"/>
              </w:rPr>
              <w:t>Admin dashboard, complaint management, verification management, and account control.</w:t>
            </w:r>
          </w:p>
        </w:tc>
      </w:tr>
      <w:tr w:rsidR="008564D4" w14:paraId="149FBE0D" w14:textId="77777777" w:rsidTr="008564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24" w:type="dxa"/>
            <w:tcBorders>
              <w:right w:val="single" w:sz="2" w:space="0" w:color="92CDDC"/>
            </w:tcBorders>
            <w:vAlign w:val="center"/>
          </w:tcPr>
          <w:p w14:paraId="1F330AFC" w14:textId="77777777" w:rsidR="008564D4" w:rsidRDefault="00000000">
            <w:pPr>
              <w:spacing w:after="0" w:line="360" w:lineRule="auto"/>
              <w:rPr>
                <w:rFonts w:asciiTheme="majorBidi" w:hAnsiTheme="majorBidi" w:cstheme="majorBidi"/>
              </w:rPr>
            </w:pPr>
            <w:r>
              <w:rPr>
                <w:rFonts w:cstheme="majorBidi"/>
                <w:sz w:val="20"/>
              </w:rPr>
              <w:t>Registered User - Ask Assistant</w:t>
            </w:r>
          </w:p>
        </w:tc>
        <w:tc>
          <w:tcPr>
            <w:tcW w:w="3662" w:type="dxa"/>
            <w:tcBorders>
              <w:left w:val="single" w:sz="2" w:space="0" w:color="92CDDC"/>
              <w:right w:val="single" w:sz="2" w:space="0" w:color="92CDDC"/>
            </w:tcBorders>
            <w:vAlign w:val="center"/>
          </w:tcPr>
          <w:p w14:paraId="04392E29" w14:textId="77777777" w:rsidR="008564D4" w:rsidRDefault="00000000">
            <w:pPr>
              <w:spacing w:after="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cstheme="majorBidi"/>
                <w:sz w:val="19"/>
              </w:rPr>
              <w:t>Ask factual questions about a selected provider or service and understand the evidence behind the answer.</w:t>
            </w:r>
          </w:p>
        </w:tc>
        <w:tc>
          <w:tcPr>
            <w:tcW w:w="3851" w:type="dxa"/>
            <w:tcBorders>
              <w:left w:val="single" w:sz="2" w:space="0" w:color="92CDDC"/>
            </w:tcBorders>
            <w:vAlign w:val="center"/>
          </w:tcPr>
          <w:p w14:paraId="20AC7F63" w14:textId="77777777" w:rsidR="008564D4" w:rsidRDefault="00000000">
            <w:pPr>
              <w:spacing w:after="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cstheme="majorBidi"/>
                <w:sz w:val="19"/>
              </w:rPr>
              <w:t>Authenticated question submission, grounded answer, source citations, and conversation history.</w:t>
            </w:r>
          </w:p>
        </w:tc>
      </w:tr>
      <w:tr w:rsidR="008564D4" w14:paraId="295741AB" w14:textId="77777777" w:rsidTr="008564D4">
        <w:tc>
          <w:tcPr>
            <w:cnfStyle w:val="001000000000" w:firstRow="0" w:lastRow="0" w:firstColumn="1" w:lastColumn="0" w:oddVBand="0" w:evenVBand="0" w:oddHBand="0" w:evenHBand="0" w:firstRowFirstColumn="0" w:firstRowLastColumn="0" w:lastRowFirstColumn="0" w:lastRowLastColumn="0"/>
            <w:tcW w:w="1824" w:type="dxa"/>
            <w:tcBorders>
              <w:right w:val="single" w:sz="2" w:space="0" w:color="92CDDC"/>
            </w:tcBorders>
            <w:vAlign w:val="center"/>
          </w:tcPr>
          <w:p w14:paraId="4F4ABE55" w14:textId="77777777" w:rsidR="008564D4" w:rsidRDefault="00000000">
            <w:pPr>
              <w:spacing w:after="0" w:line="360" w:lineRule="auto"/>
              <w:rPr>
                <w:rFonts w:asciiTheme="majorBidi" w:hAnsiTheme="majorBidi" w:cstheme="majorBidi"/>
              </w:rPr>
            </w:pPr>
            <w:r>
              <w:rPr>
                <w:rFonts w:cstheme="majorBidi"/>
                <w:sz w:val="20"/>
              </w:rPr>
              <w:t>Service Provider - Knowledge Sources</w:t>
            </w:r>
          </w:p>
        </w:tc>
        <w:tc>
          <w:tcPr>
            <w:tcW w:w="3662" w:type="dxa"/>
            <w:tcBorders>
              <w:left w:val="single" w:sz="2" w:space="0" w:color="92CDDC"/>
              <w:right w:val="single" w:sz="2" w:space="0" w:color="92CDDC"/>
            </w:tcBorders>
            <w:vAlign w:val="center"/>
          </w:tcPr>
          <w:p w14:paraId="017492E8" w14:textId="77777777" w:rsidR="008564D4" w:rsidRDefault="00000000">
            <w:pPr>
              <w:spacing w:after="0"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cstheme="majorBidi"/>
                <w:sz w:val="19"/>
              </w:rPr>
              <w:t>Upload, list, archive, and reindex customer-facing knowledge sources while controlling what customers may retrieve.</w:t>
            </w:r>
          </w:p>
        </w:tc>
        <w:tc>
          <w:tcPr>
            <w:tcW w:w="3851" w:type="dxa"/>
            <w:tcBorders>
              <w:left w:val="single" w:sz="2" w:space="0" w:color="92CDDC"/>
            </w:tcBorders>
            <w:vAlign w:val="center"/>
          </w:tcPr>
          <w:p w14:paraId="70348174" w14:textId="77777777" w:rsidR="008564D4" w:rsidRDefault="00000000">
            <w:pPr>
              <w:spacing w:after="0"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cstheme="majorBidi"/>
                <w:sz w:val="19"/>
              </w:rPr>
              <w:t>Knowledge-source management, ingestion status, visibility control, and reindex operations.</w:t>
            </w:r>
          </w:p>
        </w:tc>
      </w:tr>
    </w:tbl>
    <w:p w14:paraId="5C99E266" w14:textId="77777777" w:rsidR="008564D4" w:rsidRDefault="008564D4">
      <w:pPr>
        <w:spacing w:line="360" w:lineRule="auto"/>
        <w:rPr>
          <w:rFonts w:asciiTheme="majorBidi" w:hAnsiTheme="majorBidi" w:cstheme="majorBidi"/>
        </w:rPr>
      </w:pPr>
    </w:p>
    <w:p w14:paraId="168F3C39" w14:textId="77777777" w:rsidR="008564D4" w:rsidRPr="009B0BFF" w:rsidRDefault="00000000">
      <w:pPr>
        <w:pStyle w:val="ThesisHeading2Digit"/>
        <w:spacing w:line="360" w:lineRule="auto"/>
        <w:rPr>
          <w:rFonts w:asciiTheme="majorBidi" w:hAnsiTheme="majorBidi" w:cstheme="majorBidi"/>
          <w:sz w:val="26"/>
          <w:szCs w:val="26"/>
        </w:rPr>
      </w:pPr>
      <w:bookmarkStart w:id="34" w:name="__RefHeading___Toc17855_2356600592"/>
      <w:bookmarkStart w:id="35" w:name="_Toc230954141"/>
      <w:bookmarkEnd w:id="34"/>
      <w:r w:rsidRPr="009B0BFF">
        <w:rPr>
          <w:rFonts w:cstheme="majorBidi"/>
          <w:sz w:val="26"/>
          <w:szCs w:val="26"/>
        </w:rPr>
        <w:t>4.4 Functional Requirements</w:t>
      </w:r>
      <w:bookmarkEnd w:id="35"/>
    </w:p>
    <w:p w14:paraId="783D9655" w14:textId="27E8200B" w:rsidR="008564D4" w:rsidRDefault="00000000" w:rsidP="00361B4D">
      <w:pPr>
        <w:spacing w:line="360" w:lineRule="auto"/>
        <w:rPr>
          <w:rFonts w:asciiTheme="majorBidi" w:hAnsiTheme="majorBidi" w:cstheme="majorBidi"/>
        </w:rPr>
      </w:pPr>
      <w:r>
        <w:rPr>
          <w:rFonts w:cstheme="majorBidi"/>
        </w:rPr>
        <w:t>The functional requirements define the core behaviors that Syrian Services Hub must provide. They represent the main system capabilities required to support both direct service browsing and open service-request workflows. The table below summarizes the key functional requirement groups used in the project. The recommendation requirement and the ability of the administrator to revoke provider verification are included explicitly to keep the requirements aligned with the current system scope.</w:t>
      </w:r>
    </w:p>
    <w:p w14:paraId="0C8E090A" w14:textId="11A5CBA6" w:rsidR="008564D4" w:rsidRDefault="00000000" w:rsidP="00DB746A">
      <w:pPr>
        <w:pStyle w:val="Caption"/>
        <w:spacing w:line="360" w:lineRule="auto"/>
        <w:jc w:val="center"/>
        <w:rPr>
          <w:rFonts w:asciiTheme="majorBidi" w:hAnsiTheme="majorBidi" w:cstheme="majorBidi"/>
        </w:rPr>
      </w:pPr>
      <w:bookmarkStart w:id="36" w:name="_Toc230954058"/>
      <w:bookmarkStart w:id="37" w:name="req_ana"/>
      <w:r>
        <w:rPr>
          <w:rFonts w:cstheme="majorBidi"/>
        </w:rPr>
        <w:t xml:space="preserve">table </w:t>
      </w:r>
      <w:r>
        <w:rPr>
          <w:rFonts w:cs="Times New Roman"/>
        </w:rPr>
        <w:t>4</w:t>
      </w:r>
      <w:r>
        <w:rPr>
          <w:rFonts w:cstheme="majorBidi"/>
        </w:rPr>
        <w:t xml:space="preserve"> Functional Requirements</w:t>
      </w:r>
      <w:bookmarkEnd w:id="36"/>
      <w:bookmarkEnd w:id="37"/>
    </w:p>
    <w:tbl>
      <w:tblPr>
        <w:tblStyle w:val="GridTable4-Accent5"/>
        <w:tblW w:w="9337" w:type="dxa"/>
        <w:tblLayout w:type="fixed"/>
        <w:tblLook w:val="04A0" w:firstRow="1" w:lastRow="0" w:firstColumn="1" w:lastColumn="0" w:noHBand="0" w:noVBand="1"/>
      </w:tblPr>
      <w:tblGrid>
        <w:gridCol w:w="1876"/>
        <w:gridCol w:w="1913"/>
        <w:gridCol w:w="1242"/>
        <w:gridCol w:w="698"/>
        <w:gridCol w:w="925"/>
        <w:gridCol w:w="1504"/>
        <w:gridCol w:w="1179"/>
      </w:tblGrid>
      <w:tr w:rsidR="008564D4" w14:paraId="0533009D" w14:textId="77777777" w:rsidTr="008564D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5" w:type="dxa"/>
            <w:tcBorders>
              <w:top w:val="single" w:sz="4" w:space="0" w:color="4BACC6"/>
              <w:left w:val="single" w:sz="4" w:space="0" w:color="4BACC6"/>
              <w:bottom w:val="single" w:sz="4" w:space="0" w:color="4BACC6"/>
              <w:right w:val="single" w:sz="4" w:space="0" w:color="4BACC6"/>
            </w:tcBorders>
          </w:tcPr>
          <w:p w14:paraId="3FFD769C" w14:textId="77777777" w:rsidR="008564D4" w:rsidRDefault="00000000">
            <w:pPr>
              <w:spacing w:line="240" w:lineRule="auto"/>
              <w:jc w:val="center"/>
              <w:rPr>
                <w:color w:val="FFFFFF" w:themeColor="background1"/>
              </w:rPr>
            </w:pPr>
            <w:r>
              <w:rPr>
                <w:rFonts w:ascii="Calibri" w:eastAsia="Calibri" w:hAnsi="Calibri"/>
                <w:color w:val="FFFFFF"/>
                <w:sz w:val="15"/>
              </w:rPr>
              <w:t>Requirement ID</w:t>
            </w:r>
          </w:p>
        </w:tc>
        <w:tc>
          <w:tcPr>
            <w:tcW w:w="1913" w:type="dxa"/>
            <w:tcBorders>
              <w:top w:val="single" w:sz="4" w:space="0" w:color="4BACC6"/>
              <w:left w:val="single" w:sz="4" w:space="0" w:color="4BACC6"/>
              <w:bottom w:val="single" w:sz="4" w:space="0" w:color="4BACC6"/>
              <w:right w:val="single" w:sz="4" w:space="0" w:color="4BACC6"/>
            </w:tcBorders>
          </w:tcPr>
          <w:p w14:paraId="79BC1E6D" w14:textId="77777777" w:rsidR="008564D4" w:rsidRDefault="00000000">
            <w:pPr>
              <w:spacing w:line="240" w:lineRule="auto"/>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Pr>
                <w:rFonts w:ascii="Calibri" w:eastAsia="Calibri" w:hAnsi="Calibri"/>
                <w:color w:val="FFFFFF"/>
                <w:sz w:val="15"/>
              </w:rPr>
              <w:t>Title</w:t>
            </w:r>
          </w:p>
        </w:tc>
        <w:tc>
          <w:tcPr>
            <w:tcW w:w="1242" w:type="dxa"/>
            <w:tcBorders>
              <w:top w:val="single" w:sz="4" w:space="0" w:color="4BACC6"/>
              <w:left w:val="single" w:sz="4" w:space="0" w:color="4BACC6"/>
              <w:bottom w:val="single" w:sz="4" w:space="0" w:color="4BACC6"/>
              <w:right w:val="single" w:sz="4" w:space="0" w:color="4BACC6"/>
            </w:tcBorders>
          </w:tcPr>
          <w:p w14:paraId="40E8410C" w14:textId="77777777" w:rsidR="008564D4" w:rsidRDefault="00000000">
            <w:pPr>
              <w:spacing w:line="240" w:lineRule="auto"/>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Pr>
                <w:rFonts w:ascii="Calibri" w:eastAsia="Calibri" w:hAnsi="Calibri"/>
                <w:color w:val="FFFFFF"/>
                <w:sz w:val="15"/>
              </w:rPr>
              <w:t>Type</w:t>
            </w:r>
          </w:p>
        </w:tc>
        <w:tc>
          <w:tcPr>
            <w:tcW w:w="698" w:type="dxa"/>
            <w:tcBorders>
              <w:top w:val="single" w:sz="4" w:space="0" w:color="4BACC6"/>
              <w:left w:val="single" w:sz="4" w:space="0" w:color="4BACC6"/>
              <w:bottom w:val="single" w:sz="4" w:space="0" w:color="4BACC6"/>
              <w:right w:val="single" w:sz="4" w:space="0" w:color="4BACC6"/>
            </w:tcBorders>
          </w:tcPr>
          <w:p w14:paraId="2914302B" w14:textId="77777777" w:rsidR="008564D4" w:rsidRDefault="00000000">
            <w:pPr>
              <w:spacing w:line="240" w:lineRule="auto"/>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Pr>
                <w:rFonts w:ascii="Calibri" w:eastAsia="Calibri" w:hAnsi="Calibri"/>
                <w:color w:val="FFFFFF"/>
                <w:sz w:val="15"/>
              </w:rPr>
              <w:t>Priority</w:t>
            </w:r>
          </w:p>
        </w:tc>
        <w:tc>
          <w:tcPr>
            <w:tcW w:w="925" w:type="dxa"/>
            <w:tcBorders>
              <w:top w:val="single" w:sz="4" w:space="0" w:color="4BACC6"/>
              <w:left w:val="single" w:sz="4" w:space="0" w:color="4BACC6"/>
              <w:bottom w:val="single" w:sz="4" w:space="0" w:color="4BACC6"/>
              <w:right w:val="single" w:sz="4" w:space="0" w:color="4BACC6"/>
            </w:tcBorders>
          </w:tcPr>
          <w:p w14:paraId="0688AE0D" w14:textId="77777777" w:rsidR="008564D4" w:rsidRDefault="00000000">
            <w:pPr>
              <w:spacing w:line="240" w:lineRule="auto"/>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Pr>
                <w:rFonts w:ascii="Calibri" w:eastAsia="Calibri" w:hAnsi="Calibri"/>
                <w:color w:val="FFFFFF"/>
                <w:sz w:val="15"/>
              </w:rPr>
              <w:t>Owner</w:t>
            </w:r>
          </w:p>
        </w:tc>
        <w:tc>
          <w:tcPr>
            <w:tcW w:w="1504" w:type="dxa"/>
            <w:tcBorders>
              <w:top w:val="single" w:sz="4" w:space="0" w:color="4BACC6"/>
              <w:left w:val="single" w:sz="4" w:space="0" w:color="4BACC6"/>
              <w:bottom w:val="single" w:sz="4" w:space="0" w:color="4BACC6"/>
              <w:right w:val="single" w:sz="4" w:space="0" w:color="4BACC6"/>
            </w:tcBorders>
          </w:tcPr>
          <w:p w14:paraId="4489E6B0" w14:textId="77777777" w:rsidR="008564D4" w:rsidRDefault="00000000">
            <w:pPr>
              <w:spacing w:line="240" w:lineRule="auto"/>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Pr>
                <w:rFonts w:ascii="Calibri" w:eastAsia="Calibri" w:hAnsi="Calibri"/>
                <w:color w:val="FFFFFF"/>
                <w:sz w:val="15"/>
              </w:rPr>
              <w:t>Description</w:t>
            </w:r>
          </w:p>
        </w:tc>
        <w:tc>
          <w:tcPr>
            <w:tcW w:w="1179" w:type="dxa"/>
            <w:tcBorders>
              <w:top w:val="single" w:sz="4" w:space="0" w:color="4BACC6"/>
              <w:left w:val="single" w:sz="4" w:space="0" w:color="4BACC6"/>
              <w:bottom w:val="single" w:sz="4" w:space="0" w:color="4BACC6"/>
              <w:right w:val="single" w:sz="4" w:space="0" w:color="4BACC6"/>
            </w:tcBorders>
          </w:tcPr>
          <w:p w14:paraId="7963D017" w14:textId="77777777" w:rsidR="008564D4" w:rsidRDefault="00000000">
            <w:pPr>
              <w:spacing w:line="240" w:lineRule="auto"/>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Pr>
                <w:rFonts w:ascii="Calibri" w:eastAsia="Calibri" w:hAnsi="Calibri"/>
                <w:color w:val="FFFFFF"/>
                <w:sz w:val="15"/>
              </w:rPr>
              <w:t>Acceptance Criteria</w:t>
            </w:r>
          </w:p>
        </w:tc>
      </w:tr>
      <w:tr w:rsidR="008564D4" w14:paraId="439F5E8A" w14:textId="77777777" w:rsidTr="008564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5" w:type="dxa"/>
          </w:tcPr>
          <w:p w14:paraId="10AB3D10" w14:textId="77777777" w:rsidR="008564D4" w:rsidRDefault="00000000">
            <w:pPr>
              <w:spacing w:line="240" w:lineRule="auto"/>
              <w:jc w:val="center"/>
            </w:pPr>
            <w:r>
              <w:rPr>
                <w:rFonts w:ascii="Calibri" w:eastAsia="Calibri" w:hAnsi="Calibri"/>
                <w:b w:val="0"/>
                <w:sz w:val="14"/>
              </w:rPr>
              <w:t>AUTH-001</w:t>
            </w:r>
          </w:p>
        </w:tc>
        <w:tc>
          <w:tcPr>
            <w:tcW w:w="1913" w:type="dxa"/>
          </w:tcPr>
          <w:p w14:paraId="145240DE" w14:textId="77777777" w:rsidR="008564D4" w:rsidRDefault="00000000">
            <w:pPr>
              <w:spacing w:line="240" w:lineRule="auto"/>
              <w:jc w:val="center"/>
              <w:cnfStyle w:val="000000100000" w:firstRow="0" w:lastRow="0" w:firstColumn="0" w:lastColumn="0" w:oddVBand="0" w:evenVBand="0" w:oddHBand="1" w:evenHBand="0" w:firstRowFirstColumn="0" w:firstRowLastColumn="0" w:lastRowFirstColumn="0" w:lastRowLastColumn="0"/>
            </w:pPr>
            <w:r>
              <w:rPr>
                <w:rFonts w:ascii="Calibri" w:eastAsia="Calibri" w:hAnsi="Calibri"/>
                <w:sz w:val="14"/>
              </w:rPr>
              <w:t>Create User Account</w:t>
            </w:r>
          </w:p>
        </w:tc>
        <w:tc>
          <w:tcPr>
            <w:tcW w:w="1242" w:type="dxa"/>
          </w:tcPr>
          <w:p w14:paraId="328F4503" w14:textId="77777777" w:rsidR="008564D4" w:rsidRDefault="00000000">
            <w:pPr>
              <w:spacing w:line="240" w:lineRule="auto"/>
              <w:jc w:val="center"/>
              <w:cnfStyle w:val="000000100000" w:firstRow="0" w:lastRow="0" w:firstColumn="0" w:lastColumn="0" w:oddVBand="0" w:evenVBand="0" w:oddHBand="1" w:evenHBand="0" w:firstRowFirstColumn="0" w:firstRowLastColumn="0" w:lastRowFirstColumn="0" w:lastRowLastColumn="0"/>
            </w:pPr>
            <w:r>
              <w:rPr>
                <w:rFonts w:ascii="Calibri" w:eastAsia="Calibri" w:hAnsi="Calibri"/>
                <w:sz w:val="14"/>
              </w:rPr>
              <w:t>Functional</w:t>
            </w:r>
          </w:p>
        </w:tc>
        <w:tc>
          <w:tcPr>
            <w:tcW w:w="698" w:type="dxa"/>
          </w:tcPr>
          <w:p w14:paraId="3D575F0E" w14:textId="77777777" w:rsidR="008564D4" w:rsidRDefault="00000000">
            <w:pPr>
              <w:spacing w:line="240" w:lineRule="auto"/>
              <w:jc w:val="center"/>
              <w:cnfStyle w:val="000000100000" w:firstRow="0" w:lastRow="0" w:firstColumn="0" w:lastColumn="0" w:oddVBand="0" w:evenVBand="0" w:oddHBand="1" w:evenHBand="0" w:firstRowFirstColumn="0" w:firstRowLastColumn="0" w:lastRowFirstColumn="0" w:lastRowLastColumn="0"/>
            </w:pPr>
            <w:r>
              <w:rPr>
                <w:rFonts w:ascii="Calibri" w:eastAsia="Calibri" w:hAnsi="Calibri"/>
                <w:sz w:val="14"/>
              </w:rPr>
              <w:t>High</w:t>
            </w:r>
          </w:p>
        </w:tc>
        <w:tc>
          <w:tcPr>
            <w:tcW w:w="925" w:type="dxa"/>
          </w:tcPr>
          <w:p w14:paraId="5BE66331" w14:textId="77777777" w:rsidR="008564D4" w:rsidRDefault="00000000">
            <w:pPr>
              <w:spacing w:line="240" w:lineRule="auto"/>
              <w:jc w:val="center"/>
              <w:cnfStyle w:val="000000100000" w:firstRow="0" w:lastRow="0" w:firstColumn="0" w:lastColumn="0" w:oddVBand="0" w:evenVBand="0" w:oddHBand="1" w:evenHBand="0" w:firstRowFirstColumn="0" w:firstRowLastColumn="0" w:lastRowFirstColumn="0" w:lastRowLastColumn="0"/>
            </w:pPr>
            <w:r>
              <w:rPr>
                <w:rFonts w:ascii="Calibri" w:eastAsia="Calibri" w:hAnsi="Calibri"/>
                <w:sz w:val="14"/>
              </w:rPr>
              <w:t>Visitor</w:t>
            </w:r>
          </w:p>
        </w:tc>
        <w:tc>
          <w:tcPr>
            <w:tcW w:w="1504" w:type="dxa"/>
          </w:tcPr>
          <w:p w14:paraId="3078371A" w14:textId="77777777" w:rsidR="008564D4" w:rsidRDefault="00000000">
            <w:pPr>
              <w:spacing w:line="240" w:lineRule="auto"/>
              <w:cnfStyle w:val="000000100000" w:firstRow="0" w:lastRow="0" w:firstColumn="0" w:lastColumn="0" w:oddVBand="0" w:evenVBand="0" w:oddHBand="1" w:evenHBand="0" w:firstRowFirstColumn="0" w:firstRowLastColumn="0" w:lastRowFirstColumn="0" w:lastRowLastColumn="0"/>
            </w:pPr>
            <w:r>
              <w:rPr>
                <w:rFonts w:ascii="Calibri" w:eastAsia="Calibri" w:hAnsi="Calibri"/>
                <w:sz w:val="14"/>
              </w:rPr>
              <w:t>Allows a visitor to create a new user account by entering name, email, and password.</w:t>
            </w:r>
          </w:p>
        </w:tc>
        <w:tc>
          <w:tcPr>
            <w:tcW w:w="1179" w:type="dxa"/>
          </w:tcPr>
          <w:p w14:paraId="0EE6B44B" w14:textId="77777777" w:rsidR="008564D4" w:rsidRDefault="00000000">
            <w:pPr>
              <w:spacing w:line="240" w:lineRule="auto"/>
              <w:cnfStyle w:val="000000100000" w:firstRow="0" w:lastRow="0" w:firstColumn="0" w:lastColumn="0" w:oddVBand="0" w:evenVBand="0" w:oddHBand="1" w:evenHBand="0" w:firstRowFirstColumn="0" w:firstRowLastColumn="0" w:lastRowFirstColumn="0" w:lastRowLastColumn="0"/>
            </w:pPr>
            <w:r>
              <w:rPr>
                <w:rFonts w:ascii="Calibri" w:eastAsia="Calibri" w:hAnsi="Calibri"/>
                <w:sz w:val="14"/>
              </w:rPr>
              <w:t>A new record is created in the Users table, and the email address and phone number must be unique.</w:t>
            </w:r>
          </w:p>
        </w:tc>
      </w:tr>
      <w:tr w:rsidR="008564D4" w14:paraId="3795BC4A" w14:textId="77777777" w:rsidTr="008564D4">
        <w:tc>
          <w:tcPr>
            <w:cnfStyle w:val="001000000000" w:firstRow="0" w:lastRow="0" w:firstColumn="1" w:lastColumn="0" w:oddVBand="0" w:evenVBand="0" w:oddHBand="0" w:evenHBand="0" w:firstRowFirstColumn="0" w:firstRowLastColumn="0" w:lastRowFirstColumn="0" w:lastRowLastColumn="0"/>
            <w:tcW w:w="1875" w:type="dxa"/>
          </w:tcPr>
          <w:p w14:paraId="53FA9DF0" w14:textId="77777777" w:rsidR="008564D4" w:rsidRDefault="00000000">
            <w:pPr>
              <w:spacing w:line="240" w:lineRule="auto"/>
              <w:jc w:val="center"/>
            </w:pPr>
            <w:r>
              <w:rPr>
                <w:rFonts w:ascii="Calibri" w:eastAsia="Calibri" w:hAnsi="Calibri"/>
                <w:b w:val="0"/>
                <w:sz w:val="14"/>
              </w:rPr>
              <w:t>AUTH-002</w:t>
            </w:r>
          </w:p>
        </w:tc>
        <w:tc>
          <w:tcPr>
            <w:tcW w:w="1913" w:type="dxa"/>
          </w:tcPr>
          <w:p w14:paraId="5089D6CE" w14:textId="77777777" w:rsidR="008564D4" w:rsidRDefault="00000000">
            <w:pPr>
              <w:spacing w:line="240" w:lineRule="auto"/>
              <w:jc w:val="center"/>
              <w:cnfStyle w:val="000000000000" w:firstRow="0" w:lastRow="0" w:firstColumn="0" w:lastColumn="0" w:oddVBand="0" w:evenVBand="0" w:oddHBand="0" w:evenHBand="0" w:firstRowFirstColumn="0" w:firstRowLastColumn="0" w:lastRowFirstColumn="0" w:lastRowLastColumn="0"/>
            </w:pPr>
            <w:r>
              <w:rPr>
                <w:rFonts w:ascii="Calibri" w:eastAsia="Calibri" w:hAnsi="Calibri"/>
                <w:sz w:val="14"/>
              </w:rPr>
              <w:t>Create Service Provider Account</w:t>
            </w:r>
          </w:p>
        </w:tc>
        <w:tc>
          <w:tcPr>
            <w:tcW w:w="1242" w:type="dxa"/>
          </w:tcPr>
          <w:p w14:paraId="530275C6" w14:textId="77777777" w:rsidR="008564D4" w:rsidRDefault="00000000">
            <w:pPr>
              <w:spacing w:line="240" w:lineRule="auto"/>
              <w:jc w:val="center"/>
              <w:cnfStyle w:val="000000000000" w:firstRow="0" w:lastRow="0" w:firstColumn="0" w:lastColumn="0" w:oddVBand="0" w:evenVBand="0" w:oddHBand="0" w:evenHBand="0" w:firstRowFirstColumn="0" w:firstRowLastColumn="0" w:lastRowFirstColumn="0" w:lastRowLastColumn="0"/>
            </w:pPr>
            <w:r>
              <w:rPr>
                <w:rFonts w:ascii="Calibri" w:eastAsia="Calibri" w:hAnsi="Calibri"/>
                <w:sz w:val="14"/>
              </w:rPr>
              <w:t>Functional</w:t>
            </w:r>
          </w:p>
        </w:tc>
        <w:tc>
          <w:tcPr>
            <w:tcW w:w="698" w:type="dxa"/>
          </w:tcPr>
          <w:p w14:paraId="206D1E13" w14:textId="77777777" w:rsidR="008564D4" w:rsidRDefault="00000000">
            <w:pPr>
              <w:spacing w:line="240" w:lineRule="auto"/>
              <w:jc w:val="center"/>
              <w:cnfStyle w:val="000000000000" w:firstRow="0" w:lastRow="0" w:firstColumn="0" w:lastColumn="0" w:oddVBand="0" w:evenVBand="0" w:oddHBand="0" w:evenHBand="0" w:firstRowFirstColumn="0" w:firstRowLastColumn="0" w:lastRowFirstColumn="0" w:lastRowLastColumn="0"/>
            </w:pPr>
            <w:r>
              <w:rPr>
                <w:rFonts w:ascii="Calibri" w:eastAsia="Calibri" w:hAnsi="Calibri"/>
                <w:sz w:val="14"/>
              </w:rPr>
              <w:t>High</w:t>
            </w:r>
          </w:p>
        </w:tc>
        <w:tc>
          <w:tcPr>
            <w:tcW w:w="925" w:type="dxa"/>
          </w:tcPr>
          <w:p w14:paraId="15277D05" w14:textId="77777777" w:rsidR="008564D4" w:rsidRDefault="00000000">
            <w:pPr>
              <w:spacing w:line="240" w:lineRule="auto"/>
              <w:jc w:val="center"/>
              <w:cnfStyle w:val="000000000000" w:firstRow="0" w:lastRow="0" w:firstColumn="0" w:lastColumn="0" w:oddVBand="0" w:evenVBand="0" w:oddHBand="0" w:evenHBand="0" w:firstRowFirstColumn="0" w:firstRowLastColumn="0" w:lastRowFirstColumn="0" w:lastRowLastColumn="0"/>
            </w:pPr>
            <w:r>
              <w:rPr>
                <w:rFonts w:ascii="Calibri" w:eastAsia="Calibri" w:hAnsi="Calibri"/>
                <w:sz w:val="14"/>
              </w:rPr>
              <w:t>Visitor</w:t>
            </w:r>
          </w:p>
        </w:tc>
        <w:tc>
          <w:tcPr>
            <w:tcW w:w="1504" w:type="dxa"/>
          </w:tcPr>
          <w:p w14:paraId="26F3F28C" w14:textId="77777777" w:rsidR="008564D4" w:rsidRDefault="00000000">
            <w:pPr>
              <w:spacing w:line="240" w:lineRule="auto"/>
              <w:cnfStyle w:val="000000000000" w:firstRow="0" w:lastRow="0" w:firstColumn="0" w:lastColumn="0" w:oddVBand="0" w:evenVBand="0" w:oddHBand="0" w:evenHBand="0" w:firstRowFirstColumn="0" w:firstRowLastColumn="0" w:lastRowFirstColumn="0" w:lastRowLastColumn="0"/>
            </w:pPr>
            <w:r>
              <w:rPr>
                <w:rFonts w:ascii="Calibri" w:eastAsia="Calibri" w:hAnsi="Calibri"/>
                <w:sz w:val="14"/>
              </w:rPr>
              <w:t>Allows a visitor to register as a service provider by entering name, email, password, and category.</w:t>
            </w:r>
          </w:p>
        </w:tc>
        <w:tc>
          <w:tcPr>
            <w:tcW w:w="1179" w:type="dxa"/>
          </w:tcPr>
          <w:p w14:paraId="77ACB481" w14:textId="77777777" w:rsidR="008564D4" w:rsidRDefault="00000000">
            <w:pPr>
              <w:spacing w:line="240" w:lineRule="auto"/>
              <w:cnfStyle w:val="000000000000" w:firstRow="0" w:lastRow="0" w:firstColumn="0" w:lastColumn="0" w:oddVBand="0" w:evenVBand="0" w:oddHBand="0" w:evenHBand="0" w:firstRowFirstColumn="0" w:firstRowLastColumn="0" w:lastRowFirstColumn="0" w:lastRowLastColumn="0"/>
            </w:pPr>
            <w:r>
              <w:rPr>
                <w:rFonts w:ascii="Calibri" w:eastAsia="Calibri" w:hAnsi="Calibri"/>
                <w:sz w:val="14"/>
              </w:rPr>
              <w:t>An account with the service provider role is created, and a linked service provider profile is created.</w:t>
            </w:r>
          </w:p>
        </w:tc>
      </w:tr>
      <w:tr w:rsidR="008564D4" w14:paraId="519E4AA3" w14:textId="77777777" w:rsidTr="008564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5" w:type="dxa"/>
          </w:tcPr>
          <w:p w14:paraId="06652D71" w14:textId="77777777" w:rsidR="008564D4" w:rsidRDefault="00000000">
            <w:pPr>
              <w:spacing w:line="240" w:lineRule="auto"/>
              <w:jc w:val="center"/>
            </w:pPr>
            <w:r>
              <w:rPr>
                <w:rFonts w:ascii="Calibri" w:eastAsia="Calibri" w:hAnsi="Calibri"/>
                <w:b w:val="0"/>
                <w:sz w:val="14"/>
              </w:rPr>
              <w:t>AUTH-003</w:t>
            </w:r>
          </w:p>
        </w:tc>
        <w:tc>
          <w:tcPr>
            <w:tcW w:w="1913" w:type="dxa"/>
          </w:tcPr>
          <w:p w14:paraId="728CF142" w14:textId="77777777" w:rsidR="008564D4" w:rsidRDefault="00000000">
            <w:pPr>
              <w:spacing w:line="240" w:lineRule="auto"/>
              <w:jc w:val="center"/>
              <w:cnfStyle w:val="000000100000" w:firstRow="0" w:lastRow="0" w:firstColumn="0" w:lastColumn="0" w:oddVBand="0" w:evenVBand="0" w:oddHBand="1" w:evenHBand="0" w:firstRowFirstColumn="0" w:firstRowLastColumn="0" w:lastRowFirstColumn="0" w:lastRowLastColumn="0"/>
            </w:pPr>
            <w:r>
              <w:rPr>
                <w:rFonts w:ascii="Calibri" w:eastAsia="Calibri" w:hAnsi="Calibri"/>
                <w:sz w:val="14"/>
              </w:rPr>
              <w:t>Login</w:t>
            </w:r>
          </w:p>
        </w:tc>
        <w:tc>
          <w:tcPr>
            <w:tcW w:w="1242" w:type="dxa"/>
          </w:tcPr>
          <w:p w14:paraId="24106D6F" w14:textId="77777777" w:rsidR="008564D4" w:rsidRDefault="00000000">
            <w:pPr>
              <w:spacing w:line="240" w:lineRule="auto"/>
              <w:jc w:val="center"/>
              <w:cnfStyle w:val="000000100000" w:firstRow="0" w:lastRow="0" w:firstColumn="0" w:lastColumn="0" w:oddVBand="0" w:evenVBand="0" w:oddHBand="1" w:evenHBand="0" w:firstRowFirstColumn="0" w:firstRowLastColumn="0" w:lastRowFirstColumn="0" w:lastRowLastColumn="0"/>
            </w:pPr>
            <w:r>
              <w:rPr>
                <w:rFonts w:ascii="Calibri" w:eastAsia="Calibri" w:hAnsi="Calibri"/>
                <w:sz w:val="14"/>
              </w:rPr>
              <w:t>Functional</w:t>
            </w:r>
          </w:p>
        </w:tc>
        <w:tc>
          <w:tcPr>
            <w:tcW w:w="698" w:type="dxa"/>
          </w:tcPr>
          <w:p w14:paraId="254309ED" w14:textId="77777777" w:rsidR="008564D4" w:rsidRDefault="00000000">
            <w:pPr>
              <w:spacing w:line="240" w:lineRule="auto"/>
              <w:jc w:val="center"/>
              <w:cnfStyle w:val="000000100000" w:firstRow="0" w:lastRow="0" w:firstColumn="0" w:lastColumn="0" w:oddVBand="0" w:evenVBand="0" w:oddHBand="1" w:evenHBand="0" w:firstRowFirstColumn="0" w:firstRowLastColumn="0" w:lastRowFirstColumn="0" w:lastRowLastColumn="0"/>
            </w:pPr>
            <w:r>
              <w:rPr>
                <w:rFonts w:ascii="Calibri" w:eastAsia="Calibri" w:hAnsi="Calibri"/>
                <w:sz w:val="14"/>
              </w:rPr>
              <w:t>High</w:t>
            </w:r>
          </w:p>
        </w:tc>
        <w:tc>
          <w:tcPr>
            <w:tcW w:w="925" w:type="dxa"/>
          </w:tcPr>
          <w:p w14:paraId="17E09155" w14:textId="77777777" w:rsidR="008564D4" w:rsidRDefault="00000000">
            <w:pPr>
              <w:spacing w:line="240" w:lineRule="auto"/>
              <w:jc w:val="center"/>
              <w:cnfStyle w:val="000000100000" w:firstRow="0" w:lastRow="0" w:firstColumn="0" w:lastColumn="0" w:oddVBand="0" w:evenVBand="0" w:oddHBand="1" w:evenHBand="0" w:firstRowFirstColumn="0" w:firstRowLastColumn="0" w:lastRowFirstColumn="0" w:lastRowLastColumn="0"/>
            </w:pPr>
            <w:r>
              <w:rPr>
                <w:rFonts w:ascii="Calibri" w:eastAsia="Calibri" w:hAnsi="Calibri"/>
                <w:sz w:val="14"/>
              </w:rPr>
              <w:t>User / Provider / Admin</w:t>
            </w:r>
          </w:p>
        </w:tc>
        <w:tc>
          <w:tcPr>
            <w:tcW w:w="1504" w:type="dxa"/>
          </w:tcPr>
          <w:p w14:paraId="1D342141" w14:textId="77777777" w:rsidR="008564D4" w:rsidRDefault="00000000">
            <w:pPr>
              <w:spacing w:line="240" w:lineRule="auto"/>
              <w:cnfStyle w:val="000000100000" w:firstRow="0" w:lastRow="0" w:firstColumn="0" w:lastColumn="0" w:oddVBand="0" w:evenVBand="0" w:oddHBand="1" w:evenHBand="0" w:firstRowFirstColumn="0" w:firstRowLastColumn="0" w:lastRowFirstColumn="0" w:lastRowLastColumn="0"/>
            </w:pPr>
            <w:r>
              <w:rPr>
                <w:rFonts w:ascii="Calibri" w:eastAsia="Calibri" w:hAnsi="Calibri"/>
                <w:sz w:val="14"/>
              </w:rPr>
              <w:t>Allows a user, service provider, or admin to log in using email and password.</w:t>
            </w:r>
          </w:p>
        </w:tc>
        <w:tc>
          <w:tcPr>
            <w:tcW w:w="1179" w:type="dxa"/>
          </w:tcPr>
          <w:p w14:paraId="73EC7701" w14:textId="77777777" w:rsidR="008564D4" w:rsidRDefault="00000000">
            <w:pPr>
              <w:spacing w:line="240" w:lineRule="auto"/>
              <w:cnfStyle w:val="000000100000" w:firstRow="0" w:lastRow="0" w:firstColumn="0" w:lastColumn="0" w:oddVBand="0" w:evenVBand="0" w:oddHBand="1" w:evenHBand="0" w:firstRowFirstColumn="0" w:firstRowLastColumn="0" w:lastRowFirstColumn="0" w:lastRowLastColumn="0"/>
            </w:pPr>
            <w:r>
              <w:rPr>
                <w:rFonts w:ascii="Calibri" w:eastAsia="Calibri" w:hAnsi="Calibri"/>
                <w:sz w:val="14"/>
              </w:rPr>
              <w:t>The credentials are validated, and a valid login session is created.</w:t>
            </w:r>
          </w:p>
        </w:tc>
      </w:tr>
      <w:tr w:rsidR="008564D4" w14:paraId="0B667768" w14:textId="77777777" w:rsidTr="008564D4">
        <w:tc>
          <w:tcPr>
            <w:cnfStyle w:val="001000000000" w:firstRow="0" w:lastRow="0" w:firstColumn="1" w:lastColumn="0" w:oddVBand="0" w:evenVBand="0" w:oddHBand="0" w:evenHBand="0" w:firstRowFirstColumn="0" w:firstRowLastColumn="0" w:lastRowFirstColumn="0" w:lastRowLastColumn="0"/>
            <w:tcW w:w="1875" w:type="dxa"/>
          </w:tcPr>
          <w:p w14:paraId="40A230FF" w14:textId="77777777" w:rsidR="008564D4" w:rsidRDefault="00000000">
            <w:pPr>
              <w:spacing w:line="240" w:lineRule="auto"/>
              <w:jc w:val="center"/>
            </w:pPr>
            <w:r>
              <w:rPr>
                <w:rFonts w:ascii="Calibri" w:eastAsia="Calibri" w:hAnsi="Calibri"/>
                <w:b w:val="0"/>
                <w:sz w:val="14"/>
              </w:rPr>
              <w:t>AUTH-004</w:t>
            </w:r>
          </w:p>
        </w:tc>
        <w:tc>
          <w:tcPr>
            <w:tcW w:w="1913" w:type="dxa"/>
          </w:tcPr>
          <w:p w14:paraId="293E820D" w14:textId="77777777" w:rsidR="008564D4" w:rsidRDefault="00000000">
            <w:pPr>
              <w:spacing w:line="240" w:lineRule="auto"/>
              <w:jc w:val="center"/>
              <w:cnfStyle w:val="000000000000" w:firstRow="0" w:lastRow="0" w:firstColumn="0" w:lastColumn="0" w:oddVBand="0" w:evenVBand="0" w:oddHBand="0" w:evenHBand="0" w:firstRowFirstColumn="0" w:firstRowLastColumn="0" w:lastRowFirstColumn="0" w:lastRowLastColumn="0"/>
            </w:pPr>
            <w:r>
              <w:rPr>
                <w:rFonts w:ascii="Calibri" w:eastAsia="Calibri" w:hAnsi="Calibri"/>
                <w:sz w:val="14"/>
              </w:rPr>
              <w:t>Logout</w:t>
            </w:r>
          </w:p>
        </w:tc>
        <w:tc>
          <w:tcPr>
            <w:tcW w:w="1242" w:type="dxa"/>
          </w:tcPr>
          <w:p w14:paraId="5E0FF746" w14:textId="77777777" w:rsidR="008564D4" w:rsidRDefault="00000000">
            <w:pPr>
              <w:spacing w:line="240" w:lineRule="auto"/>
              <w:jc w:val="center"/>
              <w:cnfStyle w:val="000000000000" w:firstRow="0" w:lastRow="0" w:firstColumn="0" w:lastColumn="0" w:oddVBand="0" w:evenVBand="0" w:oddHBand="0" w:evenHBand="0" w:firstRowFirstColumn="0" w:firstRowLastColumn="0" w:lastRowFirstColumn="0" w:lastRowLastColumn="0"/>
            </w:pPr>
            <w:r>
              <w:rPr>
                <w:rFonts w:ascii="Calibri" w:eastAsia="Calibri" w:hAnsi="Calibri"/>
                <w:sz w:val="14"/>
              </w:rPr>
              <w:t>Functional</w:t>
            </w:r>
          </w:p>
        </w:tc>
        <w:tc>
          <w:tcPr>
            <w:tcW w:w="698" w:type="dxa"/>
          </w:tcPr>
          <w:p w14:paraId="258E2E5E" w14:textId="77777777" w:rsidR="008564D4" w:rsidRDefault="00000000">
            <w:pPr>
              <w:spacing w:line="240" w:lineRule="auto"/>
              <w:jc w:val="center"/>
              <w:cnfStyle w:val="000000000000" w:firstRow="0" w:lastRow="0" w:firstColumn="0" w:lastColumn="0" w:oddVBand="0" w:evenVBand="0" w:oddHBand="0" w:evenHBand="0" w:firstRowFirstColumn="0" w:firstRowLastColumn="0" w:lastRowFirstColumn="0" w:lastRowLastColumn="0"/>
            </w:pPr>
            <w:r>
              <w:rPr>
                <w:rFonts w:ascii="Calibri" w:eastAsia="Calibri" w:hAnsi="Calibri"/>
                <w:sz w:val="14"/>
              </w:rPr>
              <w:t>Medium</w:t>
            </w:r>
          </w:p>
        </w:tc>
        <w:tc>
          <w:tcPr>
            <w:tcW w:w="925" w:type="dxa"/>
          </w:tcPr>
          <w:p w14:paraId="5A95A23D" w14:textId="77777777" w:rsidR="008564D4" w:rsidRDefault="00000000">
            <w:pPr>
              <w:spacing w:line="240" w:lineRule="auto"/>
              <w:jc w:val="center"/>
              <w:cnfStyle w:val="000000000000" w:firstRow="0" w:lastRow="0" w:firstColumn="0" w:lastColumn="0" w:oddVBand="0" w:evenVBand="0" w:oddHBand="0" w:evenHBand="0" w:firstRowFirstColumn="0" w:firstRowLastColumn="0" w:lastRowFirstColumn="0" w:lastRowLastColumn="0"/>
            </w:pPr>
            <w:r>
              <w:rPr>
                <w:rFonts w:ascii="Calibri" w:eastAsia="Calibri" w:hAnsi="Calibri"/>
                <w:sz w:val="14"/>
              </w:rPr>
              <w:t>User / Provider / Admin</w:t>
            </w:r>
          </w:p>
        </w:tc>
        <w:tc>
          <w:tcPr>
            <w:tcW w:w="1504" w:type="dxa"/>
          </w:tcPr>
          <w:p w14:paraId="397DF30D" w14:textId="77777777" w:rsidR="008564D4" w:rsidRDefault="00000000">
            <w:pPr>
              <w:spacing w:line="240" w:lineRule="auto"/>
              <w:cnfStyle w:val="000000000000" w:firstRow="0" w:lastRow="0" w:firstColumn="0" w:lastColumn="0" w:oddVBand="0" w:evenVBand="0" w:oddHBand="0" w:evenHBand="0" w:firstRowFirstColumn="0" w:firstRowLastColumn="0" w:lastRowFirstColumn="0" w:lastRowLastColumn="0"/>
            </w:pPr>
            <w:r>
              <w:rPr>
                <w:rFonts w:ascii="Calibri" w:eastAsia="Calibri" w:hAnsi="Calibri"/>
                <w:sz w:val="14"/>
              </w:rPr>
              <w:t>Allows a user, service provider, or admin to log out of the system.</w:t>
            </w:r>
          </w:p>
        </w:tc>
        <w:tc>
          <w:tcPr>
            <w:tcW w:w="1179" w:type="dxa"/>
          </w:tcPr>
          <w:p w14:paraId="2FE1FAFD" w14:textId="77777777" w:rsidR="008564D4" w:rsidRDefault="00000000">
            <w:pPr>
              <w:spacing w:line="240" w:lineRule="auto"/>
              <w:cnfStyle w:val="000000000000" w:firstRow="0" w:lastRow="0" w:firstColumn="0" w:lastColumn="0" w:oddVBand="0" w:evenVBand="0" w:oddHBand="0" w:evenHBand="0" w:firstRowFirstColumn="0" w:firstRowLastColumn="0" w:lastRowFirstColumn="0" w:lastRowLastColumn="0"/>
            </w:pPr>
            <w:r>
              <w:rPr>
                <w:rFonts w:ascii="Calibri" w:eastAsia="Calibri" w:hAnsi="Calibri"/>
                <w:sz w:val="14"/>
              </w:rPr>
              <w:t>The current user session is ended.</w:t>
            </w:r>
          </w:p>
        </w:tc>
      </w:tr>
      <w:tr w:rsidR="008564D4" w14:paraId="6CB1660D" w14:textId="77777777" w:rsidTr="008564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5" w:type="dxa"/>
          </w:tcPr>
          <w:p w14:paraId="74FF8CCC" w14:textId="77777777" w:rsidR="008564D4" w:rsidRDefault="00000000">
            <w:pPr>
              <w:spacing w:line="240" w:lineRule="auto"/>
              <w:jc w:val="center"/>
            </w:pPr>
            <w:r>
              <w:rPr>
                <w:rFonts w:ascii="Calibri" w:eastAsia="Calibri" w:hAnsi="Calibri"/>
                <w:b w:val="0"/>
                <w:sz w:val="14"/>
              </w:rPr>
              <w:t>AUTH-005</w:t>
            </w:r>
          </w:p>
        </w:tc>
        <w:tc>
          <w:tcPr>
            <w:tcW w:w="1913" w:type="dxa"/>
          </w:tcPr>
          <w:p w14:paraId="0AC95AE9" w14:textId="77777777" w:rsidR="008564D4" w:rsidRDefault="00000000">
            <w:pPr>
              <w:spacing w:line="240" w:lineRule="auto"/>
              <w:jc w:val="center"/>
              <w:cnfStyle w:val="000000100000" w:firstRow="0" w:lastRow="0" w:firstColumn="0" w:lastColumn="0" w:oddVBand="0" w:evenVBand="0" w:oddHBand="1" w:evenHBand="0" w:firstRowFirstColumn="0" w:firstRowLastColumn="0" w:lastRowFirstColumn="0" w:lastRowLastColumn="0"/>
            </w:pPr>
            <w:r>
              <w:rPr>
                <w:rFonts w:ascii="Calibri" w:eastAsia="Calibri" w:hAnsi="Calibri"/>
                <w:sz w:val="14"/>
              </w:rPr>
              <w:t>Change Password</w:t>
            </w:r>
          </w:p>
        </w:tc>
        <w:tc>
          <w:tcPr>
            <w:tcW w:w="1242" w:type="dxa"/>
          </w:tcPr>
          <w:p w14:paraId="69B1463A" w14:textId="77777777" w:rsidR="008564D4" w:rsidRDefault="00000000">
            <w:pPr>
              <w:spacing w:line="240" w:lineRule="auto"/>
              <w:jc w:val="center"/>
              <w:cnfStyle w:val="000000100000" w:firstRow="0" w:lastRow="0" w:firstColumn="0" w:lastColumn="0" w:oddVBand="0" w:evenVBand="0" w:oddHBand="1" w:evenHBand="0" w:firstRowFirstColumn="0" w:firstRowLastColumn="0" w:lastRowFirstColumn="0" w:lastRowLastColumn="0"/>
            </w:pPr>
            <w:r>
              <w:rPr>
                <w:rFonts w:ascii="Calibri" w:eastAsia="Calibri" w:hAnsi="Calibri"/>
                <w:sz w:val="14"/>
              </w:rPr>
              <w:t>Functional</w:t>
            </w:r>
          </w:p>
        </w:tc>
        <w:tc>
          <w:tcPr>
            <w:tcW w:w="698" w:type="dxa"/>
          </w:tcPr>
          <w:p w14:paraId="50E01801" w14:textId="77777777" w:rsidR="008564D4" w:rsidRDefault="00000000">
            <w:pPr>
              <w:spacing w:line="240" w:lineRule="auto"/>
              <w:jc w:val="center"/>
              <w:cnfStyle w:val="000000100000" w:firstRow="0" w:lastRow="0" w:firstColumn="0" w:lastColumn="0" w:oddVBand="0" w:evenVBand="0" w:oddHBand="1" w:evenHBand="0" w:firstRowFirstColumn="0" w:firstRowLastColumn="0" w:lastRowFirstColumn="0" w:lastRowLastColumn="0"/>
            </w:pPr>
            <w:r>
              <w:rPr>
                <w:rFonts w:ascii="Calibri" w:eastAsia="Calibri" w:hAnsi="Calibri"/>
                <w:sz w:val="14"/>
              </w:rPr>
              <w:t>High</w:t>
            </w:r>
          </w:p>
        </w:tc>
        <w:tc>
          <w:tcPr>
            <w:tcW w:w="925" w:type="dxa"/>
          </w:tcPr>
          <w:p w14:paraId="4005BEA5" w14:textId="77777777" w:rsidR="008564D4" w:rsidRDefault="00000000">
            <w:pPr>
              <w:spacing w:line="240" w:lineRule="auto"/>
              <w:jc w:val="center"/>
              <w:cnfStyle w:val="000000100000" w:firstRow="0" w:lastRow="0" w:firstColumn="0" w:lastColumn="0" w:oddVBand="0" w:evenVBand="0" w:oddHBand="1" w:evenHBand="0" w:firstRowFirstColumn="0" w:firstRowLastColumn="0" w:lastRowFirstColumn="0" w:lastRowLastColumn="0"/>
            </w:pPr>
            <w:r>
              <w:rPr>
                <w:rFonts w:ascii="Calibri" w:eastAsia="Calibri" w:hAnsi="Calibri"/>
                <w:sz w:val="14"/>
              </w:rPr>
              <w:t>User / Provider</w:t>
            </w:r>
          </w:p>
        </w:tc>
        <w:tc>
          <w:tcPr>
            <w:tcW w:w="1504" w:type="dxa"/>
          </w:tcPr>
          <w:p w14:paraId="376FA971" w14:textId="77777777" w:rsidR="008564D4" w:rsidRDefault="00000000">
            <w:pPr>
              <w:spacing w:line="240" w:lineRule="auto"/>
              <w:cnfStyle w:val="000000100000" w:firstRow="0" w:lastRow="0" w:firstColumn="0" w:lastColumn="0" w:oddVBand="0" w:evenVBand="0" w:oddHBand="1" w:evenHBand="0" w:firstRowFirstColumn="0" w:firstRowLastColumn="0" w:lastRowFirstColumn="0" w:lastRowLastColumn="0"/>
            </w:pPr>
            <w:r>
              <w:rPr>
                <w:rFonts w:ascii="Calibri" w:eastAsia="Calibri" w:hAnsi="Calibri"/>
                <w:sz w:val="14"/>
              </w:rPr>
              <w:t xml:space="preserve">Allows a user or service provider to change the password after entering the </w:t>
            </w:r>
            <w:r>
              <w:rPr>
                <w:rFonts w:ascii="Calibri" w:eastAsia="Calibri" w:hAnsi="Calibri"/>
                <w:sz w:val="14"/>
              </w:rPr>
              <w:lastRenderedPageBreak/>
              <w:t>current password and the new password.</w:t>
            </w:r>
          </w:p>
        </w:tc>
        <w:tc>
          <w:tcPr>
            <w:tcW w:w="1179" w:type="dxa"/>
          </w:tcPr>
          <w:p w14:paraId="51C4244C" w14:textId="77777777" w:rsidR="008564D4" w:rsidRDefault="00000000">
            <w:pPr>
              <w:spacing w:line="240" w:lineRule="auto"/>
              <w:cnfStyle w:val="000000100000" w:firstRow="0" w:lastRow="0" w:firstColumn="0" w:lastColumn="0" w:oddVBand="0" w:evenVBand="0" w:oddHBand="1" w:evenHBand="0" w:firstRowFirstColumn="0" w:firstRowLastColumn="0" w:lastRowFirstColumn="0" w:lastRowLastColumn="0"/>
            </w:pPr>
            <w:r>
              <w:rPr>
                <w:rFonts w:ascii="Calibri" w:eastAsia="Calibri" w:hAnsi="Calibri"/>
                <w:sz w:val="14"/>
              </w:rPr>
              <w:lastRenderedPageBreak/>
              <w:t xml:space="preserve">The password is updated in the database after verifying the </w:t>
            </w:r>
            <w:r>
              <w:rPr>
                <w:rFonts w:ascii="Calibri" w:eastAsia="Calibri" w:hAnsi="Calibri"/>
                <w:sz w:val="14"/>
              </w:rPr>
              <w:lastRenderedPageBreak/>
              <w:t>current password.</w:t>
            </w:r>
          </w:p>
        </w:tc>
      </w:tr>
      <w:tr w:rsidR="008564D4" w14:paraId="01D22CFA" w14:textId="77777777" w:rsidTr="008564D4">
        <w:tc>
          <w:tcPr>
            <w:cnfStyle w:val="001000000000" w:firstRow="0" w:lastRow="0" w:firstColumn="1" w:lastColumn="0" w:oddVBand="0" w:evenVBand="0" w:oddHBand="0" w:evenHBand="0" w:firstRowFirstColumn="0" w:firstRowLastColumn="0" w:lastRowFirstColumn="0" w:lastRowLastColumn="0"/>
            <w:tcW w:w="1875" w:type="dxa"/>
          </w:tcPr>
          <w:p w14:paraId="6CA4F6E2" w14:textId="77777777" w:rsidR="008564D4" w:rsidRDefault="00000000">
            <w:pPr>
              <w:spacing w:line="240" w:lineRule="auto"/>
              <w:jc w:val="center"/>
            </w:pPr>
            <w:r>
              <w:rPr>
                <w:rFonts w:ascii="Calibri" w:eastAsia="Calibri" w:hAnsi="Calibri"/>
                <w:b w:val="0"/>
                <w:sz w:val="14"/>
              </w:rPr>
              <w:lastRenderedPageBreak/>
              <w:t>PROF-001</w:t>
            </w:r>
          </w:p>
        </w:tc>
        <w:tc>
          <w:tcPr>
            <w:tcW w:w="1913" w:type="dxa"/>
          </w:tcPr>
          <w:p w14:paraId="0FA0272D" w14:textId="77777777" w:rsidR="008564D4" w:rsidRDefault="00000000">
            <w:pPr>
              <w:spacing w:line="240" w:lineRule="auto"/>
              <w:jc w:val="center"/>
              <w:cnfStyle w:val="000000000000" w:firstRow="0" w:lastRow="0" w:firstColumn="0" w:lastColumn="0" w:oddVBand="0" w:evenVBand="0" w:oddHBand="0" w:evenHBand="0" w:firstRowFirstColumn="0" w:firstRowLastColumn="0" w:lastRowFirstColumn="0" w:lastRowLastColumn="0"/>
            </w:pPr>
            <w:r>
              <w:rPr>
                <w:rFonts w:ascii="Calibri" w:eastAsia="Calibri" w:hAnsi="Calibri"/>
                <w:sz w:val="14"/>
              </w:rPr>
              <w:t>Edit Personal Information</w:t>
            </w:r>
          </w:p>
        </w:tc>
        <w:tc>
          <w:tcPr>
            <w:tcW w:w="1242" w:type="dxa"/>
          </w:tcPr>
          <w:p w14:paraId="0E0BB28E" w14:textId="77777777" w:rsidR="008564D4" w:rsidRDefault="00000000">
            <w:pPr>
              <w:spacing w:line="240" w:lineRule="auto"/>
              <w:jc w:val="center"/>
              <w:cnfStyle w:val="000000000000" w:firstRow="0" w:lastRow="0" w:firstColumn="0" w:lastColumn="0" w:oddVBand="0" w:evenVBand="0" w:oddHBand="0" w:evenHBand="0" w:firstRowFirstColumn="0" w:firstRowLastColumn="0" w:lastRowFirstColumn="0" w:lastRowLastColumn="0"/>
            </w:pPr>
            <w:r>
              <w:rPr>
                <w:rFonts w:ascii="Calibri" w:eastAsia="Calibri" w:hAnsi="Calibri"/>
                <w:sz w:val="14"/>
              </w:rPr>
              <w:t>Functional</w:t>
            </w:r>
          </w:p>
        </w:tc>
        <w:tc>
          <w:tcPr>
            <w:tcW w:w="698" w:type="dxa"/>
          </w:tcPr>
          <w:p w14:paraId="71CDB6D1" w14:textId="77777777" w:rsidR="008564D4" w:rsidRDefault="00000000">
            <w:pPr>
              <w:spacing w:line="240" w:lineRule="auto"/>
              <w:jc w:val="center"/>
              <w:cnfStyle w:val="000000000000" w:firstRow="0" w:lastRow="0" w:firstColumn="0" w:lastColumn="0" w:oddVBand="0" w:evenVBand="0" w:oddHBand="0" w:evenHBand="0" w:firstRowFirstColumn="0" w:firstRowLastColumn="0" w:lastRowFirstColumn="0" w:lastRowLastColumn="0"/>
            </w:pPr>
            <w:r>
              <w:rPr>
                <w:rFonts w:ascii="Calibri" w:eastAsia="Calibri" w:hAnsi="Calibri"/>
                <w:sz w:val="14"/>
              </w:rPr>
              <w:t>High</w:t>
            </w:r>
          </w:p>
        </w:tc>
        <w:tc>
          <w:tcPr>
            <w:tcW w:w="925" w:type="dxa"/>
          </w:tcPr>
          <w:p w14:paraId="7BEB69D5" w14:textId="77777777" w:rsidR="008564D4" w:rsidRDefault="00000000">
            <w:pPr>
              <w:spacing w:line="240" w:lineRule="auto"/>
              <w:jc w:val="center"/>
              <w:cnfStyle w:val="000000000000" w:firstRow="0" w:lastRow="0" w:firstColumn="0" w:lastColumn="0" w:oddVBand="0" w:evenVBand="0" w:oddHBand="0" w:evenHBand="0" w:firstRowFirstColumn="0" w:firstRowLastColumn="0" w:lastRowFirstColumn="0" w:lastRowLastColumn="0"/>
            </w:pPr>
            <w:r>
              <w:rPr>
                <w:rFonts w:ascii="Calibri" w:eastAsia="Calibri" w:hAnsi="Calibri"/>
                <w:sz w:val="14"/>
              </w:rPr>
              <w:t>User / Provider</w:t>
            </w:r>
          </w:p>
        </w:tc>
        <w:tc>
          <w:tcPr>
            <w:tcW w:w="1504" w:type="dxa"/>
          </w:tcPr>
          <w:p w14:paraId="1147FE9A" w14:textId="77777777" w:rsidR="008564D4" w:rsidRDefault="00000000">
            <w:pPr>
              <w:spacing w:line="240" w:lineRule="auto"/>
              <w:cnfStyle w:val="000000000000" w:firstRow="0" w:lastRow="0" w:firstColumn="0" w:lastColumn="0" w:oddVBand="0" w:evenVBand="0" w:oddHBand="0" w:evenHBand="0" w:firstRowFirstColumn="0" w:firstRowLastColumn="0" w:lastRowFirstColumn="0" w:lastRowLastColumn="0"/>
            </w:pPr>
            <w:r>
              <w:rPr>
                <w:rFonts w:ascii="Calibri" w:eastAsia="Calibri" w:hAnsi="Calibri"/>
                <w:sz w:val="14"/>
              </w:rPr>
              <w:t>Allows the user to edit personal information such as name, email, phone number, and location.</w:t>
            </w:r>
          </w:p>
        </w:tc>
        <w:tc>
          <w:tcPr>
            <w:tcW w:w="1179" w:type="dxa"/>
          </w:tcPr>
          <w:p w14:paraId="11FF14EB" w14:textId="77777777" w:rsidR="008564D4" w:rsidRDefault="00000000">
            <w:pPr>
              <w:spacing w:line="240" w:lineRule="auto"/>
              <w:cnfStyle w:val="000000000000" w:firstRow="0" w:lastRow="0" w:firstColumn="0" w:lastColumn="0" w:oddVBand="0" w:evenVBand="0" w:oddHBand="0" w:evenHBand="0" w:firstRowFirstColumn="0" w:firstRowLastColumn="0" w:lastRowFirstColumn="0" w:lastRowLastColumn="0"/>
            </w:pPr>
            <w:r>
              <w:rPr>
                <w:rFonts w:ascii="Calibri" w:eastAsia="Calibri" w:hAnsi="Calibri"/>
                <w:sz w:val="14"/>
              </w:rPr>
              <w:t>The user data is successfully updated in the database.</w:t>
            </w:r>
          </w:p>
        </w:tc>
      </w:tr>
      <w:tr w:rsidR="008564D4" w14:paraId="35286123" w14:textId="77777777" w:rsidTr="008564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5" w:type="dxa"/>
          </w:tcPr>
          <w:p w14:paraId="77142FBC" w14:textId="77777777" w:rsidR="008564D4" w:rsidRDefault="00000000">
            <w:pPr>
              <w:spacing w:line="240" w:lineRule="auto"/>
              <w:jc w:val="center"/>
            </w:pPr>
            <w:r>
              <w:rPr>
                <w:rFonts w:ascii="Calibri" w:eastAsia="Calibri" w:hAnsi="Calibri"/>
                <w:b w:val="0"/>
                <w:sz w:val="14"/>
              </w:rPr>
              <w:t>PROV-002</w:t>
            </w:r>
          </w:p>
        </w:tc>
        <w:tc>
          <w:tcPr>
            <w:tcW w:w="1913" w:type="dxa"/>
          </w:tcPr>
          <w:p w14:paraId="5C7832FD" w14:textId="77777777" w:rsidR="008564D4" w:rsidRDefault="00000000">
            <w:pPr>
              <w:spacing w:line="240" w:lineRule="auto"/>
              <w:jc w:val="center"/>
              <w:cnfStyle w:val="000000100000" w:firstRow="0" w:lastRow="0" w:firstColumn="0" w:lastColumn="0" w:oddVBand="0" w:evenVBand="0" w:oddHBand="1" w:evenHBand="0" w:firstRowFirstColumn="0" w:firstRowLastColumn="0" w:lastRowFirstColumn="0" w:lastRowLastColumn="0"/>
            </w:pPr>
            <w:r>
              <w:rPr>
                <w:rFonts w:ascii="Calibri" w:eastAsia="Calibri" w:hAnsi="Calibri"/>
                <w:sz w:val="14"/>
              </w:rPr>
              <w:t>Edit Service Provider Information</w:t>
            </w:r>
          </w:p>
        </w:tc>
        <w:tc>
          <w:tcPr>
            <w:tcW w:w="1242" w:type="dxa"/>
          </w:tcPr>
          <w:p w14:paraId="0A48EFDA" w14:textId="77777777" w:rsidR="008564D4" w:rsidRDefault="00000000">
            <w:pPr>
              <w:spacing w:line="240" w:lineRule="auto"/>
              <w:jc w:val="center"/>
              <w:cnfStyle w:val="000000100000" w:firstRow="0" w:lastRow="0" w:firstColumn="0" w:lastColumn="0" w:oddVBand="0" w:evenVBand="0" w:oddHBand="1" w:evenHBand="0" w:firstRowFirstColumn="0" w:firstRowLastColumn="0" w:lastRowFirstColumn="0" w:lastRowLastColumn="0"/>
            </w:pPr>
            <w:r>
              <w:rPr>
                <w:rFonts w:ascii="Calibri" w:eastAsia="Calibri" w:hAnsi="Calibri"/>
                <w:sz w:val="14"/>
              </w:rPr>
              <w:t>Functional</w:t>
            </w:r>
          </w:p>
        </w:tc>
        <w:tc>
          <w:tcPr>
            <w:tcW w:w="698" w:type="dxa"/>
          </w:tcPr>
          <w:p w14:paraId="2B262CCD" w14:textId="77777777" w:rsidR="008564D4" w:rsidRDefault="00000000">
            <w:pPr>
              <w:spacing w:line="240" w:lineRule="auto"/>
              <w:jc w:val="center"/>
              <w:cnfStyle w:val="000000100000" w:firstRow="0" w:lastRow="0" w:firstColumn="0" w:lastColumn="0" w:oddVBand="0" w:evenVBand="0" w:oddHBand="1" w:evenHBand="0" w:firstRowFirstColumn="0" w:firstRowLastColumn="0" w:lastRowFirstColumn="0" w:lastRowLastColumn="0"/>
            </w:pPr>
            <w:r>
              <w:rPr>
                <w:rFonts w:ascii="Calibri" w:eastAsia="Calibri" w:hAnsi="Calibri"/>
                <w:sz w:val="14"/>
              </w:rPr>
              <w:t>High</w:t>
            </w:r>
          </w:p>
        </w:tc>
        <w:tc>
          <w:tcPr>
            <w:tcW w:w="925" w:type="dxa"/>
          </w:tcPr>
          <w:p w14:paraId="72918D8F" w14:textId="77777777" w:rsidR="008564D4" w:rsidRDefault="00000000">
            <w:pPr>
              <w:spacing w:line="240" w:lineRule="auto"/>
              <w:jc w:val="center"/>
              <w:cnfStyle w:val="000000100000" w:firstRow="0" w:lastRow="0" w:firstColumn="0" w:lastColumn="0" w:oddVBand="0" w:evenVBand="0" w:oddHBand="1" w:evenHBand="0" w:firstRowFirstColumn="0" w:firstRowLastColumn="0" w:lastRowFirstColumn="0" w:lastRowLastColumn="0"/>
            </w:pPr>
            <w:r>
              <w:rPr>
                <w:rFonts w:ascii="Calibri" w:eastAsia="Calibri" w:hAnsi="Calibri"/>
                <w:sz w:val="14"/>
              </w:rPr>
              <w:t>Provider</w:t>
            </w:r>
          </w:p>
        </w:tc>
        <w:tc>
          <w:tcPr>
            <w:tcW w:w="1504" w:type="dxa"/>
          </w:tcPr>
          <w:p w14:paraId="54F0A607" w14:textId="77777777" w:rsidR="008564D4" w:rsidRDefault="00000000">
            <w:pPr>
              <w:spacing w:line="240" w:lineRule="auto"/>
              <w:cnfStyle w:val="000000100000" w:firstRow="0" w:lastRow="0" w:firstColumn="0" w:lastColumn="0" w:oddVBand="0" w:evenVBand="0" w:oddHBand="1" w:evenHBand="0" w:firstRowFirstColumn="0" w:firstRowLastColumn="0" w:lastRowFirstColumn="0" w:lastRowLastColumn="0"/>
            </w:pPr>
            <w:r>
              <w:rPr>
                <w:rFonts w:ascii="Calibri" w:eastAsia="Calibri" w:hAnsi="Calibri"/>
                <w:sz w:val="14"/>
              </w:rPr>
              <w:t>Allows the service provider to edit professional information such as skills, description, and location.</w:t>
            </w:r>
          </w:p>
        </w:tc>
        <w:tc>
          <w:tcPr>
            <w:tcW w:w="1179" w:type="dxa"/>
          </w:tcPr>
          <w:p w14:paraId="2F1E36C8" w14:textId="77777777" w:rsidR="008564D4" w:rsidRDefault="00000000">
            <w:pPr>
              <w:spacing w:line="240" w:lineRule="auto"/>
              <w:cnfStyle w:val="000000100000" w:firstRow="0" w:lastRow="0" w:firstColumn="0" w:lastColumn="0" w:oddVBand="0" w:evenVBand="0" w:oddHBand="1" w:evenHBand="0" w:firstRowFirstColumn="0" w:firstRowLastColumn="0" w:lastRowFirstColumn="0" w:lastRowLastColumn="0"/>
            </w:pPr>
            <w:r>
              <w:rPr>
                <w:rFonts w:ascii="Calibri" w:eastAsia="Calibri" w:hAnsi="Calibri"/>
                <w:sz w:val="14"/>
              </w:rPr>
              <w:t>The service provider data is updated in the Service Providers table.</w:t>
            </w:r>
          </w:p>
        </w:tc>
      </w:tr>
      <w:tr w:rsidR="008564D4" w14:paraId="15603CED" w14:textId="77777777" w:rsidTr="008564D4">
        <w:tc>
          <w:tcPr>
            <w:cnfStyle w:val="001000000000" w:firstRow="0" w:lastRow="0" w:firstColumn="1" w:lastColumn="0" w:oddVBand="0" w:evenVBand="0" w:oddHBand="0" w:evenHBand="0" w:firstRowFirstColumn="0" w:firstRowLastColumn="0" w:lastRowFirstColumn="0" w:lastRowLastColumn="0"/>
            <w:tcW w:w="1875" w:type="dxa"/>
          </w:tcPr>
          <w:p w14:paraId="69234451" w14:textId="77777777" w:rsidR="008564D4" w:rsidRDefault="00000000">
            <w:pPr>
              <w:spacing w:line="240" w:lineRule="auto"/>
              <w:jc w:val="center"/>
            </w:pPr>
            <w:r>
              <w:rPr>
                <w:rFonts w:ascii="Calibri" w:eastAsia="Calibri" w:hAnsi="Calibri"/>
                <w:b w:val="0"/>
                <w:sz w:val="14"/>
              </w:rPr>
              <w:t>PROV-003</w:t>
            </w:r>
          </w:p>
        </w:tc>
        <w:tc>
          <w:tcPr>
            <w:tcW w:w="1913" w:type="dxa"/>
          </w:tcPr>
          <w:p w14:paraId="0900D802" w14:textId="77777777" w:rsidR="008564D4" w:rsidRDefault="00000000">
            <w:pPr>
              <w:spacing w:line="240" w:lineRule="auto"/>
              <w:jc w:val="center"/>
              <w:cnfStyle w:val="000000000000" w:firstRow="0" w:lastRow="0" w:firstColumn="0" w:lastColumn="0" w:oddVBand="0" w:evenVBand="0" w:oddHBand="0" w:evenHBand="0" w:firstRowFirstColumn="0" w:firstRowLastColumn="0" w:lastRowFirstColumn="0" w:lastRowLastColumn="0"/>
            </w:pPr>
            <w:r>
              <w:rPr>
                <w:rFonts w:ascii="Calibri" w:eastAsia="Calibri" w:hAnsi="Calibri"/>
                <w:sz w:val="14"/>
              </w:rPr>
              <w:t>View Service Providers</w:t>
            </w:r>
          </w:p>
        </w:tc>
        <w:tc>
          <w:tcPr>
            <w:tcW w:w="1242" w:type="dxa"/>
          </w:tcPr>
          <w:p w14:paraId="006B6C85" w14:textId="77777777" w:rsidR="008564D4" w:rsidRDefault="00000000">
            <w:pPr>
              <w:spacing w:line="240" w:lineRule="auto"/>
              <w:jc w:val="center"/>
              <w:cnfStyle w:val="000000000000" w:firstRow="0" w:lastRow="0" w:firstColumn="0" w:lastColumn="0" w:oddVBand="0" w:evenVBand="0" w:oddHBand="0" w:evenHBand="0" w:firstRowFirstColumn="0" w:firstRowLastColumn="0" w:lastRowFirstColumn="0" w:lastRowLastColumn="0"/>
            </w:pPr>
            <w:r>
              <w:rPr>
                <w:rFonts w:ascii="Calibri" w:eastAsia="Calibri" w:hAnsi="Calibri"/>
                <w:sz w:val="14"/>
              </w:rPr>
              <w:t>Functional</w:t>
            </w:r>
          </w:p>
        </w:tc>
        <w:tc>
          <w:tcPr>
            <w:tcW w:w="698" w:type="dxa"/>
          </w:tcPr>
          <w:p w14:paraId="342EC8BD" w14:textId="77777777" w:rsidR="008564D4" w:rsidRDefault="00000000">
            <w:pPr>
              <w:spacing w:line="240" w:lineRule="auto"/>
              <w:jc w:val="center"/>
              <w:cnfStyle w:val="000000000000" w:firstRow="0" w:lastRow="0" w:firstColumn="0" w:lastColumn="0" w:oddVBand="0" w:evenVBand="0" w:oddHBand="0" w:evenHBand="0" w:firstRowFirstColumn="0" w:firstRowLastColumn="0" w:lastRowFirstColumn="0" w:lastRowLastColumn="0"/>
            </w:pPr>
            <w:r>
              <w:rPr>
                <w:rFonts w:ascii="Calibri" w:eastAsia="Calibri" w:hAnsi="Calibri"/>
                <w:sz w:val="14"/>
              </w:rPr>
              <w:t>High</w:t>
            </w:r>
          </w:p>
        </w:tc>
        <w:tc>
          <w:tcPr>
            <w:tcW w:w="925" w:type="dxa"/>
          </w:tcPr>
          <w:p w14:paraId="01D7CAC4" w14:textId="77777777" w:rsidR="008564D4" w:rsidRDefault="00000000">
            <w:pPr>
              <w:spacing w:line="240" w:lineRule="auto"/>
              <w:jc w:val="center"/>
              <w:cnfStyle w:val="000000000000" w:firstRow="0" w:lastRow="0" w:firstColumn="0" w:lastColumn="0" w:oddVBand="0" w:evenVBand="0" w:oddHBand="0" w:evenHBand="0" w:firstRowFirstColumn="0" w:firstRowLastColumn="0" w:lastRowFirstColumn="0" w:lastRowLastColumn="0"/>
            </w:pPr>
            <w:r>
              <w:rPr>
                <w:rFonts w:ascii="Calibri" w:eastAsia="Calibri" w:hAnsi="Calibri"/>
                <w:sz w:val="14"/>
              </w:rPr>
              <w:t>User / Visitor</w:t>
            </w:r>
          </w:p>
        </w:tc>
        <w:tc>
          <w:tcPr>
            <w:tcW w:w="1504" w:type="dxa"/>
          </w:tcPr>
          <w:p w14:paraId="4E8A607C" w14:textId="77777777" w:rsidR="008564D4" w:rsidRDefault="00000000">
            <w:pPr>
              <w:spacing w:line="240" w:lineRule="auto"/>
              <w:cnfStyle w:val="000000000000" w:firstRow="0" w:lastRow="0" w:firstColumn="0" w:lastColumn="0" w:oddVBand="0" w:evenVBand="0" w:oddHBand="0" w:evenHBand="0" w:firstRowFirstColumn="0" w:firstRowLastColumn="0" w:lastRowFirstColumn="0" w:lastRowLastColumn="0"/>
            </w:pPr>
            <w:r>
              <w:rPr>
                <w:rFonts w:ascii="Calibri" w:eastAsia="Calibri" w:hAnsi="Calibri"/>
                <w:sz w:val="14"/>
              </w:rPr>
              <w:t>Allows the user to browse the list of registered service providers and view basic information such as name, rating, and provided services.</w:t>
            </w:r>
          </w:p>
        </w:tc>
        <w:tc>
          <w:tcPr>
            <w:tcW w:w="1179" w:type="dxa"/>
          </w:tcPr>
          <w:p w14:paraId="2DA45BBD" w14:textId="77777777" w:rsidR="008564D4" w:rsidRDefault="00000000">
            <w:pPr>
              <w:spacing w:line="240" w:lineRule="auto"/>
              <w:cnfStyle w:val="000000000000" w:firstRow="0" w:lastRow="0" w:firstColumn="0" w:lastColumn="0" w:oddVBand="0" w:evenVBand="0" w:oddHBand="0" w:evenHBand="0" w:firstRowFirstColumn="0" w:firstRowLastColumn="0" w:lastRowFirstColumn="0" w:lastRowLastColumn="0"/>
            </w:pPr>
            <w:r>
              <w:rPr>
                <w:rFonts w:ascii="Calibri" w:eastAsia="Calibri" w:hAnsi="Calibri"/>
                <w:sz w:val="14"/>
              </w:rPr>
              <w:t>Service provider data is retrieved from the database and displayed to the user.</w:t>
            </w:r>
          </w:p>
        </w:tc>
      </w:tr>
      <w:tr w:rsidR="008564D4" w14:paraId="7E6FA7F8" w14:textId="77777777" w:rsidTr="008564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5" w:type="dxa"/>
          </w:tcPr>
          <w:p w14:paraId="280E0CB7" w14:textId="77777777" w:rsidR="008564D4" w:rsidRDefault="00000000">
            <w:pPr>
              <w:spacing w:line="240" w:lineRule="auto"/>
              <w:jc w:val="center"/>
            </w:pPr>
            <w:r>
              <w:rPr>
                <w:rFonts w:ascii="Calibri" w:eastAsia="Calibri" w:hAnsi="Calibri"/>
                <w:b w:val="0"/>
                <w:sz w:val="14"/>
              </w:rPr>
              <w:t>PROV-004</w:t>
            </w:r>
          </w:p>
        </w:tc>
        <w:tc>
          <w:tcPr>
            <w:tcW w:w="1913" w:type="dxa"/>
          </w:tcPr>
          <w:p w14:paraId="3E0AA04C" w14:textId="77777777" w:rsidR="008564D4" w:rsidRDefault="00000000">
            <w:pPr>
              <w:spacing w:line="240" w:lineRule="auto"/>
              <w:jc w:val="center"/>
              <w:cnfStyle w:val="000000100000" w:firstRow="0" w:lastRow="0" w:firstColumn="0" w:lastColumn="0" w:oddVBand="0" w:evenVBand="0" w:oddHBand="1" w:evenHBand="0" w:firstRowFirstColumn="0" w:firstRowLastColumn="0" w:lastRowFirstColumn="0" w:lastRowLastColumn="0"/>
            </w:pPr>
            <w:r>
              <w:rPr>
                <w:rFonts w:ascii="Calibri" w:eastAsia="Calibri" w:hAnsi="Calibri"/>
                <w:sz w:val="14"/>
              </w:rPr>
              <w:t>Compare Service Providers</w:t>
            </w:r>
          </w:p>
        </w:tc>
        <w:tc>
          <w:tcPr>
            <w:tcW w:w="1242" w:type="dxa"/>
          </w:tcPr>
          <w:p w14:paraId="38B458F4" w14:textId="77777777" w:rsidR="008564D4" w:rsidRDefault="00000000">
            <w:pPr>
              <w:spacing w:line="240" w:lineRule="auto"/>
              <w:jc w:val="center"/>
              <w:cnfStyle w:val="000000100000" w:firstRow="0" w:lastRow="0" w:firstColumn="0" w:lastColumn="0" w:oddVBand="0" w:evenVBand="0" w:oddHBand="1" w:evenHBand="0" w:firstRowFirstColumn="0" w:firstRowLastColumn="0" w:lastRowFirstColumn="0" w:lastRowLastColumn="0"/>
            </w:pPr>
            <w:r>
              <w:rPr>
                <w:rFonts w:ascii="Calibri" w:eastAsia="Calibri" w:hAnsi="Calibri"/>
                <w:sz w:val="14"/>
              </w:rPr>
              <w:t>Functional</w:t>
            </w:r>
          </w:p>
        </w:tc>
        <w:tc>
          <w:tcPr>
            <w:tcW w:w="698" w:type="dxa"/>
          </w:tcPr>
          <w:p w14:paraId="79C55E35" w14:textId="77777777" w:rsidR="008564D4" w:rsidRDefault="00000000">
            <w:pPr>
              <w:spacing w:line="240" w:lineRule="auto"/>
              <w:jc w:val="center"/>
              <w:cnfStyle w:val="000000100000" w:firstRow="0" w:lastRow="0" w:firstColumn="0" w:lastColumn="0" w:oddVBand="0" w:evenVBand="0" w:oddHBand="1" w:evenHBand="0" w:firstRowFirstColumn="0" w:firstRowLastColumn="0" w:lastRowFirstColumn="0" w:lastRowLastColumn="0"/>
            </w:pPr>
            <w:r>
              <w:rPr>
                <w:rFonts w:ascii="Calibri" w:eastAsia="Calibri" w:hAnsi="Calibri"/>
                <w:sz w:val="14"/>
              </w:rPr>
              <w:t>Medium</w:t>
            </w:r>
          </w:p>
        </w:tc>
        <w:tc>
          <w:tcPr>
            <w:tcW w:w="925" w:type="dxa"/>
          </w:tcPr>
          <w:p w14:paraId="23BC01BB" w14:textId="77777777" w:rsidR="008564D4" w:rsidRDefault="00000000">
            <w:pPr>
              <w:spacing w:line="240" w:lineRule="auto"/>
              <w:jc w:val="center"/>
              <w:cnfStyle w:val="000000100000" w:firstRow="0" w:lastRow="0" w:firstColumn="0" w:lastColumn="0" w:oddVBand="0" w:evenVBand="0" w:oddHBand="1" w:evenHBand="0" w:firstRowFirstColumn="0" w:firstRowLastColumn="0" w:lastRowFirstColumn="0" w:lastRowLastColumn="0"/>
            </w:pPr>
            <w:r>
              <w:rPr>
                <w:rFonts w:ascii="Calibri" w:eastAsia="Calibri" w:hAnsi="Calibri"/>
                <w:sz w:val="14"/>
              </w:rPr>
              <w:t>User</w:t>
            </w:r>
          </w:p>
        </w:tc>
        <w:tc>
          <w:tcPr>
            <w:tcW w:w="1504" w:type="dxa"/>
          </w:tcPr>
          <w:p w14:paraId="7E9B1AC0" w14:textId="77777777" w:rsidR="008564D4" w:rsidRDefault="00000000">
            <w:pPr>
              <w:spacing w:line="240" w:lineRule="auto"/>
              <w:cnfStyle w:val="000000100000" w:firstRow="0" w:lastRow="0" w:firstColumn="0" w:lastColumn="0" w:oddVBand="0" w:evenVBand="0" w:oddHBand="1" w:evenHBand="0" w:firstRowFirstColumn="0" w:firstRowLastColumn="0" w:lastRowFirstColumn="0" w:lastRowLastColumn="0"/>
            </w:pPr>
            <w:r>
              <w:rPr>
                <w:rFonts w:ascii="Calibri" w:eastAsia="Calibri" w:hAnsi="Calibri"/>
                <w:sz w:val="14"/>
              </w:rPr>
              <w:t>Allows the user to select multiple service providers and compare information such as price, rating, execution time, and number of provided services.</w:t>
            </w:r>
          </w:p>
        </w:tc>
        <w:tc>
          <w:tcPr>
            <w:tcW w:w="1179" w:type="dxa"/>
          </w:tcPr>
          <w:p w14:paraId="1F5E4451" w14:textId="77777777" w:rsidR="008564D4" w:rsidRDefault="00000000">
            <w:pPr>
              <w:spacing w:line="240" w:lineRule="auto"/>
              <w:cnfStyle w:val="000000100000" w:firstRow="0" w:lastRow="0" w:firstColumn="0" w:lastColumn="0" w:oddVBand="0" w:evenVBand="0" w:oddHBand="1" w:evenHBand="0" w:firstRowFirstColumn="0" w:firstRowLastColumn="0" w:lastRowFirstColumn="0" w:lastRowLastColumn="0"/>
            </w:pPr>
            <w:r>
              <w:rPr>
                <w:rFonts w:ascii="Calibri" w:eastAsia="Calibri" w:hAnsi="Calibri"/>
                <w:sz w:val="14"/>
              </w:rPr>
              <w:t>A comparison table is displayed containing the selected service providers' information.</w:t>
            </w:r>
          </w:p>
        </w:tc>
      </w:tr>
      <w:tr w:rsidR="008564D4" w14:paraId="35A8D1B8" w14:textId="77777777" w:rsidTr="008564D4">
        <w:tc>
          <w:tcPr>
            <w:cnfStyle w:val="001000000000" w:firstRow="0" w:lastRow="0" w:firstColumn="1" w:lastColumn="0" w:oddVBand="0" w:evenVBand="0" w:oddHBand="0" w:evenHBand="0" w:firstRowFirstColumn="0" w:firstRowLastColumn="0" w:lastRowFirstColumn="0" w:lastRowLastColumn="0"/>
            <w:tcW w:w="1875" w:type="dxa"/>
          </w:tcPr>
          <w:p w14:paraId="1C8BDF6A" w14:textId="77777777" w:rsidR="008564D4" w:rsidRDefault="00000000">
            <w:pPr>
              <w:spacing w:line="240" w:lineRule="auto"/>
              <w:jc w:val="center"/>
            </w:pPr>
            <w:r>
              <w:rPr>
                <w:rFonts w:ascii="Calibri" w:eastAsia="Calibri" w:hAnsi="Calibri"/>
                <w:b w:val="0"/>
                <w:sz w:val="14"/>
              </w:rPr>
              <w:t>SERV-001</w:t>
            </w:r>
          </w:p>
        </w:tc>
        <w:tc>
          <w:tcPr>
            <w:tcW w:w="1913" w:type="dxa"/>
          </w:tcPr>
          <w:p w14:paraId="3D06A4F9" w14:textId="77777777" w:rsidR="008564D4" w:rsidRDefault="00000000">
            <w:pPr>
              <w:spacing w:line="240" w:lineRule="auto"/>
              <w:jc w:val="center"/>
              <w:cnfStyle w:val="000000000000" w:firstRow="0" w:lastRow="0" w:firstColumn="0" w:lastColumn="0" w:oddVBand="0" w:evenVBand="0" w:oddHBand="0" w:evenHBand="0" w:firstRowFirstColumn="0" w:firstRowLastColumn="0" w:lastRowFirstColumn="0" w:lastRowLastColumn="0"/>
            </w:pPr>
            <w:r>
              <w:rPr>
                <w:rFonts w:ascii="Calibri" w:eastAsia="Calibri" w:hAnsi="Calibri"/>
                <w:sz w:val="14"/>
              </w:rPr>
              <w:t>Add Service</w:t>
            </w:r>
          </w:p>
        </w:tc>
        <w:tc>
          <w:tcPr>
            <w:tcW w:w="1242" w:type="dxa"/>
          </w:tcPr>
          <w:p w14:paraId="42F3B887" w14:textId="77777777" w:rsidR="008564D4" w:rsidRDefault="00000000">
            <w:pPr>
              <w:spacing w:line="240" w:lineRule="auto"/>
              <w:jc w:val="center"/>
              <w:cnfStyle w:val="000000000000" w:firstRow="0" w:lastRow="0" w:firstColumn="0" w:lastColumn="0" w:oddVBand="0" w:evenVBand="0" w:oddHBand="0" w:evenHBand="0" w:firstRowFirstColumn="0" w:firstRowLastColumn="0" w:lastRowFirstColumn="0" w:lastRowLastColumn="0"/>
            </w:pPr>
            <w:r>
              <w:rPr>
                <w:rFonts w:ascii="Calibri" w:eastAsia="Calibri" w:hAnsi="Calibri"/>
                <w:sz w:val="14"/>
              </w:rPr>
              <w:t>Functional</w:t>
            </w:r>
          </w:p>
        </w:tc>
        <w:tc>
          <w:tcPr>
            <w:tcW w:w="698" w:type="dxa"/>
          </w:tcPr>
          <w:p w14:paraId="1AFAE53E" w14:textId="77777777" w:rsidR="008564D4" w:rsidRDefault="00000000">
            <w:pPr>
              <w:spacing w:line="240" w:lineRule="auto"/>
              <w:jc w:val="center"/>
              <w:cnfStyle w:val="000000000000" w:firstRow="0" w:lastRow="0" w:firstColumn="0" w:lastColumn="0" w:oddVBand="0" w:evenVBand="0" w:oddHBand="0" w:evenHBand="0" w:firstRowFirstColumn="0" w:firstRowLastColumn="0" w:lastRowFirstColumn="0" w:lastRowLastColumn="0"/>
            </w:pPr>
            <w:r>
              <w:rPr>
                <w:rFonts w:ascii="Calibri" w:eastAsia="Calibri" w:hAnsi="Calibri"/>
                <w:sz w:val="14"/>
              </w:rPr>
              <w:t>High</w:t>
            </w:r>
          </w:p>
        </w:tc>
        <w:tc>
          <w:tcPr>
            <w:tcW w:w="925" w:type="dxa"/>
          </w:tcPr>
          <w:p w14:paraId="263938F7" w14:textId="77777777" w:rsidR="008564D4" w:rsidRDefault="00000000">
            <w:pPr>
              <w:spacing w:line="240" w:lineRule="auto"/>
              <w:jc w:val="center"/>
              <w:cnfStyle w:val="000000000000" w:firstRow="0" w:lastRow="0" w:firstColumn="0" w:lastColumn="0" w:oddVBand="0" w:evenVBand="0" w:oddHBand="0" w:evenHBand="0" w:firstRowFirstColumn="0" w:firstRowLastColumn="0" w:lastRowFirstColumn="0" w:lastRowLastColumn="0"/>
            </w:pPr>
            <w:r>
              <w:rPr>
                <w:rFonts w:ascii="Calibri" w:eastAsia="Calibri" w:hAnsi="Calibri"/>
                <w:sz w:val="14"/>
              </w:rPr>
              <w:t>Provider</w:t>
            </w:r>
          </w:p>
        </w:tc>
        <w:tc>
          <w:tcPr>
            <w:tcW w:w="1504" w:type="dxa"/>
          </w:tcPr>
          <w:p w14:paraId="7C4B3378" w14:textId="77777777" w:rsidR="008564D4" w:rsidRDefault="00000000">
            <w:pPr>
              <w:spacing w:line="240" w:lineRule="auto"/>
              <w:cnfStyle w:val="000000000000" w:firstRow="0" w:lastRow="0" w:firstColumn="0" w:lastColumn="0" w:oddVBand="0" w:evenVBand="0" w:oddHBand="0" w:evenHBand="0" w:firstRowFirstColumn="0" w:firstRowLastColumn="0" w:lastRowFirstColumn="0" w:lastRowLastColumn="0"/>
            </w:pPr>
            <w:r>
              <w:rPr>
                <w:rFonts w:ascii="Calibri" w:eastAsia="Calibri" w:hAnsi="Calibri"/>
                <w:sz w:val="14"/>
              </w:rPr>
              <w:t>Allows the service provider to add a new service including service name, description, price, and execution duration.</w:t>
            </w:r>
          </w:p>
        </w:tc>
        <w:tc>
          <w:tcPr>
            <w:tcW w:w="1179" w:type="dxa"/>
          </w:tcPr>
          <w:p w14:paraId="6C027754" w14:textId="77777777" w:rsidR="008564D4" w:rsidRDefault="00000000">
            <w:pPr>
              <w:spacing w:line="240" w:lineRule="auto"/>
              <w:cnfStyle w:val="000000000000" w:firstRow="0" w:lastRow="0" w:firstColumn="0" w:lastColumn="0" w:oddVBand="0" w:evenVBand="0" w:oddHBand="0" w:evenHBand="0" w:firstRowFirstColumn="0" w:firstRowLastColumn="0" w:lastRowFirstColumn="0" w:lastRowLastColumn="0"/>
            </w:pPr>
            <w:r>
              <w:rPr>
                <w:rFonts w:ascii="Calibri" w:eastAsia="Calibri" w:hAnsi="Calibri"/>
                <w:sz w:val="14"/>
              </w:rPr>
              <w:t>A new service record linked to the service provider is created.</w:t>
            </w:r>
          </w:p>
        </w:tc>
      </w:tr>
      <w:tr w:rsidR="008564D4" w14:paraId="1A319625" w14:textId="77777777" w:rsidTr="008564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5" w:type="dxa"/>
          </w:tcPr>
          <w:p w14:paraId="28825198" w14:textId="77777777" w:rsidR="008564D4" w:rsidRDefault="00000000">
            <w:pPr>
              <w:spacing w:line="240" w:lineRule="auto"/>
              <w:jc w:val="center"/>
            </w:pPr>
            <w:r>
              <w:rPr>
                <w:rFonts w:ascii="Calibri" w:eastAsia="Calibri" w:hAnsi="Calibri"/>
                <w:b w:val="0"/>
                <w:sz w:val="14"/>
              </w:rPr>
              <w:t>SERV-002</w:t>
            </w:r>
          </w:p>
        </w:tc>
        <w:tc>
          <w:tcPr>
            <w:tcW w:w="1913" w:type="dxa"/>
          </w:tcPr>
          <w:p w14:paraId="2A80EE37" w14:textId="77777777" w:rsidR="008564D4" w:rsidRDefault="00000000">
            <w:pPr>
              <w:spacing w:line="240" w:lineRule="auto"/>
              <w:jc w:val="center"/>
              <w:cnfStyle w:val="000000100000" w:firstRow="0" w:lastRow="0" w:firstColumn="0" w:lastColumn="0" w:oddVBand="0" w:evenVBand="0" w:oddHBand="1" w:evenHBand="0" w:firstRowFirstColumn="0" w:firstRowLastColumn="0" w:lastRowFirstColumn="0" w:lastRowLastColumn="0"/>
            </w:pPr>
            <w:r>
              <w:rPr>
                <w:rFonts w:ascii="Calibri" w:eastAsia="Calibri" w:hAnsi="Calibri"/>
                <w:sz w:val="14"/>
              </w:rPr>
              <w:t>Edit Service</w:t>
            </w:r>
          </w:p>
        </w:tc>
        <w:tc>
          <w:tcPr>
            <w:tcW w:w="1242" w:type="dxa"/>
          </w:tcPr>
          <w:p w14:paraId="2F3F7E16" w14:textId="77777777" w:rsidR="008564D4" w:rsidRDefault="00000000">
            <w:pPr>
              <w:spacing w:line="240" w:lineRule="auto"/>
              <w:jc w:val="center"/>
              <w:cnfStyle w:val="000000100000" w:firstRow="0" w:lastRow="0" w:firstColumn="0" w:lastColumn="0" w:oddVBand="0" w:evenVBand="0" w:oddHBand="1" w:evenHBand="0" w:firstRowFirstColumn="0" w:firstRowLastColumn="0" w:lastRowFirstColumn="0" w:lastRowLastColumn="0"/>
            </w:pPr>
            <w:r>
              <w:rPr>
                <w:rFonts w:ascii="Calibri" w:eastAsia="Calibri" w:hAnsi="Calibri"/>
                <w:sz w:val="14"/>
              </w:rPr>
              <w:t>Functional</w:t>
            </w:r>
          </w:p>
        </w:tc>
        <w:tc>
          <w:tcPr>
            <w:tcW w:w="698" w:type="dxa"/>
          </w:tcPr>
          <w:p w14:paraId="31D4DE1F" w14:textId="77777777" w:rsidR="008564D4" w:rsidRDefault="00000000">
            <w:pPr>
              <w:spacing w:line="240" w:lineRule="auto"/>
              <w:jc w:val="center"/>
              <w:cnfStyle w:val="000000100000" w:firstRow="0" w:lastRow="0" w:firstColumn="0" w:lastColumn="0" w:oddVBand="0" w:evenVBand="0" w:oddHBand="1" w:evenHBand="0" w:firstRowFirstColumn="0" w:firstRowLastColumn="0" w:lastRowFirstColumn="0" w:lastRowLastColumn="0"/>
            </w:pPr>
            <w:r>
              <w:rPr>
                <w:rFonts w:ascii="Calibri" w:eastAsia="Calibri" w:hAnsi="Calibri"/>
                <w:sz w:val="14"/>
              </w:rPr>
              <w:t>High</w:t>
            </w:r>
          </w:p>
        </w:tc>
        <w:tc>
          <w:tcPr>
            <w:tcW w:w="925" w:type="dxa"/>
          </w:tcPr>
          <w:p w14:paraId="4E5A13B8" w14:textId="77777777" w:rsidR="008564D4" w:rsidRDefault="00000000">
            <w:pPr>
              <w:spacing w:line="240" w:lineRule="auto"/>
              <w:jc w:val="center"/>
              <w:cnfStyle w:val="000000100000" w:firstRow="0" w:lastRow="0" w:firstColumn="0" w:lastColumn="0" w:oddVBand="0" w:evenVBand="0" w:oddHBand="1" w:evenHBand="0" w:firstRowFirstColumn="0" w:firstRowLastColumn="0" w:lastRowFirstColumn="0" w:lastRowLastColumn="0"/>
            </w:pPr>
            <w:r>
              <w:rPr>
                <w:rFonts w:ascii="Calibri" w:eastAsia="Calibri" w:hAnsi="Calibri"/>
                <w:sz w:val="14"/>
              </w:rPr>
              <w:t>Provider</w:t>
            </w:r>
          </w:p>
        </w:tc>
        <w:tc>
          <w:tcPr>
            <w:tcW w:w="1504" w:type="dxa"/>
          </w:tcPr>
          <w:p w14:paraId="70B3461E" w14:textId="77777777" w:rsidR="008564D4" w:rsidRDefault="00000000">
            <w:pPr>
              <w:spacing w:line="240" w:lineRule="auto"/>
              <w:cnfStyle w:val="000000100000" w:firstRow="0" w:lastRow="0" w:firstColumn="0" w:lastColumn="0" w:oddVBand="0" w:evenVBand="0" w:oddHBand="1" w:evenHBand="0" w:firstRowFirstColumn="0" w:firstRowLastColumn="0" w:lastRowFirstColumn="0" w:lastRowLastColumn="0"/>
            </w:pPr>
            <w:r>
              <w:rPr>
                <w:rFonts w:ascii="Calibri" w:eastAsia="Calibri" w:hAnsi="Calibri"/>
                <w:sz w:val="14"/>
              </w:rPr>
              <w:t>Allows the service provider to edit the data of a service that belongs to them.</w:t>
            </w:r>
          </w:p>
        </w:tc>
        <w:tc>
          <w:tcPr>
            <w:tcW w:w="1179" w:type="dxa"/>
          </w:tcPr>
          <w:p w14:paraId="2895E9A8" w14:textId="77777777" w:rsidR="008564D4" w:rsidRDefault="00000000">
            <w:pPr>
              <w:spacing w:line="240" w:lineRule="auto"/>
              <w:cnfStyle w:val="000000100000" w:firstRow="0" w:lastRow="0" w:firstColumn="0" w:lastColumn="0" w:oddVBand="0" w:evenVBand="0" w:oddHBand="1" w:evenHBand="0" w:firstRowFirstColumn="0" w:firstRowLastColumn="0" w:lastRowFirstColumn="0" w:lastRowLastColumn="0"/>
            </w:pPr>
            <w:r>
              <w:rPr>
                <w:rFonts w:ascii="Calibri" w:eastAsia="Calibri" w:hAnsi="Calibri"/>
                <w:sz w:val="14"/>
              </w:rPr>
              <w:t>The service data is updated in the database.</w:t>
            </w:r>
          </w:p>
        </w:tc>
      </w:tr>
      <w:tr w:rsidR="008564D4" w14:paraId="40FCF535" w14:textId="77777777" w:rsidTr="008564D4">
        <w:tc>
          <w:tcPr>
            <w:cnfStyle w:val="001000000000" w:firstRow="0" w:lastRow="0" w:firstColumn="1" w:lastColumn="0" w:oddVBand="0" w:evenVBand="0" w:oddHBand="0" w:evenHBand="0" w:firstRowFirstColumn="0" w:firstRowLastColumn="0" w:lastRowFirstColumn="0" w:lastRowLastColumn="0"/>
            <w:tcW w:w="1875" w:type="dxa"/>
          </w:tcPr>
          <w:p w14:paraId="7B59C12F" w14:textId="77777777" w:rsidR="008564D4" w:rsidRDefault="00000000">
            <w:pPr>
              <w:spacing w:line="240" w:lineRule="auto"/>
              <w:jc w:val="center"/>
            </w:pPr>
            <w:r>
              <w:rPr>
                <w:rFonts w:ascii="Calibri" w:eastAsia="Calibri" w:hAnsi="Calibri"/>
                <w:b w:val="0"/>
                <w:sz w:val="14"/>
              </w:rPr>
              <w:t>SERV-003</w:t>
            </w:r>
          </w:p>
        </w:tc>
        <w:tc>
          <w:tcPr>
            <w:tcW w:w="1913" w:type="dxa"/>
          </w:tcPr>
          <w:p w14:paraId="3D552DAC" w14:textId="77777777" w:rsidR="008564D4" w:rsidRDefault="00000000">
            <w:pPr>
              <w:spacing w:line="240" w:lineRule="auto"/>
              <w:jc w:val="center"/>
              <w:cnfStyle w:val="000000000000" w:firstRow="0" w:lastRow="0" w:firstColumn="0" w:lastColumn="0" w:oddVBand="0" w:evenVBand="0" w:oddHBand="0" w:evenHBand="0" w:firstRowFirstColumn="0" w:firstRowLastColumn="0" w:lastRowFirstColumn="0" w:lastRowLastColumn="0"/>
            </w:pPr>
            <w:r>
              <w:rPr>
                <w:rFonts w:ascii="Calibri" w:eastAsia="Calibri" w:hAnsi="Calibri"/>
                <w:sz w:val="14"/>
              </w:rPr>
              <w:t>Delete Service</w:t>
            </w:r>
          </w:p>
        </w:tc>
        <w:tc>
          <w:tcPr>
            <w:tcW w:w="1242" w:type="dxa"/>
          </w:tcPr>
          <w:p w14:paraId="07C5F43B" w14:textId="77777777" w:rsidR="008564D4" w:rsidRDefault="00000000">
            <w:pPr>
              <w:spacing w:line="240" w:lineRule="auto"/>
              <w:jc w:val="center"/>
              <w:cnfStyle w:val="000000000000" w:firstRow="0" w:lastRow="0" w:firstColumn="0" w:lastColumn="0" w:oddVBand="0" w:evenVBand="0" w:oddHBand="0" w:evenHBand="0" w:firstRowFirstColumn="0" w:firstRowLastColumn="0" w:lastRowFirstColumn="0" w:lastRowLastColumn="0"/>
            </w:pPr>
            <w:r>
              <w:rPr>
                <w:rFonts w:ascii="Calibri" w:eastAsia="Calibri" w:hAnsi="Calibri"/>
                <w:sz w:val="14"/>
              </w:rPr>
              <w:t>Functional</w:t>
            </w:r>
          </w:p>
        </w:tc>
        <w:tc>
          <w:tcPr>
            <w:tcW w:w="698" w:type="dxa"/>
          </w:tcPr>
          <w:p w14:paraId="50373F9E" w14:textId="77777777" w:rsidR="008564D4" w:rsidRDefault="00000000">
            <w:pPr>
              <w:spacing w:line="240" w:lineRule="auto"/>
              <w:jc w:val="center"/>
              <w:cnfStyle w:val="000000000000" w:firstRow="0" w:lastRow="0" w:firstColumn="0" w:lastColumn="0" w:oddVBand="0" w:evenVBand="0" w:oddHBand="0" w:evenHBand="0" w:firstRowFirstColumn="0" w:firstRowLastColumn="0" w:lastRowFirstColumn="0" w:lastRowLastColumn="0"/>
            </w:pPr>
            <w:r>
              <w:rPr>
                <w:rFonts w:ascii="Calibri" w:eastAsia="Calibri" w:hAnsi="Calibri"/>
                <w:sz w:val="14"/>
              </w:rPr>
              <w:t>High</w:t>
            </w:r>
          </w:p>
        </w:tc>
        <w:tc>
          <w:tcPr>
            <w:tcW w:w="925" w:type="dxa"/>
          </w:tcPr>
          <w:p w14:paraId="72907579" w14:textId="77777777" w:rsidR="008564D4" w:rsidRDefault="00000000">
            <w:pPr>
              <w:spacing w:line="240" w:lineRule="auto"/>
              <w:jc w:val="center"/>
              <w:cnfStyle w:val="000000000000" w:firstRow="0" w:lastRow="0" w:firstColumn="0" w:lastColumn="0" w:oddVBand="0" w:evenVBand="0" w:oddHBand="0" w:evenHBand="0" w:firstRowFirstColumn="0" w:firstRowLastColumn="0" w:lastRowFirstColumn="0" w:lastRowLastColumn="0"/>
            </w:pPr>
            <w:r>
              <w:rPr>
                <w:rFonts w:ascii="Calibri" w:eastAsia="Calibri" w:hAnsi="Calibri"/>
                <w:sz w:val="14"/>
              </w:rPr>
              <w:t>Provider</w:t>
            </w:r>
          </w:p>
        </w:tc>
        <w:tc>
          <w:tcPr>
            <w:tcW w:w="1504" w:type="dxa"/>
          </w:tcPr>
          <w:p w14:paraId="2AF7A46F" w14:textId="77777777" w:rsidR="008564D4" w:rsidRDefault="00000000">
            <w:pPr>
              <w:spacing w:line="240" w:lineRule="auto"/>
              <w:cnfStyle w:val="000000000000" w:firstRow="0" w:lastRow="0" w:firstColumn="0" w:lastColumn="0" w:oddVBand="0" w:evenVBand="0" w:oddHBand="0" w:evenHBand="0" w:firstRowFirstColumn="0" w:firstRowLastColumn="0" w:lastRowFirstColumn="0" w:lastRowLastColumn="0"/>
            </w:pPr>
            <w:r>
              <w:rPr>
                <w:rFonts w:ascii="Calibri" w:eastAsia="Calibri" w:hAnsi="Calibri"/>
                <w:sz w:val="14"/>
              </w:rPr>
              <w:t>Allows the service provider to delete a service they added.</w:t>
            </w:r>
          </w:p>
        </w:tc>
        <w:tc>
          <w:tcPr>
            <w:tcW w:w="1179" w:type="dxa"/>
          </w:tcPr>
          <w:p w14:paraId="796C0B5D" w14:textId="77777777" w:rsidR="008564D4" w:rsidRDefault="00000000">
            <w:pPr>
              <w:spacing w:line="240" w:lineRule="auto"/>
              <w:cnfStyle w:val="000000000000" w:firstRow="0" w:lastRow="0" w:firstColumn="0" w:lastColumn="0" w:oddVBand="0" w:evenVBand="0" w:oddHBand="0" w:evenHBand="0" w:firstRowFirstColumn="0" w:firstRowLastColumn="0" w:lastRowFirstColumn="0" w:lastRowLastColumn="0"/>
            </w:pPr>
            <w:r>
              <w:rPr>
                <w:rFonts w:ascii="Calibri" w:eastAsia="Calibri" w:hAnsi="Calibri"/>
                <w:sz w:val="14"/>
              </w:rPr>
              <w:t>The service is deleted or deactivated in the database.</w:t>
            </w:r>
          </w:p>
        </w:tc>
      </w:tr>
      <w:tr w:rsidR="008564D4" w14:paraId="6BFB2458" w14:textId="77777777" w:rsidTr="008564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5" w:type="dxa"/>
          </w:tcPr>
          <w:p w14:paraId="4357C6FF" w14:textId="77777777" w:rsidR="008564D4" w:rsidRDefault="00000000">
            <w:pPr>
              <w:spacing w:line="240" w:lineRule="auto"/>
              <w:jc w:val="center"/>
            </w:pPr>
            <w:r>
              <w:rPr>
                <w:rFonts w:ascii="Calibri" w:eastAsia="Calibri" w:hAnsi="Calibri"/>
                <w:b w:val="0"/>
                <w:sz w:val="14"/>
              </w:rPr>
              <w:t>SERV-004</w:t>
            </w:r>
          </w:p>
        </w:tc>
        <w:tc>
          <w:tcPr>
            <w:tcW w:w="1913" w:type="dxa"/>
          </w:tcPr>
          <w:p w14:paraId="197A0F30" w14:textId="77777777" w:rsidR="008564D4" w:rsidRDefault="00000000">
            <w:pPr>
              <w:spacing w:line="240" w:lineRule="auto"/>
              <w:jc w:val="center"/>
              <w:cnfStyle w:val="000000100000" w:firstRow="0" w:lastRow="0" w:firstColumn="0" w:lastColumn="0" w:oddVBand="0" w:evenVBand="0" w:oddHBand="1" w:evenHBand="0" w:firstRowFirstColumn="0" w:firstRowLastColumn="0" w:lastRowFirstColumn="0" w:lastRowLastColumn="0"/>
            </w:pPr>
            <w:r>
              <w:rPr>
                <w:rFonts w:ascii="Calibri" w:eastAsia="Calibri" w:hAnsi="Calibri"/>
                <w:sz w:val="14"/>
              </w:rPr>
              <w:t>View Services</w:t>
            </w:r>
          </w:p>
        </w:tc>
        <w:tc>
          <w:tcPr>
            <w:tcW w:w="1242" w:type="dxa"/>
          </w:tcPr>
          <w:p w14:paraId="7AA56326" w14:textId="77777777" w:rsidR="008564D4" w:rsidRDefault="00000000">
            <w:pPr>
              <w:spacing w:line="240" w:lineRule="auto"/>
              <w:jc w:val="center"/>
              <w:cnfStyle w:val="000000100000" w:firstRow="0" w:lastRow="0" w:firstColumn="0" w:lastColumn="0" w:oddVBand="0" w:evenVBand="0" w:oddHBand="1" w:evenHBand="0" w:firstRowFirstColumn="0" w:firstRowLastColumn="0" w:lastRowFirstColumn="0" w:lastRowLastColumn="0"/>
            </w:pPr>
            <w:r>
              <w:rPr>
                <w:rFonts w:ascii="Calibri" w:eastAsia="Calibri" w:hAnsi="Calibri"/>
                <w:sz w:val="14"/>
              </w:rPr>
              <w:t>Functional</w:t>
            </w:r>
          </w:p>
        </w:tc>
        <w:tc>
          <w:tcPr>
            <w:tcW w:w="698" w:type="dxa"/>
          </w:tcPr>
          <w:p w14:paraId="35D9AA48" w14:textId="77777777" w:rsidR="008564D4" w:rsidRDefault="00000000">
            <w:pPr>
              <w:spacing w:line="240" w:lineRule="auto"/>
              <w:jc w:val="center"/>
              <w:cnfStyle w:val="000000100000" w:firstRow="0" w:lastRow="0" w:firstColumn="0" w:lastColumn="0" w:oddVBand="0" w:evenVBand="0" w:oddHBand="1" w:evenHBand="0" w:firstRowFirstColumn="0" w:firstRowLastColumn="0" w:lastRowFirstColumn="0" w:lastRowLastColumn="0"/>
            </w:pPr>
            <w:r>
              <w:rPr>
                <w:rFonts w:ascii="Calibri" w:eastAsia="Calibri" w:hAnsi="Calibri"/>
                <w:sz w:val="14"/>
              </w:rPr>
              <w:t>High</w:t>
            </w:r>
          </w:p>
        </w:tc>
        <w:tc>
          <w:tcPr>
            <w:tcW w:w="925" w:type="dxa"/>
          </w:tcPr>
          <w:p w14:paraId="7A666132" w14:textId="77777777" w:rsidR="008564D4" w:rsidRDefault="00000000">
            <w:pPr>
              <w:spacing w:line="240" w:lineRule="auto"/>
              <w:jc w:val="center"/>
              <w:cnfStyle w:val="000000100000" w:firstRow="0" w:lastRow="0" w:firstColumn="0" w:lastColumn="0" w:oddVBand="0" w:evenVBand="0" w:oddHBand="1" w:evenHBand="0" w:firstRowFirstColumn="0" w:firstRowLastColumn="0" w:lastRowFirstColumn="0" w:lastRowLastColumn="0"/>
            </w:pPr>
            <w:r>
              <w:rPr>
                <w:rFonts w:ascii="Calibri" w:eastAsia="Calibri" w:hAnsi="Calibri"/>
                <w:sz w:val="14"/>
              </w:rPr>
              <w:t>User / Visitor</w:t>
            </w:r>
          </w:p>
        </w:tc>
        <w:tc>
          <w:tcPr>
            <w:tcW w:w="1504" w:type="dxa"/>
          </w:tcPr>
          <w:p w14:paraId="44ABC196" w14:textId="77777777" w:rsidR="008564D4" w:rsidRDefault="00000000">
            <w:pPr>
              <w:spacing w:line="240" w:lineRule="auto"/>
              <w:cnfStyle w:val="000000100000" w:firstRow="0" w:lastRow="0" w:firstColumn="0" w:lastColumn="0" w:oddVBand="0" w:evenVBand="0" w:oddHBand="1" w:evenHBand="0" w:firstRowFirstColumn="0" w:firstRowLastColumn="0" w:lastRowFirstColumn="0" w:lastRowLastColumn="0"/>
            </w:pPr>
            <w:r>
              <w:rPr>
                <w:rFonts w:ascii="Calibri" w:eastAsia="Calibri" w:hAnsi="Calibri"/>
                <w:sz w:val="14"/>
              </w:rPr>
              <w:t>Allows users to browse the available services on the platform.</w:t>
            </w:r>
          </w:p>
        </w:tc>
        <w:tc>
          <w:tcPr>
            <w:tcW w:w="1179" w:type="dxa"/>
          </w:tcPr>
          <w:p w14:paraId="0C2E6C3D" w14:textId="77777777" w:rsidR="008564D4" w:rsidRDefault="00000000">
            <w:pPr>
              <w:spacing w:line="240" w:lineRule="auto"/>
              <w:cnfStyle w:val="000000100000" w:firstRow="0" w:lastRow="0" w:firstColumn="0" w:lastColumn="0" w:oddVBand="0" w:evenVBand="0" w:oddHBand="1" w:evenHBand="0" w:firstRowFirstColumn="0" w:firstRowLastColumn="0" w:lastRowFirstColumn="0" w:lastRowLastColumn="0"/>
            </w:pPr>
            <w:r>
              <w:rPr>
                <w:rFonts w:ascii="Calibri" w:eastAsia="Calibri" w:hAnsi="Calibri"/>
                <w:sz w:val="14"/>
              </w:rPr>
              <w:t>Services are retrieved from the database and displayed to the user.</w:t>
            </w:r>
          </w:p>
        </w:tc>
      </w:tr>
      <w:tr w:rsidR="008564D4" w14:paraId="742F9301" w14:textId="77777777" w:rsidTr="008564D4">
        <w:tc>
          <w:tcPr>
            <w:cnfStyle w:val="001000000000" w:firstRow="0" w:lastRow="0" w:firstColumn="1" w:lastColumn="0" w:oddVBand="0" w:evenVBand="0" w:oddHBand="0" w:evenHBand="0" w:firstRowFirstColumn="0" w:firstRowLastColumn="0" w:lastRowFirstColumn="0" w:lastRowLastColumn="0"/>
            <w:tcW w:w="1875" w:type="dxa"/>
          </w:tcPr>
          <w:p w14:paraId="1CAE290D" w14:textId="77777777" w:rsidR="008564D4" w:rsidRDefault="00000000">
            <w:pPr>
              <w:spacing w:line="240" w:lineRule="auto"/>
              <w:jc w:val="center"/>
            </w:pPr>
            <w:r>
              <w:rPr>
                <w:rFonts w:ascii="Calibri" w:eastAsia="Calibri" w:hAnsi="Calibri"/>
                <w:b w:val="0"/>
                <w:sz w:val="14"/>
              </w:rPr>
              <w:t>SERV-005</w:t>
            </w:r>
          </w:p>
        </w:tc>
        <w:tc>
          <w:tcPr>
            <w:tcW w:w="1913" w:type="dxa"/>
          </w:tcPr>
          <w:p w14:paraId="60698C8C" w14:textId="77777777" w:rsidR="008564D4" w:rsidRDefault="00000000">
            <w:pPr>
              <w:spacing w:line="240" w:lineRule="auto"/>
              <w:jc w:val="center"/>
              <w:cnfStyle w:val="000000000000" w:firstRow="0" w:lastRow="0" w:firstColumn="0" w:lastColumn="0" w:oddVBand="0" w:evenVBand="0" w:oddHBand="0" w:evenHBand="0" w:firstRowFirstColumn="0" w:firstRowLastColumn="0" w:lastRowFirstColumn="0" w:lastRowLastColumn="0"/>
            </w:pPr>
            <w:r>
              <w:rPr>
                <w:rFonts w:ascii="Calibri" w:eastAsia="Calibri" w:hAnsi="Calibri"/>
                <w:sz w:val="14"/>
              </w:rPr>
              <w:t>Search for a Service</w:t>
            </w:r>
          </w:p>
        </w:tc>
        <w:tc>
          <w:tcPr>
            <w:tcW w:w="1242" w:type="dxa"/>
          </w:tcPr>
          <w:p w14:paraId="4C41B2DF" w14:textId="77777777" w:rsidR="008564D4" w:rsidRDefault="00000000">
            <w:pPr>
              <w:spacing w:line="240" w:lineRule="auto"/>
              <w:jc w:val="center"/>
              <w:cnfStyle w:val="000000000000" w:firstRow="0" w:lastRow="0" w:firstColumn="0" w:lastColumn="0" w:oddVBand="0" w:evenVBand="0" w:oddHBand="0" w:evenHBand="0" w:firstRowFirstColumn="0" w:firstRowLastColumn="0" w:lastRowFirstColumn="0" w:lastRowLastColumn="0"/>
            </w:pPr>
            <w:r>
              <w:rPr>
                <w:rFonts w:ascii="Calibri" w:eastAsia="Calibri" w:hAnsi="Calibri"/>
                <w:sz w:val="14"/>
              </w:rPr>
              <w:t>Functional</w:t>
            </w:r>
          </w:p>
        </w:tc>
        <w:tc>
          <w:tcPr>
            <w:tcW w:w="698" w:type="dxa"/>
          </w:tcPr>
          <w:p w14:paraId="0F77F0F4" w14:textId="77777777" w:rsidR="008564D4" w:rsidRDefault="00000000">
            <w:pPr>
              <w:spacing w:line="240" w:lineRule="auto"/>
              <w:jc w:val="center"/>
              <w:cnfStyle w:val="000000000000" w:firstRow="0" w:lastRow="0" w:firstColumn="0" w:lastColumn="0" w:oddVBand="0" w:evenVBand="0" w:oddHBand="0" w:evenHBand="0" w:firstRowFirstColumn="0" w:firstRowLastColumn="0" w:lastRowFirstColumn="0" w:lastRowLastColumn="0"/>
            </w:pPr>
            <w:r>
              <w:rPr>
                <w:rFonts w:ascii="Calibri" w:eastAsia="Calibri" w:hAnsi="Calibri"/>
                <w:sz w:val="14"/>
              </w:rPr>
              <w:t>High</w:t>
            </w:r>
          </w:p>
        </w:tc>
        <w:tc>
          <w:tcPr>
            <w:tcW w:w="925" w:type="dxa"/>
          </w:tcPr>
          <w:p w14:paraId="07636F40" w14:textId="77777777" w:rsidR="008564D4" w:rsidRDefault="00000000">
            <w:pPr>
              <w:spacing w:line="240" w:lineRule="auto"/>
              <w:jc w:val="center"/>
              <w:cnfStyle w:val="000000000000" w:firstRow="0" w:lastRow="0" w:firstColumn="0" w:lastColumn="0" w:oddVBand="0" w:evenVBand="0" w:oddHBand="0" w:evenHBand="0" w:firstRowFirstColumn="0" w:firstRowLastColumn="0" w:lastRowFirstColumn="0" w:lastRowLastColumn="0"/>
            </w:pPr>
            <w:r>
              <w:rPr>
                <w:rFonts w:ascii="Calibri" w:eastAsia="Calibri" w:hAnsi="Calibri"/>
                <w:sz w:val="14"/>
              </w:rPr>
              <w:t>User / Visitor</w:t>
            </w:r>
          </w:p>
        </w:tc>
        <w:tc>
          <w:tcPr>
            <w:tcW w:w="1504" w:type="dxa"/>
          </w:tcPr>
          <w:p w14:paraId="0CAF9CFB" w14:textId="77777777" w:rsidR="008564D4" w:rsidRDefault="00000000">
            <w:pPr>
              <w:spacing w:line="240" w:lineRule="auto"/>
              <w:cnfStyle w:val="000000000000" w:firstRow="0" w:lastRow="0" w:firstColumn="0" w:lastColumn="0" w:oddVBand="0" w:evenVBand="0" w:oddHBand="0" w:evenHBand="0" w:firstRowFirstColumn="0" w:firstRowLastColumn="0" w:lastRowFirstColumn="0" w:lastRowLastColumn="0"/>
            </w:pPr>
            <w:r>
              <w:rPr>
                <w:rFonts w:ascii="Calibri" w:eastAsia="Calibri" w:hAnsi="Calibri"/>
                <w:sz w:val="14"/>
              </w:rPr>
              <w:t>Allows the user to search for services using keywords.</w:t>
            </w:r>
          </w:p>
        </w:tc>
        <w:tc>
          <w:tcPr>
            <w:tcW w:w="1179" w:type="dxa"/>
          </w:tcPr>
          <w:p w14:paraId="4825FB89" w14:textId="77777777" w:rsidR="008564D4" w:rsidRDefault="00000000">
            <w:pPr>
              <w:spacing w:line="240" w:lineRule="auto"/>
              <w:cnfStyle w:val="000000000000" w:firstRow="0" w:lastRow="0" w:firstColumn="0" w:lastColumn="0" w:oddVBand="0" w:evenVBand="0" w:oddHBand="0" w:evenHBand="0" w:firstRowFirstColumn="0" w:firstRowLastColumn="0" w:lastRowFirstColumn="0" w:lastRowLastColumn="0"/>
            </w:pPr>
            <w:r>
              <w:rPr>
                <w:rFonts w:ascii="Calibri" w:eastAsia="Calibri" w:hAnsi="Calibri"/>
                <w:sz w:val="14"/>
              </w:rPr>
              <w:t>Services matching the search query are displayed.</w:t>
            </w:r>
          </w:p>
        </w:tc>
      </w:tr>
      <w:tr w:rsidR="008564D4" w14:paraId="4DFA905F" w14:textId="77777777" w:rsidTr="008564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5" w:type="dxa"/>
          </w:tcPr>
          <w:p w14:paraId="60277E34" w14:textId="77777777" w:rsidR="008564D4" w:rsidRDefault="00000000">
            <w:pPr>
              <w:spacing w:line="240" w:lineRule="auto"/>
              <w:jc w:val="center"/>
            </w:pPr>
            <w:r>
              <w:rPr>
                <w:rFonts w:ascii="Calibri" w:eastAsia="Calibri" w:hAnsi="Calibri"/>
                <w:b w:val="0"/>
                <w:sz w:val="14"/>
              </w:rPr>
              <w:t>SERV-006</w:t>
            </w:r>
          </w:p>
        </w:tc>
        <w:tc>
          <w:tcPr>
            <w:tcW w:w="1913" w:type="dxa"/>
          </w:tcPr>
          <w:p w14:paraId="66218002" w14:textId="77777777" w:rsidR="008564D4" w:rsidRDefault="00000000">
            <w:pPr>
              <w:spacing w:line="240" w:lineRule="auto"/>
              <w:jc w:val="center"/>
              <w:cnfStyle w:val="000000100000" w:firstRow="0" w:lastRow="0" w:firstColumn="0" w:lastColumn="0" w:oddVBand="0" w:evenVBand="0" w:oddHBand="1" w:evenHBand="0" w:firstRowFirstColumn="0" w:firstRowLastColumn="0" w:lastRowFirstColumn="0" w:lastRowLastColumn="0"/>
            </w:pPr>
            <w:r>
              <w:rPr>
                <w:rFonts w:ascii="Calibri" w:eastAsia="Calibri" w:hAnsi="Calibri"/>
                <w:sz w:val="14"/>
              </w:rPr>
              <w:t>Filter Services</w:t>
            </w:r>
          </w:p>
        </w:tc>
        <w:tc>
          <w:tcPr>
            <w:tcW w:w="1242" w:type="dxa"/>
          </w:tcPr>
          <w:p w14:paraId="2E38B4E1" w14:textId="77777777" w:rsidR="008564D4" w:rsidRDefault="00000000">
            <w:pPr>
              <w:spacing w:line="240" w:lineRule="auto"/>
              <w:jc w:val="center"/>
              <w:cnfStyle w:val="000000100000" w:firstRow="0" w:lastRow="0" w:firstColumn="0" w:lastColumn="0" w:oddVBand="0" w:evenVBand="0" w:oddHBand="1" w:evenHBand="0" w:firstRowFirstColumn="0" w:firstRowLastColumn="0" w:lastRowFirstColumn="0" w:lastRowLastColumn="0"/>
            </w:pPr>
            <w:r>
              <w:rPr>
                <w:rFonts w:ascii="Calibri" w:eastAsia="Calibri" w:hAnsi="Calibri"/>
                <w:sz w:val="14"/>
              </w:rPr>
              <w:t>Functional</w:t>
            </w:r>
          </w:p>
        </w:tc>
        <w:tc>
          <w:tcPr>
            <w:tcW w:w="698" w:type="dxa"/>
          </w:tcPr>
          <w:p w14:paraId="507FE1A5" w14:textId="77777777" w:rsidR="008564D4" w:rsidRDefault="00000000">
            <w:pPr>
              <w:spacing w:line="240" w:lineRule="auto"/>
              <w:jc w:val="center"/>
              <w:cnfStyle w:val="000000100000" w:firstRow="0" w:lastRow="0" w:firstColumn="0" w:lastColumn="0" w:oddVBand="0" w:evenVBand="0" w:oddHBand="1" w:evenHBand="0" w:firstRowFirstColumn="0" w:firstRowLastColumn="0" w:lastRowFirstColumn="0" w:lastRowLastColumn="0"/>
            </w:pPr>
            <w:r>
              <w:rPr>
                <w:rFonts w:ascii="Calibri" w:eastAsia="Calibri" w:hAnsi="Calibri"/>
                <w:sz w:val="14"/>
              </w:rPr>
              <w:t>High</w:t>
            </w:r>
          </w:p>
        </w:tc>
        <w:tc>
          <w:tcPr>
            <w:tcW w:w="925" w:type="dxa"/>
          </w:tcPr>
          <w:p w14:paraId="550062D6" w14:textId="77777777" w:rsidR="008564D4" w:rsidRDefault="00000000">
            <w:pPr>
              <w:spacing w:line="240" w:lineRule="auto"/>
              <w:jc w:val="center"/>
              <w:cnfStyle w:val="000000100000" w:firstRow="0" w:lastRow="0" w:firstColumn="0" w:lastColumn="0" w:oddVBand="0" w:evenVBand="0" w:oddHBand="1" w:evenHBand="0" w:firstRowFirstColumn="0" w:firstRowLastColumn="0" w:lastRowFirstColumn="0" w:lastRowLastColumn="0"/>
            </w:pPr>
            <w:r>
              <w:rPr>
                <w:rFonts w:ascii="Calibri" w:eastAsia="Calibri" w:hAnsi="Calibri"/>
                <w:sz w:val="14"/>
              </w:rPr>
              <w:t>User / Visitor</w:t>
            </w:r>
          </w:p>
        </w:tc>
        <w:tc>
          <w:tcPr>
            <w:tcW w:w="1504" w:type="dxa"/>
          </w:tcPr>
          <w:p w14:paraId="0ADC9B2A" w14:textId="77777777" w:rsidR="008564D4" w:rsidRDefault="00000000">
            <w:pPr>
              <w:spacing w:line="240" w:lineRule="auto"/>
              <w:cnfStyle w:val="000000100000" w:firstRow="0" w:lastRow="0" w:firstColumn="0" w:lastColumn="0" w:oddVBand="0" w:evenVBand="0" w:oddHBand="1" w:evenHBand="0" w:firstRowFirstColumn="0" w:firstRowLastColumn="0" w:lastRowFirstColumn="0" w:lastRowLastColumn="0"/>
            </w:pPr>
            <w:r>
              <w:rPr>
                <w:rFonts w:ascii="Calibri" w:eastAsia="Calibri" w:hAnsi="Calibri"/>
                <w:sz w:val="14"/>
              </w:rPr>
              <w:t>Allows the user to filter services by price, rating, or verified accounts.</w:t>
            </w:r>
          </w:p>
        </w:tc>
        <w:tc>
          <w:tcPr>
            <w:tcW w:w="1179" w:type="dxa"/>
          </w:tcPr>
          <w:p w14:paraId="4C39518E" w14:textId="77777777" w:rsidR="008564D4" w:rsidRDefault="00000000">
            <w:pPr>
              <w:spacing w:line="240" w:lineRule="auto"/>
              <w:cnfStyle w:val="000000100000" w:firstRow="0" w:lastRow="0" w:firstColumn="0" w:lastColumn="0" w:oddVBand="0" w:evenVBand="0" w:oddHBand="1" w:evenHBand="0" w:firstRowFirstColumn="0" w:firstRowLastColumn="0" w:lastRowFirstColumn="0" w:lastRowLastColumn="0"/>
            </w:pPr>
            <w:r>
              <w:rPr>
                <w:rFonts w:ascii="Calibri" w:eastAsia="Calibri" w:hAnsi="Calibri"/>
                <w:sz w:val="14"/>
              </w:rPr>
              <w:t>Services matching the filter criteria are displayed.</w:t>
            </w:r>
          </w:p>
        </w:tc>
      </w:tr>
      <w:tr w:rsidR="008564D4" w14:paraId="1622C223" w14:textId="77777777" w:rsidTr="008564D4">
        <w:trPr>
          <w:trHeight w:val="2028"/>
        </w:trPr>
        <w:tc>
          <w:tcPr>
            <w:cnfStyle w:val="001000000000" w:firstRow="0" w:lastRow="0" w:firstColumn="1" w:lastColumn="0" w:oddVBand="0" w:evenVBand="0" w:oddHBand="0" w:evenHBand="0" w:firstRowFirstColumn="0" w:firstRowLastColumn="0" w:lastRowFirstColumn="0" w:lastRowLastColumn="0"/>
            <w:tcW w:w="1875" w:type="dxa"/>
          </w:tcPr>
          <w:p w14:paraId="208179E9" w14:textId="77777777" w:rsidR="008564D4" w:rsidRPr="00DB746A" w:rsidRDefault="00000000">
            <w:pPr>
              <w:spacing w:line="240" w:lineRule="auto"/>
              <w:rPr>
                <w:rFonts w:ascii="Calibri" w:eastAsia="Calibri" w:hAnsi="Calibri"/>
                <w:b w:val="0"/>
                <w:sz w:val="14"/>
              </w:rPr>
            </w:pPr>
            <w:r w:rsidRPr="00DB746A">
              <w:rPr>
                <w:rFonts w:ascii="Calibri" w:eastAsia="Calibri" w:hAnsi="Calibri"/>
                <w:b w:val="0"/>
                <w:sz w:val="14"/>
              </w:rPr>
              <w:t>RECO-001</w:t>
            </w:r>
          </w:p>
        </w:tc>
        <w:tc>
          <w:tcPr>
            <w:tcW w:w="1913" w:type="dxa"/>
          </w:tcPr>
          <w:p w14:paraId="222E9A9E" w14:textId="77777777" w:rsidR="008564D4" w:rsidRPr="00DB746A" w:rsidRDefault="00000000">
            <w:pPr>
              <w:spacing w:line="240" w:lineRule="auto"/>
              <w:cnfStyle w:val="000000000000" w:firstRow="0" w:lastRow="0" w:firstColumn="0" w:lastColumn="0" w:oddVBand="0" w:evenVBand="0" w:oddHBand="0" w:evenHBand="0" w:firstRowFirstColumn="0" w:firstRowLastColumn="0" w:lastRowFirstColumn="0" w:lastRowLastColumn="0"/>
              <w:rPr>
                <w:rFonts w:ascii="Calibri" w:eastAsia="Calibri" w:hAnsi="Calibri"/>
                <w:bCs/>
                <w:sz w:val="14"/>
              </w:rPr>
            </w:pPr>
            <w:r w:rsidRPr="00DB746A">
              <w:rPr>
                <w:rFonts w:ascii="Calibri" w:eastAsia="Calibri" w:hAnsi="Calibri"/>
                <w:bCs/>
                <w:sz w:val="14"/>
              </w:rPr>
              <w:t>Recommendation</w:t>
            </w:r>
          </w:p>
        </w:tc>
        <w:tc>
          <w:tcPr>
            <w:tcW w:w="1242" w:type="dxa"/>
          </w:tcPr>
          <w:p w14:paraId="70EE5100" w14:textId="77777777" w:rsidR="008564D4" w:rsidRPr="00DB746A" w:rsidRDefault="00000000">
            <w:pPr>
              <w:spacing w:line="240" w:lineRule="auto"/>
              <w:cnfStyle w:val="000000000000" w:firstRow="0" w:lastRow="0" w:firstColumn="0" w:lastColumn="0" w:oddVBand="0" w:evenVBand="0" w:oddHBand="0" w:evenHBand="0" w:firstRowFirstColumn="0" w:firstRowLastColumn="0" w:lastRowFirstColumn="0" w:lastRowLastColumn="0"/>
              <w:rPr>
                <w:rFonts w:ascii="Calibri" w:eastAsia="Calibri" w:hAnsi="Calibri"/>
                <w:bCs/>
                <w:sz w:val="14"/>
              </w:rPr>
            </w:pPr>
            <w:r w:rsidRPr="00DB746A">
              <w:rPr>
                <w:rFonts w:ascii="Calibri" w:eastAsia="Calibri" w:hAnsi="Calibri"/>
                <w:bCs/>
                <w:sz w:val="14"/>
              </w:rPr>
              <w:t>Functional</w:t>
            </w:r>
          </w:p>
        </w:tc>
        <w:tc>
          <w:tcPr>
            <w:tcW w:w="698" w:type="dxa"/>
          </w:tcPr>
          <w:p w14:paraId="01A65049" w14:textId="77777777" w:rsidR="008564D4" w:rsidRPr="00DB746A" w:rsidRDefault="00000000">
            <w:pPr>
              <w:spacing w:line="240" w:lineRule="auto"/>
              <w:cnfStyle w:val="000000000000" w:firstRow="0" w:lastRow="0" w:firstColumn="0" w:lastColumn="0" w:oddVBand="0" w:evenVBand="0" w:oddHBand="0" w:evenHBand="0" w:firstRowFirstColumn="0" w:firstRowLastColumn="0" w:lastRowFirstColumn="0" w:lastRowLastColumn="0"/>
              <w:rPr>
                <w:rFonts w:ascii="Calibri" w:eastAsia="Calibri" w:hAnsi="Calibri"/>
                <w:bCs/>
                <w:sz w:val="14"/>
              </w:rPr>
            </w:pPr>
            <w:r w:rsidRPr="00DB746A">
              <w:rPr>
                <w:rFonts w:ascii="Calibri" w:eastAsia="Calibri" w:hAnsi="Calibri"/>
                <w:bCs/>
                <w:sz w:val="14"/>
              </w:rPr>
              <w:t>High</w:t>
            </w:r>
          </w:p>
        </w:tc>
        <w:tc>
          <w:tcPr>
            <w:tcW w:w="925" w:type="dxa"/>
          </w:tcPr>
          <w:p w14:paraId="6462A78E" w14:textId="77777777" w:rsidR="008564D4" w:rsidRPr="00DB746A" w:rsidRDefault="00000000">
            <w:pPr>
              <w:spacing w:line="240" w:lineRule="auto"/>
              <w:cnfStyle w:val="000000000000" w:firstRow="0" w:lastRow="0" w:firstColumn="0" w:lastColumn="0" w:oddVBand="0" w:evenVBand="0" w:oddHBand="0" w:evenHBand="0" w:firstRowFirstColumn="0" w:firstRowLastColumn="0" w:lastRowFirstColumn="0" w:lastRowLastColumn="0"/>
              <w:rPr>
                <w:rFonts w:ascii="Calibri" w:eastAsia="Calibri" w:hAnsi="Calibri"/>
                <w:bCs/>
                <w:sz w:val="14"/>
              </w:rPr>
            </w:pPr>
            <w:r w:rsidRPr="00DB746A">
              <w:rPr>
                <w:rFonts w:ascii="Calibri" w:eastAsia="Calibri" w:hAnsi="Calibri"/>
                <w:bCs/>
                <w:sz w:val="14"/>
              </w:rPr>
              <w:t>System / User</w:t>
            </w:r>
          </w:p>
        </w:tc>
        <w:tc>
          <w:tcPr>
            <w:tcW w:w="1504" w:type="dxa"/>
          </w:tcPr>
          <w:p w14:paraId="37C2E4C7" w14:textId="77777777" w:rsidR="008564D4" w:rsidRPr="00DB746A" w:rsidRDefault="00000000">
            <w:pPr>
              <w:spacing w:line="240" w:lineRule="auto"/>
              <w:cnfStyle w:val="000000000000" w:firstRow="0" w:lastRow="0" w:firstColumn="0" w:lastColumn="0" w:oddVBand="0" w:evenVBand="0" w:oddHBand="0" w:evenHBand="0" w:firstRowFirstColumn="0" w:firstRowLastColumn="0" w:lastRowFirstColumn="0" w:lastRowLastColumn="0"/>
              <w:rPr>
                <w:rFonts w:ascii="Calibri" w:eastAsia="Calibri" w:hAnsi="Calibri"/>
                <w:bCs/>
                <w:sz w:val="14"/>
              </w:rPr>
            </w:pPr>
            <w:r w:rsidRPr="00DB746A">
              <w:rPr>
                <w:rFonts w:ascii="Calibri" w:eastAsia="Calibri" w:hAnsi="Calibri"/>
                <w:bCs/>
                <w:sz w:val="14"/>
              </w:rPr>
              <w:t>Allows the system to provide helpful advice to users and recommend suitable service providers based on the selected service category, request description, provider skills, ratings, location, and service information.</w:t>
            </w:r>
          </w:p>
        </w:tc>
        <w:tc>
          <w:tcPr>
            <w:tcW w:w="1179" w:type="dxa"/>
          </w:tcPr>
          <w:p w14:paraId="4ACF84B4" w14:textId="77777777" w:rsidR="008564D4" w:rsidRPr="00DB746A" w:rsidRDefault="00000000">
            <w:pPr>
              <w:spacing w:line="240" w:lineRule="auto"/>
              <w:cnfStyle w:val="000000000000" w:firstRow="0" w:lastRow="0" w:firstColumn="0" w:lastColumn="0" w:oddVBand="0" w:evenVBand="0" w:oddHBand="0" w:evenHBand="0" w:firstRowFirstColumn="0" w:firstRowLastColumn="0" w:lastRowFirstColumn="0" w:lastRowLastColumn="0"/>
              <w:rPr>
                <w:rFonts w:ascii="Calibri" w:eastAsia="Calibri" w:hAnsi="Calibri"/>
                <w:bCs/>
                <w:sz w:val="14"/>
              </w:rPr>
            </w:pPr>
            <w:r w:rsidRPr="00DB746A">
              <w:rPr>
                <w:rFonts w:ascii="Calibri" w:eastAsia="Calibri" w:hAnsi="Calibri"/>
                <w:bCs/>
                <w:sz w:val="14"/>
              </w:rPr>
              <w:t>The system displays useful advice and a list of suitable service providers related to the user's request or selected service category.</w:t>
            </w:r>
          </w:p>
        </w:tc>
      </w:tr>
      <w:tr w:rsidR="008564D4" w14:paraId="7E66A235" w14:textId="77777777" w:rsidTr="008564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5" w:type="dxa"/>
          </w:tcPr>
          <w:p w14:paraId="4E7E7CE6" w14:textId="77777777" w:rsidR="008564D4" w:rsidRDefault="00000000">
            <w:pPr>
              <w:spacing w:line="240" w:lineRule="auto"/>
              <w:jc w:val="center"/>
            </w:pPr>
            <w:r>
              <w:rPr>
                <w:rFonts w:ascii="Calibri" w:eastAsia="Calibri" w:hAnsi="Calibri"/>
                <w:b w:val="0"/>
                <w:sz w:val="14"/>
              </w:rPr>
              <w:lastRenderedPageBreak/>
              <w:t>SERV-007</w:t>
            </w:r>
          </w:p>
        </w:tc>
        <w:tc>
          <w:tcPr>
            <w:tcW w:w="1913" w:type="dxa"/>
          </w:tcPr>
          <w:p w14:paraId="658A68A2" w14:textId="77777777" w:rsidR="008564D4" w:rsidRDefault="00000000">
            <w:pPr>
              <w:spacing w:line="240" w:lineRule="auto"/>
              <w:jc w:val="center"/>
              <w:cnfStyle w:val="000000100000" w:firstRow="0" w:lastRow="0" w:firstColumn="0" w:lastColumn="0" w:oddVBand="0" w:evenVBand="0" w:oddHBand="1" w:evenHBand="0" w:firstRowFirstColumn="0" w:firstRowLastColumn="0" w:lastRowFirstColumn="0" w:lastRowLastColumn="0"/>
            </w:pPr>
            <w:r>
              <w:rPr>
                <w:rFonts w:ascii="Calibri" w:eastAsia="Calibri" w:hAnsi="Calibri"/>
                <w:sz w:val="14"/>
              </w:rPr>
              <w:t>Send Request for an Existing Service</w:t>
            </w:r>
          </w:p>
        </w:tc>
        <w:tc>
          <w:tcPr>
            <w:tcW w:w="1242" w:type="dxa"/>
          </w:tcPr>
          <w:p w14:paraId="09DCE9F8" w14:textId="77777777" w:rsidR="008564D4" w:rsidRDefault="00000000">
            <w:pPr>
              <w:spacing w:line="240" w:lineRule="auto"/>
              <w:jc w:val="center"/>
              <w:cnfStyle w:val="000000100000" w:firstRow="0" w:lastRow="0" w:firstColumn="0" w:lastColumn="0" w:oddVBand="0" w:evenVBand="0" w:oddHBand="1" w:evenHBand="0" w:firstRowFirstColumn="0" w:firstRowLastColumn="0" w:lastRowFirstColumn="0" w:lastRowLastColumn="0"/>
            </w:pPr>
            <w:r>
              <w:rPr>
                <w:rFonts w:ascii="Calibri" w:eastAsia="Calibri" w:hAnsi="Calibri"/>
                <w:sz w:val="14"/>
              </w:rPr>
              <w:t>Functional</w:t>
            </w:r>
          </w:p>
        </w:tc>
        <w:tc>
          <w:tcPr>
            <w:tcW w:w="698" w:type="dxa"/>
          </w:tcPr>
          <w:p w14:paraId="7B087DC5" w14:textId="77777777" w:rsidR="008564D4" w:rsidRDefault="00000000">
            <w:pPr>
              <w:spacing w:line="240" w:lineRule="auto"/>
              <w:jc w:val="center"/>
              <w:cnfStyle w:val="000000100000" w:firstRow="0" w:lastRow="0" w:firstColumn="0" w:lastColumn="0" w:oddVBand="0" w:evenVBand="0" w:oddHBand="1" w:evenHBand="0" w:firstRowFirstColumn="0" w:firstRowLastColumn="0" w:lastRowFirstColumn="0" w:lastRowLastColumn="0"/>
            </w:pPr>
            <w:r>
              <w:rPr>
                <w:rFonts w:ascii="Calibri" w:eastAsia="Calibri" w:hAnsi="Calibri"/>
                <w:sz w:val="14"/>
              </w:rPr>
              <w:t>High</w:t>
            </w:r>
          </w:p>
        </w:tc>
        <w:tc>
          <w:tcPr>
            <w:tcW w:w="925" w:type="dxa"/>
          </w:tcPr>
          <w:p w14:paraId="0FCDF4FE" w14:textId="77777777" w:rsidR="008564D4" w:rsidRDefault="00000000">
            <w:pPr>
              <w:spacing w:line="240" w:lineRule="auto"/>
              <w:jc w:val="center"/>
              <w:cnfStyle w:val="000000100000" w:firstRow="0" w:lastRow="0" w:firstColumn="0" w:lastColumn="0" w:oddVBand="0" w:evenVBand="0" w:oddHBand="1" w:evenHBand="0" w:firstRowFirstColumn="0" w:firstRowLastColumn="0" w:lastRowFirstColumn="0" w:lastRowLastColumn="0"/>
            </w:pPr>
            <w:r>
              <w:rPr>
                <w:rFonts w:ascii="Calibri" w:eastAsia="Calibri" w:hAnsi="Calibri"/>
                <w:sz w:val="14"/>
              </w:rPr>
              <w:t>User</w:t>
            </w:r>
          </w:p>
        </w:tc>
        <w:tc>
          <w:tcPr>
            <w:tcW w:w="1504" w:type="dxa"/>
          </w:tcPr>
          <w:p w14:paraId="6B3C62A7" w14:textId="77777777" w:rsidR="008564D4" w:rsidRDefault="00000000">
            <w:pPr>
              <w:spacing w:line="240" w:lineRule="auto"/>
              <w:cnfStyle w:val="000000100000" w:firstRow="0" w:lastRow="0" w:firstColumn="0" w:lastColumn="0" w:oddVBand="0" w:evenVBand="0" w:oddHBand="1" w:evenHBand="0" w:firstRowFirstColumn="0" w:firstRowLastColumn="0" w:lastRowFirstColumn="0" w:lastRowLastColumn="0"/>
            </w:pPr>
            <w:r>
              <w:rPr>
                <w:rFonts w:ascii="Calibri" w:eastAsia="Calibri" w:hAnsi="Calibri"/>
                <w:sz w:val="14"/>
              </w:rPr>
              <w:t>Allows the user to submit a request for an existing service that was previously added by a service provider.</w:t>
            </w:r>
          </w:p>
        </w:tc>
        <w:tc>
          <w:tcPr>
            <w:tcW w:w="1179" w:type="dxa"/>
          </w:tcPr>
          <w:p w14:paraId="06A18B38" w14:textId="77777777" w:rsidR="008564D4" w:rsidRDefault="00000000">
            <w:pPr>
              <w:spacing w:line="240" w:lineRule="auto"/>
              <w:cnfStyle w:val="000000100000" w:firstRow="0" w:lastRow="0" w:firstColumn="0" w:lastColumn="0" w:oddVBand="0" w:evenVBand="0" w:oddHBand="1" w:evenHBand="0" w:firstRowFirstColumn="0" w:firstRowLastColumn="0" w:lastRowFirstColumn="0" w:lastRowLastColumn="0"/>
            </w:pPr>
            <w:r>
              <w:rPr>
                <w:rFonts w:ascii="Calibri" w:eastAsia="Calibri" w:hAnsi="Calibri"/>
                <w:sz w:val="14"/>
              </w:rPr>
              <w:t>A new request record is created in the database and linked to the user, service, and service provider, with the status set to Pending.</w:t>
            </w:r>
          </w:p>
        </w:tc>
      </w:tr>
      <w:tr w:rsidR="008564D4" w14:paraId="53666ED0" w14:textId="77777777" w:rsidTr="008564D4">
        <w:tc>
          <w:tcPr>
            <w:cnfStyle w:val="001000000000" w:firstRow="0" w:lastRow="0" w:firstColumn="1" w:lastColumn="0" w:oddVBand="0" w:evenVBand="0" w:oddHBand="0" w:evenHBand="0" w:firstRowFirstColumn="0" w:firstRowLastColumn="0" w:lastRowFirstColumn="0" w:lastRowLastColumn="0"/>
            <w:tcW w:w="1875" w:type="dxa"/>
          </w:tcPr>
          <w:p w14:paraId="4269B44E" w14:textId="77777777" w:rsidR="008564D4" w:rsidRDefault="00000000">
            <w:pPr>
              <w:spacing w:line="240" w:lineRule="auto"/>
              <w:jc w:val="center"/>
            </w:pPr>
            <w:r>
              <w:rPr>
                <w:rFonts w:ascii="Calibri" w:eastAsia="Calibri" w:hAnsi="Calibri"/>
                <w:b w:val="0"/>
                <w:sz w:val="14"/>
              </w:rPr>
              <w:t>SERV-008</w:t>
            </w:r>
          </w:p>
        </w:tc>
        <w:tc>
          <w:tcPr>
            <w:tcW w:w="1913" w:type="dxa"/>
          </w:tcPr>
          <w:p w14:paraId="6C36E149" w14:textId="77777777" w:rsidR="008564D4" w:rsidRDefault="00000000">
            <w:pPr>
              <w:spacing w:line="240" w:lineRule="auto"/>
              <w:jc w:val="center"/>
              <w:cnfStyle w:val="000000000000" w:firstRow="0" w:lastRow="0" w:firstColumn="0" w:lastColumn="0" w:oddVBand="0" w:evenVBand="0" w:oddHBand="0" w:evenHBand="0" w:firstRowFirstColumn="0" w:firstRowLastColumn="0" w:lastRowFirstColumn="0" w:lastRowLastColumn="0"/>
            </w:pPr>
            <w:r>
              <w:rPr>
                <w:rFonts w:ascii="Calibri" w:eastAsia="Calibri" w:hAnsi="Calibri"/>
                <w:sz w:val="14"/>
              </w:rPr>
              <w:t>Send Offer on Service Request</w:t>
            </w:r>
          </w:p>
        </w:tc>
        <w:tc>
          <w:tcPr>
            <w:tcW w:w="1242" w:type="dxa"/>
          </w:tcPr>
          <w:p w14:paraId="106D9C44" w14:textId="77777777" w:rsidR="008564D4" w:rsidRDefault="00000000">
            <w:pPr>
              <w:spacing w:line="240" w:lineRule="auto"/>
              <w:jc w:val="center"/>
              <w:cnfStyle w:val="000000000000" w:firstRow="0" w:lastRow="0" w:firstColumn="0" w:lastColumn="0" w:oddVBand="0" w:evenVBand="0" w:oddHBand="0" w:evenHBand="0" w:firstRowFirstColumn="0" w:firstRowLastColumn="0" w:lastRowFirstColumn="0" w:lastRowLastColumn="0"/>
            </w:pPr>
            <w:r>
              <w:rPr>
                <w:rFonts w:ascii="Calibri" w:eastAsia="Calibri" w:hAnsi="Calibri"/>
                <w:sz w:val="14"/>
              </w:rPr>
              <w:t>Functional</w:t>
            </w:r>
          </w:p>
        </w:tc>
        <w:tc>
          <w:tcPr>
            <w:tcW w:w="698" w:type="dxa"/>
          </w:tcPr>
          <w:p w14:paraId="5810A229" w14:textId="77777777" w:rsidR="008564D4" w:rsidRDefault="00000000">
            <w:pPr>
              <w:spacing w:line="240" w:lineRule="auto"/>
              <w:jc w:val="center"/>
              <w:cnfStyle w:val="000000000000" w:firstRow="0" w:lastRow="0" w:firstColumn="0" w:lastColumn="0" w:oddVBand="0" w:evenVBand="0" w:oddHBand="0" w:evenHBand="0" w:firstRowFirstColumn="0" w:firstRowLastColumn="0" w:lastRowFirstColumn="0" w:lastRowLastColumn="0"/>
            </w:pPr>
            <w:r>
              <w:rPr>
                <w:rFonts w:ascii="Calibri" w:eastAsia="Calibri" w:hAnsi="Calibri"/>
                <w:sz w:val="14"/>
              </w:rPr>
              <w:t>High</w:t>
            </w:r>
          </w:p>
        </w:tc>
        <w:tc>
          <w:tcPr>
            <w:tcW w:w="925" w:type="dxa"/>
          </w:tcPr>
          <w:p w14:paraId="1129E759" w14:textId="77777777" w:rsidR="008564D4" w:rsidRDefault="00000000">
            <w:pPr>
              <w:spacing w:line="240" w:lineRule="auto"/>
              <w:jc w:val="center"/>
              <w:cnfStyle w:val="000000000000" w:firstRow="0" w:lastRow="0" w:firstColumn="0" w:lastColumn="0" w:oddVBand="0" w:evenVBand="0" w:oddHBand="0" w:evenHBand="0" w:firstRowFirstColumn="0" w:firstRowLastColumn="0" w:lastRowFirstColumn="0" w:lastRowLastColumn="0"/>
            </w:pPr>
            <w:r>
              <w:rPr>
                <w:rFonts w:ascii="Calibri" w:eastAsia="Calibri" w:hAnsi="Calibri"/>
                <w:sz w:val="14"/>
              </w:rPr>
              <w:t>Provider</w:t>
            </w:r>
          </w:p>
        </w:tc>
        <w:tc>
          <w:tcPr>
            <w:tcW w:w="1504" w:type="dxa"/>
          </w:tcPr>
          <w:p w14:paraId="0F9CFCC1" w14:textId="77777777" w:rsidR="008564D4" w:rsidRDefault="00000000">
            <w:pPr>
              <w:spacing w:line="240" w:lineRule="auto"/>
              <w:cnfStyle w:val="000000000000" w:firstRow="0" w:lastRow="0" w:firstColumn="0" w:lastColumn="0" w:oddVBand="0" w:evenVBand="0" w:oddHBand="0" w:evenHBand="0" w:firstRowFirstColumn="0" w:firstRowLastColumn="0" w:lastRowFirstColumn="0" w:lastRowLastColumn="0"/>
            </w:pPr>
            <w:r>
              <w:rPr>
                <w:rFonts w:ascii="Calibri" w:eastAsia="Calibri" w:hAnsi="Calibri"/>
                <w:sz w:val="14"/>
              </w:rPr>
              <w:t>Allows the service provider to respond to a service request sent by the user by sending an offer that includes price, duration, or execution details.</w:t>
            </w:r>
          </w:p>
        </w:tc>
        <w:tc>
          <w:tcPr>
            <w:tcW w:w="1179" w:type="dxa"/>
          </w:tcPr>
          <w:p w14:paraId="14992D2A" w14:textId="77777777" w:rsidR="008564D4" w:rsidRDefault="00000000">
            <w:pPr>
              <w:spacing w:line="240" w:lineRule="auto"/>
              <w:cnfStyle w:val="000000000000" w:firstRow="0" w:lastRow="0" w:firstColumn="0" w:lastColumn="0" w:oddVBand="0" w:evenVBand="0" w:oddHBand="0" w:evenHBand="0" w:firstRowFirstColumn="0" w:firstRowLastColumn="0" w:lastRowFirstColumn="0" w:lastRowLastColumn="0"/>
            </w:pPr>
            <w:r>
              <w:rPr>
                <w:rFonts w:ascii="Calibri" w:eastAsia="Calibri" w:hAnsi="Calibri"/>
                <w:sz w:val="14"/>
              </w:rPr>
              <w:t>A new offer record linked to the service request is created, and the request status is updated to indicate that an offer has been sent.</w:t>
            </w:r>
          </w:p>
        </w:tc>
      </w:tr>
      <w:tr w:rsidR="008564D4" w14:paraId="4F8F0B64" w14:textId="77777777" w:rsidTr="008564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5" w:type="dxa"/>
          </w:tcPr>
          <w:p w14:paraId="1BB5F124" w14:textId="77777777" w:rsidR="008564D4" w:rsidRDefault="00000000">
            <w:pPr>
              <w:spacing w:line="240" w:lineRule="auto"/>
              <w:jc w:val="center"/>
            </w:pPr>
            <w:r>
              <w:rPr>
                <w:rFonts w:ascii="Calibri" w:eastAsia="Calibri" w:hAnsi="Calibri"/>
                <w:b w:val="0"/>
                <w:sz w:val="14"/>
              </w:rPr>
              <w:t>SERV-009</w:t>
            </w:r>
          </w:p>
        </w:tc>
        <w:tc>
          <w:tcPr>
            <w:tcW w:w="1913" w:type="dxa"/>
          </w:tcPr>
          <w:p w14:paraId="2DF0A1CF" w14:textId="77777777" w:rsidR="008564D4" w:rsidRDefault="00000000">
            <w:pPr>
              <w:spacing w:line="240" w:lineRule="auto"/>
              <w:jc w:val="center"/>
              <w:cnfStyle w:val="000000100000" w:firstRow="0" w:lastRow="0" w:firstColumn="0" w:lastColumn="0" w:oddVBand="0" w:evenVBand="0" w:oddHBand="1" w:evenHBand="0" w:firstRowFirstColumn="0" w:firstRowLastColumn="0" w:lastRowFirstColumn="0" w:lastRowLastColumn="0"/>
            </w:pPr>
            <w:r>
              <w:rPr>
                <w:rFonts w:ascii="Calibri" w:eastAsia="Calibri" w:hAnsi="Calibri"/>
                <w:sz w:val="14"/>
              </w:rPr>
              <w:t>Reject Service Request</w:t>
            </w:r>
          </w:p>
        </w:tc>
        <w:tc>
          <w:tcPr>
            <w:tcW w:w="1242" w:type="dxa"/>
          </w:tcPr>
          <w:p w14:paraId="037C50BA" w14:textId="77777777" w:rsidR="008564D4" w:rsidRDefault="00000000">
            <w:pPr>
              <w:spacing w:line="240" w:lineRule="auto"/>
              <w:jc w:val="center"/>
              <w:cnfStyle w:val="000000100000" w:firstRow="0" w:lastRow="0" w:firstColumn="0" w:lastColumn="0" w:oddVBand="0" w:evenVBand="0" w:oddHBand="1" w:evenHBand="0" w:firstRowFirstColumn="0" w:firstRowLastColumn="0" w:lastRowFirstColumn="0" w:lastRowLastColumn="0"/>
            </w:pPr>
            <w:r>
              <w:rPr>
                <w:rFonts w:ascii="Calibri" w:eastAsia="Calibri" w:hAnsi="Calibri"/>
                <w:sz w:val="14"/>
              </w:rPr>
              <w:t>Functional</w:t>
            </w:r>
          </w:p>
        </w:tc>
        <w:tc>
          <w:tcPr>
            <w:tcW w:w="698" w:type="dxa"/>
          </w:tcPr>
          <w:p w14:paraId="5331B0D5" w14:textId="77777777" w:rsidR="008564D4" w:rsidRDefault="00000000">
            <w:pPr>
              <w:spacing w:line="240" w:lineRule="auto"/>
              <w:jc w:val="center"/>
              <w:cnfStyle w:val="000000100000" w:firstRow="0" w:lastRow="0" w:firstColumn="0" w:lastColumn="0" w:oddVBand="0" w:evenVBand="0" w:oddHBand="1" w:evenHBand="0" w:firstRowFirstColumn="0" w:firstRowLastColumn="0" w:lastRowFirstColumn="0" w:lastRowLastColumn="0"/>
            </w:pPr>
            <w:r>
              <w:rPr>
                <w:rFonts w:ascii="Calibri" w:eastAsia="Calibri" w:hAnsi="Calibri"/>
                <w:sz w:val="14"/>
              </w:rPr>
              <w:t>High</w:t>
            </w:r>
          </w:p>
        </w:tc>
        <w:tc>
          <w:tcPr>
            <w:tcW w:w="925" w:type="dxa"/>
          </w:tcPr>
          <w:p w14:paraId="3459BD3C" w14:textId="77777777" w:rsidR="008564D4" w:rsidRDefault="00000000">
            <w:pPr>
              <w:spacing w:line="240" w:lineRule="auto"/>
              <w:jc w:val="center"/>
              <w:cnfStyle w:val="000000100000" w:firstRow="0" w:lastRow="0" w:firstColumn="0" w:lastColumn="0" w:oddVBand="0" w:evenVBand="0" w:oddHBand="1" w:evenHBand="0" w:firstRowFirstColumn="0" w:firstRowLastColumn="0" w:lastRowFirstColumn="0" w:lastRowLastColumn="0"/>
            </w:pPr>
            <w:r>
              <w:rPr>
                <w:rFonts w:ascii="Calibri" w:eastAsia="Calibri" w:hAnsi="Calibri"/>
                <w:sz w:val="14"/>
              </w:rPr>
              <w:t>Provider</w:t>
            </w:r>
          </w:p>
        </w:tc>
        <w:tc>
          <w:tcPr>
            <w:tcW w:w="1504" w:type="dxa"/>
          </w:tcPr>
          <w:p w14:paraId="71BD892D" w14:textId="77777777" w:rsidR="008564D4" w:rsidRDefault="00000000">
            <w:pPr>
              <w:spacing w:line="240" w:lineRule="auto"/>
              <w:cnfStyle w:val="000000100000" w:firstRow="0" w:lastRow="0" w:firstColumn="0" w:lastColumn="0" w:oddVBand="0" w:evenVBand="0" w:oddHBand="1" w:evenHBand="0" w:firstRowFirstColumn="0" w:firstRowLastColumn="0" w:lastRowFirstColumn="0" w:lastRowLastColumn="0"/>
            </w:pPr>
            <w:r>
              <w:rPr>
                <w:rFonts w:ascii="Calibri" w:eastAsia="Calibri" w:hAnsi="Calibri"/>
                <w:sz w:val="14"/>
              </w:rPr>
              <w:t>Allows the service provider to reject a service request sent by the user.</w:t>
            </w:r>
          </w:p>
        </w:tc>
        <w:tc>
          <w:tcPr>
            <w:tcW w:w="1179" w:type="dxa"/>
          </w:tcPr>
          <w:p w14:paraId="0F447026" w14:textId="77777777" w:rsidR="008564D4" w:rsidRDefault="00000000">
            <w:pPr>
              <w:spacing w:line="240" w:lineRule="auto"/>
              <w:cnfStyle w:val="000000100000" w:firstRow="0" w:lastRow="0" w:firstColumn="0" w:lastColumn="0" w:oddVBand="0" w:evenVBand="0" w:oddHBand="1" w:evenHBand="0" w:firstRowFirstColumn="0" w:firstRowLastColumn="0" w:lastRowFirstColumn="0" w:lastRowLastColumn="0"/>
            </w:pPr>
            <w:r>
              <w:rPr>
                <w:rFonts w:ascii="Calibri" w:eastAsia="Calibri" w:hAnsi="Calibri"/>
                <w:sz w:val="14"/>
              </w:rPr>
              <w:t>The request status is updated in the database to Rejected.</w:t>
            </w:r>
          </w:p>
        </w:tc>
      </w:tr>
      <w:tr w:rsidR="008564D4" w14:paraId="3F1D8065" w14:textId="77777777" w:rsidTr="008564D4">
        <w:tc>
          <w:tcPr>
            <w:cnfStyle w:val="001000000000" w:firstRow="0" w:lastRow="0" w:firstColumn="1" w:lastColumn="0" w:oddVBand="0" w:evenVBand="0" w:oddHBand="0" w:evenHBand="0" w:firstRowFirstColumn="0" w:firstRowLastColumn="0" w:lastRowFirstColumn="0" w:lastRowLastColumn="0"/>
            <w:tcW w:w="1875" w:type="dxa"/>
          </w:tcPr>
          <w:p w14:paraId="3DB4CDE6" w14:textId="77777777" w:rsidR="008564D4" w:rsidRDefault="00000000">
            <w:pPr>
              <w:spacing w:line="240" w:lineRule="auto"/>
              <w:jc w:val="center"/>
            </w:pPr>
            <w:r>
              <w:rPr>
                <w:rFonts w:ascii="Calibri" w:eastAsia="Calibri" w:hAnsi="Calibri"/>
                <w:b w:val="0"/>
                <w:sz w:val="14"/>
              </w:rPr>
              <w:t>SERV-010</w:t>
            </w:r>
          </w:p>
        </w:tc>
        <w:tc>
          <w:tcPr>
            <w:tcW w:w="1913" w:type="dxa"/>
          </w:tcPr>
          <w:p w14:paraId="5C4BD0D6" w14:textId="77777777" w:rsidR="008564D4" w:rsidRDefault="00000000">
            <w:pPr>
              <w:spacing w:line="240" w:lineRule="auto"/>
              <w:jc w:val="center"/>
              <w:cnfStyle w:val="000000000000" w:firstRow="0" w:lastRow="0" w:firstColumn="0" w:lastColumn="0" w:oddVBand="0" w:evenVBand="0" w:oddHBand="0" w:evenHBand="0" w:firstRowFirstColumn="0" w:firstRowLastColumn="0" w:lastRowFirstColumn="0" w:lastRowLastColumn="0"/>
            </w:pPr>
            <w:r>
              <w:rPr>
                <w:rFonts w:ascii="Calibri" w:eastAsia="Calibri" w:hAnsi="Calibri"/>
                <w:sz w:val="14"/>
              </w:rPr>
              <w:t>Complete Service</w:t>
            </w:r>
          </w:p>
        </w:tc>
        <w:tc>
          <w:tcPr>
            <w:tcW w:w="1242" w:type="dxa"/>
          </w:tcPr>
          <w:p w14:paraId="63978B3D" w14:textId="77777777" w:rsidR="008564D4" w:rsidRDefault="00000000">
            <w:pPr>
              <w:spacing w:line="240" w:lineRule="auto"/>
              <w:jc w:val="center"/>
              <w:cnfStyle w:val="000000000000" w:firstRow="0" w:lastRow="0" w:firstColumn="0" w:lastColumn="0" w:oddVBand="0" w:evenVBand="0" w:oddHBand="0" w:evenHBand="0" w:firstRowFirstColumn="0" w:firstRowLastColumn="0" w:lastRowFirstColumn="0" w:lastRowLastColumn="0"/>
            </w:pPr>
            <w:r>
              <w:rPr>
                <w:rFonts w:ascii="Calibri" w:eastAsia="Calibri" w:hAnsi="Calibri"/>
                <w:sz w:val="14"/>
              </w:rPr>
              <w:t>Functional</w:t>
            </w:r>
          </w:p>
        </w:tc>
        <w:tc>
          <w:tcPr>
            <w:tcW w:w="698" w:type="dxa"/>
          </w:tcPr>
          <w:p w14:paraId="47C599C6" w14:textId="77777777" w:rsidR="008564D4" w:rsidRDefault="00000000">
            <w:pPr>
              <w:spacing w:line="240" w:lineRule="auto"/>
              <w:jc w:val="center"/>
              <w:cnfStyle w:val="000000000000" w:firstRow="0" w:lastRow="0" w:firstColumn="0" w:lastColumn="0" w:oddVBand="0" w:evenVBand="0" w:oddHBand="0" w:evenHBand="0" w:firstRowFirstColumn="0" w:firstRowLastColumn="0" w:lastRowFirstColumn="0" w:lastRowLastColumn="0"/>
            </w:pPr>
            <w:r>
              <w:rPr>
                <w:rFonts w:ascii="Calibri" w:eastAsia="Calibri" w:hAnsi="Calibri"/>
                <w:sz w:val="14"/>
              </w:rPr>
              <w:t>High</w:t>
            </w:r>
          </w:p>
        </w:tc>
        <w:tc>
          <w:tcPr>
            <w:tcW w:w="925" w:type="dxa"/>
          </w:tcPr>
          <w:p w14:paraId="02A90904" w14:textId="77777777" w:rsidR="008564D4" w:rsidRDefault="00000000">
            <w:pPr>
              <w:spacing w:line="240" w:lineRule="auto"/>
              <w:jc w:val="center"/>
              <w:cnfStyle w:val="000000000000" w:firstRow="0" w:lastRow="0" w:firstColumn="0" w:lastColumn="0" w:oddVBand="0" w:evenVBand="0" w:oddHBand="0" w:evenHBand="0" w:firstRowFirstColumn="0" w:firstRowLastColumn="0" w:lastRowFirstColumn="0" w:lastRowLastColumn="0"/>
            </w:pPr>
            <w:r>
              <w:rPr>
                <w:rFonts w:ascii="Calibri" w:eastAsia="Calibri" w:hAnsi="Calibri"/>
                <w:sz w:val="14"/>
              </w:rPr>
              <w:t>Provider</w:t>
            </w:r>
          </w:p>
        </w:tc>
        <w:tc>
          <w:tcPr>
            <w:tcW w:w="1504" w:type="dxa"/>
          </w:tcPr>
          <w:p w14:paraId="29CB87E4" w14:textId="77777777" w:rsidR="008564D4" w:rsidRDefault="00000000">
            <w:pPr>
              <w:spacing w:line="240" w:lineRule="auto"/>
              <w:cnfStyle w:val="000000000000" w:firstRow="0" w:lastRow="0" w:firstColumn="0" w:lastColumn="0" w:oddVBand="0" w:evenVBand="0" w:oddHBand="0" w:evenHBand="0" w:firstRowFirstColumn="0" w:firstRowLastColumn="0" w:lastRowFirstColumn="0" w:lastRowLastColumn="0"/>
            </w:pPr>
            <w:r>
              <w:rPr>
                <w:rFonts w:ascii="Calibri" w:eastAsia="Calibri" w:hAnsi="Calibri"/>
                <w:sz w:val="14"/>
              </w:rPr>
              <w:t>Allows the service provider to complete the service after finishing its execution for the user.</w:t>
            </w:r>
          </w:p>
        </w:tc>
        <w:tc>
          <w:tcPr>
            <w:tcW w:w="1179" w:type="dxa"/>
          </w:tcPr>
          <w:p w14:paraId="0028FA78" w14:textId="77777777" w:rsidR="008564D4" w:rsidRDefault="00000000">
            <w:pPr>
              <w:spacing w:line="240" w:lineRule="auto"/>
              <w:cnfStyle w:val="000000000000" w:firstRow="0" w:lastRow="0" w:firstColumn="0" w:lastColumn="0" w:oddVBand="0" w:evenVBand="0" w:oddHBand="0" w:evenHBand="0" w:firstRowFirstColumn="0" w:firstRowLastColumn="0" w:lastRowFirstColumn="0" w:lastRowLastColumn="0"/>
            </w:pPr>
            <w:r>
              <w:rPr>
                <w:rFonts w:ascii="Calibri" w:eastAsia="Calibri" w:hAnsi="Calibri"/>
                <w:sz w:val="14"/>
              </w:rPr>
              <w:t>The service or request status is updated in the database to Completed or Finished successfully.</w:t>
            </w:r>
          </w:p>
        </w:tc>
      </w:tr>
      <w:tr w:rsidR="008564D4" w14:paraId="0CAF0198" w14:textId="77777777" w:rsidTr="008564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5" w:type="dxa"/>
          </w:tcPr>
          <w:p w14:paraId="69D38260" w14:textId="77777777" w:rsidR="008564D4" w:rsidRDefault="00000000">
            <w:pPr>
              <w:spacing w:line="240" w:lineRule="auto"/>
              <w:jc w:val="center"/>
            </w:pPr>
            <w:r>
              <w:rPr>
                <w:rFonts w:ascii="Calibri" w:eastAsia="Calibri" w:hAnsi="Calibri"/>
                <w:b w:val="0"/>
                <w:sz w:val="14"/>
              </w:rPr>
              <w:t>ORDER-001</w:t>
            </w:r>
          </w:p>
        </w:tc>
        <w:tc>
          <w:tcPr>
            <w:tcW w:w="1913" w:type="dxa"/>
          </w:tcPr>
          <w:p w14:paraId="723D8360" w14:textId="77777777" w:rsidR="008564D4" w:rsidRDefault="00000000">
            <w:pPr>
              <w:spacing w:line="240" w:lineRule="auto"/>
              <w:jc w:val="center"/>
              <w:cnfStyle w:val="000000100000" w:firstRow="0" w:lastRow="0" w:firstColumn="0" w:lastColumn="0" w:oddVBand="0" w:evenVBand="0" w:oddHBand="1" w:evenHBand="0" w:firstRowFirstColumn="0" w:firstRowLastColumn="0" w:lastRowFirstColumn="0" w:lastRowLastColumn="0"/>
            </w:pPr>
            <w:r>
              <w:rPr>
                <w:rFonts w:ascii="Calibri" w:eastAsia="Calibri" w:hAnsi="Calibri"/>
                <w:sz w:val="14"/>
              </w:rPr>
              <w:t>Track Service Request Status</w:t>
            </w:r>
          </w:p>
        </w:tc>
        <w:tc>
          <w:tcPr>
            <w:tcW w:w="1242" w:type="dxa"/>
          </w:tcPr>
          <w:p w14:paraId="3CE5E64C" w14:textId="77777777" w:rsidR="008564D4" w:rsidRDefault="00000000">
            <w:pPr>
              <w:spacing w:line="240" w:lineRule="auto"/>
              <w:jc w:val="center"/>
              <w:cnfStyle w:val="000000100000" w:firstRow="0" w:lastRow="0" w:firstColumn="0" w:lastColumn="0" w:oddVBand="0" w:evenVBand="0" w:oddHBand="1" w:evenHBand="0" w:firstRowFirstColumn="0" w:firstRowLastColumn="0" w:lastRowFirstColumn="0" w:lastRowLastColumn="0"/>
            </w:pPr>
            <w:r>
              <w:rPr>
                <w:rFonts w:ascii="Calibri" w:eastAsia="Calibri" w:hAnsi="Calibri"/>
                <w:sz w:val="14"/>
              </w:rPr>
              <w:t>Functional</w:t>
            </w:r>
          </w:p>
        </w:tc>
        <w:tc>
          <w:tcPr>
            <w:tcW w:w="698" w:type="dxa"/>
          </w:tcPr>
          <w:p w14:paraId="5AC0C527" w14:textId="77777777" w:rsidR="008564D4" w:rsidRDefault="00000000">
            <w:pPr>
              <w:spacing w:line="240" w:lineRule="auto"/>
              <w:jc w:val="center"/>
              <w:cnfStyle w:val="000000100000" w:firstRow="0" w:lastRow="0" w:firstColumn="0" w:lastColumn="0" w:oddVBand="0" w:evenVBand="0" w:oddHBand="1" w:evenHBand="0" w:firstRowFirstColumn="0" w:firstRowLastColumn="0" w:lastRowFirstColumn="0" w:lastRowLastColumn="0"/>
            </w:pPr>
            <w:r>
              <w:rPr>
                <w:rFonts w:ascii="Calibri" w:eastAsia="Calibri" w:hAnsi="Calibri"/>
                <w:sz w:val="14"/>
              </w:rPr>
              <w:t>High</w:t>
            </w:r>
          </w:p>
        </w:tc>
        <w:tc>
          <w:tcPr>
            <w:tcW w:w="925" w:type="dxa"/>
          </w:tcPr>
          <w:p w14:paraId="30585750" w14:textId="77777777" w:rsidR="008564D4" w:rsidRDefault="00000000">
            <w:pPr>
              <w:spacing w:line="240" w:lineRule="auto"/>
              <w:jc w:val="center"/>
              <w:cnfStyle w:val="000000100000" w:firstRow="0" w:lastRow="0" w:firstColumn="0" w:lastColumn="0" w:oddVBand="0" w:evenVBand="0" w:oddHBand="1" w:evenHBand="0" w:firstRowFirstColumn="0" w:firstRowLastColumn="0" w:lastRowFirstColumn="0" w:lastRowLastColumn="0"/>
            </w:pPr>
            <w:r>
              <w:rPr>
                <w:rFonts w:ascii="Calibri" w:eastAsia="Calibri" w:hAnsi="Calibri"/>
                <w:sz w:val="14"/>
              </w:rPr>
              <w:t>User</w:t>
            </w:r>
          </w:p>
        </w:tc>
        <w:tc>
          <w:tcPr>
            <w:tcW w:w="1504" w:type="dxa"/>
          </w:tcPr>
          <w:p w14:paraId="481A725A" w14:textId="77777777" w:rsidR="008564D4" w:rsidRDefault="00000000">
            <w:pPr>
              <w:spacing w:line="240" w:lineRule="auto"/>
              <w:cnfStyle w:val="000000100000" w:firstRow="0" w:lastRow="0" w:firstColumn="0" w:lastColumn="0" w:oddVBand="0" w:evenVBand="0" w:oddHBand="1" w:evenHBand="0" w:firstRowFirstColumn="0" w:firstRowLastColumn="0" w:lastRowFirstColumn="0" w:lastRowLastColumn="0"/>
            </w:pPr>
            <w:r>
              <w:rPr>
                <w:rFonts w:ascii="Calibri" w:eastAsia="Calibri" w:hAnsi="Calibri"/>
                <w:sz w:val="14"/>
              </w:rPr>
              <w:t>Allows the user to track the status of service requests sent to service providers to know whether they are still pending, rejected, or answered with an offer.</w:t>
            </w:r>
          </w:p>
        </w:tc>
        <w:tc>
          <w:tcPr>
            <w:tcW w:w="1179" w:type="dxa"/>
          </w:tcPr>
          <w:p w14:paraId="39A1BBD1" w14:textId="77777777" w:rsidR="008564D4" w:rsidRDefault="00000000">
            <w:pPr>
              <w:spacing w:line="240" w:lineRule="auto"/>
              <w:cnfStyle w:val="000000100000" w:firstRow="0" w:lastRow="0" w:firstColumn="0" w:lastColumn="0" w:oddVBand="0" w:evenVBand="0" w:oddHBand="1" w:evenHBand="0" w:firstRowFirstColumn="0" w:firstRowLastColumn="0" w:lastRowFirstColumn="0" w:lastRowLastColumn="0"/>
            </w:pPr>
            <w:r>
              <w:rPr>
                <w:rFonts w:ascii="Calibri" w:eastAsia="Calibri" w:hAnsi="Calibri"/>
                <w:sz w:val="14"/>
              </w:rPr>
              <w:t>The status of each service request is displayed correctly, such as Pending, Rejected, or Offer Sent, and the data is retrieved from the database correctly.</w:t>
            </w:r>
          </w:p>
        </w:tc>
      </w:tr>
      <w:tr w:rsidR="008564D4" w14:paraId="36F65D9F" w14:textId="77777777" w:rsidTr="008564D4">
        <w:tc>
          <w:tcPr>
            <w:cnfStyle w:val="001000000000" w:firstRow="0" w:lastRow="0" w:firstColumn="1" w:lastColumn="0" w:oddVBand="0" w:evenVBand="0" w:oddHBand="0" w:evenHBand="0" w:firstRowFirstColumn="0" w:firstRowLastColumn="0" w:lastRowFirstColumn="0" w:lastRowLastColumn="0"/>
            <w:tcW w:w="1875" w:type="dxa"/>
          </w:tcPr>
          <w:p w14:paraId="30DCCE54" w14:textId="77777777" w:rsidR="008564D4" w:rsidRDefault="00000000">
            <w:pPr>
              <w:spacing w:line="240" w:lineRule="auto"/>
              <w:jc w:val="center"/>
            </w:pPr>
            <w:r>
              <w:rPr>
                <w:rFonts w:ascii="Calibri" w:eastAsia="Calibri" w:hAnsi="Calibri"/>
                <w:b w:val="0"/>
                <w:sz w:val="14"/>
              </w:rPr>
              <w:t>BID-001</w:t>
            </w:r>
          </w:p>
        </w:tc>
        <w:tc>
          <w:tcPr>
            <w:tcW w:w="1913" w:type="dxa"/>
          </w:tcPr>
          <w:p w14:paraId="21E44981" w14:textId="77777777" w:rsidR="008564D4" w:rsidRDefault="00000000">
            <w:pPr>
              <w:spacing w:line="240" w:lineRule="auto"/>
              <w:jc w:val="center"/>
              <w:cnfStyle w:val="000000000000" w:firstRow="0" w:lastRow="0" w:firstColumn="0" w:lastColumn="0" w:oddVBand="0" w:evenVBand="0" w:oddHBand="0" w:evenHBand="0" w:firstRowFirstColumn="0" w:firstRowLastColumn="0" w:lastRowFirstColumn="0" w:lastRowLastColumn="0"/>
            </w:pPr>
            <w:r>
              <w:rPr>
                <w:rFonts w:ascii="Calibri" w:eastAsia="Calibri" w:hAnsi="Calibri"/>
                <w:sz w:val="14"/>
              </w:rPr>
              <w:t>Post New Service Request</w:t>
            </w:r>
          </w:p>
        </w:tc>
        <w:tc>
          <w:tcPr>
            <w:tcW w:w="1242" w:type="dxa"/>
          </w:tcPr>
          <w:p w14:paraId="4DE49D4C" w14:textId="77777777" w:rsidR="008564D4" w:rsidRDefault="00000000">
            <w:pPr>
              <w:spacing w:line="240" w:lineRule="auto"/>
              <w:jc w:val="center"/>
              <w:cnfStyle w:val="000000000000" w:firstRow="0" w:lastRow="0" w:firstColumn="0" w:lastColumn="0" w:oddVBand="0" w:evenVBand="0" w:oddHBand="0" w:evenHBand="0" w:firstRowFirstColumn="0" w:firstRowLastColumn="0" w:lastRowFirstColumn="0" w:lastRowLastColumn="0"/>
            </w:pPr>
            <w:r>
              <w:rPr>
                <w:rFonts w:ascii="Calibri" w:eastAsia="Calibri" w:hAnsi="Calibri"/>
                <w:sz w:val="14"/>
              </w:rPr>
              <w:t>Functional</w:t>
            </w:r>
          </w:p>
        </w:tc>
        <w:tc>
          <w:tcPr>
            <w:tcW w:w="698" w:type="dxa"/>
          </w:tcPr>
          <w:p w14:paraId="567358BB" w14:textId="77777777" w:rsidR="008564D4" w:rsidRDefault="00000000">
            <w:pPr>
              <w:spacing w:line="240" w:lineRule="auto"/>
              <w:jc w:val="center"/>
              <w:cnfStyle w:val="000000000000" w:firstRow="0" w:lastRow="0" w:firstColumn="0" w:lastColumn="0" w:oddVBand="0" w:evenVBand="0" w:oddHBand="0" w:evenHBand="0" w:firstRowFirstColumn="0" w:firstRowLastColumn="0" w:lastRowFirstColumn="0" w:lastRowLastColumn="0"/>
            </w:pPr>
            <w:r>
              <w:rPr>
                <w:rFonts w:ascii="Calibri" w:eastAsia="Calibri" w:hAnsi="Calibri"/>
                <w:sz w:val="14"/>
              </w:rPr>
              <w:t>High</w:t>
            </w:r>
          </w:p>
        </w:tc>
        <w:tc>
          <w:tcPr>
            <w:tcW w:w="925" w:type="dxa"/>
          </w:tcPr>
          <w:p w14:paraId="221FDBE5" w14:textId="77777777" w:rsidR="008564D4" w:rsidRDefault="00000000">
            <w:pPr>
              <w:spacing w:line="240" w:lineRule="auto"/>
              <w:jc w:val="center"/>
              <w:cnfStyle w:val="000000000000" w:firstRow="0" w:lastRow="0" w:firstColumn="0" w:lastColumn="0" w:oddVBand="0" w:evenVBand="0" w:oddHBand="0" w:evenHBand="0" w:firstRowFirstColumn="0" w:firstRowLastColumn="0" w:lastRowFirstColumn="0" w:lastRowLastColumn="0"/>
            </w:pPr>
            <w:r>
              <w:rPr>
                <w:rFonts w:ascii="Calibri" w:eastAsia="Calibri" w:hAnsi="Calibri"/>
                <w:sz w:val="14"/>
              </w:rPr>
              <w:t>User</w:t>
            </w:r>
          </w:p>
        </w:tc>
        <w:tc>
          <w:tcPr>
            <w:tcW w:w="1504" w:type="dxa"/>
          </w:tcPr>
          <w:p w14:paraId="3B43B17D" w14:textId="77777777" w:rsidR="008564D4" w:rsidRDefault="00000000">
            <w:pPr>
              <w:spacing w:line="240" w:lineRule="auto"/>
              <w:cnfStyle w:val="000000000000" w:firstRow="0" w:lastRow="0" w:firstColumn="0" w:lastColumn="0" w:oddVBand="0" w:evenVBand="0" w:oddHBand="0" w:evenHBand="0" w:firstRowFirstColumn="0" w:firstRowLastColumn="0" w:lastRowFirstColumn="0" w:lastRowLastColumn="0"/>
            </w:pPr>
            <w:r>
              <w:rPr>
                <w:rFonts w:ascii="Calibri" w:eastAsia="Calibri" w:hAnsi="Calibri"/>
                <w:sz w:val="14"/>
              </w:rPr>
              <w:t>Allows the user to publish a service request with a service description and expected budget.</w:t>
            </w:r>
          </w:p>
        </w:tc>
        <w:tc>
          <w:tcPr>
            <w:tcW w:w="1179" w:type="dxa"/>
          </w:tcPr>
          <w:p w14:paraId="2EFCE553" w14:textId="77777777" w:rsidR="008564D4" w:rsidRDefault="00000000">
            <w:pPr>
              <w:spacing w:line="240" w:lineRule="auto"/>
              <w:cnfStyle w:val="000000000000" w:firstRow="0" w:lastRow="0" w:firstColumn="0" w:lastColumn="0" w:oddVBand="0" w:evenVBand="0" w:oddHBand="0" w:evenHBand="0" w:firstRowFirstColumn="0" w:firstRowLastColumn="0" w:lastRowFirstColumn="0" w:lastRowLastColumn="0"/>
            </w:pPr>
            <w:r>
              <w:rPr>
                <w:rFonts w:ascii="Calibri" w:eastAsia="Calibri" w:hAnsi="Calibri"/>
                <w:sz w:val="14"/>
              </w:rPr>
              <w:t>A new service request record is created in the database.</w:t>
            </w:r>
          </w:p>
        </w:tc>
      </w:tr>
      <w:tr w:rsidR="008564D4" w14:paraId="2CE56D4A" w14:textId="77777777" w:rsidTr="008564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5" w:type="dxa"/>
          </w:tcPr>
          <w:p w14:paraId="247266A5" w14:textId="77777777" w:rsidR="008564D4" w:rsidRDefault="00000000">
            <w:pPr>
              <w:spacing w:line="240" w:lineRule="auto"/>
              <w:jc w:val="center"/>
            </w:pPr>
            <w:r>
              <w:rPr>
                <w:rFonts w:ascii="Calibri" w:eastAsia="Calibri" w:hAnsi="Calibri"/>
                <w:b w:val="0"/>
                <w:sz w:val="14"/>
              </w:rPr>
              <w:t>BID-002</w:t>
            </w:r>
          </w:p>
        </w:tc>
        <w:tc>
          <w:tcPr>
            <w:tcW w:w="1913" w:type="dxa"/>
          </w:tcPr>
          <w:p w14:paraId="53D87F2A" w14:textId="77777777" w:rsidR="008564D4" w:rsidRDefault="00000000">
            <w:pPr>
              <w:spacing w:line="240" w:lineRule="auto"/>
              <w:jc w:val="center"/>
              <w:cnfStyle w:val="000000100000" w:firstRow="0" w:lastRow="0" w:firstColumn="0" w:lastColumn="0" w:oddVBand="0" w:evenVBand="0" w:oddHBand="1" w:evenHBand="0" w:firstRowFirstColumn="0" w:firstRowLastColumn="0" w:lastRowFirstColumn="0" w:lastRowLastColumn="0"/>
            </w:pPr>
            <w:r>
              <w:rPr>
                <w:rFonts w:ascii="Calibri" w:eastAsia="Calibri" w:hAnsi="Calibri"/>
                <w:sz w:val="14"/>
              </w:rPr>
              <w:t>Submit Offer on Request Post</w:t>
            </w:r>
          </w:p>
        </w:tc>
        <w:tc>
          <w:tcPr>
            <w:tcW w:w="1242" w:type="dxa"/>
          </w:tcPr>
          <w:p w14:paraId="33934314" w14:textId="77777777" w:rsidR="008564D4" w:rsidRDefault="00000000">
            <w:pPr>
              <w:spacing w:line="240" w:lineRule="auto"/>
              <w:jc w:val="center"/>
              <w:cnfStyle w:val="000000100000" w:firstRow="0" w:lastRow="0" w:firstColumn="0" w:lastColumn="0" w:oddVBand="0" w:evenVBand="0" w:oddHBand="1" w:evenHBand="0" w:firstRowFirstColumn="0" w:firstRowLastColumn="0" w:lastRowFirstColumn="0" w:lastRowLastColumn="0"/>
            </w:pPr>
            <w:r>
              <w:rPr>
                <w:rFonts w:ascii="Calibri" w:eastAsia="Calibri" w:hAnsi="Calibri"/>
                <w:sz w:val="14"/>
              </w:rPr>
              <w:t>Functional</w:t>
            </w:r>
          </w:p>
        </w:tc>
        <w:tc>
          <w:tcPr>
            <w:tcW w:w="698" w:type="dxa"/>
          </w:tcPr>
          <w:p w14:paraId="3381216B" w14:textId="77777777" w:rsidR="008564D4" w:rsidRDefault="00000000">
            <w:pPr>
              <w:spacing w:line="240" w:lineRule="auto"/>
              <w:jc w:val="center"/>
              <w:cnfStyle w:val="000000100000" w:firstRow="0" w:lastRow="0" w:firstColumn="0" w:lastColumn="0" w:oddVBand="0" w:evenVBand="0" w:oddHBand="1" w:evenHBand="0" w:firstRowFirstColumn="0" w:firstRowLastColumn="0" w:lastRowFirstColumn="0" w:lastRowLastColumn="0"/>
            </w:pPr>
            <w:r>
              <w:rPr>
                <w:rFonts w:ascii="Calibri" w:eastAsia="Calibri" w:hAnsi="Calibri"/>
                <w:sz w:val="14"/>
              </w:rPr>
              <w:t>High</w:t>
            </w:r>
          </w:p>
        </w:tc>
        <w:tc>
          <w:tcPr>
            <w:tcW w:w="925" w:type="dxa"/>
          </w:tcPr>
          <w:p w14:paraId="7BEBE6D3" w14:textId="77777777" w:rsidR="008564D4" w:rsidRDefault="00000000">
            <w:pPr>
              <w:spacing w:line="240" w:lineRule="auto"/>
              <w:jc w:val="center"/>
              <w:cnfStyle w:val="000000100000" w:firstRow="0" w:lastRow="0" w:firstColumn="0" w:lastColumn="0" w:oddVBand="0" w:evenVBand="0" w:oddHBand="1" w:evenHBand="0" w:firstRowFirstColumn="0" w:firstRowLastColumn="0" w:lastRowFirstColumn="0" w:lastRowLastColumn="0"/>
            </w:pPr>
            <w:r>
              <w:rPr>
                <w:rFonts w:ascii="Calibri" w:eastAsia="Calibri" w:hAnsi="Calibri"/>
                <w:sz w:val="14"/>
              </w:rPr>
              <w:t>Provider</w:t>
            </w:r>
          </w:p>
        </w:tc>
        <w:tc>
          <w:tcPr>
            <w:tcW w:w="1504" w:type="dxa"/>
          </w:tcPr>
          <w:p w14:paraId="24032E81" w14:textId="77777777" w:rsidR="008564D4" w:rsidRDefault="00000000">
            <w:pPr>
              <w:spacing w:line="240" w:lineRule="auto"/>
              <w:cnfStyle w:val="000000100000" w:firstRow="0" w:lastRow="0" w:firstColumn="0" w:lastColumn="0" w:oddVBand="0" w:evenVBand="0" w:oddHBand="1" w:evenHBand="0" w:firstRowFirstColumn="0" w:firstRowLastColumn="0" w:lastRowFirstColumn="0" w:lastRowLastColumn="0"/>
            </w:pPr>
            <w:r>
              <w:rPr>
                <w:rFonts w:ascii="Calibri" w:eastAsia="Calibri" w:hAnsi="Calibri"/>
                <w:sz w:val="14"/>
              </w:rPr>
              <w:t>Allows the service provider to submit an offer on the service request post sent by the user.</w:t>
            </w:r>
          </w:p>
        </w:tc>
        <w:tc>
          <w:tcPr>
            <w:tcW w:w="1179" w:type="dxa"/>
          </w:tcPr>
          <w:p w14:paraId="291BDC76" w14:textId="77777777" w:rsidR="008564D4" w:rsidRDefault="00000000">
            <w:pPr>
              <w:spacing w:line="240" w:lineRule="auto"/>
              <w:cnfStyle w:val="000000100000" w:firstRow="0" w:lastRow="0" w:firstColumn="0" w:lastColumn="0" w:oddVBand="0" w:evenVBand="0" w:oddHBand="1" w:evenHBand="0" w:firstRowFirstColumn="0" w:firstRowLastColumn="0" w:lastRowFirstColumn="0" w:lastRowLastColumn="0"/>
            </w:pPr>
            <w:r>
              <w:rPr>
                <w:rFonts w:ascii="Calibri" w:eastAsia="Calibri" w:hAnsi="Calibri"/>
                <w:sz w:val="14"/>
              </w:rPr>
              <w:t>A new offer record linked to the service request post is created and contains the offer data sent by the service provider.</w:t>
            </w:r>
          </w:p>
        </w:tc>
      </w:tr>
      <w:tr w:rsidR="008564D4" w14:paraId="4ACC353C" w14:textId="77777777" w:rsidTr="008564D4">
        <w:tc>
          <w:tcPr>
            <w:cnfStyle w:val="001000000000" w:firstRow="0" w:lastRow="0" w:firstColumn="1" w:lastColumn="0" w:oddVBand="0" w:evenVBand="0" w:oddHBand="0" w:evenHBand="0" w:firstRowFirstColumn="0" w:firstRowLastColumn="0" w:lastRowFirstColumn="0" w:lastRowLastColumn="0"/>
            <w:tcW w:w="1875" w:type="dxa"/>
          </w:tcPr>
          <w:p w14:paraId="789E823A" w14:textId="77777777" w:rsidR="008564D4" w:rsidRDefault="00000000">
            <w:pPr>
              <w:spacing w:line="240" w:lineRule="auto"/>
              <w:jc w:val="center"/>
            </w:pPr>
            <w:r>
              <w:rPr>
                <w:rFonts w:ascii="Calibri" w:eastAsia="Calibri" w:hAnsi="Calibri"/>
                <w:b w:val="0"/>
                <w:sz w:val="14"/>
              </w:rPr>
              <w:t>BID-003</w:t>
            </w:r>
          </w:p>
        </w:tc>
        <w:tc>
          <w:tcPr>
            <w:tcW w:w="1913" w:type="dxa"/>
          </w:tcPr>
          <w:p w14:paraId="73F6DCCF" w14:textId="77777777" w:rsidR="008564D4" w:rsidRDefault="00000000">
            <w:pPr>
              <w:spacing w:line="240" w:lineRule="auto"/>
              <w:jc w:val="center"/>
              <w:cnfStyle w:val="000000000000" w:firstRow="0" w:lastRow="0" w:firstColumn="0" w:lastColumn="0" w:oddVBand="0" w:evenVBand="0" w:oddHBand="0" w:evenHBand="0" w:firstRowFirstColumn="0" w:firstRowLastColumn="0" w:lastRowFirstColumn="0" w:lastRowLastColumn="0"/>
            </w:pPr>
            <w:r>
              <w:rPr>
                <w:rFonts w:ascii="Calibri" w:eastAsia="Calibri" w:hAnsi="Calibri"/>
                <w:sz w:val="14"/>
              </w:rPr>
              <w:t>Edit Offer</w:t>
            </w:r>
          </w:p>
        </w:tc>
        <w:tc>
          <w:tcPr>
            <w:tcW w:w="1242" w:type="dxa"/>
          </w:tcPr>
          <w:p w14:paraId="6081E736" w14:textId="77777777" w:rsidR="008564D4" w:rsidRDefault="00000000">
            <w:pPr>
              <w:spacing w:line="240" w:lineRule="auto"/>
              <w:jc w:val="center"/>
              <w:cnfStyle w:val="000000000000" w:firstRow="0" w:lastRow="0" w:firstColumn="0" w:lastColumn="0" w:oddVBand="0" w:evenVBand="0" w:oddHBand="0" w:evenHBand="0" w:firstRowFirstColumn="0" w:firstRowLastColumn="0" w:lastRowFirstColumn="0" w:lastRowLastColumn="0"/>
            </w:pPr>
            <w:r>
              <w:rPr>
                <w:rFonts w:ascii="Calibri" w:eastAsia="Calibri" w:hAnsi="Calibri"/>
                <w:sz w:val="14"/>
              </w:rPr>
              <w:t>Functional</w:t>
            </w:r>
          </w:p>
        </w:tc>
        <w:tc>
          <w:tcPr>
            <w:tcW w:w="698" w:type="dxa"/>
          </w:tcPr>
          <w:p w14:paraId="728FDFC0" w14:textId="77777777" w:rsidR="008564D4" w:rsidRDefault="00000000">
            <w:pPr>
              <w:spacing w:line="240" w:lineRule="auto"/>
              <w:jc w:val="center"/>
              <w:cnfStyle w:val="000000000000" w:firstRow="0" w:lastRow="0" w:firstColumn="0" w:lastColumn="0" w:oddVBand="0" w:evenVBand="0" w:oddHBand="0" w:evenHBand="0" w:firstRowFirstColumn="0" w:firstRowLastColumn="0" w:lastRowFirstColumn="0" w:lastRowLastColumn="0"/>
            </w:pPr>
            <w:r>
              <w:rPr>
                <w:rFonts w:ascii="Calibri" w:eastAsia="Calibri" w:hAnsi="Calibri"/>
                <w:sz w:val="14"/>
              </w:rPr>
              <w:t>Medium</w:t>
            </w:r>
          </w:p>
        </w:tc>
        <w:tc>
          <w:tcPr>
            <w:tcW w:w="925" w:type="dxa"/>
          </w:tcPr>
          <w:p w14:paraId="1487C07D" w14:textId="77777777" w:rsidR="008564D4" w:rsidRDefault="00000000">
            <w:pPr>
              <w:spacing w:line="240" w:lineRule="auto"/>
              <w:jc w:val="center"/>
              <w:cnfStyle w:val="000000000000" w:firstRow="0" w:lastRow="0" w:firstColumn="0" w:lastColumn="0" w:oddVBand="0" w:evenVBand="0" w:oddHBand="0" w:evenHBand="0" w:firstRowFirstColumn="0" w:firstRowLastColumn="0" w:lastRowFirstColumn="0" w:lastRowLastColumn="0"/>
            </w:pPr>
            <w:r>
              <w:rPr>
                <w:rFonts w:ascii="Calibri" w:eastAsia="Calibri" w:hAnsi="Calibri"/>
                <w:sz w:val="14"/>
              </w:rPr>
              <w:t>Provider</w:t>
            </w:r>
          </w:p>
        </w:tc>
        <w:tc>
          <w:tcPr>
            <w:tcW w:w="1504" w:type="dxa"/>
          </w:tcPr>
          <w:p w14:paraId="36F03914" w14:textId="77777777" w:rsidR="008564D4" w:rsidRDefault="00000000">
            <w:pPr>
              <w:spacing w:line="240" w:lineRule="auto"/>
              <w:cnfStyle w:val="000000000000" w:firstRow="0" w:lastRow="0" w:firstColumn="0" w:lastColumn="0" w:oddVBand="0" w:evenVBand="0" w:oddHBand="0" w:evenHBand="0" w:firstRowFirstColumn="0" w:firstRowLastColumn="0" w:lastRowFirstColumn="0" w:lastRowLastColumn="0"/>
            </w:pPr>
            <w:r>
              <w:rPr>
                <w:rFonts w:ascii="Calibri" w:eastAsia="Calibri" w:hAnsi="Calibri"/>
                <w:sz w:val="14"/>
              </w:rPr>
              <w:t>Allows the service provider to edit an offer they previously submitted.</w:t>
            </w:r>
          </w:p>
        </w:tc>
        <w:tc>
          <w:tcPr>
            <w:tcW w:w="1179" w:type="dxa"/>
          </w:tcPr>
          <w:p w14:paraId="38CA7A8D" w14:textId="77777777" w:rsidR="008564D4" w:rsidRDefault="00000000">
            <w:pPr>
              <w:spacing w:line="240" w:lineRule="auto"/>
              <w:cnfStyle w:val="000000000000" w:firstRow="0" w:lastRow="0" w:firstColumn="0" w:lastColumn="0" w:oddVBand="0" w:evenVBand="0" w:oddHBand="0" w:evenHBand="0" w:firstRowFirstColumn="0" w:firstRowLastColumn="0" w:lastRowFirstColumn="0" w:lastRowLastColumn="0"/>
            </w:pPr>
            <w:r>
              <w:rPr>
                <w:rFonts w:ascii="Calibri" w:eastAsia="Calibri" w:hAnsi="Calibri"/>
                <w:sz w:val="14"/>
              </w:rPr>
              <w:t>The offer data is updated in the database.</w:t>
            </w:r>
          </w:p>
        </w:tc>
      </w:tr>
      <w:tr w:rsidR="008564D4" w14:paraId="50B747C7" w14:textId="77777777" w:rsidTr="008564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5" w:type="dxa"/>
          </w:tcPr>
          <w:p w14:paraId="1723199D" w14:textId="77777777" w:rsidR="008564D4" w:rsidRDefault="00000000">
            <w:pPr>
              <w:spacing w:line="240" w:lineRule="auto"/>
              <w:jc w:val="center"/>
            </w:pPr>
            <w:r>
              <w:rPr>
                <w:rFonts w:ascii="Calibri" w:eastAsia="Calibri" w:hAnsi="Calibri"/>
                <w:b w:val="0"/>
                <w:sz w:val="14"/>
              </w:rPr>
              <w:t>BID-004</w:t>
            </w:r>
          </w:p>
        </w:tc>
        <w:tc>
          <w:tcPr>
            <w:tcW w:w="1913" w:type="dxa"/>
          </w:tcPr>
          <w:p w14:paraId="389A5535" w14:textId="77777777" w:rsidR="008564D4" w:rsidRDefault="00000000">
            <w:pPr>
              <w:spacing w:line="240" w:lineRule="auto"/>
              <w:jc w:val="center"/>
              <w:cnfStyle w:val="000000100000" w:firstRow="0" w:lastRow="0" w:firstColumn="0" w:lastColumn="0" w:oddVBand="0" w:evenVBand="0" w:oddHBand="1" w:evenHBand="0" w:firstRowFirstColumn="0" w:firstRowLastColumn="0" w:lastRowFirstColumn="0" w:lastRowLastColumn="0"/>
            </w:pPr>
            <w:r>
              <w:rPr>
                <w:rFonts w:ascii="Calibri" w:eastAsia="Calibri" w:hAnsi="Calibri"/>
                <w:sz w:val="14"/>
              </w:rPr>
              <w:t>Delete Offer</w:t>
            </w:r>
          </w:p>
        </w:tc>
        <w:tc>
          <w:tcPr>
            <w:tcW w:w="1242" w:type="dxa"/>
          </w:tcPr>
          <w:p w14:paraId="13C39C70" w14:textId="77777777" w:rsidR="008564D4" w:rsidRDefault="00000000">
            <w:pPr>
              <w:spacing w:line="240" w:lineRule="auto"/>
              <w:jc w:val="center"/>
              <w:cnfStyle w:val="000000100000" w:firstRow="0" w:lastRow="0" w:firstColumn="0" w:lastColumn="0" w:oddVBand="0" w:evenVBand="0" w:oddHBand="1" w:evenHBand="0" w:firstRowFirstColumn="0" w:firstRowLastColumn="0" w:lastRowFirstColumn="0" w:lastRowLastColumn="0"/>
            </w:pPr>
            <w:r>
              <w:rPr>
                <w:rFonts w:ascii="Calibri" w:eastAsia="Calibri" w:hAnsi="Calibri"/>
                <w:sz w:val="14"/>
              </w:rPr>
              <w:t>Functional</w:t>
            </w:r>
          </w:p>
        </w:tc>
        <w:tc>
          <w:tcPr>
            <w:tcW w:w="698" w:type="dxa"/>
          </w:tcPr>
          <w:p w14:paraId="5255216B" w14:textId="77777777" w:rsidR="008564D4" w:rsidRDefault="00000000">
            <w:pPr>
              <w:spacing w:line="240" w:lineRule="auto"/>
              <w:jc w:val="center"/>
              <w:cnfStyle w:val="000000100000" w:firstRow="0" w:lastRow="0" w:firstColumn="0" w:lastColumn="0" w:oddVBand="0" w:evenVBand="0" w:oddHBand="1" w:evenHBand="0" w:firstRowFirstColumn="0" w:firstRowLastColumn="0" w:lastRowFirstColumn="0" w:lastRowLastColumn="0"/>
            </w:pPr>
            <w:r>
              <w:rPr>
                <w:rFonts w:ascii="Calibri" w:eastAsia="Calibri" w:hAnsi="Calibri"/>
                <w:sz w:val="14"/>
              </w:rPr>
              <w:t>Medium</w:t>
            </w:r>
          </w:p>
        </w:tc>
        <w:tc>
          <w:tcPr>
            <w:tcW w:w="925" w:type="dxa"/>
          </w:tcPr>
          <w:p w14:paraId="26EFF092" w14:textId="77777777" w:rsidR="008564D4" w:rsidRDefault="00000000">
            <w:pPr>
              <w:spacing w:line="240" w:lineRule="auto"/>
              <w:jc w:val="center"/>
              <w:cnfStyle w:val="000000100000" w:firstRow="0" w:lastRow="0" w:firstColumn="0" w:lastColumn="0" w:oddVBand="0" w:evenVBand="0" w:oddHBand="1" w:evenHBand="0" w:firstRowFirstColumn="0" w:firstRowLastColumn="0" w:lastRowFirstColumn="0" w:lastRowLastColumn="0"/>
            </w:pPr>
            <w:r>
              <w:rPr>
                <w:rFonts w:ascii="Calibri" w:eastAsia="Calibri" w:hAnsi="Calibri"/>
                <w:sz w:val="14"/>
              </w:rPr>
              <w:t>Provider</w:t>
            </w:r>
          </w:p>
        </w:tc>
        <w:tc>
          <w:tcPr>
            <w:tcW w:w="1504" w:type="dxa"/>
          </w:tcPr>
          <w:p w14:paraId="5DECDDB0" w14:textId="77777777" w:rsidR="008564D4" w:rsidRDefault="00000000">
            <w:pPr>
              <w:spacing w:line="240" w:lineRule="auto"/>
              <w:cnfStyle w:val="000000100000" w:firstRow="0" w:lastRow="0" w:firstColumn="0" w:lastColumn="0" w:oddVBand="0" w:evenVBand="0" w:oddHBand="1" w:evenHBand="0" w:firstRowFirstColumn="0" w:firstRowLastColumn="0" w:lastRowFirstColumn="0" w:lastRowLastColumn="0"/>
            </w:pPr>
            <w:r>
              <w:rPr>
                <w:rFonts w:ascii="Calibri" w:eastAsia="Calibri" w:hAnsi="Calibri"/>
                <w:sz w:val="14"/>
              </w:rPr>
              <w:t>Allows the service provider to delete an offer they submitted.</w:t>
            </w:r>
          </w:p>
        </w:tc>
        <w:tc>
          <w:tcPr>
            <w:tcW w:w="1179" w:type="dxa"/>
          </w:tcPr>
          <w:p w14:paraId="6301A22B" w14:textId="77777777" w:rsidR="008564D4" w:rsidRDefault="00000000">
            <w:pPr>
              <w:spacing w:line="240" w:lineRule="auto"/>
              <w:cnfStyle w:val="000000100000" w:firstRow="0" w:lastRow="0" w:firstColumn="0" w:lastColumn="0" w:oddVBand="0" w:evenVBand="0" w:oddHBand="1" w:evenHBand="0" w:firstRowFirstColumn="0" w:firstRowLastColumn="0" w:lastRowFirstColumn="0" w:lastRowLastColumn="0"/>
            </w:pPr>
            <w:r>
              <w:rPr>
                <w:rFonts w:ascii="Calibri" w:eastAsia="Calibri" w:hAnsi="Calibri"/>
                <w:sz w:val="14"/>
              </w:rPr>
              <w:t>The offer is deleted or deactivated in the database.</w:t>
            </w:r>
          </w:p>
        </w:tc>
      </w:tr>
      <w:tr w:rsidR="008564D4" w14:paraId="2C4FB1C8" w14:textId="77777777" w:rsidTr="008564D4">
        <w:tc>
          <w:tcPr>
            <w:cnfStyle w:val="001000000000" w:firstRow="0" w:lastRow="0" w:firstColumn="1" w:lastColumn="0" w:oddVBand="0" w:evenVBand="0" w:oddHBand="0" w:evenHBand="0" w:firstRowFirstColumn="0" w:firstRowLastColumn="0" w:lastRowFirstColumn="0" w:lastRowLastColumn="0"/>
            <w:tcW w:w="1875" w:type="dxa"/>
          </w:tcPr>
          <w:p w14:paraId="2249764F" w14:textId="77777777" w:rsidR="008564D4" w:rsidRDefault="00000000">
            <w:pPr>
              <w:spacing w:line="240" w:lineRule="auto"/>
              <w:jc w:val="center"/>
            </w:pPr>
            <w:r>
              <w:rPr>
                <w:rFonts w:ascii="Calibri" w:eastAsia="Calibri" w:hAnsi="Calibri"/>
                <w:b w:val="0"/>
                <w:sz w:val="14"/>
              </w:rPr>
              <w:t>BID-005</w:t>
            </w:r>
          </w:p>
        </w:tc>
        <w:tc>
          <w:tcPr>
            <w:tcW w:w="1913" w:type="dxa"/>
          </w:tcPr>
          <w:p w14:paraId="774C8671" w14:textId="77777777" w:rsidR="008564D4" w:rsidRDefault="00000000">
            <w:pPr>
              <w:spacing w:line="240" w:lineRule="auto"/>
              <w:jc w:val="center"/>
              <w:cnfStyle w:val="000000000000" w:firstRow="0" w:lastRow="0" w:firstColumn="0" w:lastColumn="0" w:oddVBand="0" w:evenVBand="0" w:oddHBand="0" w:evenHBand="0" w:firstRowFirstColumn="0" w:firstRowLastColumn="0" w:lastRowFirstColumn="0" w:lastRowLastColumn="0"/>
            </w:pPr>
            <w:r>
              <w:rPr>
                <w:rFonts w:ascii="Calibri" w:eastAsia="Calibri" w:hAnsi="Calibri"/>
                <w:sz w:val="14"/>
              </w:rPr>
              <w:t>Accept or Reject Offer</w:t>
            </w:r>
          </w:p>
        </w:tc>
        <w:tc>
          <w:tcPr>
            <w:tcW w:w="1242" w:type="dxa"/>
          </w:tcPr>
          <w:p w14:paraId="4DCEA3C5" w14:textId="77777777" w:rsidR="008564D4" w:rsidRDefault="00000000">
            <w:pPr>
              <w:spacing w:line="240" w:lineRule="auto"/>
              <w:jc w:val="center"/>
              <w:cnfStyle w:val="000000000000" w:firstRow="0" w:lastRow="0" w:firstColumn="0" w:lastColumn="0" w:oddVBand="0" w:evenVBand="0" w:oddHBand="0" w:evenHBand="0" w:firstRowFirstColumn="0" w:firstRowLastColumn="0" w:lastRowFirstColumn="0" w:lastRowLastColumn="0"/>
            </w:pPr>
            <w:r>
              <w:rPr>
                <w:rFonts w:ascii="Calibri" w:eastAsia="Calibri" w:hAnsi="Calibri"/>
                <w:sz w:val="14"/>
              </w:rPr>
              <w:t>Functional</w:t>
            </w:r>
          </w:p>
        </w:tc>
        <w:tc>
          <w:tcPr>
            <w:tcW w:w="698" w:type="dxa"/>
          </w:tcPr>
          <w:p w14:paraId="0B6DAD30" w14:textId="77777777" w:rsidR="008564D4" w:rsidRDefault="00000000">
            <w:pPr>
              <w:spacing w:line="240" w:lineRule="auto"/>
              <w:jc w:val="center"/>
              <w:cnfStyle w:val="000000000000" w:firstRow="0" w:lastRow="0" w:firstColumn="0" w:lastColumn="0" w:oddVBand="0" w:evenVBand="0" w:oddHBand="0" w:evenHBand="0" w:firstRowFirstColumn="0" w:firstRowLastColumn="0" w:lastRowFirstColumn="0" w:lastRowLastColumn="0"/>
            </w:pPr>
            <w:r>
              <w:rPr>
                <w:rFonts w:ascii="Calibri" w:eastAsia="Calibri" w:hAnsi="Calibri"/>
                <w:sz w:val="14"/>
              </w:rPr>
              <w:t>High</w:t>
            </w:r>
          </w:p>
        </w:tc>
        <w:tc>
          <w:tcPr>
            <w:tcW w:w="925" w:type="dxa"/>
          </w:tcPr>
          <w:p w14:paraId="0999BE24" w14:textId="77777777" w:rsidR="008564D4" w:rsidRDefault="00000000">
            <w:pPr>
              <w:spacing w:line="240" w:lineRule="auto"/>
              <w:jc w:val="center"/>
              <w:cnfStyle w:val="000000000000" w:firstRow="0" w:lastRow="0" w:firstColumn="0" w:lastColumn="0" w:oddVBand="0" w:evenVBand="0" w:oddHBand="0" w:evenHBand="0" w:firstRowFirstColumn="0" w:firstRowLastColumn="0" w:lastRowFirstColumn="0" w:lastRowLastColumn="0"/>
            </w:pPr>
            <w:r>
              <w:rPr>
                <w:rFonts w:ascii="Calibri" w:eastAsia="Calibri" w:hAnsi="Calibri"/>
                <w:sz w:val="14"/>
              </w:rPr>
              <w:t>User</w:t>
            </w:r>
          </w:p>
        </w:tc>
        <w:tc>
          <w:tcPr>
            <w:tcW w:w="1504" w:type="dxa"/>
          </w:tcPr>
          <w:p w14:paraId="6A202B4A" w14:textId="77777777" w:rsidR="008564D4" w:rsidRDefault="00000000">
            <w:pPr>
              <w:spacing w:line="240" w:lineRule="auto"/>
              <w:cnfStyle w:val="000000000000" w:firstRow="0" w:lastRow="0" w:firstColumn="0" w:lastColumn="0" w:oddVBand="0" w:evenVBand="0" w:oddHBand="0" w:evenHBand="0" w:firstRowFirstColumn="0" w:firstRowLastColumn="0" w:lastRowFirstColumn="0" w:lastRowLastColumn="0"/>
            </w:pPr>
            <w:r>
              <w:rPr>
                <w:rFonts w:ascii="Calibri" w:eastAsia="Calibri" w:hAnsi="Calibri"/>
                <w:sz w:val="14"/>
              </w:rPr>
              <w:t xml:space="preserve">Allows the user to review the offer sent by the service provider </w:t>
            </w:r>
            <w:r>
              <w:rPr>
                <w:rFonts w:ascii="Calibri" w:eastAsia="Calibri" w:hAnsi="Calibri"/>
                <w:sz w:val="14"/>
              </w:rPr>
              <w:lastRenderedPageBreak/>
              <w:t>and then accept or reject it.</w:t>
            </w:r>
          </w:p>
        </w:tc>
        <w:tc>
          <w:tcPr>
            <w:tcW w:w="1179" w:type="dxa"/>
          </w:tcPr>
          <w:p w14:paraId="6F29A945" w14:textId="77777777" w:rsidR="008564D4" w:rsidRDefault="00000000">
            <w:pPr>
              <w:spacing w:line="240" w:lineRule="auto"/>
              <w:cnfStyle w:val="000000000000" w:firstRow="0" w:lastRow="0" w:firstColumn="0" w:lastColumn="0" w:oddVBand="0" w:evenVBand="0" w:oddHBand="0" w:evenHBand="0" w:firstRowFirstColumn="0" w:firstRowLastColumn="0" w:lastRowFirstColumn="0" w:lastRowLastColumn="0"/>
            </w:pPr>
            <w:r>
              <w:rPr>
                <w:rFonts w:ascii="Calibri" w:eastAsia="Calibri" w:hAnsi="Calibri"/>
                <w:sz w:val="14"/>
              </w:rPr>
              <w:lastRenderedPageBreak/>
              <w:t xml:space="preserve">The selected offer status is updated to Accepted or Rejected </w:t>
            </w:r>
            <w:r>
              <w:rPr>
                <w:rFonts w:ascii="Calibri" w:eastAsia="Calibri" w:hAnsi="Calibri"/>
                <w:sz w:val="14"/>
              </w:rPr>
              <w:lastRenderedPageBreak/>
              <w:t>according to the user's action.</w:t>
            </w:r>
          </w:p>
        </w:tc>
      </w:tr>
      <w:tr w:rsidR="008564D4" w14:paraId="4BAEB11E" w14:textId="77777777" w:rsidTr="008564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5" w:type="dxa"/>
          </w:tcPr>
          <w:p w14:paraId="086406EC" w14:textId="77777777" w:rsidR="008564D4" w:rsidRDefault="00000000">
            <w:pPr>
              <w:spacing w:line="240" w:lineRule="auto"/>
              <w:jc w:val="center"/>
            </w:pPr>
            <w:r>
              <w:rPr>
                <w:rFonts w:ascii="Calibri" w:eastAsia="Calibri" w:hAnsi="Calibri"/>
                <w:b w:val="0"/>
                <w:sz w:val="14"/>
              </w:rPr>
              <w:lastRenderedPageBreak/>
              <w:t>BID-006</w:t>
            </w:r>
          </w:p>
        </w:tc>
        <w:tc>
          <w:tcPr>
            <w:tcW w:w="1913" w:type="dxa"/>
          </w:tcPr>
          <w:p w14:paraId="006A473B" w14:textId="77777777" w:rsidR="008564D4" w:rsidRDefault="00000000">
            <w:pPr>
              <w:spacing w:line="240" w:lineRule="auto"/>
              <w:jc w:val="center"/>
              <w:cnfStyle w:val="000000100000" w:firstRow="0" w:lastRow="0" w:firstColumn="0" w:lastColumn="0" w:oddVBand="0" w:evenVBand="0" w:oddHBand="1" w:evenHBand="0" w:firstRowFirstColumn="0" w:firstRowLastColumn="0" w:lastRowFirstColumn="0" w:lastRowLastColumn="0"/>
            </w:pPr>
            <w:r>
              <w:rPr>
                <w:rFonts w:ascii="Calibri" w:eastAsia="Calibri" w:hAnsi="Calibri"/>
                <w:sz w:val="14"/>
              </w:rPr>
              <w:t>Track Offer Status</w:t>
            </w:r>
          </w:p>
        </w:tc>
        <w:tc>
          <w:tcPr>
            <w:tcW w:w="1242" w:type="dxa"/>
          </w:tcPr>
          <w:p w14:paraId="083B5E74" w14:textId="77777777" w:rsidR="008564D4" w:rsidRDefault="00000000">
            <w:pPr>
              <w:spacing w:line="240" w:lineRule="auto"/>
              <w:jc w:val="center"/>
              <w:cnfStyle w:val="000000100000" w:firstRow="0" w:lastRow="0" w:firstColumn="0" w:lastColumn="0" w:oddVBand="0" w:evenVBand="0" w:oddHBand="1" w:evenHBand="0" w:firstRowFirstColumn="0" w:firstRowLastColumn="0" w:lastRowFirstColumn="0" w:lastRowLastColumn="0"/>
            </w:pPr>
            <w:r>
              <w:rPr>
                <w:rFonts w:ascii="Calibri" w:eastAsia="Calibri" w:hAnsi="Calibri"/>
                <w:sz w:val="14"/>
              </w:rPr>
              <w:t>Functional</w:t>
            </w:r>
          </w:p>
        </w:tc>
        <w:tc>
          <w:tcPr>
            <w:tcW w:w="698" w:type="dxa"/>
          </w:tcPr>
          <w:p w14:paraId="68A34E92" w14:textId="77777777" w:rsidR="008564D4" w:rsidRDefault="00000000">
            <w:pPr>
              <w:spacing w:line="240" w:lineRule="auto"/>
              <w:jc w:val="center"/>
              <w:cnfStyle w:val="000000100000" w:firstRow="0" w:lastRow="0" w:firstColumn="0" w:lastColumn="0" w:oddVBand="0" w:evenVBand="0" w:oddHBand="1" w:evenHBand="0" w:firstRowFirstColumn="0" w:firstRowLastColumn="0" w:lastRowFirstColumn="0" w:lastRowLastColumn="0"/>
            </w:pPr>
            <w:r>
              <w:rPr>
                <w:rFonts w:ascii="Calibri" w:eastAsia="Calibri" w:hAnsi="Calibri"/>
                <w:sz w:val="14"/>
              </w:rPr>
              <w:t>High</w:t>
            </w:r>
          </w:p>
        </w:tc>
        <w:tc>
          <w:tcPr>
            <w:tcW w:w="925" w:type="dxa"/>
          </w:tcPr>
          <w:p w14:paraId="5C0A38DA" w14:textId="77777777" w:rsidR="008564D4" w:rsidRDefault="00000000">
            <w:pPr>
              <w:spacing w:line="240" w:lineRule="auto"/>
              <w:jc w:val="center"/>
              <w:cnfStyle w:val="000000100000" w:firstRow="0" w:lastRow="0" w:firstColumn="0" w:lastColumn="0" w:oddVBand="0" w:evenVBand="0" w:oddHBand="1" w:evenHBand="0" w:firstRowFirstColumn="0" w:firstRowLastColumn="0" w:lastRowFirstColumn="0" w:lastRowLastColumn="0"/>
            </w:pPr>
            <w:r>
              <w:rPr>
                <w:rFonts w:ascii="Calibri" w:eastAsia="Calibri" w:hAnsi="Calibri"/>
                <w:sz w:val="14"/>
              </w:rPr>
              <w:t>Provider</w:t>
            </w:r>
          </w:p>
        </w:tc>
        <w:tc>
          <w:tcPr>
            <w:tcW w:w="1504" w:type="dxa"/>
          </w:tcPr>
          <w:p w14:paraId="0F33E475" w14:textId="77777777" w:rsidR="008564D4" w:rsidRDefault="00000000">
            <w:pPr>
              <w:spacing w:line="240" w:lineRule="auto"/>
              <w:cnfStyle w:val="000000100000" w:firstRow="0" w:lastRow="0" w:firstColumn="0" w:lastColumn="0" w:oddVBand="0" w:evenVBand="0" w:oddHBand="1" w:evenHBand="0" w:firstRowFirstColumn="0" w:firstRowLastColumn="0" w:lastRowFirstColumn="0" w:lastRowLastColumn="0"/>
            </w:pPr>
            <w:r>
              <w:rPr>
                <w:rFonts w:ascii="Calibri" w:eastAsia="Calibri" w:hAnsi="Calibri"/>
                <w:sz w:val="14"/>
              </w:rPr>
              <w:t>Allows the service provider to track the status of an offer they sent to know whether it was accepted, rejected, or is still waiting for the user's response.</w:t>
            </w:r>
          </w:p>
        </w:tc>
        <w:tc>
          <w:tcPr>
            <w:tcW w:w="1179" w:type="dxa"/>
          </w:tcPr>
          <w:p w14:paraId="54D00723" w14:textId="77777777" w:rsidR="008564D4" w:rsidRDefault="00000000">
            <w:pPr>
              <w:spacing w:line="240" w:lineRule="auto"/>
              <w:cnfStyle w:val="000000100000" w:firstRow="0" w:lastRow="0" w:firstColumn="0" w:lastColumn="0" w:oddVBand="0" w:evenVBand="0" w:oddHBand="1" w:evenHBand="0" w:firstRowFirstColumn="0" w:firstRowLastColumn="0" w:lastRowFirstColumn="0" w:lastRowLastColumn="0"/>
            </w:pPr>
            <w:r>
              <w:rPr>
                <w:rFonts w:ascii="Calibri" w:eastAsia="Calibri" w:hAnsi="Calibri"/>
                <w:sz w:val="14"/>
              </w:rPr>
              <w:t>The status of each offer is displayed correctly for the service provider, such as Pending, Accepted, or Rejected.</w:t>
            </w:r>
          </w:p>
        </w:tc>
      </w:tr>
      <w:tr w:rsidR="008564D4" w14:paraId="2F8CC182" w14:textId="77777777" w:rsidTr="008564D4">
        <w:tc>
          <w:tcPr>
            <w:cnfStyle w:val="001000000000" w:firstRow="0" w:lastRow="0" w:firstColumn="1" w:lastColumn="0" w:oddVBand="0" w:evenVBand="0" w:oddHBand="0" w:evenHBand="0" w:firstRowFirstColumn="0" w:firstRowLastColumn="0" w:lastRowFirstColumn="0" w:lastRowLastColumn="0"/>
            <w:tcW w:w="1875" w:type="dxa"/>
          </w:tcPr>
          <w:p w14:paraId="07CD98DB" w14:textId="77777777" w:rsidR="008564D4" w:rsidRDefault="00000000">
            <w:pPr>
              <w:spacing w:line="240" w:lineRule="auto"/>
              <w:jc w:val="center"/>
            </w:pPr>
            <w:r>
              <w:rPr>
                <w:rFonts w:ascii="Calibri" w:eastAsia="Calibri" w:hAnsi="Calibri"/>
                <w:b w:val="0"/>
                <w:sz w:val="14"/>
              </w:rPr>
              <w:t>BID-007</w:t>
            </w:r>
          </w:p>
        </w:tc>
        <w:tc>
          <w:tcPr>
            <w:tcW w:w="1913" w:type="dxa"/>
          </w:tcPr>
          <w:p w14:paraId="756DAB93" w14:textId="77777777" w:rsidR="008564D4" w:rsidRDefault="00000000">
            <w:pPr>
              <w:spacing w:line="240" w:lineRule="auto"/>
              <w:jc w:val="center"/>
              <w:cnfStyle w:val="000000000000" w:firstRow="0" w:lastRow="0" w:firstColumn="0" w:lastColumn="0" w:oddVBand="0" w:evenVBand="0" w:oddHBand="0" w:evenHBand="0" w:firstRowFirstColumn="0" w:firstRowLastColumn="0" w:lastRowFirstColumn="0" w:lastRowLastColumn="0"/>
            </w:pPr>
            <w:r>
              <w:rPr>
                <w:rFonts w:ascii="Calibri" w:eastAsia="Calibri" w:hAnsi="Calibri"/>
                <w:sz w:val="14"/>
              </w:rPr>
              <w:t>Edit Service Request Post</w:t>
            </w:r>
          </w:p>
        </w:tc>
        <w:tc>
          <w:tcPr>
            <w:tcW w:w="1242" w:type="dxa"/>
          </w:tcPr>
          <w:p w14:paraId="0B5C1214" w14:textId="77777777" w:rsidR="008564D4" w:rsidRDefault="00000000">
            <w:pPr>
              <w:spacing w:line="240" w:lineRule="auto"/>
              <w:jc w:val="center"/>
              <w:cnfStyle w:val="000000000000" w:firstRow="0" w:lastRow="0" w:firstColumn="0" w:lastColumn="0" w:oddVBand="0" w:evenVBand="0" w:oddHBand="0" w:evenHBand="0" w:firstRowFirstColumn="0" w:firstRowLastColumn="0" w:lastRowFirstColumn="0" w:lastRowLastColumn="0"/>
            </w:pPr>
            <w:r>
              <w:rPr>
                <w:rFonts w:ascii="Calibri" w:eastAsia="Calibri" w:hAnsi="Calibri"/>
                <w:sz w:val="14"/>
              </w:rPr>
              <w:t>Functional</w:t>
            </w:r>
          </w:p>
        </w:tc>
        <w:tc>
          <w:tcPr>
            <w:tcW w:w="698" w:type="dxa"/>
          </w:tcPr>
          <w:p w14:paraId="662E3D7D" w14:textId="77777777" w:rsidR="008564D4" w:rsidRDefault="00000000">
            <w:pPr>
              <w:spacing w:line="240" w:lineRule="auto"/>
              <w:jc w:val="center"/>
              <w:cnfStyle w:val="000000000000" w:firstRow="0" w:lastRow="0" w:firstColumn="0" w:lastColumn="0" w:oddVBand="0" w:evenVBand="0" w:oddHBand="0" w:evenHBand="0" w:firstRowFirstColumn="0" w:firstRowLastColumn="0" w:lastRowFirstColumn="0" w:lastRowLastColumn="0"/>
            </w:pPr>
            <w:r>
              <w:rPr>
                <w:rFonts w:ascii="Calibri" w:eastAsia="Calibri" w:hAnsi="Calibri"/>
                <w:sz w:val="14"/>
              </w:rPr>
              <w:t>Medium</w:t>
            </w:r>
          </w:p>
        </w:tc>
        <w:tc>
          <w:tcPr>
            <w:tcW w:w="925" w:type="dxa"/>
          </w:tcPr>
          <w:p w14:paraId="16F9D568" w14:textId="77777777" w:rsidR="008564D4" w:rsidRDefault="00000000">
            <w:pPr>
              <w:spacing w:line="240" w:lineRule="auto"/>
              <w:jc w:val="center"/>
              <w:cnfStyle w:val="000000000000" w:firstRow="0" w:lastRow="0" w:firstColumn="0" w:lastColumn="0" w:oddVBand="0" w:evenVBand="0" w:oddHBand="0" w:evenHBand="0" w:firstRowFirstColumn="0" w:firstRowLastColumn="0" w:lastRowFirstColumn="0" w:lastRowLastColumn="0"/>
            </w:pPr>
            <w:r>
              <w:rPr>
                <w:rFonts w:ascii="Calibri" w:eastAsia="Calibri" w:hAnsi="Calibri"/>
                <w:sz w:val="14"/>
              </w:rPr>
              <w:t>User</w:t>
            </w:r>
          </w:p>
        </w:tc>
        <w:tc>
          <w:tcPr>
            <w:tcW w:w="1504" w:type="dxa"/>
          </w:tcPr>
          <w:p w14:paraId="097CA6F7" w14:textId="77777777" w:rsidR="008564D4" w:rsidRDefault="00000000">
            <w:pPr>
              <w:spacing w:line="240" w:lineRule="auto"/>
              <w:cnfStyle w:val="000000000000" w:firstRow="0" w:lastRow="0" w:firstColumn="0" w:lastColumn="0" w:oddVBand="0" w:evenVBand="0" w:oddHBand="0" w:evenHBand="0" w:firstRowFirstColumn="0" w:firstRowLastColumn="0" w:lastRowFirstColumn="0" w:lastRowLastColumn="0"/>
            </w:pPr>
            <w:r>
              <w:rPr>
                <w:rFonts w:ascii="Calibri" w:eastAsia="Calibri" w:hAnsi="Calibri"/>
                <w:sz w:val="14"/>
              </w:rPr>
              <w:t>Allows the user to edit a service request post they previously published before selecting a final offer.</w:t>
            </w:r>
          </w:p>
        </w:tc>
        <w:tc>
          <w:tcPr>
            <w:tcW w:w="1179" w:type="dxa"/>
          </w:tcPr>
          <w:p w14:paraId="0E1DFD58" w14:textId="77777777" w:rsidR="008564D4" w:rsidRDefault="00000000">
            <w:pPr>
              <w:spacing w:line="240" w:lineRule="auto"/>
              <w:cnfStyle w:val="000000000000" w:firstRow="0" w:lastRow="0" w:firstColumn="0" w:lastColumn="0" w:oddVBand="0" w:evenVBand="0" w:oddHBand="0" w:evenHBand="0" w:firstRowFirstColumn="0" w:firstRowLastColumn="0" w:lastRowFirstColumn="0" w:lastRowLastColumn="0"/>
            </w:pPr>
            <w:r>
              <w:rPr>
                <w:rFonts w:ascii="Calibri" w:eastAsia="Calibri" w:hAnsi="Calibri"/>
                <w:sz w:val="14"/>
              </w:rPr>
              <w:t>The service request post data is successfully updated in the database.</w:t>
            </w:r>
          </w:p>
        </w:tc>
      </w:tr>
      <w:tr w:rsidR="008564D4" w14:paraId="2C002860" w14:textId="77777777" w:rsidTr="008564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5" w:type="dxa"/>
          </w:tcPr>
          <w:p w14:paraId="45E855F8" w14:textId="77777777" w:rsidR="008564D4" w:rsidRDefault="00000000">
            <w:pPr>
              <w:spacing w:line="240" w:lineRule="auto"/>
              <w:jc w:val="center"/>
            </w:pPr>
            <w:r>
              <w:rPr>
                <w:rFonts w:ascii="Calibri" w:eastAsia="Calibri" w:hAnsi="Calibri"/>
                <w:b w:val="0"/>
                <w:sz w:val="14"/>
              </w:rPr>
              <w:t>BID-008</w:t>
            </w:r>
          </w:p>
        </w:tc>
        <w:tc>
          <w:tcPr>
            <w:tcW w:w="1913" w:type="dxa"/>
          </w:tcPr>
          <w:p w14:paraId="7D36D857" w14:textId="77777777" w:rsidR="008564D4" w:rsidRDefault="00000000">
            <w:pPr>
              <w:spacing w:line="240" w:lineRule="auto"/>
              <w:jc w:val="center"/>
              <w:cnfStyle w:val="000000100000" w:firstRow="0" w:lastRow="0" w:firstColumn="0" w:lastColumn="0" w:oddVBand="0" w:evenVBand="0" w:oddHBand="1" w:evenHBand="0" w:firstRowFirstColumn="0" w:firstRowLastColumn="0" w:lastRowFirstColumn="0" w:lastRowLastColumn="0"/>
            </w:pPr>
            <w:r>
              <w:rPr>
                <w:rFonts w:ascii="Calibri" w:eastAsia="Calibri" w:hAnsi="Calibri"/>
                <w:sz w:val="14"/>
              </w:rPr>
              <w:t>Delete Service Request Post</w:t>
            </w:r>
          </w:p>
        </w:tc>
        <w:tc>
          <w:tcPr>
            <w:tcW w:w="1242" w:type="dxa"/>
          </w:tcPr>
          <w:p w14:paraId="3C168C39" w14:textId="77777777" w:rsidR="008564D4" w:rsidRDefault="00000000">
            <w:pPr>
              <w:spacing w:line="240" w:lineRule="auto"/>
              <w:jc w:val="center"/>
              <w:cnfStyle w:val="000000100000" w:firstRow="0" w:lastRow="0" w:firstColumn="0" w:lastColumn="0" w:oddVBand="0" w:evenVBand="0" w:oddHBand="1" w:evenHBand="0" w:firstRowFirstColumn="0" w:firstRowLastColumn="0" w:lastRowFirstColumn="0" w:lastRowLastColumn="0"/>
            </w:pPr>
            <w:r>
              <w:rPr>
                <w:rFonts w:ascii="Calibri" w:eastAsia="Calibri" w:hAnsi="Calibri"/>
                <w:sz w:val="14"/>
              </w:rPr>
              <w:t>Functional</w:t>
            </w:r>
          </w:p>
        </w:tc>
        <w:tc>
          <w:tcPr>
            <w:tcW w:w="698" w:type="dxa"/>
          </w:tcPr>
          <w:p w14:paraId="480E420B" w14:textId="77777777" w:rsidR="008564D4" w:rsidRDefault="00000000">
            <w:pPr>
              <w:spacing w:line="240" w:lineRule="auto"/>
              <w:jc w:val="center"/>
              <w:cnfStyle w:val="000000100000" w:firstRow="0" w:lastRow="0" w:firstColumn="0" w:lastColumn="0" w:oddVBand="0" w:evenVBand="0" w:oddHBand="1" w:evenHBand="0" w:firstRowFirstColumn="0" w:firstRowLastColumn="0" w:lastRowFirstColumn="0" w:lastRowLastColumn="0"/>
            </w:pPr>
            <w:r>
              <w:rPr>
                <w:rFonts w:ascii="Calibri" w:eastAsia="Calibri" w:hAnsi="Calibri"/>
                <w:sz w:val="14"/>
              </w:rPr>
              <w:t>Medium</w:t>
            </w:r>
          </w:p>
        </w:tc>
        <w:tc>
          <w:tcPr>
            <w:tcW w:w="925" w:type="dxa"/>
          </w:tcPr>
          <w:p w14:paraId="660889F1" w14:textId="77777777" w:rsidR="008564D4" w:rsidRDefault="00000000">
            <w:pPr>
              <w:spacing w:line="240" w:lineRule="auto"/>
              <w:jc w:val="center"/>
              <w:cnfStyle w:val="000000100000" w:firstRow="0" w:lastRow="0" w:firstColumn="0" w:lastColumn="0" w:oddVBand="0" w:evenVBand="0" w:oddHBand="1" w:evenHBand="0" w:firstRowFirstColumn="0" w:firstRowLastColumn="0" w:lastRowFirstColumn="0" w:lastRowLastColumn="0"/>
            </w:pPr>
            <w:r>
              <w:rPr>
                <w:rFonts w:ascii="Calibri" w:eastAsia="Calibri" w:hAnsi="Calibri"/>
                <w:sz w:val="14"/>
              </w:rPr>
              <w:t>User</w:t>
            </w:r>
          </w:p>
        </w:tc>
        <w:tc>
          <w:tcPr>
            <w:tcW w:w="1504" w:type="dxa"/>
          </w:tcPr>
          <w:p w14:paraId="70A0DC9B" w14:textId="77777777" w:rsidR="008564D4" w:rsidRDefault="00000000">
            <w:pPr>
              <w:spacing w:line="240" w:lineRule="auto"/>
              <w:cnfStyle w:val="000000100000" w:firstRow="0" w:lastRow="0" w:firstColumn="0" w:lastColumn="0" w:oddVBand="0" w:evenVBand="0" w:oddHBand="1" w:evenHBand="0" w:firstRowFirstColumn="0" w:firstRowLastColumn="0" w:lastRowFirstColumn="0" w:lastRowLastColumn="0"/>
            </w:pPr>
            <w:r>
              <w:rPr>
                <w:rFonts w:ascii="Calibri" w:eastAsia="Calibri" w:hAnsi="Calibri"/>
                <w:sz w:val="14"/>
              </w:rPr>
              <w:t>Allows the user to delete a service request post they previously published.</w:t>
            </w:r>
          </w:p>
        </w:tc>
        <w:tc>
          <w:tcPr>
            <w:tcW w:w="1179" w:type="dxa"/>
          </w:tcPr>
          <w:p w14:paraId="663C2263" w14:textId="77777777" w:rsidR="008564D4" w:rsidRDefault="00000000">
            <w:pPr>
              <w:spacing w:line="240" w:lineRule="auto"/>
              <w:cnfStyle w:val="000000100000" w:firstRow="0" w:lastRow="0" w:firstColumn="0" w:lastColumn="0" w:oddVBand="0" w:evenVBand="0" w:oddHBand="1" w:evenHBand="0" w:firstRowFirstColumn="0" w:firstRowLastColumn="0" w:lastRowFirstColumn="0" w:lastRowLastColumn="0"/>
            </w:pPr>
            <w:r>
              <w:rPr>
                <w:rFonts w:ascii="Calibri" w:eastAsia="Calibri" w:hAnsi="Calibri"/>
                <w:sz w:val="14"/>
              </w:rPr>
              <w:t>The service request post is deleted or deactivated in the database.</w:t>
            </w:r>
          </w:p>
        </w:tc>
      </w:tr>
      <w:tr w:rsidR="008564D4" w14:paraId="332EB1D2" w14:textId="77777777" w:rsidTr="008564D4">
        <w:tc>
          <w:tcPr>
            <w:cnfStyle w:val="001000000000" w:firstRow="0" w:lastRow="0" w:firstColumn="1" w:lastColumn="0" w:oddVBand="0" w:evenVBand="0" w:oddHBand="0" w:evenHBand="0" w:firstRowFirstColumn="0" w:firstRowLastColumn="0" w:lastRowFirstColumn="0" w:lastRowLastColumn="0"/>
            <w:tcW w:w="1875" w:type="dxa"/>
          </w:tcPr>
          <w:p w14:paraId="1D19C0BF" w14:textId="77777777" w:rsidR="008564D4" w:rsidRDefault="00000000">
            <w:pPr>
              <w:spacing w:line="240" w:lineRule="auto"/>
              <w:jc w:val="center"/>
            </w:pPr>
            <w:r>
              <w:rPr>
                <w:rFonts w:ascii="Calibri" w:eastAsia="Calibri" w:hAnsi="Calibri"/>
                <w:b w:val="0"/>
                <w:sz w:val="14"/>
              </w:rPr>
              <w:t>CHAT-001</w:t>
            </w:r>
          </w:p>
        </w:tc>
        <w:tc>
          <w:tcPr>
            <w:tcW w:w="1913" w:type="dxa"/>
          </w:tcPr>
          <w:p w14:paraId="00041903" w14:textId="77777777" w:rsidR="008564D4" w:rsidRDefault="00000000">
            <w:pPr>
              <w:spacing w:line="240" w:lineRule="auto"/>
              <w:jc w:val="center"/>
              <w:cnfStyle w:val="000000000000" w:firstRow="0" w:lastRow="0" w:firstColumn="0" w:lastColumn="0" w:oddVBand="0" w:evenVBand="0" w:oddHBand="0" w:evenHBand="0" w:firstRowFirstColumn="0" w:firstRowLastColumn="0" w:lastRowFirstColumn="0" w:lastRowLastColumn="0"/>
            </w:pPr>
            <w:r>
              <w:rPr>
                <w:rFonts w:ascii="Calibri" w:eastAsia="Calibri" w:hAnsi="Calibri"/>
                <w:sz w:val="14"/>
              </w:rPr>
              <w:t>Create Conversation</w:t>
            </w:r>
          </w:p>
        </w:tc>
        <w:tc>
          <w:tcPr>
            <w:tcW w:w="1242" w:type="dxa"/>
          </w:tcPr>
          <w:p w14:paraId="38402F5A" w14:textId="77777777" w:rsidR="008564D4" w:rsidRDefault="00000000">
            <w:pPr>
              <w:spacing w:line="240" w:lineRule="auto"/>
              <w:jc w:val="center"/>
              <w:cnfStyle w:val="000000000000" w:firstRow="0" w:lastRow="0" w:firstColumn="0" w:lastColumn="0" w:oddVBand="0" w:evenVBand="0" w:oddHBand="0" w:evenHBand="0" w:firstRowFirstColumn="0" w:firstRowLastColumn="0" w:lastRowFirstColumn="0" w:lastRowLastColumn="0"/>
            </w:pPr>
            <w:r>
              <w:rPr>
                <w:rFonts w:ascii="Calibri" w:eastAsia="Calibri" w:hAnsi="Calibri"/>
                <w:sz w:val="14"/>
              </w:rPr>
              <w:t>Functional</w:t>
            </w:r>
          </w:p>
        </w:tc>
        <w:tc>
          <w:tcPr>
            <w:tcW w:w="698" w:type="dxa"/>
          </w:tcPr>
          <w:p w14:paraId="1165706F" w14:textId="77777777" w:rsidR="008564D4" w:rsidRDefault="00000000">
            <w:pPr>
              <w:spacing w:line="240" w:lineRule="auto"/>
              <w:jc w:val="center"/>
              <w:cnfStyle w:val="000000000000" w:firstRow="0" w:lastRow="0" w:firstColumn="0" w:lastColumn="0" w:oddVBand="0" w:evenVBand="0" w:oddHBand="0" w:evenHBand="0" w:firstRowFirstColumn="0" w:firstRowLastColumn="0" w:lastRowFirstColumn="0" w:lastRowLastColumn="0"/>
            </w:pPr>
            <w:r>
              <w:rPr>
                <w:rFonts w:ascii="Calibri" w:eastAsia="Calibri" w:hAnsi="Calibri"/>
                <w:sz w:val="14"/>
              </w:rPr>
              <w:t>High</w:t>
            </w:r>
          </w:p>
        </w:tc>
        <w:tc>
          <w:tcPr>
            <w:tcW w:w="925" w:type="dxa"/>
          </w:tcPr>
          <w:p w14:paraId="7B970067" w14:textId="77777777" w:rsidR="008564D4" w:rsidRDefault="00000000">
            <w:pPr>
              <w:spacing w:line="240" w:lineRule="auto"/>
              <w:jc w:val="center"/>
              <w:cnfStyle w:val="000000000000" w:firstRow="0" w:lastRow="0" w:firstColumn="0" w:lastColumn="0" w:oddVBand="0" w:evenVBand="0" w:oddHBand="0" w:evenHBand="0" w:firstRowFirstColumn="0" w:firstRowLastColumn="0" w:lastRowFirstColumn="0" w:lastRowLastColumn="0"/>
            </w:pPr>
            <w:r>
              <w:rPr>
                <w:rFonts w:ascii="Calibri" w:eastAsia="Calibri" w:hAnsi="Calibri"/>
                <w:sz w:val="14"/>
              </w:rPr>
              <w:t>System</w:t>
            </w:r>
          </w:p>
        </w:tc>
        <w:tc>
          <w:tcPr>
            <w:tcW w:w="1504" w:type="dxa"/>
          </w:tcPr>
          <w:p w14:paraId="6AF76474" w14:textId="77777777" w:rsidR="008564D4" w:rsidRDefault="00000000">
            <w:pPr>
              <w:spacing w:line="240" w:lineRule="auto"/>
              <w:cnfStyle w:val="000000000000" w:firstRow="0" w:lastRow="0" w:firstColumn="0" w:lastColumn="0" w:oddVBand="0" w:evenVBand="0" w:oddHBand="0" w:evenHBand="0" w:firstRowFirstColumn="0" w:firstRowLastColumn="0" w:lastRowFirstColumn="0" w:lastRowLastColumn="0"/>
            </w:pPr>
            <w:r>
              <w:rPr>
                <w:rFonts w:ascii="Calibri" w:eastAsia="Calibri" w:hAnsi="Calibri"/>
                <w:sz w:val="14"/>
              </w:rPr>
              <w:t>The system creates a conversation between the user and the service provider when cooperation starts between them.</w:t>
            </w:r>
          </w:p>
        </w:tc>
        <w:tc>
          <w:tcPr>
            <w:tcW w:w="1179" w:type="dxa"/>
          </w:tcPr>
          <w:p w14:paraId="2FD5ABDB" w14:textId="77777777" w:rsidR="008564D4" w:rsidRDefault="00000000">
            <w:pPr>
              <w:spacing w:line="240" w:lineRule="auto"/>
              <w:cnfStyle w:val="000000000000" w:firstRow="0" w:lastRow="0" w:firstColumn="0" w:lastColumn="0" w:oddVBand="0" w:evenVBand="0" w:oddHBand="0" w:evenHBand="0" w:firstRowFirstColumn="0" w:firstRowLastColumn="0" w:lastRowFirstColumn="0" w:lastRowLastColumn="0"/>
            </w:pPr>
            <w:r>
              <w:rPr>
                <w:rFonts w:ascii="Calibri" w:eastAsia="Calibri" w:hAnsi="Calibri"/>
                <w:sz w:val="14"/>
              </w:rPr>
              <w:t>A new conversation record is created in the database.</w:t>
            </w:r>
          </w:p>
        </w:tc>
      </w:tr>
      <w:tr w:rsidR="008564D4" w14:paraId="19ADB0E3" w14:textId="77777777" w:rsidTr="008564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5" w:type="dxa"/>
          </w:tcPr>
          <w:p w14:paraId="2168A726" w14:textId="77777777" w:rsidR="008564D4" w:rsidRDefault="00000000">
            <w:pPr>
              <w:spacing w:line="240" w:lineRule="auto"/>
              <w:jc w:val="center"/>
            </w:pPr>
            <w:r>
              <w:rPr>
                <w:rFonts w:ascii="Calibri" w:eastAsia="Calibri" w:hAnsi="Calibri"/>
                <w:b w:val="0"/>
                <w:sz w:val="14"/>
              </w:rPr>
              <w:t>CHAT-002</w:t>
            </w:r>
          </w:p>
        </w:tc>
        <w:tc>
          <w:tcPr>
            <w:tcW w:w="1913" w:type="dxa"/>
          </w:tcPr>
          <w:p w14:paraId="46E118D2" w14:textId="77777777" w:rsidR="008564D4" w:rsidRDefault="00000000">
            <w:pPr>
              <w:spacing w:line="240" w:lineRule="auto"/>
              <w:jc w:val="center"/>
              <w:cnfStyle w:val="000000100000" w:firstRow="0" w:lastRow="0" w:firstColumn="0" w:lastColumn="0" w:oddVBand="0" w:evenVBand="0" w:oddHBand="1" w:evenHBand="0" w:firstRowFirstColumn="0" w:firstRowLastColumn="0" w:lastRowFirstColumn="0" w:lastRowLastColumn="0"/>
            </w:pPr>
            <w:r>
              <w:rPr>
                <w:rFonts w:ascii="Calibri" w:eastAsia="Calibri" w:hAnsi="Calibri"/>
                <w:sz w:val="14"/>
              </w:rPr>
              <w:t>Send Message</w:t>
            </w:r>
          </w:p>
        </w:tc>
        <w:tc>
          <w:tcPr>
            <w:tcW w:w="1242" w:type="dxa"/>
          </w:tcPr>
          <w:p w14:paraId="44821D16" w14:textId="77777777" w:rsidR="008564D4" w:rsidRDefault="00000000">
            <w:pPr>
              <w:spacing w:line="240" w:lineRule="auto"/>
              <w:jc w:val="center"/>
              <w:cnfStyle w:val="000000100000" w:firstRow="0" w:lastRow="0" w:firstColumn="0" w:lastColumn="0" w:oddVBand="0" w:evenVBand="0" w:oddHBand="1" w:evenHBand="0" w:firstRowFirstColumn="0" w:firstRowLastColumn="0" w:lastRowFirstColumn="0" w:lastRowLastColumn="0"/>
            </w:pPr>
            <w:r>
              <w:rPr>
                <w:rFonts w:ascii="Calibri" w:eastAsia="Calibri" w:hAnsi="Calibri"/>
                <w:sz w:val="14"/>
              </w:rPr>
              <w:t>Functional</w:t>
            </w:r>
          </w:p>
        </w:tc>
        <w:tc>
          <w:tcPr>
            <w:tcW w:w="698" w:type="dxa"/>
          </w:tcPr>
          <w:p w14:paraId="4EA2A4F1" w14:textId="77777777" w:rsidR="008564D4" w:rsidRDefault="00000000">
            <w:pPr>
              <w:spacing w:line="240" w:lineRule="auto"/>
              <w:jc w:val="center"/>
              <w:cnfStyle w:val="000000100000" w:firstRow="0" w:lastRow="0" w:firstColumn="0" w:lastColumn="0" w:oddVBand="0" w:evenVBand="0" w:oddHBand="1" w:evenHBand="0" w:firstRowFirstColumn="0" w:firstRowLastColumn="0" w:lastRowFirstColumn="0" w:lastRowLastColumn="0"/>
            </w:pPr>
            <w:r>
              <w:rPr>
                <w:rFonts w:ascii="Calibri" w:eastAsia="Calibri" w:hAnsi="Calibri"/>
                <w:sz w:val="14"/>
              </w:rPr>
              <w:t>High</w:t>
            </w:r>
          </w:p>
        </w:tc>
        <w:tc>
          <w:tcPr>
            <w:tcW w:w="925" w:type="dxa"/>
          </w:tcPr>
          <w:p w14:paraId="509E841F" w14:textId="77777777" w:rsidR="008564D4" w:rsidRDefault="00000000">
            <w:pPr>
              <w:spacing w:line="240" w:lineRule="auto"/>
              <w:jc w:val="center"/>
              <w:cnfStyle w:val="000000100000" w:firstRow="0" w:lastRow="0" w:firstColumn="0" w:lastColumn="0" w:oddVBand="0" w:evenVBand="0" w:oddHBand="1" w:evenHBand="0" w:firstRowFirstColumn="0" w:firstRowLastColumn="0" w:lastRowFirstColumn="0" w:lastRowLastColumn="0"/>
            </w:pPr>
            <w:r>
              <w:rPr>
                <w:rFonts w:ascii="Calibri" w:eastAsia="Calibri" w:hAnsi="Calibri"/>
                <w:sz w:val="14"/>
              </w:rPr>
              <w:t>User / Provider</w:t>
            </w:r>
          </w:p>
        </w:tc>
        <w:tc>
          <w:tcPr>
            <w:tcW w:w="1504" w:type="dxa"/>
          </w:tcPr>
          <w:p w14:paraId="6C3F798B" w14:textId="77777777" w:rsidR="008564D4" w:rsidRDefault="00000000">
            <w:pPr>
              <w:spacing w:line="240" w:lineRule="auto"/>
              <w:cnfStyle w:val="000000100000" w:firstRow="0" w:lastRow="0" w:firstColumn="0" w:lastColumn="0" w:oddVBand="0" w:evenVBand="0" w:oddHBand="1" w:evenHBand="0" w:firstRowFirstColumn="0" w:firstRowLastColumn="0" w:lastRowFirstColumn="0" w:lastRowLastColumn="0"/>
            </w:pPr>
            <w:r>
              <w:rPr>
                <w:rFonts w:ascii="Calibri" w:eastAsia="Calibri" w:hAnsi="Calibri"/>
                <w:sz w:val="14"/>
              </w:rPr>
              <w:t>Allows the user or service provider to send a message within the conversation.</w:t>
            </w:r>
          </w:p>
        </w:tc>
        <w:tc>
          <w:tcPr>
            <w:tcW w:w="1179" w:type="dxa"/>
          </w:tcPr>
          <w:p w14:paraId="5A26B2FE" w14:textId="77777777" w:rsidR="008564D4" w:rsidRDefault="00000000">
            <w:pPr>
              <w:spacing w:line="240" w:lineRule="auto"/>
              <w:cnfStyle w:val="000000100000" w:firstRow="0" w:lastRow="0" w:firstColumn="0" w:lastColumn="0" w:oddVBand="0" w:evenVBand="0" w:oddHBand="1" w:evenHBand="0" w:firstRowFirstColumn="0" w:firstRowLastColumn="0" w:lastRowFirstColumn="0" w:lastRowLastColumn="0"/>
            </w:pPr>
            <w:r>
              <w:rPr>
                <w:rFonts w:ascii="Calibri" w:eastAsia="Calibri" w:hAnsi="Calibri"/>
                <w:sz w:val="14"/>
              </w:rPr>
              <w:t>The message is saved in the Messages table.</w:t>
            </w:r>
          </w:p>
        </w:tc>
      </w:tr>
      <w:tr w:rsidR="008564D4" w14:paraId="159B1508" w14:textId="77777777" w:rsidTr="008564D4">
        <w:tc>
          <w:tcPr>
            <w:cnfStyle w:val="001000000000" w:firstRow="0" w:lastRow="0" w:firstColumn="1" w:lastColumn="0" w:oddVBand="0" w:evenVBand="0" w:oddHBand="0" w:evenHBand="0" w:firstRowFirstColumn="0" w:firstRowLastColumn="0" w:lastRowFirstColumn="0" w:lastRowLastColumn="0"/>
            <w:tcW w:w="1875" w:type="dxa"/>
          </w:tcPr>
          <w:p w14:paraId="3767BC8C" w14:textId="77777777" w:rsidR="008564D4" w:rsidRDefault="00000000">
            <w:pPr>
              <w:spacing w:line="240" w:lineRule="auto"/>
              <w:jc w:val="center"/>
            </w:pPr>
            <w:r>
              <w:rPr>
                <w:rFonts w:ascii="Calibri" w:eastAsia="Calibri" w:hAnsi="Calibri"/>
                <w:b w:val="0"/>
                <w:sz w:val="14"/>
              </w:rPr>
              <w:t>REV-001</w:t>
            </w:r>
          </w:p>
        </w:tc>
        <w:tc>
          <w:tcPr>
            <w:tcW w:w="1913" w:type="dxa"/>
          </w:tcPr>
          <w:p w14:paraId="21B916A9" w14:textId="77777777" w:rsidR="008564D4" w:rsidRDefault="00000000">
            <w:pPr>
              <w:spacing w:line="240" w:lineRule="auto"/>
              <w:jc w:val="center"/>
              <w:cnfStyle w:val="000000000000" w:firstRow="0" w:lastRow="0" w:firstColumn="0" w:lastColumn="0" w:oddVBand="0" w:evenVBand="0" w:oddHBand="0" w:evenHBand="0" w:firstRowFirstColumn="0" w:firstRowLastColumn="0" w:lastRowFirstColumn="0" w:lastRowLastColumn="0"/>
            </w:pPr>
            <w:r>
              <w:rPr>
                <w:rFonts w:ascii="Calibri" w:eastAsia="Calibri" w:hAnsi="Calibri"/>
                <w:sz w:val="14"/>
              </w:rPr>
              <w:t>Rate Service</w:t>
            </w:r>
          </w:p>
        </w:tc>
        <w:tc>
          <w:tcPr>
            <w:tcW w:w="1242" w:type="dxa"/>
          </w:tcPr>
          <w:p w14:paraId="54A71607" w14:textId="77777777" w:rsidR="008564D4" w:rsidRDefault="00000000">
            <w:pPr>
              <w:spacing w:line="240" w:lineRule="auto"/>
              <w:jc w:val="center"/>
              <w:cnfStyle w:val="000000000000" w:firstRow="0" w:lastRow="0" w:firstColumn="0" w:lastColumn="0" w:oddVBand="0" w:evenVBand="0" w:oddHBand="0" w:evenHBand="0" w:firstRowFirstColumn="0" w:firstRowLastColumn="0" w:lastRowFirstColumn="0" w:lastRowLastColumn="0"/>
            </w:pPr>
            <w:r>
              <w:rPr>
                <w:rFonts w:ascii="Calibri" w:eastAsia="Calibri" w:hAnsi="Calibri"/>
                <w:sz w:val="14"/>
              </w:rPr>
              <w:t>Functional</w:t>
            </w:r>
          </w:p>
        </w:tc>
        <w:tc>
          <w:tcPr>
            <w:tcW w:w="698" w:type="dxa"/>
          </w:tcPr>
          <w:p w14:paraId="2904F312" w14:textId="77777777" w:rsidR="008564D4" w:rsidRDefault="00000000">
            <w:pPr>
              <w:spacing w:line="240" w:lineRule="auto"/>
              <w:jc w:val="center"/>
              <w:cnfStyle w:val="000000000000" w:firstRow="0" w:lastRow="0" w:firstColumn="0" w:lastColumn="0" w:oddVBand="0" w:evenVBand="0" w:oddHBand="0" w:evenHBand="0" w:firstRowFirstColumn="0" w:firstRowLastColumn="0" w:lastRowFirstColumn="0" w:lastRowLastColumn="0"/>
            </w:pPr>
            <w:r>
              <w:rPr>
                <w:rFonts w:ascii="Calibri" w:eastAsia="Calibri" w:hAnsi="Calibri"/>
                <w:sz w:val="14"/>
              </w:rPr>
              <w:t>High</w:t>
            </w:r>
          </w:p>
        </w:tc>
        <w:tc>
          <w:tcPr>
            <w:tcW w:w="925" w:type="dxa"/>
          </w:tcPr>
          <w:p w14:paraId="3DEDBBED" w14:textId="77777777" w:rsidR="008564D4" w:rsidRDefault="00000000">
            <w:pPr>
              <w:spacing w:line="240" w:lineRule="auto"/>
              <w:jc w:val="center"/>
              <w:cnfStyle w:val="000000000000" w:firstRow="0" w:lastRow="0" w:firstColumn="0" w:lastColumn="0" w:oddVBand="0" w:evenVBand="0" w:oddHBand="0" w:evenHBand="0" w:firstRowFirstColumn="0" w:firstRowLastColumn="0" w:lastRowFirstColumn="0" w:lastRowLastColumn="0"/>
            </w:pPr>
            <w:r>
              <w:rPr>
                <w:rFonts w:ascii="Calibri" w:eastAsia="Calibri" w:hAnsi="Calibri"/>
                <w:sz w:val="14"/>
              </w:rPr>
              <w:t>User</w:t>
            </w:r>
          </w:p>
        </w:tc>
        <w:tc>
          <w:tcPr>
            <w:tcW w:w="1504" w:type="dxa"/>
          </w:tcPr>
          <w:p w14:paraId="644F4A63" w14:textId="77777777" w:rsidR="008564D4" w:rsidRDefault="00000000">
            <w:pPr>
              <w:spacing w:line="240" w:lineRule="auto"/>
              <w:cnfStyle w:val="000000000000" w:firstRow="0" w:lastRow="0" w:firstColumn="0" w:lastColumn="0" w:oddVBand="0" w:evenVBand="0" w:oddHBand="0" w:evenHBand="0" w:firstRowFirstColumn="0" w:firstRowLastColumn="0" w:lastRowFirstColumn="0" w:lastRowLastColumn="0"/>
            </w:pPr>
            <w:r>
              <w:rPr>
                <w:rFonts w:ascii="Calibri" w:eastAsia="Calibri" w:hAnsi="Calibri"/>
                <w:sz w:val="14"/>
              </w:rPr>
              <w:t>Allows the user to rate the service after completing the request.</w:t>
            </w:r>
          </w:p>
        </w:tc>
        <w:tc>
          <w:tcPr>
            <w:tcW w:w="1179" w:type="dxa"/>
          </w:tcPr>
          <w:p w14:paraId="50E5A941" w14:textId="77777777" w:rsidR="008564D4" w:rsidRDefault="00000000">
            <w:pPr>
              <w:spacing w:line="240" w:lineRule="auto"/>
              <w:cnfStyle w:val="000000000000" w:firstRow="0" w:lastRow="0" w:firstColumn="0" w:lastColumn="0" w:oddVBand="0" w:evenVBand="0" w:oddHBand="0" w:evenHBand="0" w:firstRowFirstColumn="0" w:firstRowLastColumn="0" w:lastRowFirstColumn="0" w:lastRowLastColumn="0"/>
            </w:pPr>
            <w:r>
              <w:rPr>
                <w:rFonts w:ascii="Calibri" w:eastAsia="Calibri" w:hAnsi="Calibri"/>
                <w:sz w:val="14"/>
              </w:rPr>
              <w:t>A new rating record is created in the database.</w:t>
            </w:r>
          </w:p>
        </w:tc>
      </w:tr>
      <w:tr w:rsidR="008564D4" w14:paraId="194BD9B8" w14:textId="77777777" w:rsidTr="008564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5" w:type="dxa"/>
          </w:tcPr>
          <w:p w14:paraId="79829564" w14:textId="77777777" w:rsidR="008564D4" w:rsidRDefault="00000000">
            <w:pPr>
              <w:spacing w:line="240" w:lineRule="auto"/>
              <w:jc w:val="center"/>
            </w:pPr>
            <w:r>
              <w:rPr>
                <w:rFonts w:ascii="Calibri" w:eastAsia="Calibri" w:hAnsi="Calibri"/>
                <w:b w:val="0"/>
                <w:sz w:val="14"/>
              </w:rPr>
              <w:t>REV-002</w:t>
            </w:r>
          </w:p>
        </w:tc>
        <w:tc>
          <w:tcPr>
            <w:tcW w:w="1913" w:type="dxa"/>
          </w:tcPr>
          <w:p w14:paraId="21AA1417" w14:textId="77777777" w:rsidR="008564D4" w:rsidRDefault="00000000">
            <w:pPr>
              <w:spacing w:line="240" w:lineRule="auto"/>
              <w:jc w:val="center"/>
              <w:cnfStyle w:val="000000100000" w:firstRow="0" w:lastRow="0" w:firstColumn="0" w:lastColumn="0" w:oddVBand="0" w:evenVBand="0" w:oddHBand="1" w:evenHBand="0" w:firstRowFirstColumn="0" w:firstRowLastColumn="0" w:lastRowFirstColumn="0" w:lastRowLastColumn="0"/>
            </w:pPr>
            <w:r>
              <w:rPr>
                <w:rFonts w:ascii="Calibri" w:eastAsia="Calibri" w:hAnsi="Calibri"/>
                <w:sz w:val="14"/>
              </w:rPr>
              <w:t>Add Comment within Rating</w:t>
            </w:r>
          </w:p>
        </w:tc>
        <w:tc>
          <w:tcPr>
            <w:tcW w:w="1242" w:type="dxa"/>
          </w:tcPr>
          <w:p w14:paraId="14D18C73" w14:textId="77777777" w:rsidR="008564D4" w:rsidRDefault="00000000">
            <w:pPr>
              <w:spacing w:line="240" w:lineRule="auto"/>
              <w:jc w:val="center"/>
              <w:cnfStyle w:val="000000100000" w:firstRow="0" w:lastRow="0" w:firstColumn="0" w:lastColumn="0" w:oddVBand="0" w:evenVBand="0" w:oddHBand="1" w:evenHBand="0" w:firstRowFirstColumn="0" w:firstRowLastColumn="0" w:lastRowFirstColumn="0" w:lastRowLastColumn="0"/>
            </w:pPr>
            <w:r>
              <w:rPr>
                <w:rFonts w:ascii="Calibri" w:eastAsia="Calibri" w:hAnsi="Calibri"/>
                <w:sz w:val="14"/>
              </w:rPr>
              <w:t>Functional</w:t>
            </w:r>
          </w:p>
        </w:tc>
        <w:tc>
          <w:tcPr>
            <w:tcW w:w="698" w:type="dxa"/>
          </w:tcPr>
          <w:p w14:paraId="4605E64D" w14:textId="77777777" w:rsidR="008564D4" w:rsidRDefault="00000000">
            <w:pPr>
              <w:spacing w:line="240" w:lineRule="auto"/>
              <w:jc w:val="center"/>
              <w:cnfStyle w:val="000000100000" w:firstRow="0" w:lastRow="0" w:firstColumn="0" w:lastColumn="0" w:oddVBand="0" w:evenVBand="0" w:oddHBand="1" w:evenHBand="0" w:firstRowFirstColumn="0" w:firstRowLastColumn="0" w:lastRowFirstColumn="0" w:lastRowLastColumn="0"/>
            </w:pPr>
            <w:r>
              <w:rPr>
                <w:rFonts w:ascii="Calibri" w:eastAsia="Calibri" w:hAnsi="Calibri"/>
                <w:sz w:val="14"/>
              </w:rPr>
              <w:t>High</w:t>
            </w:r>
          </w:p>
        </w:tc>
        <w:tc>
          <w:tcPr>
            <w:tcW w:w="925" w:type="dxa"/>
          </w:tcPr>
          <w:p w14:paraId="6B60FF99" w14:textId="77777777" w:rsidR="008564D4" w:rsidRDefault="00000000">
            <w:pPr>
              <w:spacing w:line="240" w:lineRule="auto"/>
              <w:jc w:val="center"/>
              <w:cnfStyle w:val="000000100000" w:firstRow="0" w:lastRow="0" w:firstColumn="0" w:lastColumn="0" w:oddVBand="0" w:evenVBand="0" w:oddHBand="1" w:evenHBand="0" w:firstRowFirstColumn="0" w:firstRowLastColumn="0" w:lastRowFirstColumn="0" w:lastRowLastColumn="0"/>
            </w:pPr>
            <w:r>
              <w:rPr>
                <w:rFonts w:ascii="Calibri" w:eastAsia="Calibri" w:hAnsi="Calibri"/>
                <w:sz w:val="14"/>
              </w:rPr>
              <w:t>User</w:t>
            </w:r>
          </w:p>
        </w:tc>
        <w:tc>
          <w:tcPr>
            <w:tcW w:w="1504" w:type="dxa"/>
          </w:tcPr>
          <w:p w14:paraId="033A7271" w14:textId="77777777" w:rsidR="008564D4" w:rsidRDefault="00000000">
            <w:pPr>
              <w:spacing w:line="240" w:lineRule="auto"/>
              <w:cnfStyle w:val="000000100000" w:firstRow="0" w:lastRow="0" w:firstColumn="0" w:lastColumn="0" w:oddVBand="0" w:evenVBand="0" w:oddHBand="1" w:evenHBand="0" w:firstRowFirstColumn="0" w:firstRowLastColumn="0" w:lastRowFirstColumn="0" w:lastRowLastColumn="0"/>
            </w:pPr>
            <w:r>
              <w:rPr>
                <w:rFonts w:ascii="Calibri" w:eastAsia="Calibri" w:hAnsi="Calibri"/>
                <w:sz w:val="14"/>
              </w:rPr>
              <w:t>Allows the user to add a comment or text note within the rating after completing the service.</w:t>
            </w:r>
          </w:p>
        </w:tc>
        <w:tc>
          <w:tcPr>
            <w:tcW w:w="1179" w:type="dxa"/>
          </w:tcPr>
          <w:p w14:paraId="74451537" w14:textId="77777777" w:rsidR="008564D4" w:rsidRDefault="00000000">
            <w:pPr>
              <w:spacing w:line="240" w:lineRule="auto"/>
              <w:cnfStyle w:val="000000100000" w:firstRow="0" w:lastRow="0" w:firstColumn="0" w:lastColumn="0" w:oddVBand="0" w:evenVBand="0" w:oddHBand="1" w:evenHBand="0" w:firstRowFirstColumn="0" w:firstRowLastColumn="0" w:lastRowFirstColumn="0" w:lastRowLastColumn="0"/>
            </w:pPr>
            <w:r>
              <w:rPr>
                <w:rFonts w:ascii="Calibri" w:eastAsia="Calibri" w:hAnsi="Calibri"/>
                <w:sz w:val="14"/>
              </w:rPr>
              <w:t>The comment is saved successfully with the rating record in the database.</w:t>
            </w:r>
          </w:p>
        </w:tc>
      </w:tr>
      <w:tr w:rsidR="008564D4" w14:paraId="0665AE35" w14:textId="77777777" w:rsidTr="008564D4">
        <w:tc>
          <w:tcPr>
            <w:cnfStyle w:val="001000000000" w:firstRow="0" w:lastRow="0" w:firstColumn="1" w:lastColumn="0" w:oddVBand="0" w:evenVBand="0" w:oddHBand="0" w:evenHBand="0" w:firstRowFirstColumn="0" w:firstRowLastColumn="0" w:lastRowFirstColumn="0" w:lastRowLastColumn="0"/>
            <w:tcW w:w="1875" w:type="dxa"/>
          </w:tcPr>
          <w:p w14:paraId="0DEC2045" w14:textId="77777777" w:rsidR="008564D4" w:rsidRDefault="00000000">
            <w:pPr>
              <w:spacing w:line="240" w:lineRule="auto"/>
              <w:jc w:val="center"/>
            </w:pPr>
            <w:r>
              <w:rPr>
                <w:rFonts w:ascii="Calibri" w:eastAsia="Calibri" w:hAnsi="Calibri"/>
                <w:b w:val="0"/>
                <w:sz w:val="14"/>
              </w:rPr>
              <w:t>REV-003</w:t>
            </w:r>
          </w:p>
        </w:tc>
        <w:tc>
          <w:tcPr>
            <w:tcW w:w="1913" w:type="dxa"/>
          </w:tcPr>
          <w:p w14:paraId="369EA1ED" w14:textId="77777777" w:rsidR="008564D4" w:rsidRDefault="00000000">
            <w:pPr>
              <w:spacing w:line="240" w:lineRule="auto"/>
              <w:jc w:val="center"/>
              <w:cnfStyle w:val="000000000000" w:firstRow="0" w:lastRow="0" w:firstColumn="0" w:lastColumn="0" w:oddVBand="0" w:evenVBand="0" w:oddHBand="0" w:evenHBand="0" w:firstRowFirstColumn="0" w:firstRowLastColumn="0" w:lastRowFirstColumn="0" w:lastRowLastColumn="0"/>
            </w:pPr>
            <w:r>
              <w:rPr>
                <w:rFonts w:ascii="Calibri" w:eastAsia="Calibri" w:hAnsi="Calibri"/>
                <w:sz w:val="14"/>
              </w:rPr>
              <w:t>View Rating Comments</w:t>
            </w:r>
          </w:p>
        </w:tc>
        <w:tc>
          <w:tcPr>
            <w:tcW w:w="1242" w:type="dxa"/>
          </w:tcPr>
          <w:p w14:paraId="7EB6D709" w14:textId="77777777" w:rsidR="008564D4" w:rsidRDefault="00000000">
            <w:pPr>
              <w:spacing w:line="240" w:lineRule="auto"/>
              <w:jc w:val="center"/>
              <w:cnfStyle w:val="000000000000" w:firstRow="0" w:lastRow="0" w:firstColumn="0" w:lastColumn="0" w:oddVBand="0" w:evenVBand="0" w:oddHBand="0" w:evenHBand="0" w:firstRowFirstColumn="0" w:firstRowLastColumn="0" w:lastRowFirstColumn="0" w:lastRowLastColumn="0"/>
            </w:pPr>
            <w:r>
              <w:rPr>
                <w:rFonts w:ascii="Calibri" w:eastAsia="Calibri" w:hAnsi="Calibri"/>
                <w:sz w:val="14"/>
              </w:rPr>
              <w:t>Functional</w:t>
            </w:r>
          </w:p>
        </w:tc>
        <w:tc>
          <w:tcPr>
            <w:tcW w:w="698" w:type="dxa"/>
          </w:tcPr>
          <w:p w14:paraId="47648196" w14:textId="77777777" w:rsidR="008564D4" w:rsidRDefault="00000000">
            <w:pPr>
              <w:spacing w:line="240" w:lineRule="auto"/>
              <w:jc w:val="center"/>
              <w:cnfStyle w:val="000000000000" w:firstRow="0" w:lastRow="0" w:firstColumn="0" w:lastColumn="0" w:oddVBand="0" w:evenVBand="0" w:oddHBand="0" w:evenHBand="0" w:firstRowFirstColumn="0" w:firstRowLastColumn="0" w:lastRowFirstColumn="0" w:lastRowLastColumn="0"/>
            </w:pPr>
            <w:r>
              <w:rPr>
                <w:rFonts w:ascii="Calibri" w:eastAsia="Calibri" w:hAnsi="Calibri"/>
                <w:sz w:val="14"/>
              </w:rPr>
              <w:t>Medium</w:t>
            </w:r>
          </w:p>
        </w:tc>
        <w:tc>
          <w:tcPr>
            <w:tcW w:w="925" w:type="dxa"/>
          </w:tcPr>
          <w:p w14:paraId="75CC2125" w14:textId="77777777" w:rsidR="008564D4" w:rsidRDefault="00000000">
            <w:pPr>
              <w:spacing w:line="240" w:lineRule="auto"/>
              <w:jc w:val="center"/>
              <w:cnfStyle w:val="000000000000" w:firstRow="0" w:lastRow="0" w:firstColumn="0" w:lastColumn="0" w:oddVBand="0" w:evenVBand="0" w:oddHBand="0" w:evenHBand="0" w:firstRowFirstColumn="0" w:firstRowLastColumn="0" w:lastRowFirstColumn="0" w:lastRowLastColumn="0"/>
            </w:pPr>
            <w:r>
              <w:rPr>
                <w:rFonts w:ascii="Calibri" w:eastAsia="Calibri" w:hAnsi="Calibri"/>
                <w:sz w:val="14"/>
              </w:rPr>
              <w:t>User / Provider</w:t>
            </w:r>
          </w:p>
        </w:tc>
        <w:tc>
          <w:tcPr>
            <w:tcW w:w="1504" w:type="dxa"/>
          </w:tcPr>
          <w:p w14:paraId="3320777C" w14:textId="77777777" w:rsidR="008564D4" w:rsidRDefault="00000000">
            <w:pPr>
              <w:spacing w:line="240" w:lineRule="auto"/>
              <w:cnfStyle w:val="000000000000" w:firstRow="0" w:lastRow="0" w:firstColumn="0" w:lastColumn="0" w:oddVBand="0" w:evenVBand="0" w:oddHBand="0" w:evenHBand="0" w:firstRowFirstColumn="0" w:firstRowLastColumn="0" w:lastRowFirstColumn="0" w:lastRowLastColumn="0"/>
            </w:pPr>
            <w:r>
              <w:rPr>
                <w:rFonts w:ascii="Calibri" w:eastAsia="Calibri" w:hAnsi="Calibri"/>
                <w:sz w:val="14"/>
              </w:rPr>
              <w:t>Allows the system to display comments linked to ratings on the ratings page or in the service provider profile.</w:t>
            </w:r>
          </w:p>
        </w:tc>
        <w:tc>
          <w:tcPr>
            <w:tcW w:w="1179" w:type="dxa"/>
          </w:tcPr>
          <w:p w14:paraId="7F94B160" w14:textId="77777777" w:rsidR="008564D4" w:rsidRDefault="00000000">
            <w:pPr>
              <w:spacing w:line="240" w:lineRule="auto"/>
              <w:cnfStyle w:val="000000000000" w:firstRow="0" w:lastRow="0" w:firstColumn="0" w:lastColumn="0" w:oddVBand="0" w:evenVBand="0" w:oddHBand="0" w:evenHBand="0" w:firstRowFirstColumn="0" w:firstRowLastColumn="0" w:lastRowFirstColumn="0" w:lastRowLastColumn="0"/>
            </w:pPr>
            <w:r>
              <w:rPr>
                <w:rFonts w:ascii="Calibri" w:eastAsia="Calibri" w:hAnsi="Calibri"/>
                <w:sz w:val="14"/>
              </w:rPr>
              <w:t>Comments linked to ratings are retrieved from the database and displayed correctly.</w:t>
            </w:r>
          </w:p>
        </w:tc>
      </w:tr>
      <w:tr w:rsidR="008564D4" w14:paraId="5DA21DB4" w14:textId="77777777" w:rsidTr="008564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5" w:type="dxa"/>
          </w:tcPr>
          <w:p w14:paraId="05D8E453" w14:textId="77777777" w:rsidR="008564D4" w:rsidRDefault="00000000">
            <w:pPr>
              <w:spacing w:line="240" w:lineRule="auto"/>
              <w:jc w:val="center"/>
            </w:pPr>
            <w:r>
              <w:rPr>
                <w:rFonts w:ascii="Calibri" w:eastAsia="Calibri" w:hAnsi="Calibri"/>
                <w:b w:val="0"/>
                <w:sz w:val="14"/>
              </w:rPr>
              <w:t>COMP-001</w:t>
            </w:r>
          </w:p>
        </w:tc>
        <w:tc>
          <w:tcPr>
            <w:tcW w:w="1913" w:type="dxa"/>
          </w:tcPr>
          <w:p w14:paraId="6CBBF90D" w14:textId="77777777" w:rsidR="008564D4" w:rsidRDefault="00000000">
            <w:pPr>
              <w:spacing w:line="240" w:lineRule="auto"/>
              <w:jc w:val="center"/>
              <w:cnfStyle w:val="000000100000" w:firstRow="0" w:lastRow="0" w:firstColumn="0" w:lastColumn="0" w:oddVBand="0" w:evenVBand="0" w:oddHBand="1" w:evenHBand="0" w:firstRowFirstColumn="0" w:firstRowLastColumn="0" w:lastRowFirstColumn="0" w:lastRowLastColumn="0"/>
            </w:pPr>
            <w:r>
              <w:rPr>
                <w:rFonts w:ascii="Calibri" w:eastAsia="Calibri" w:hAnsi="Calibri"/>
                <w:sz w:val="14"/>
              </w:rPr>
              <w:t>Submit Complaint</w:t>
            </w:r>
          </w:p>
        </w:tc>
        <w:tc>
          <w:tcPr>
            <w:tcW w:w="1242" w:type="dxa"/>
          </w:tcPr>
          <w:p w14:paraId="024E4AB5" w14:textId="77777777" w:rsidR="008564D4" w:rsidRDefault="00000000">
            <w:pPr>
              <w:spacing w:line="240" w:lineRule="auto"/>
              <w:jc w:val="center"/>
              <w:cnfStyle w:val="000000100000" w:firstRow="0" w:lastRow="0" w:firstColumn="0" w:lastColumn="0" w:oddVBand="0" w:evenVBand="0" w:oddHBand="1" w:evenHBand="0" w:firstRowFirstColumn="0" w:firstRowLastColumn="0" w:lastRowFirstColumn="0" w:lastRowLastColumn="0"/>
            </w:pPr>
            <w:r>
              <w:rPr>
                <w:rFonts w:ascii="Calibri" w:eastAsia="Calibri" w:hAnsi="Calibri"/>
                <w:sz w:val="14"/>
              </w:rPr>
              <w:t>Functional</w:t>
            </w:r>
          </w:p>
        </w:tc>
        <w:tc>
          <w:tcPr>
            <w:tcW w:w="698" w:type="dxa"/>
          </w:tcPr>
          <w:p w14:paraId="1094B349" w14:textId="77777777" w:rsidR="008564D4" w:rsidRDefault="00000000">
            <w:pPr>
              <w:spacing w:line="240" w:lineRule="auto"/>
              <w:jc w:val="center"/>
              <w:cnfStyle w:val="000000100000" w:firstRow="0" w:lastRow="0" w:firstColumn="0" w:lastColumn="0" w:oddVBand="0" w:evenVBand="0" w:oddHBand="1" w:evenHBand="0" w:firstRowFirstColumn="0" w:firstRowLastColumn="0" w:lastRowFirstColumn="0" w:lastRowLastColumn="0"/>
            </w:pPr>
            <w:r>
              <w:rPr>
                <w:rFonts w:ascii="Calibri" w:eastAsia="Calibri" w:hAnsi="Calibri"/>
                <w:sz w:val="14"/>
              </w:rPr>
              <w:t>High</w:t>
            </w:r>
          </w:p>
        </w:tc>
        <w:tc>
          <w:tcPr>
            <w:tcW w:w="925" w:type="dxa"/>
          </w:tcPr>
          <w:p w14:paraId="33AEAD79" w14:textId="77777777" w:rsidR="008564D4" w:rsidRDefault="00000000">
            <w:pPr>
              <w:spacing w:line="240" w:lineRule="auto"/>
              <w:jc w:val="center"/>
              <w:cnfStyle w:val="000000100000" w:firstRow="0" w:lastRow="0" w:firstColumn="0" w:lastColumn="0" w:oddVBand="0" w:evenVBand="0" w:oddHBand="1" w:evenHBand="0" w:firstRowFirstColumn="0" w:firstRowLastColumn="0" w:lastRowFirstColumn="0" w:lastRowLastColumn="0"/>
            </w:pPr>
            <w:r>
              <w:rPr>
                <w:rFonts w:ascii="Calibri" w:eastAsia="Calibri" w:hAnsi="Calibri"/>
                <w:sz w:val="14"/>
              </w:rPr>
              <w:t>User</w:t>
            </w:r>
          </w:p>
        </w:tc>
        <w:tc>
          <w:tcPr>
            <w:tcW w:w="1504" w:type="dxa"/>
          </w:tcPr>
          <w:p w14:paraId="4F41BD0B" w14:textId="77777777" w:rsidR="008564D4" w:rsidRDefault="00000000">
            <w:pPr>
              <w:spacing w:line="240" w:lineRule="auto"/>
              <w:cnfStyle w:val="000000100000" w:firstRow="0" w:lastRow="0" w:firstColumn="0" w:lastColumn="0" w:oddVBand="0" w:evenVBand="0" w:oddHBand="1" w:evenHBand="0" w:firstRowFirstColumn="0" w:firstRowLastColumn="0" w:lastRowFirstColumn="0" w:lastRowLastColumn="0"/>
            </w:pPr>
            <w:r>
              <w:rPr>
                <w:rFonts w:ascii="Calibri" w:eastAsia="Calibri" w:hAnsi="Calibri"/>
                <w:sz w:val="14"/>
              </w:rPr>
              <w:t>Allows the user to submit a complaint against a service provider.</w:t>
            </w:r>
          </w:p>
        </w:tc>
        <w:tc>
          <w:tcPr>
            <w:tcW w:w="1179" w:type="dxa"/>
          </w:tcPr>
          <w:p w14:paraId="27FE30C8" w14:textId="77777777" w:rsidR="008564D4" w:rsidRDefault="00000000">
            <w:pPr>
              <w:spacing w:line="240" w:lineRule="auto"/>
              <w:cnfStyle w:val="000000100000" w:firstRow="0" w:lastRow="0" w:firstColumn="0" w:lastColumn="0" w:oddVBand="0" w:evenVBand="0" w:oddHBand="1" w:evenHBand="0" w:firstRowFirstColumn="0" w:firstRowLastColumn="0" w:lastRowFirstColumn="0" w:lastRowLastColumn="0"/>
            </w:pPr>
            <w:r>
              <w:rPr>
                <w:rFonts w:ascii="Calibri" w:eastAsia="Calibri" w:hAnsi="Calibri"/>
                <w:sz w:val="14"/>
              </w:rPr>
              <w:t>A complaint record is created with the status Open.</w:t>
            </w:r>
          </w:p>
        </w:tc>
      </w:tr>
      <w:tr w:rsidR="008564D4" w14:paraId="7E2BFF8F" w14:textId="77777777" w:rsidTr="008564D4">
        <w:tc>
          <w:tcPr>
            <w:cnfStyle w:val="001000000000" w:firstRow="0" w:lastRow="0" w:firstColumn="1" w:lastColumn="0" w:oddVBand="0" w:evenVBand="0" w:oddHBand="0" w:evenHBand="0" w:firstRowFirstColumn="0" w:firstRowLastColumn="0" w:lastRowFirstColumn="0" w:lastRowLastColumn="0"/>
            <w:tcW w:w="1875" w:type="dxa"/>
          </w:tcPr>
          <w:p w14:paraId="2F5A734F" w14:textId="77777777" w:rsidR="008564D4" w:rsidRDefault="00000000">
            <w:pPr>
              <w:spacing w:line="240" w:lineRule="auto"/>
              <w:jc w:val="center"/>
            </w:pPr>
            <w:r>
              <w:rPr>
                <w:rFonts w:ascii="Calibri" w:eastAsia="Calibri" w:hAnsi="Calibri"/>
                <w:b w:val="0"/>
                <w:sz w:val="14"/>
              </w:rPr>
              <w:t>COMP-002</w:t>
            </w:r>
          </w:p>
        </w:tc>
        <w:tc>
          <w:tcPr>
            <w:tcW w:w="1913" w:type="dxa"/>
          </w:tcPr>
          <w:p w14:paraId="3C066D46" w14:textId="77777777" w:rsidR="008564D4" w:rsidRDefault="00000000">
            <w:pPr>
              <w:spacing w:line="240" w:lineRule="auto"/>
              <w:jc w:val="center"/>
              <w:cnfStyle w:val="000000000000" w:firstRow="0" w:lastRow="0" w:firstColumn="0" w:lastColumn="0" w:oddVBand="0" w:evenVBand="0" w:oddHBand="0" w:evenHBand="0" w:firstRowFirstColumn="0" w:firstRowLastColumn="0" w:lastRowFirstColumn="0" w:lastRowLastColumn="0"/>
            </w:pPr>
            <w:r>
              <w:rPr>
                <w:rFonts w:ascii="Calibri" w:eastAsia="Calibri" w:hAnsi="Calibri"/>
                <w:sz w:val="14"/>
              </w:rPr>
              <w:t>Manage Complaints</w:t>
            </w:r>
          </w:p>
        </w:tc>
        <w:tc>
          <w:tcPr>
            <w:tcW w:w="1242" w:type="dxa"/>
          </w:tcPr>
          <w:p w14:paraId="5D9AEC85" w14:textId="77777777" w:rsidR="008564D4" w:rsidRDefault="00000000">
            <w:pPr>
              <w:spacing w:line="240" w:lineRule="auto"/>
              <w:jc w:val="center"/>
              <w:cnfStyle w:val="000000000000" w:firstRow="0" w:lastRow="0" w:firstColumn="0" w:lastColumn="0" w:oddVBand="0" w:evenVBand="0" w:oddHBand="0" w:evenHBand="0" w:firstRowFirstColumn="0" w:firstRowLastColumn="0" w:lastRowFirstColumn="0" w:lastRowLastColumn="0"/>
            </w:pPr>
            <w:r>
              <w:rPr>
                <w:rFonts w:ascii="Calibri" w:eastAsia="Calibri" w:hAnsi="Calibri"/>
                <w:sz w:val="14"/>
              </w:rPr>
              <w:t>Functional</w:t>
            </w:r>
          </w:p>
        </w:tc>
        <w:tc>
          <w:tcPr>
            <w:tcW w:w="698" w:type="dxa"/>
          </w:tcPr>
          <w:p w14:paraId="1B709F35" w14:textId="77777777" w:rsidR="008564D4" w:rsidRDefault="00000000">
            <w:pPr>
              <w:spacing w:line="240" w:lineRule="auto"/>
              <w:jc w:val="center"/>
              <w:cnfStyle w:val="000000000000" w:firstRow="0" w:lastRow="0" w:firstColumn="0" w:lastColumn="0" w:oddVBand="0" w:evenVBand="0" w:oddHBand="0" w:evenHBand="0" w:firstRowFirstColumn="0" w:firstRowLastColumn="0" w:lastRowFirstColumn="0" w:lastRowLastColumn="0"/>
            </w:pPr>
            <w:r>
              <w:rPr>
                <w:rFonts w:ascii="Calibri" w:eastAsia="Calibri" w:hAnsi="Calibri"/>
                <w:sz w:val="14"/>
              </w:rPr>
              <w:t>High</w:t>
            </w:r>
          </w:p>
        </w:tc>
        <w:tc>
          <w:tcPr>
            <w:tcW w:w="925" w:type="dxa"/>
          </w:tcPr>
          <w:p w14:paraId="4A987584" w14:textId="77777777" w:rsidR="008564D4" w:rsidRDefault="00000000">
            <w:pPr>
              <w:spacing w:line="240" w:lineRule="auto"/>
              <w:jc w:val="center"/>
              <w:cnfStyle w:val="000000000000" w:firstRow="0" w:lastRow="0" w:firstColumn="0" w:lastColumn="0" w:oddVBand="0" w:evenVBand="0" w:oddHBand="0" w:evenHBand="0" w:firstRowFirstColumn="0" w:firstRowLastColumn="0" w:lastRowFirstColumn="0" w:lastRowLastColumn="0"/>
            </w:pPr>
            <w:r>
              <w:rPr>
                <w:rFonts w:ascii="Calibri" w:eastAsia="Calibri" w:hAnsi="Calibri"/>
                <w:sz w:val="14"/>
              </w:rPr>
              <w:t>Admin</w:t>
            </w:r>
          </w:p>
        </w:tc>
        <w:tc>
          <w:tcPr>
            <w:tcW w:w="1504" w:type="dxa"/>
          </w:tcPr>
          <w:p w14:paraId="55E12ACF" w14:textId="77777777" w:rsidR="008564D4" w:rsidRDefault="00000000">
            <w:pPr>
              <w:spacing w:line="240" w:lineRule="auto"/>
              <w:cnfStyle w:val="000000000000" w:firstRow="0" w:lastRow="0" w:firstColumn="0" w:lastColumn="0" w:oddVBand="0" w:evenVBand="0" w:oddHBand="0" w:evenHBand="0" w:firstRowFirstColumn="0" w:firstRowLastColumn="0" w:lastRowFirstColumn="0" w:lastRowLastColumn="0"/>
            </w:pPr>
            <w:r>
              <w:rPr>
                <w:rFonts w:ascii="Calibri" w:eastAsia="Calibri" w:hAnsi="Calibri"/>
                <w:sz w:val="14"/>
              </w:rPr>
              <w:t>Allows the admin to review complaints and change their status.</w:t>
            </w:r>
          </w:p>
        </w:tc>
        <w:tc>
          <w:tcPr>
            <w:tcW w:w="1179" w:type="dxa"/>
          </w:tcPr>
          <w:p w14:paraId="3A342995" w14:textId="77777777" w:rsidR="008564D4" w:rsidRDefault="00000000">
            <w:pPr>
              <w:spacing w:line="240" w:lineRule="auto"/>
              <w:cnfStyle w:val="000000000000" w:firstRow="0" w:lastRow="0" w:firstColumn="0" w:lastColumn="0" w:oddVBand="0" w:evenVBand="0" w:oddHBand="0" w:evenHBand="0" w:firstRowFirstColumn="0" w:firstRowLastColumn="0" w:lastRowFirstColumn="0" w:lastRowLastColumn="0"/>
            </w:pPr>
            <w:r>
              <w:rPr>
                <w:rFonts w:ascii="Calibri" w:eastAsia="Calibri" w:hAnsi="Calibri"/>
                <w:sz w:val="14"/>
              </w:rPr>
              <w:t>The complaint status can be changed to Under Review, Rejected, or Closed.</w:t>
            </w:r>
          </w:p>
        </w:tc>
      </w:tr>
      <w:tr w:rsidR="008564D4" w14:paraId="357A77D1" w14:textId="77777777" w:rsidTr="008564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5" w:type="dxa"/>
          </w:tcPr>
          <w:p w14:paraId="78F80742" w14:textId="77777777" w:rsidR="008564D4" w:rsidRDefault="00000000">
            <w:pPr>
              <w:spacing w:line="240" w:lineRule="auto"/>
              <w:jc w:val="center"/>
            </w:pPr>
            <w:r>
              <w:rPr>
                <w:rFonts w:ascii="Calibri" w:eastAsia="Calibri" w:hAnsi="Calibri"/>
                <w:b w:val="0"/>
                <w:sz w:val="14"/>
              </w:rPr>
              <w:t>VER-001</w:t>
            </w:r>
          </w:p>
        </w:tc>
        <w:tc>
          <w:tcPr>
            <w:tcW w:w="1913" w:type="dxa"/>
          </w:tcPr>
          <w:p w14:paraId="5E3B67FC" w14:textId="77777777" w:rsidR="008564D4" w:rsidRDefault="00000000">
            <w:pPr>
              <w:spacing w:line="240" w:lineRule="auto"/>
              <w:jc w:val="center"/>
              <w:cnfStyle w:val="000000100000" w:firstRow="0" w:lastRow="0" w:firstColumn="0" w:lastColumn="0" w:oddVBand="0" w:evenVBand="0" w:oddHBand="1" w:evenHBand="0" w:firstRowFirstColumn="0" w:firstRowLastColumn="0" w:lastRowFirstColumn="0" w:lastRowLastColumn="0"/>
            </w:pPr>
            <w:r>
              <w:rPr>
                <w:rFonts w:ascii="Calibri" w:eastAsia="Calibri" w:hAnsi="Calibri"/>
                <w:sz w:val="14"/>
              </w:rPr>
              <w:t>Request Service Provider Verification</w:t>
            </w:r>
          </w:p>
        </w:tc>
        <w:tc>
          <w:tcPr>
            <w:tcW w:w="1242" w:type="dxa"/>
          </w:tcPr>
          <w:p w14:paraId="281115E0" w14:textId="77777777" w:rsidR="008564D4" w:rsidRDefault="00000000">
            <w:pPr>
              <w:spacing w:line="240" w:lineRule="auto"/>
              <w:jc w:val="center"/>
              <w:cnfStyle w:val="000000100000" w:firstRow="0" w:lastRow="0" w:firstColumn="0" w:lastColumn="0" w:oddVBand="0" w:evenVBand="0" w:oddHBand="1" w:evenHBand="0" w:firstRowFirstColumn="0" w:firstRowLastColumn="0" w:lastRowFirstColumn="0" w:lastRowLastColumn="0"/>
            </w:pPr>
            <w:r>
              <w:rPr>
                <w:rFonts w:ascii="Calibri" w:eastAsia="Calibri" w:hAnsi="Calibri"/>
                <w:sz w:val="14"/>
              </w:rPr>
              <w:t>Functional</w:t>
            </w:r>
          </w:p>
        </w:tc>
        <w:tc>
          <w:tcPr>
            <w:tcW w:w="698" w:type="dxa"/>
          </w:tcPr>
          <w:p w14:paraId="3280F85C" w14:textId="77777777" w:rsidR="008564D4" w:rsidRDefault="00000000">
            <w:pPr>
              <w:spacing w:line="240" w:lineRule="auto"/>
              <w:jc w:val="center"/>
              <w:cnfStyle w:val="000000100000" w:firstRow="0" w:lastRow="0" w:firstColumn="0" w:lastColumn="0" w:oddVBand="0" w:evenVBand="0" w:oddHBand="1" w:evenHBand="0" w:firstRowFirstColumn="0" w:firstRowLastColumn="0" w:lastRowFirstColumn="0" w:lastRowLastColumn="0"/>
            </w:pPr>
            <w:r>
              <w:rPr>
                <w:rFonts w:ascii="Calibri" w:eastAsia="Calibri" w:hAnsi="Calibri"/>
                <w:sz w:val="14"/>
              </w:rPr>
              <w:t>High</w:t>
            </w:r>
          </w:p>
        </w:tc>
        <w:tc>
          <w:tcPr>
            <w:tcW w:w="925" w:type="dxa"/>
          </w:tcPr>
          <w:p w14:paraId="18C4ADED" w14:textId="77777777" w:rsidR="008564D4" w:rsidRDefault="00000000">
            <w:pPr>
              <w:spacing w:line="240" w:lineRule="auto"/>
              <w:jc w:val="center"/>
              <w:cnfStyle w:val="000000100000" w:firstRow="0" w:lastRow="0" w:firstColumn="0" w:lastColumn="0" w:oddVBand="0" w:evenVBand="0" w:oddHBand="1" w:evenHBand="0" w:firstRowFirstColumn="0" w:firstRowLastColumn="0" w:lastRowFirstColumn="0" w:lastRowLastColumn="0"/>
            </w:pPr>
            <w:r>
              <w:rPr>
                <w:rFonts w:ascii="Calibri" w:eastAsia="Calibri" w:hAnsi="Calibri"/>
                <w:sz w:val="14"/>
              </w:rPr>
              <w:t>Provider</w:t>
            </w:r>
          </w:p>
        </w:tc>
        <w:tc>
          <w:tcPr>
            <w:tcW w:w="1504" w:type="dxa"/>
          </w:tcPr>
          <w:p w14:paraId="4C512208" w14:textId="77777777" w:rsidR="008564D4" w:rsidRDefault="00000000">
            <w:pPr>
              <w:spacing w:line="240" w:lineRule="auto"/>
              <w:cnfStyle w:val="000000100000" w:firstRow="0" w:lastRow="0" w:firstColumn="0" w:lastColumn="0" w:oddVBand="0" w:evenVBand="0" w:oddHBand="1" w:evenHBand="0" w:firstRowFirstColumn="0" w:firstRowLastColumn="0" w:lastRowFirstColumn="0" w:lastRowLastColumn="0"/>
            </w:pPr>
            <w:r>
              <w:rPr>
                <w:rFonts w:ascii="Calibri" w:eastAsia="Calibri" w:hAnsi="Calibri"/>
                <w:sz w:val="14"/>
              </w:rPr>
              <w:t>Allows the service provider to submit a request to verify their account.</w:t>
            </w:r>
          </w:p>
        </w:tc>
        <w:tc>
          <w:tcPr>
            <w:tcW w:w="1179" w:type="dxa"/>
          </w:tcPr>
          <w:p w14:paraId="5F936AF1" w14:textId="77777777" w:rsidR="008564D4" w:rsidRDefault="00000000">
            <w:pPr>
              <w:spacing w:line="240" w:lineRule="auto"/>
              <w:cnfStyle w:val="000000100000" w:firstRow="0" w:lastRow="0" w:firstColumn="0" w:lastColumn="0" w:oddVBand="0" w:evenVBand="0" w:oddHBand="1" w:evenHBand="0" w:firstRowFirstColumn="0" w:firstRowLastColumn="0" w:lastRowFirstColumn="0" w:lastRowLastColumn="0"/>
            </w:pPr>
            <w:r>
              <w:rPr>
                <w:rFonts w:ascii="Calibri" w:eastAsia="Calibri" w:hAnsi="Calibri"/>
                <w:sz w:val="14"/>
              </w:rPr>
              <w:t>A new verification request is created with the status Pending.</w:t>
            </w:r>
          </w:p>
        </w:tc>
      </w:tr>
      <w:tr w:rsidR="008564D4" w14:paraId="36A2A290" w14:textId="77777777" w:rsidTr="008564D4">
        <w:tc>
          <w:tcPr>
            <w:cnfStyle w:val="001000000000" w:firstRow="0" w:lastRow="0" w:firstColumn="1" w:lastColumn="0" w:oddVBand="0" w:evenVBand="0" w:oddHBand="0" w:evenHBand="0" w:firstRowFirstColumn="0" w:firstRowLastColumn="0" w:lastRowFirstColumn="0" w:lastRowLastColumn="0"/>
            <w:tcW w:w="1875" w:type="dxa"/>
          </w:tcPr>
          <w:p w14:paraId="365365B7" w14:textId="77777777" w:rsidR="008564D4" w:rsidRDefault="00000000">
            <w:pPr>
              <w:spacing w:line="240" w:lineRule="auto"/>
              <w:jc w:val="center"/>
            </w:pPr>
            <w:r>
              <w:rPr>
                <w:rFonts w:ascii="Calibri" w:eastAsia="Calibri" w:hAnsi="Calibri"/>
                <w:b w:val="0"/>
                <w:sz w:val="14"/>
              </w:rPr>
              <w:t>VER-002</w:t>
            </w:r>
          </w:p>
        </w:tc>
        <w:tc>
          <w:tcPr>
            <w:tcW w:w="1913" w:type="dxa"/>
          </w:tcPr>
          <w:p w14:paraId="387200B0" w14:textId="77777777" w:rsidR="008564D4" w:rsidRDefault="00000000">
            <w:pPr>
              <w:spacing w:line="240" w:lineRule="auto"/>
              <w:jc w:val="center"/>
              <w:cnfStyle w:val="000000000000" w:firstRow="0" w:lastRow="0" w:firstColumn="0" w:lastColumn="0" w:oddVBand="0" w:evenVBand="0" w:oddHBand="0" w:evenHBand="0" w:firstRowFirstColumn="0" w:firstRowLastColumn="0" w:lastRowFirstColumn="0" w:lastRowLastColumn="0"/>
            </w:pPr>
            <w:r>
              <w:rPr>
                <w:rFonts w:ascii="Calibri" w:eastAsia="Calibri" w:hAnsi="Calibri"/>
                <w:sz w:val="14"/>
              </w:rPr>
              <w:t>Accept or Reject Verification Request</w:t>
            </w:r>
          </w:p>
        </w:tc>
        <w:tc>
          <w:tcPr>
            <w:tcW w:w="1242" w:type="dxa"/>
          </w:tcPr>
          <w:p w14:paraId="0891264D" w14:textId="77777777" w:rsidR="008564D4" w:rsidRDefault="00000000">
            <w:pPr>
              <w:spacing w:line="240" w:lineRule="auto"/>
              <w:jc w:val="center"/>
              <w:cnfStyle w:val="000000000000" w:firstRow="0" w:lastRow="0" w:firstColumn="0" w:lastColumn="0" w:oddVBand="0" w:evenVBand="0" w:oddHBand="0" w:evenHBand="0" w:firstRowFirstColumn="0" w:firstRowLastColumn="0" w:lastRowFirstColumn="0" w:lastRowLastColumn="0"/>
            </w:pPr>
            <w:r>
              <w:rPr>
                <w:rFonts w:ascii="Calibri" w:eastAsia="Calibri" w:hAnsi="Calibri"/>
                <w:sz w:val="14"/>
              </w:rPr>
              <w:t>Functional</w:t>
            </w:r>
          </w:p>
        </w:tc>
        <w:tc>
          <w:tcPr>
            <w:tcW w:w="698" w:type="dxa"/>
          </w:tcPr>
          <w:p w14:paraId="4376FA97" w14:textId="77777777" w:rsidR="008564D4" w:rsidRDefault="00000000">
            <w:pPr>
              <w:spacing w:line="240" w:lineRule="auto"/>
              <w:jc w:val="center"/>
              <w:cnfStyle w:val="000000000000" w:firstRow="0" w:lastRow="0" w:firstColumn="0" w:lastColumn="0" w:oddVBand="0" w:evenVBand="0" w:oddHBand="0" w:evenHBand="0" w:firstRowFirstColumn="0" w:firstRowLastColumn="0" w:lastRowFirstColumn="0" w:lastRowLastColumn="0"/>
            </w:pPr>
            <w:r>
              <w:rPr>
                <w:rFonts w:ascii="Calibri" w:eastAsia="Calibri" w:hAnsi="Calibri"/>
                <w:sz w:val="14"/>
              </w:rPr>
              <w:t>High</w:t>
            </w:r>
          </w:p>
        </w:tc>
        <w:tc>
          <w:tcPr>
            <w:tcW w:w="925" w:type="dxa"/>
          </w:tcPr>
          <w:p w14:paraId="4678498C" w14:textId="77777777" w:rsidR="008564D4" w:rsidRDefault="00000000">
            <w:pPr>
              <w:spacing w:line="240" w:lineRule="auto"/>
              <w:jc w:val="center"/>
              <w:cnfStyle w:val="000000000000" w:firstRow="0" w:lastRow="0" w:firstColumn="0" w:lastColumn="0" w:oddVBand="0" w:evenVBand="0" w:oddHBand="0" w:evenHBand="0" w:firstRowFirstColumn="0" w:firstRowLastColumn="0" w:lastRowFirstColumn="0" w:lastRowLastColumn="0"/>
            </w:pPr>
            <w:r>
              <w:rPr>
                <w:rFonts w:ascii="Calibri" w:eastAsia="Calibri" w:hAnsi="Calibri"/>
                <w:sz w:val="14"/>
              </w:rPr>
              <w:t>Admin</w:t>
            </w:r>
          </w:p>
        </w:tc>
        <w:tc>
          <w:tcPr>
            <w:tcW w:w="1504" w:type="dxa"/>
          </w:tcPr>
          <w:p w14:paraId="0FAA5FC5" w14:textId="77777777" w:rsidR="008564D4" w:rsidRDefault="00000000">
            <w:pPr>
              <w:spacing w:line="240" w:lineRule="auto"/>
              <w:cnfStyle w:val="000000000000" w:firstRow="0" w:lastRow="0" w:firstColumn="0" w:lastColumn="0" w:oddVBand="0" w:evenVBand="0" w:oddHBand="0" w:evenHBand="0" w:firstRowFirstColumn="0" w:firstRowLastColumn="0" w:lastRowFirstColumn="0" w:lastRowLastColumn="0"/>
            </w:pPr>
            <w:r>
              <w:rPr>
                <w:rFonts w:ascii="Calibri" w:eastAsia="Calibri" w:hAnsi="Calibri"/>
                <w:sz w:val="14"/>
              </w:rPr>
              <w:t>Allows the admin to review verification requests and accept or reject them.</w:t>
            </w:r>
          </w:p>
        </w:tc>
        <w:tc>
          <w:tcPr>
            <w:tcW w:w="1179" w:type="dxa"/>
          </w:tcPr>
          <w:p w14:paraId="1628CF3A" w14:textId="77777777" w:rsidR="008564D4" w:rsidRDefault="00000000">
            <w:pPr>
              <w:spacing w:line="240" w:lineRule="auto"/>
              <w:cnfStyle w:val="000000000000" w:firstRow="0" w:lastRow="0" w:firstColumn="0" w:lastColumn="0" w:oddVBand="0" w:evenVBand="0" w:oddHBand="0" w:evenHBand="0" w:firstRowFirstColumn="0" w:firstRowLastColumn="0" w:lastRowFirstColumn="0" w:lastRowLastColumn="0"/>
            </w:pPr>
            <w:r>
              <w:rPr>
                <w:rFonts w:ascii="Calibri" w:eastAsia="Calibri" w:hAnsi="Calibri"/>
                <w:sz w:val="14"/>
              </w:rPr>
              <w:t>The verification request status is updated in the database.</w:t>
            </w:r>
          </w:p>
        </w:tc>
      </w:tr>
      <w:tr w:rsidR="008564D4" w14:paraId="1B2E27C1" w14:textId="77777777" w:rsidTr="008564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5" w:type="dxa"/>
          </w:tcPr>
          <w:p w14:paraId="18433486" w14:textId="77777777" w:rsidR="008564D4" w:rsidRDefault="00000000">
            <w:pPr>
              <w:spacing w:line="240" w:lineRule="auto"/>
              <w:jc w:val="center"/>
            </w:pPr>
            <w:r>
              <w:rPr>
                <w:rFonts w:ascii="Calibri" w:eastAsia="Calibri" w:hAnsi="Calibri"/>
                <w:b w:val="0"/>
                <w:sz w:val="14"/>
              </w:rPr>
              <w:lastRenderedPageBreak/>
              <w:t>ADMIN-001</w:t>
            </w:r>
          </w:p>
        </w:tc>
        <w:tc>
          <w:tcPr>
            <w:tcW w:w="1913" w:type="dxa"/>
          </w:tcPr>
          <w:p w14:paraId="6542B3B9" w14:textId="77777777" w:rsidR="008564D4" w:rsidRDefault="00000000">
            <w:pPr>
              <w:spacing w:line="240" w:lineRule="auto"/>
              <w:jc w:val="center"/>
              <w:cnfStyle w:val="000000100000" w:firstRow="0" w:lastRow="0" w:firstColumn="0" w:lastColumn="0" w:oddVBand="0" w:evenVBand="0" w:oddHBand="1" w:evenHBand="0" w:firstRowFirstColumn="0" w:firstRowLastColumn="0" w:lastRowFirstColumn="0" w:lastRowLastColumn="0"/>
            </w:pPr>
            <w:r>
              <w:rPr>
                <w:rFonts w:ascii="Calibri" w:eastAsia="Calibri" w:hAnsi="Calibri"/>
                <w:sz w:val="14"/>
              </w:rPr>
              <w:t>Block and Unblock Accounts</w:t>
            </w:r>
          </w:p>
        </w:tc>
        <w:tc>
          <w:tcPr>
            <w:tcW w:w="1242" w:type="dxa"/>
          </w:tcPr>
          <w:p w14:paraId="4AF59F24" w14:textId="77777777" w:rsidR="008564D4" w:rsidRDefault="00000000">
            <w:pPr>
              <w:spacing w:line="240" w:lineRule="auto"/>
              <w:jc w:val="center"/>
              <w:cnfStyle w:val="000000100000" w:firstRow="0" w:lastRow="0" w:firstColumn="0" w:lastColumn="0" w:oddVBand="0" w:evenVBand="0" w:oddHBand="1" w:evenHBand="0" w:firstRowFirstColumn="0" w:firstRowLastColumn="0" w:lastRowFirstColumn="0" w:lastRowLastColumn="0"/>
            </w:pPr>
            <w:r>
              <w:rPr>
                <w:rFonts w:ascii="Calibri" w:eastAsia="Calibri" w:hAnsi="Calibri"/>
                <w:sz w:val="14"/>
              </w:rPr>
              <w:t>Functional</w:t>
            </w:r>
          </w:p>
        </w:tc>
        <w:tc>
          <w:tcPr>
            <w:tcW w:w="698" w:type="dxa"/>
          </w:tcPr>
          <w:p w14:paraId="4BE7073D" w14:textId="77777777" w:rsidR="008564D4" w:rsidRDefault="00000000">
            <w:pPr>
              <w:spacing w:line="240" w:lineRule="auto"/>
              <w:jc w:val="center"/>
              <w:cnfStyle w:val="000000100000" w:firstRow="0" w:lastRow="0" w:firstColumn="0" w:lastColumn="0" w:oddVBand="0" w:evenVBand="0" w:oddHBand="1" w:evenHBand="0" w:firstRowFirstColumn="0" w:firstRowLastColumn="0" w:lastRowFirstColumn="0" w:lastRowLastColumn="0"/>
            </w:pPr>
            <w:r>
              <w:rPr>
                <w:rFonts w:ascii="Calibri" w:eastAsia="Calibri" w:hAnsi="Calibri"/>
                <w:sz w:val="14"/>
              </w:rPr>
              <w:t>High</w:t>
            </w:r>
          </w:p>
        </w:tc>
        <w:tc>
          <w:tcPr>
            <w:tcW w:w="925" w:type="dxa"/>
          </w:tcPr>
          <w:p w14:paraId="790D7CDC" w14:textId="77777777" w:rsidR="008564D4" w:rsidRDefault="00000000">
            <w:pPr>
              <w:spacing w:line="240" w:lineRule="auto"/>
              <w:jc w:val="center"/>
              <w:cnfStyle w:val="000000100000" w:firstRow="0" w:lastRow="0" w:firstColumn="0" w:lastColumn="0" w:oddVBand="0" w:evenVBand="0" w:oddHBand="1" w:evenHBand="0" w:firstRowFirstColumn="0" w:firstRowLastColumn="0" w:lastRowFirstColumn="0" w:lastRowLastColumn="0"/>
            </w:pPr>
            <w:r>
              <w:rPr>
                <w:rFonts w:ascii="Calibri" w:eastAsia="Calibri" w:hAnsi="Calibri"/>
                <w:sz w:val="14"/>
              </w:rPr>
              <w:t>Admin</w:t>
            </w:r>
          </w:p>
        </w:tc>
        <w:tc>
          <w:tcPr>
            <w:tcW w:w="1504" w:type="dxa"/>
          </w:tcPr>
          <w:p w14:paraId="157BEBA0" w14:textId="77777777" w:rsidR="008564D4" w:rsidRDefault="00000000">
            <w:pPr>
              <w:spacing w:line="240" w:lineRule="auto"/>
              <w:cnfStyle w:val="000000100000" w:firstRow="0" w:lastRow="0" w:firstColumn="0" w:lastColumn="0" w:oddVBand="0" w:evenVBand="0" w:oddHBand="1" w:evenHBand="0" w:firstRowFirstColumn="0" w:firstRowLastColumn="0" w:lastRowFirstColumn="0" w:lastRowLastColumn="0"/>
            </w:pPr>
            <w:r>
              <w:rPr>
                <w:rFonts w:ascii="Calibri" w:eastAsia="Calibri" w:hAnsi="Calibri"/>
                <w:sz w:val="14"/>
              </w:rPr>
              <w:t>Allows the admin to block or unblock user and service provider accounts when needed.</w:t>
            </w:r>
          </w:p>
        </w:tc>
        <w:tc>
          <w:tcPr>
            <w:tcW w:w="1179" w:type="dxa"/>
          </w:tcPr>
          <w:p w14:paraId="4E0B1B96" w14:textId="77777777" w:rsidR="008564D4" w:rsidRDefault="00000000">
            <w:pPr>
              <w:spacing w:line="240" w:lineRule="auto"/>
              <w:cnfStyle w:val="000000100000" w:firstRow="0" w:lastRow="0" w:firstColumn="0" w:lastColumn="0" w:oddVBand="0" w:evenVBand="0" w:oddHBand="1" w:evenHBand="0" w:firstRowFirstColumn="0" w:firstRowLastColumn="0" w:lastRowFirstColumn="0" w:lastRowLastColumn="0"/>
            </w:pPr>
            <w:r>
              <w:rPr>
                <w:rFonts w:ascii="Calibri" w:eastAsia="Calibri" w:hAnsi="Calibri"/>
                <w:sz w:val="14"/>
              </w:rPr>
              <w:t>The account status is updated in the database to Blocked or Active according to the admin's action.</w:t>
            </w:r>
          </w:p>
        </w:tc>
      </w:tr>
      <w:tr w:rsidR="008564D4" w14:paraId="131B14D9" w14:textId="77777777" w:rsidTr="008564D4">
        <w:tc>
          <w:tcPr>
            <w:cnfStyle w:val="001000000000" w:firstRow="0" w:lastRow="0" w:firstColumn="1" w:lastColumn="0" w:oddVBand="0" w:evenVBand="0" w:oddHBand="0" w:evenHBand="0" w:firstRowFirstColumn="0" w:firstRowLastColumn="0" w:lastRowFirstColumn="0" w:lastRowLastColumn="0"/>
            <w:tcW w:w="1875" w:type="dxa"/>
          </w:tcPr>
          <w:p w14:paraId="54B7DDEB" w14:textId="77777777" w:rsidR="008564D4" w:rsidRDefault="00000000">
            <w:pPr>
              <w:spacing w:line="240" w:lineRule="auto"/>
              <w:jc w:val="center"/>
            </w:pPr>
            <w:r>
              <w:rPr>
                <w:rFonts w:ascii="Calibri" w:eastAsia="Calibri" w:hAnsi="Calibri"/>
                <w:b w:val="0"/>
                <w:sz w:val="14"/>
              </w:rPr>
              <w:t>DASH-P-001</w:t>
            </w:r>
          </w:p>
        </w:tc>
        <w:tc>
          <w:tcPr>
            <w:tcW w:w="1913" w:type="dxa"/>
          </w:tcPr>
          <w:p w14:paraId="2CC9732A" w14:textId="77777777" w:rsidR="008564D4" w:rsidRDefault="00000000">
            <w:pPr>
              <w:spacing w:line="240" w:lineRule="auto"/>
              <w:jc w:val="center"/>
              <w:cnfStyle w:val="000000000000" w:firstRow="0" w:lastRow="0" w:firstColumn="0" w:lastColumn="0" w:oddVBand="0" w:evenVBand="0" w:oddHBand="0" w:evenHBand="0" w:firstRowFirstColumn="0" w:firstRowLastColumn="0" w:lastRowFirstColumn="0" w:lastRowLastColumn="0"/>
            </w:pPr>
            <w:r>
              <w:rPr>
                <w:rFonts w:ascii="Calibri" w:eastAsia="Calibri" w:hAnsi="Calibri"/>
                <w:sz w:val="14"/>
              </w:rPr>
              <w:t>Service Provider Dashboard</w:t>
            </w:r>
          </w:p>
        </w:tc>
        <w:tc>
          <w:tcPr>
            <w:tcW w:w="1242" w:type="dxa"/>
          </w:tcPr>
          <w:p w14:paraId="4753D039" w14:textId="77777777" w:rsidR="008564D4" w:rsidRDefault="00000000">
            <w:pPr>
              <w:spacing w:line="240" w:lineRule="auto"/>
              <w:jc w:val="center"/>
              <w:cnfStyle w:val="000000000000" w:firstRow="0" w:lastRow="0" w:firstColumn="0" w:lastColumn="0" w:oddVBand="0" w:evenVBand="0" w:oddHBand="0" w:evenHBand="0" w:firstRowFirstColumn="0" w:firstRowLastColumn="0" w:lastRowFirstColumn="0" w:lastRowLastColumn="0"/>
            </w:pPr>
            <w:r>
              <w:rPr>
                <w:rFonts w:ascii="Calibri" w:eastAsia="Calibri" w:hAnsi="Calibri"/>
                <w:sz w:val="14"/>
              </w:rPr>
              <w:t>Functional</w:t>
            </w:r>
          </w:p>
        </w:tc>
        <w:tc>
          <w:tcPr>
            <w:tcW w:w="698" w:type="dxa"/>
          </w:tcPr>
          <w:p w14:paraId="7567FCDC" w14:textId="77777777" w:rsidR="008564D4" w:rsidRDefault="00000000">
            <w:pPr>
              <w:spacing w:line="240" w:lineRule="auto"/>
              <w:jc w:val="center"/>
              <w:cnfStyle w:val="000000000000" w:firstRow="0" w:lastRow="0" w:firstColumn="0" w:lastColumn="0" w:oddVBand="0" w:evenVBand="0" w:oddHBand="0" w:evenHBand="0" w:firstRowFirstColumn="0" w:firstRowLastColumn="0" w:lastRowFirstColumn="0" w:lastRowLastColumn="0"/>
            </w:pPr>
            <w:r>
              <w:rPr>
                <w:rFonts w:ascii="Calibri" w:eastAsia="Calibri" w:hAnsi="Calibri"/>
                <w:sz w:val="14"/>
              </w:rPr>
              <w:t>High</w:t>
            </w:r>
          </w:p>
        </w:tc>
        <w:tc>
          <w:tcPr>
            <w:tcW w:w="925" w:type="dxa"/>
          </w:tcPr>
          <w:p w14:paraId="315C822D" w14:textId="77777777" w:rsidR="008564D4" w:rsidRDefault="00000000">
            <w:pPr>
              <w:spacing w:line="240" w:lineRule="auto"/>
              <w:jc w:val="center"/>
              <w:cnfStyle w:val="000000000000" w:firstRow="0" w:lastRow="0" w:firstColumn="0" w:lastColumn="0" w:oddVBand="0" w:evenVBand="0" w:oddHBand="0" w:evenHBand="0" w:firstRowFirstColumn="0" w:firstRowLastColumn="0" w:lastRowFirstColumn="0" w:lastRowLastColumn="0"/>
            </w:pPr>
            <w:r>
              <w:rPr>
                <w:rFonts w:ascii="Calibri" w:eastAsia="Calibri" w:hAnsi="Calibri"/>
                <w:sz w:val="14"/>
              </w:rPr>
              <w:t>Provider</w:t>
            </w:r>
          </w:p>
        </w:tc>
        <w:tc>
          <w:tcPr>
            <w:tcW w:w="1504" w:type="dxa"/>
          </w:tcPr>
          <w:p w14:paraId="44FAD4BC" w14:textId="77777777" w:rsidR="008564D4" w:rsidRDefault="00000000">
            <w:pPr>
              <w:spacing w:line="240" w:lineRule="auto"/>
              <w:cnfStyle w:val="000000000000" w:firstRow="0" w:lastRow="0" w:firstColumn="0" w:lastColumn="0" w:oddVBand="0" w:evenVBand="0" w:oddHBand="0" w:evenHBand="0" w:firstRowFirstColumn="0" w:firstRowLastColumn="0" w:lastRowFirstColumn="0" w:lastRowLastColumn="0"/>
            </w:pPr>
            <w:r>
              <w:rPr>
                <w:rFonts w:ascii="Calibri" w:eastAsia="Calibri" w:hAnsi="Calibri"/>
                <w:sz w:val="14"/>
              </w:rPr>
              <w:t>The dashboard displays information about the service provider's activity, such as completed tasks, average rating, offers, and earnings.</w:t>
            </w:r>
          </w:p>
        </w:tc>
        <w:tc>
          <w:tcPr>
            <w:tcW w:w="1179" w:type="dxa"/>
          </w:tcPr>
          <w:p w14:paraId="65C008B6" w14:textId="77777777" w:rsidR="008564D4" w:rsidRDefault="00000000">
            <w:pPr>
              <w:spacing w:line="240" w:lineRule="auto"/>
              <w:cnfStyle w:val="000000000000" w:firstRow="0" w:lastRow="0" w:firstColumn="0" w:lastColumn="0" w:oddVBand="0" w:evenVBand="0" w:oddHBand="0" w:evenHBand="0" w:firstRowFirstColumn="0" w:firstRowLastColumn="0" w:lastRowFirstColumn="0" w:lastRowLastColumn="0"/>
            </w:pPr>
            <w:r>
              <w:rPr>
                <w:rFonts w:ascii="Calibri" w:eastAsia="Calibri" w:hAnsi="Calibri"/>
                <w:sz w:val="14"/>
              </w:rPr>
              <w:t>Statistical data is displayed from the database.</w:t>
            </w:r>
          </w:p>
        </w:tc>
      </w:tr>
      <w:tr w:rsidR="008564D4" w14:paraId="6AE5B683" w14:textId="77777777" w:rsidTr="008564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5" w:type="dxa"/>
          </w:tcPr>
          <w:p w14:paraId="10FB7D6F" w14:textId="77777777" w:rsidR="008564D4" w:rsidRDefault="00000000">
            <w:pPr>
              <w:spacing w:line="240" w:lineRule="auto"/>
              <w:jc w:val="center"/>
            </w:pPr>
            <w:r>
              <w:rPr>
                <w:rFonts w:ascii="Calibri" w:eastAsia="Calibri" w:hAnsi="Calibri"/>
                <w:b w:val="0"/>
                <w:sz w:val="14"/>
              </w:rPr>
              <w:t>DASH-P-002</w:t>
            </w:r>
          </w:p>
        </w:tc>
        <w:tc>
          <w:tcPr>
            <w:tcW w:w="1913" w:type="dxa"/>
          </w:tcPr>
          <w:p w14:paraId="1B07D26F" w14:textId="77777777" w:rsidR="008564D4" w:rsidRDefault="00000000">
            <w:pPr>
              <w:spacing w:line="240" w:lineRule="auto"/>
              <w:jc w:val="center"/>
              <w:cnfStyle w:val="000000100000" w:firstRow="0" w:lastRow="0" w:firstColumn="0" w:lastColumn="0" w:oddVBand="0" w:evenVBand="0" w:oddHBand="1" w:evenHBand="0" w:firstRowFirstColumn="0" w:firstRowLastColumn="0" w:lastRowFirstColumn="0" w:lastRowLastColumn="0"/>
            </w:pPr>
            <w:r>
              <w:rPr>
                <w:rFonts w:ascii="Calibri" w:eastAsia="Calibri" w:hAnsi="Calibri"/>
                <w:sz w:val="14"/>
              </w:rPr>
              <w:t>Service Provider Earnings Dashboard</w:t>
            </w:r>
          </w:p>
        </w:tc>
        <w:tc>
          <w:tcPr>
            <w:tcW w:w="1242" w:type="dxa"/>
          </w:tcPr>
          <w:p w14:paraId="1620AE44" w14:textId="77777777" w:rsidR="008564D4" w:rsidRDefault="00000000">
            <w:pPr>
              <w:spacing w:line="240" w:lineRule="auto"/>
              <w:jc w:val="center"/>
              <w:cnfStyle w:val="000000100000" w:firstRow="0" w:lastRow="0" w:firstColumn="0" w:lastColumn="0" w:oddVBand="0" w:evenVBand="0" w:oddHBand="1" w:evenHBand="0" w:firstRowFirstColumn="0" w:firstRowLastColumn="0" w:lastRowFirstColumn="0" w:lastRowLastColumn="0"/>
            </w:pPr>
            <w:r>
              <w:rPr>
                <w:rFonts w:ascii="Calibri" w:eastAsia="Calibri" w:hAnsi="Calibri"/>
                <w:sz w:val="14"/>
              </w:rPr>
              <w:t>Functional</w:t>
            </w:r>
          </w:p>
        </w:tc>
        <w:tc>
          <w:tcPr>
            <w:tcW w:w="698" w:type="dxa"/>
          </w:tcPr>
          <w:p w14:paraId="7ECA142E" w14:textId="77777777" w:rsidR="008564D4" w:rsidRDefault="00000000">
            <w:pPr>
              <w:spacing w:line="240" w:lineRule="auto"/>
              <w:jc w:val="center"/>
              <w:cnfStyle w:val="000000100000" w:firstRow="0" w:lastRow="0" w:firstColumn="0" w:lastColumn="0" w:oddVBand="0" w:evenVBand="0" w:oddHBand="1" w:evenHBand="0" w:firstRowFirstColumn="0" w:firstRowLastColumn="0" w:lastRowFirstColumn="0" w:lastRowLastColumn="0"/>
            </w:pPr>
            <w:r>
              <w:rPr>
                <w:rFonts w:ascii="Calibri" w:eastAsia="Calibri" w:hAnsi="Calibri"/>
                <w:sz w:val="14"/>
              </w:rPr>
              <w:t>High</w:t>
            </w:r>
          </w:p>
        </w:tc>
        <w:tc>
          <w:tcPr>
            <w:tcW w:w="925" w:type="dxa"/>
          </w:tcPr>
          <w:p w14:paraId="297532BB" w14:textId="77777777" w:rsidR="008564D4" w:rsidRDefault="00000000">
            <w:pPr>
              <w:spacing w:line="240" w:lineRule="auto"/>
              <w:jc w:val="center"/>
              <w:cnfStyle w:val="000000100000" w:firstRow="0" w:lastRow="0" w:firstColumn="0" w:lastColumn="0" w:oddVBand="0" w:evenVBand="0" w:oddHBand="1" w:evenHBand="0" w:firstRowFirstColumn="0" w:firstRowLastColumn="0" w:lastRowFirstColumn="0" w:lastRowLastColumn="0"/>
            </w:pPr>
            <w:r>
              <w:rPr>
                <w:rFonts w:ascii="Calibri" w:eastAsia="Calibri" w:hAnsi="Calibri"/>
                <w:sz w:val="14"/>
              </w:rPr>
              <w:t>Provider</w:t>
            </w:r>
          </w:p>
        </w:tc>
        <w:tc>
          <w:tcPr>
            <w:tcW w:w="1504" w:type="dxa"/>
          </w:tcPr>
          <w:p w14:paraId="1027F9E4" w14:textId="77777777" w:rsidR="008564D4" w:rsidRDefault="00000000">
            <w:pPr>
              <w:spacing w:line="240" w:lineRule="auto"/>
              <w:cnfStyle w:val="000000100000" w:firstRow="0" w:lastRow="0" w:firstColumn="0" w:lastColumn="0" w:oddVBand="0" w:evenVBand="0" w:oddHBand="1" w:evenHBand="0" w:firstRowFirstColumn="0" w:firstRowLastColumn="0" w:lastRowFirstColumn="0" w:lastRowLastColumn="0"/>
            </w:pPr>
            <w:r>
              <w:rPr>
                <w:rFonts w:ascii="Calibri" w:eastAsia="Calibri" w:hAnsi="Calibri"/>
                <w:sz w:val="14"/>
              </w:rPr>
              <w:t>The service provider dashboard displays detailed earnings information, including total earnings, current month earnings, a monthly earnings chart, and average earnings per service.</w:t>
            </w:r>
          </w:p>
        </w:tc>
        <w:tc>
          <w:tcPr>
            <w:tcW w:w="1179" w:type="dxa"/>
          </w:tcPr>
          <w:p w14:paraId="68AA5E04" w14:textId="77777777" w:rsidR="008564D4" w:rsidRDefault="00000000">
            <w:pPr>
              <w:spacing w:line="240" w:lineRule="auto"/>
              <w:cnfStyle w:val="000000100000" w:firstRow="0" w:lastRow="0" w:firstColumn="0" w:lastColumn="0" w:oddVBand="0" w:evenVBand="0" w:oddHBand="1" w:evenHBand="0" w:firstRowFirstColumn="0" w:firstRowLastColumn="0" w:lastRowFirstColumn="0" w:lastRowLastColumn="0"/>
            </w:pPr>
            <w:r>
              <w:rPr>
                <w:rFonts w:ascii="Calibri" w:eastAsia="Calibri" w:hAnsi="Calibri"/>
                <w:sz w:val="14"/>
              </w:rPr>
              <w:t>Total earnings and current month earnings are displayed correctly, a monthly earnings chart is shown, and average earnings per service are calculated and displayed in the dashboard.</w:t>
            </w:r>
          </w:p>
        </w:tc>
      </w:tr>
      <w:tr w:rsidR="008564D4" w14:paraId="5F63699D" w14:textId="77777777" w:rsidTr="008564D4">
        <w:tc>
          <w:tcPr>
            <w:cnfStyle w:val="001000000000" w:firstRow="0" w:lastRow="0" w:firstColumn="1" w:lastColumn="0" w:oddVBand="0" w:evenVBand="0" w:oddHBand="0" w:evenHBand="0" w:firstRowFirstColumn="0" w:firstRowLastColumn="0" w:lastRowFirstColumn="0" w:lastRowLastColumn="0"/>
            <w:tcW w:w="1875" w:type="dxa"/>
          </w:tcPr>
          <w:p w14:paraId="0997B17C" w14:textId="77777777" w:rsidR="008564D4" w:rsidRDefault="00000000">
            <w:pPr>
              <w:spacing w:line="240" w:lineRule="auto"/>
              <w:jc w:val="center"/>
            </w:pPr>
            <w:r>
              <w:rPr>
                <w:rFonts w:ascii="Calibri" w:eastAsia="Calibri" w:hAnsi="Calibri"/>
                <w:b w:val="0"/>
                <w:sz w:val="14"/>
              </w:rPr>
              <w:t>DASH-A-001</w:t>
            </w:r>
          </w:p>
        </w:tc>
        <w:tc>
          <w:tcPr>
            <w:tcW w:w="1913" w:type="dxa"/>
          </w:tcPr>
          <w:p w14:paraId="1B80991F" w14:textId="77777777" w:rsidR="008564D4" w:rsidRDefault="00000000">
            <w:pPr>
              <w:spacing w:line="240" w:lineRule="auto"/>
              <w:jc w:val="center"/>
              <w:cnfStyle w:val="000000000000" w:firstRow="0" w:lastRow="0" w:firstColumn="0" w:lastColumn="0" w:oddVBand="0" w:evenVBand="0" w:oddHBand="0" w:evenHBand="0" w:firstRowFirstColumn="0" w:firstRowLastColumn="0" w:lastRowFirstColumn="0" w:lastRowLastColumn="0"/>
            </w:pPr>
            <w:r>
              <w:rPr>
                <w:rFonts w:ascii="Calibri" w:eastAsia="Calibri" w:hAnsi="Calibri"/>
                <w:sz w:val="14"/>
              </w:rPr>
              <w:t>Admin Dashboard</w:t>
            </w:r>
          </w:p>
        </w:tc>
        <w:tc>
          <w:tcPr>
            <w:tcW w:w="1242" w:type="dxa"/>
          </w:tcPr>
          <w:p w14:paraId="2F7F0125" w14:textId="77777777" w:rsidR="008564D4" w:rsidRDefault="00000000">
            <w:pPr>
              <w:spacing w:line="240" w:lineRule="auto"/>
              <w:jc w:val="center"/>
              <w:cnfStyle w:val="000000000000" w:firstRow="0" w:lastRow="0" w:firstColumn="0" w:lastColumn="0" w:oddVBand="0" w:evenVBand="0" w:oddHBand="0" w:evenHBand="0" w:firstRowFirstColumn="0" w:firstRowLastColumn="0" w:lastRowFirstColumn="0" w:lastRowLastColumn="0"/>
            </w:pPr>
            <w:r>
              <w:rPr>
                <w:rFonts w:ascii="Calibri" w:eastAsia="Calibri" w:hAnsi="Calibri"/>
                <w:sz w:val="14"/>
              </w:rPr>
              <w:t>Functional</w:t>
            </w:r>
          </w:p>
        </w:tc>
        <w:tc>
          <w:tcPr>
            <w:tcW w:w="698" w:type="dxa"/>
          </w:tcPr>
          <w:p w14:paraId="365BBBD6" w14:textId="77777777" w:rsidR="008564D4" w:rsidRDefault="00000000">
            <w:pPr>
              <w:spacing w:line="240" w:lineRule="auto"/>
              <w:jc w:val="center"/>
              <w:cnfStyle w:val="000000000000" w:firstRow="0" w:lastRow="0" w:firstColumn="0" w:lastColumn="0" w:oddVBand="0" w:evenVBand="0" w:oddHBand="0" w:evenHBand="0" w:firstRowFirstColumn="0" w:firstRowLastColumn="0" w:lastRowFirstColumn="0" w:lastRowLastColumn="0"/>
            </w:pPr>
            <w:r>
              <w:rPr>
                <w:rFonts w:ascii="Calibri" w:eastAsia="Calibri" w:hAnsi="Calibri"/>
                <w:sz w:val="14"/>
              </w:rPr>
              <w:t>High</w:t>
            </w:r>
          </w:p>
        </w:tc>
        <w:tc>
          <w:tcPr>
            <w:tcW w:w="925" w:type="dxa"/>
          </w:tcPr>
          <w:p w14:paraId="7841E0F2" w14:textId="77777777" w:rsidR="008564D4" w:rsidRDefault="00000000">
            <w:pPr>
              <w:spacing w:line="240" w:lineRule="auto"/>
              <w:jc w:val="center"/>
              <w:cnfStyle w:val="000000000000" w:firstRow="0" w:lastRow="0" w:firstColumn="0" w:lastColumn="0" w:oddVBand="0" w:evenVBand="0" w:oddHBand="0" w:evenHBand="0" w:firstRowFirstColumn="0" w:firstRowLastColumn="0" w:lastRowFirstColumn="0" w:lastRowLastColumn="0"/>
            </w:pPr>
            <w:r>
              <w:rPr>
                <w:rFonts w:ascii="Calibri" w:eastAsia="Calibri" w:hAnsi="Calibri"/>
                <w:sz w:val="14"/>
              </w:rPr>
              <w:t>Admin</w:t>
            </w:r>
          </w:p>
        </w:tc>
        <w:tc>
          <w:tcPr>
            <w:tcW w:w="1504" w:type="dxa"/>
          </w:tcPr>
          <w:p w14:paraId="125FACD0" w14:textId="77777777" w:rsidR="008564D4" w:rsidRDefault="00000000">
            <w:pPr>
              <w:spacing w:line="240" w:lineRule="auto"/>
              <w:cnfStyle w:val="000000000000" w:firstRow="0" w:lastRow="0" w:firstColumn="0" w:lastColumn="0" w:oddVBand="0" w:evenVBand="0" w:oddHBand="0" w:evenHBand="0" w:firstRowFirstColumn="0" w:firstRowLastColumn="0" w:lastRowFirstColumn="0" w:lastRowLastColumn="0"/>
            </w:pPr>
            <w:r>
              <w:rPr>
                <w:rFonts w:ascii="Calibri" w:eastAsia="Calibri" w:hAnsi="Calibri"/>
                <w:sz w:val="14"/>
              </w:rPr>
              <w:t>The dashboard displays general platform statistics such as number of users and number of requests.</w:t>
            </w:r>
          </w:p>
        </w:tc>
        <w:tc>
          <w:tcPr>
            <w:tcW w:w="1179" w:type="dxa"/>
          </w:tcPr>
          <w:p w14:paraId="7B7555A4" w14:textId="77777777" w:rsidR="008564D4" w:rsidRDefault="00000000">
            <w:pPr>
              <w:spacing w:line="240" w:lineRule="auto"/>
              <w:cnfStyle w:val="000000000000" w:firstRow="0" w:lastRow="0" w:firstColumn="0" w:lastColumn="0" w:oddVBand="0" w:evenVBand="0" w:oddHBand="0" w:evenHBand="0" w:firstRowFirstColumn="0" w:firstRowLastColumn="0" w:lastRowFirstColumn="0" w:lastRowLastColumn="0"/>
            </w:pPr>
            <w:r>
              <w:rPr>
                <w:rFonts w:ascii="Calibri" w:eastAsia="Calibri" w:hAnsi="Calibri"/>
                <w:sz w:val="14"/>
              </w:rPr>
              <w:t>Data is displayed from the database.</w:t>
            </w:r>
          </w:p>
        </w:tc>
      </w:tr>
      <w:tr w:rsidR="008564D4" w14:paraId="75CC7884" w14:textId="77777777" w:rsidTr="008564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5" w:type="dxa"/>
          </w:tcPr>
          <w:p w14:paraId="03D7A1C0" w14:textId="77777777" w:rsidR="008564D4" w:rsidRDefault="00000000">
            <w:pPr>
              <w:spacing w:line="240" w:lineRule="auto"/>
              <w:jc w:val="center"/>
            </w:pPr>
            <w:r>
              <w:rPr>
                <w:rFonts w:ascii="Calibri" w:eastAsia="Calibri" w:hAnsi="Calibri"/>
                <w:b w:val="0"/>
                <w:sz w:val="14"/>
              </w:rPr>
              <w:t>DASH-A-002</w:t>
            </w:r>
          </w:p>
        </w:tc>
        <w:tc>
          <w:tcPr>
            <w:tcW w:w="1913" w:type="dxa"/>
          </w:tcPr>
          <w:p w14:paraId="026503F1" w14:textId="77777777" w:rsidR="008564D4" w:rsidRDefault="00000000">
            <w:pPr>
              <w:spacing w:line="240" w:lineRule="auto"/>
              <w:jc w:val="center"/>
              <w:cnfStyle w:val="000000100000" w:firstRow="0" w:lastRow="0" w:firstColumn="0" w:lastColumn="0" w:oddVBand="0" w:evenVBand="0" w:oddHBand="1" w:evenHBand="0" w:firstRowFirstColumn="0" w:firstRowLastColumn="0" w:lastRowFirstColumn="0" w:lastRowLastColumn="0"/>
            </w:pPr>
            <w:r>
              <w:rPr>
                <w:rFonts w:ascii="Calibri" w:eastAsia="Calibri" w:hAnsi="Calibri"/>
                <w:sz w:val="14"/>
              </w:rPr>
              <w:t>Admin Analytics Dashboard</w:t>
            </w:r>
          </w:p>
        </w:tc>
        <w:tc>
          <w:tcPr>
            <w:tcW w:w="1242" w:type="dxa"/>
          </w:tcPr>
          <w:p w14:paraId="7854E913" w14:textId="77777777" w:rsidR="008564D4" w:rsidRDefault="00000000">
            <w:pPr>
              <w:spacing w:line="240" w:lineRule="auto"/>
              <w:jc w:val="center"/>
              <w:cnfStyle w:val="000000100000" w:firstRow="0" w:lastRow="0" w:firstColumn="0" w:lastColumn="0" w:oddVBand="0" w:evenVBand="0" w:oddHBand="1" w:evenHBand="0" w:firstRowFirstColumn="0" w:firstRowLastColumn="0" w:lastRowFirstColumn="0" w:lastRowLastColumn="0"/>
            </w:pPr>
            <w:r>
              <w:rPr>
                <w:rFonts w:ascii="Calibri" w:eastAsia="Calibri" w:hAnsi="Calibri"/>
                <w:sz w:val="14"/>
              </w:rPr>
              <w:t>Functional</w:t>
            </w:r>
          </w:p>
        </w:tc>
        <w:tc>
          <w:tcPr>
            <w:tcW w:w="698" w:type="dxa"/>
          </w:tcPr>
          <w:p w14:paraId="6C7E6467" w14:textId="77777777" w:rsidR="008564D4" w:rsidRDefault="00000000">
            <w:pPr>
              <w:spacing w:line="240" w:lineRule="auto"/>
              <w:jc w:val="center"/>
              <w:cnfStyle w:val="000000100000" w:firstRow="0" w:lastRow="0" w:firstColumn="0" w:lastColumn="0" w:oddVBand="0" w:evenVBand="0" w:oddHBand="1" w:evenHBand="0" w:firstRowFirstColumn="0" w:firstRowLastColumn="0" w:lastRowFirstColumn="0" w:lastRowLastColumn="0"/>
            </w:pPr>
            <w:r>
              <w:rPr>
                <w:rFonts w:ascii="Calibri" w:eastAsia="Calibri" w:hAnsi="Calibri"/>
                <w:sz w:val="14"/>
              </w:rPr>
              <w:t>High</w:t>
            </w:r>
          </w:p>
        </w:tc>
        <w:tc>
          <w:tcPr>
            <w:tcW w:w="925" w:type="dxa"/>
          </w:tcPr>
          <w:p w14:paraId="47DEC6EB" w14:textId="77777777" w:rsidR="008564D4" w:rsidRDefault="00000000">
            <w:pPr>
              <w:spacing w:line="240" w:lineRule="auto"/>
              <w:jc w:val="center"/>
              <w:cnfStyle w:val="000000100000" w:firstRow="0" w:lastRow="0" w:firstColumn="0" w:lastColumn="0" w:oddVBand="0" w:evenVBand="0" w:oddHBand="1" w:evenHBand="0" w:firstRowFirstColumn="0" w:firstRowLastColumn="0" w:lastRowFirstColumn="0" w:lastRowLastColumn="0"/>
            </w:pPr>
            <w:r>
              <w:rPr>
                <w:rFonts w:ascii="Calibri" w:eastAsia="Calibri" w:hAnsi="Calibri"/>
                <w:sz w:val="14"/>
              </w:rPr>
              <w:t>Admin</w:t>
            </w:r>
          </w:p>
        </w:tc>
        <w:tc>
          <w:tcPr>
            <w:tcW w:w="1504" w:type="dxa"/>
          </w:tcPr>
          <w:p w14:paraId="4881F6D1" w14:textId="77777777" w:rsidR="008564D4" w:rsidRDefault="00000000">
            <w:pPr>
              <w:spacing w:line="240" w:lineRule="auto"/>
              <w:cnfStyle w:val="000000100000" w:firstRow="0" w:lastRow="0" w:firstColumn="0" w:lastColumn="0" w:oddVBand="0" w:evenVBand="0" w:oddHBand="1" w:evenHBand="0" w:firstRowFirstColumn="0" w:firstRowLastColumn="0" w:lastRowFirstColumn="0" w:lastRowLastColumn="0"/>
            </w:pPr>
            <w:r>
              <w:rPr>
                <w:rFonts w:ascii="Calibri" w:eastAsia="Calibri" w:hAnsi="Calibri"/>
                <w:sz w:val="14"/>
              </w:rPr>
              <w:t>The admin dashboard displays platform activity analytics and statistics such as average offer value, offer acceptance rate, most requested category, total number of submitted offers, request distribution by category, and offer status distribution.</w:t>
            </w:r>
          </w:p>
        </w:tc>
        <w:tc>
          <w:tcPr>
            <w:tcW w:w="1179" w:type="dxa"/>
          </w:tcPr>
          <w:p w14:paraId="3CE69AC6" w14:textId="77777777" w:rsidR="008564D4" w:rsidRDefault="00000000">
            <w:pPr>
              <w:spacing w:line="240" w:lineRule="auto"/>
              <w:cnfStyle w:val="000000100000" w:firstRow="0" w:lastRow="0" w:firstColumn="0" w:lastColumn="0" w:oddVBand="0" w:evenVBand="0" w:oddHBand="1" w:evenHBand="0" w:firstRowFirstColumn="0" w:firstRowLastColumn="0" w:lastRowFirstColumn="0" w:lastRowLastColumn="0"/>
            </w:pPr>
            <w:r>
              <w:rPr>
                <w:rFonts w:ascii="Calibri" w:eastAsia="Calibri" w:hAnsi="Calibri"/>
                <w:sz w:val="14"/>
              </w:rPr>
              <w:t>Average offer value, offer acceptance rate, and most requested category are displayed correctly, and charts show offer totals, request distribution by category, and offer status distribution.</w:t>
            </w:r>
          </w:p>
        </w:tc>
      </w:tr>
      <w:tr w:rsidR="008564D4" w14:paraId="7E1A997F" w14:textId="77777777" w:rsidTr="008564D4">
        <w:tc>
          <w:tcPr>
            <w:cnfStyle w:val="001000000000" w:firstRow="0" w:lastRow="0" w:firstColumn="1" w:lastColumn="0" w:oddVBand="0" w:evenVBand="0" w:oddHBand="0" w:evenHBand="0" w:firstRowFirstColumn="0" w:firstRowLastColumn="0" w:lastRowFirstColumn="0" w:lastRowLastColumn="0"/>
            <w:tcW w:w="1875" w:type="dxa"/>
          </w:tcPr>
          <w:p w14:paraId="403850F2" w14:textId="77777777" w:rsidR="008564D4" w:rsidRDefault="00000000">
            <w:pPr>
              <w:spacing w:line="240" w:lineRule="auto"/>
              <w:jc w:val="center"/>
            </w:pPr>
            <w:r>
              <w:rPr>
                <w:rFonts w:ascii="Calibri" w:eastAsia="Calibri" w:hAnsi="Calibri"/>
                <w:b w:val="0"/>
                <w:sz w:val="14"/>
              </w:rPr>
              <w:t>UI-001</w:t>
            </w:r>
          </w:p>
        </w:tc>
        <w:tc>
          <w:tcPr>
            <w:tcW w:w="1913" w:type="dxa"/>
          </w:tcPr>
          <w:p w14:paraId="4B862A75" w14:textId="77777777" w:rsidR="008564D4" w:rsidRDefault="00000000">
            <w:pPr>
              <w:spacing w:line="240" w:lineRule="auto"/>
              <w:jc w:val="center"/>
              <w:cnfStyle w:val="000000000000" w:firstRow="0" w:lastRow="0" w:firstColumn="0" w:lastColumn="0" w:oddVBand="0" w:evenVBand="0" w:oddHBand="0" w:evenHBand="0" w:firstRowFirstColumn="0" w:firstRowLastColumn="0" w:lastRowFirstColumn="0" w:lastRowLastColumn="0"/>
            </w:pPr>
            <w:r>
              <w:rPr>
                <w:rFonts w:ascii="Calibri" w:eastAsia="Calibri" w:hAnsi="Calibri"/>
                <w:sz w:val="14"/>
              </w:rPr>
              <w:t>Multilingual Support</w:t>
            </w:r>
          </w:p>
        </w:tc>
        <w:tc>
          <w:tcPr>
            <w:tcW w:w="1242" w:type="dxa"/>
          </w:tcPr>
          <w:p w14:paraId="75179C79" w14:textId="77777777" w:rsidR="008564D4" w:rsidRDefault="00000000">
            <w:pPr>
              <w:spacing w:line="240" w:lineRule="auto"/>
              <w:jc w:val="center"/>
              <w:cnfStyle w:val="000000000000" w:firstRow="0" w:lastRow="0" w:firstColumn="0" w:lastColumn="0" w:oddVBand="0" w:evenVBand="0" w:oddHBand="0" w:evenHBand="0" w:firstRowFirstColumn="0" w:firstRowLastColumn="0" w:lastRowFirstColumn="0" w:lastRowLastColumn="0"/>
            </w:pPr>
            <w:r>
              <w:rPr>
                <w:rFonts w:ascii="Calibri" w:eastAsia="Calibri" w:hAnsi="Calibri"/>
                <w:sz w:val="14"/>
              </w:rPr>
              <w:t>Non-Functional</w:t>
            </w:r>
          </w:p>
        </w:tc>
        <w:tc>
          <w:tcPr>
            <w:tcW w:w="698" w:type="dxa"/>
          </w:tcPr>
          <w:p w14:paraId="25DAC339" w14:textId="77777777" w:rsidR="008564D4" w:rsidRDefault="00000000">
            <w:pPr>
              <w:spacing w:line="240" w:lineRule="auto"/>
              <w:jc w:val="center"/>
              <w:cnfStyle w:val="000000000000" w:firstRow="0" w:lastRow="0" w:firstColumn="0" w:lastColumn="0" w:oddVBand="0" w:evenVBand="0" w:oddHBand="0" w:evenHBand="0" w:firstRowFirstColumn="0" w:firstRowLastColumn="0" w:lastRowFirstColumn="0" w:lastRowLastColumn="0"/>
            </w:pPr>
            <w:r>
              <w:rPr>
                <w:rFonts w:ascii="Calibri" w:eastAsia="Calibri" w:hAnsi="Calibri"/>
                <w:sz w:val="14"/>
              </w:rPr>
              <w:t>Medium</w:t>
            </w:r>
          </w:p>
        </w:tc>
        <w:tc>
          <w:tcPr>
            <w:tcW w:w="925" w:type="dxa"/>
          </w:tcPr>
          <w:p w14:paraId="54801F86" w14:textId="77777777" w:rsidR="008564D4" w:rsidRDefault="00000000">
            <w:pPr>
              <w:spacing w:line="240" w:lineRule="auto"/>
              <w:jc w:val="center"/>
              <w:cnfStyle w:val="000000000000" w:firstRow="0" w:lastRow="0" w:firstColumn="0" w:lastColumn="0" w:oddVBand="0" w:evenVBand="0" w:oddHBand="0" w:evenHBand="0" w:firstRowFirstColumn="0" w:firstRowLastColumn="0" w:lastRowFirstColumn="0" w:lastRowLastColumn="0"/>
            </w:pPr>
            <w:r>
              <w:rPr>
                <w:rFonts w:ascii="Calibri" w:eastAsia="Calibri" w:hAnsi="Calibri"/>
                <w:sz w:val="14"/>
              </w:rPr>
              <w:t>System</w:t>
            </w:r>
          </w:p>
        </w:tc>
        <w:tc>
          <w:tcPr>
            <w:tcW w:w="1504" w:type="dxa"/>
          </w:tcPr>
          <w:p w14:paraId="52462BE6" w14:textId="77777777" w:rsidR="008564D4" w:rsidRDefault="00000000">
            <w:pPr>
              <w:spacing w:line="240" w:lineRule="auto"/>
              <w:cnfStyle w:val="000000000000" w:firstRow="0" w:lastRow="0" w:firstColumn="0" w:lastColumn="0" w:oddVBand="0" w:evenVBand="0" w:oddHBand="0" w:evenHBand="0" w:firstRowFirstColumn="0" w:firstRowLastColumn="0" w:lastRowFirstColumn="0" w:lastRowLastColumn="0"/>
            </w:pPr>
            <w:r>
              <w:rPr>
                <w:rFonts w:ascii="Calibri" w:eastAsia="Calibri" w:hAnsi="Calibri"/>
                <w:sz w:val="14"/>
              </w:rPr>
              <w:t>The system supports Arabic and English languages in the user interface.</w:t>
            </w:r>
          </w:p>
        </w:tc>
        <w:tc>
          <w:tcPr>
            <w:tcW w:w="1179" w:type="dxa"/>
          </w:tcPr>
          <w:p w14:paraId="690EF6AF" w14:textId="77777777" w:rsidR="008564D4" w:rsidRDefault="00000000">
            <w:pPr>
              <w:spacing w:line="240" w:lineRule="auto"/>
              <w:cnfStyle w:val="000000000000" w:firstRow="0" w:lastRow="0" w:firstColumn="0" w:lastColumn="0" w:oddVBand="0" w:evenVBand="0" w:oddHBand="0" w:evenHBand="0" w:firstRowFirstColumn="0" w:firstRowLastColumn="0" w:lastRowFirstColumn="0" w:lastRowLastColumn="0"/>
            </w:pPr>
            <w:r>
              <w:rPr>
                <w:rFonts w:ascii="Calibri" w:eastAsia="Calibri" w:hAnsi="Calibri"/>
                <w:sz w:val="14"/>
              </w:rPr>
              <w:t>The user can change the interface language, and the text is updated across all system pages.</w:t>
            </w:r>
          </w:p>
        </w:tc>
      </w:tr>
      <w:tr w:rsidR="008564D4" w14:paraId="35708615" w14:textId="77777777" w:rsidTr="008564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5" w:type="dxa"/>
          </w:tcPr>
          <w:p w14:paraId="5D7F9BFD" w14:textId="77777777" w:rsidR="008564D4" w:rsidRDefault="00000000">
            <w:pPr>
              <w:spacing w:line="240" w:lineRule="auto"/>
              <w:jc w:val="center"/>
            </w:pPr>
            <w:r>
              <w:rPr>
                <w:rFonts w:ascii="Calibri" w:eastAsia="Calibri" w:hAnsi="Calibri"/>
                <w:b w:val="0"/>
                <w:sz w:val="14"/>
              </w:rPr>
              <w:t>UI-002</w:t>
            </w:r>
          </w:p>
        </w:tc>
        <w:tc>
          <w:tcPr>
            <w:tcW w:w="1913" w:type="dxa"/>
          </w:tcPr>
          <w:p w14:paraId="039026AF" w14:textId="77777777" w:rsidR="008564D4" w:rsidRDefault="00000000">
            <w:pPr>
              <w:spacing w:line="240" w:lineRule="auto"/>
              <w:jc w:val="center"/>
              <w:cnfStyle w:val="000000100000" w:firstRow="0" w:lastRow="0" w:firstColumn="0" w:lastColumn="0" w:oddVBand="0" w:evenVBand="0" w:oddHBand="1" w:evenHBand="0" w:firstRowFirstColumn="0" w:firstRowLastColumn="0" w:lastRowFirstColumn="0" w:lastRowLastColumn="0"/>
            </w:pPr>
            <w:r>
              <w:rPr>
                <w:rFonts w:ascii="Calibri" w:eastAsia="Calibri" w:hAnsi="Calibri"/>
                <w:sz w:val="14"/>
              </w:rPr>
              <w:t>Dark and Light Mode</w:t>
            </w:r>
          </w:p>
        </w:tc>
        <w:tc>
          <w:tcPr>
            <w:tcW w:w="1242" w:type="dxa"/>
          </w:tcPr>
          <w:p w14:paraId="4C28BF05" w14:textId="77777777" w:rsidR="008564D4" w:rsidRDefault="00000000">
            <w:pPr>
              <w:spacing w:line="240" w:lineRule="auto"/>
              <w:jc w:val="center"/>
              <w:cnfStyle w:val="000000100000" w:firstRow="0" w:lastRow="0" w:firstColumn="0" w:lastColumn="0" w:oddVBand="0" w:evenVBand="0" w:oddHBand="1" w:evenHBand="0" w:firstRowFirstColumn="0" w:firstRowLastColumn="0" w:lastRowFirstColumn="0" w:lastRowLastColumn="0"/>
            </w:pPr>
            <w:r>
              <w:rPr>
                <w:rFonts w:ascii="Calibri" w:eastAsia="Calibri" w:hAnsi="Calibri"/>
                <w:sz w:val="14"/>
              </w:rPr>
              <w:t>Non-Functional</w:t>
            </w:r>
          </w:p>
        </w:tc>
        <w:tc>
          <w:tcPr>
            <w:tcW w:w="698" w:type="dxa"/>
          </w:tcPr>
          <w:p w14:paraId="52350C8A" w14:textId="77777777" w:rsidR="008564D4" w:rsidRDefault="00000000">
            <w:pPr>
              <w:spacing w:line="240" w:lineRule="auto"/>
              <w:jc w:val="center"/>
              <w:cnfStyle w:val="000000100000" w:firstRow="0" w:lastRow="0" w:firstColumn="0" w:lastColumn="0" w:oddVBand="0" w:evenVBand="0" w:oddHBand="1" w:evenHBand="0" w:firstRowFirstColumn="0" w:firstRowLastColumn="0" w:lastRowFirstColumn="0" w:lastRowLastColumn="0"/>
            </w:pPr>
            <w:r>
              <w:rPr>
                <w:rFonts w:ascii="Calibri" w:eastAsia="Calibri" w:hAnsi="Calibri"/>
                <w:sz w:val="14"/>
              </w:rPr>
              <w:t>Medium</w:t>
            </w:r>
          </w:p>
        </w:tc>
        <w:tc>
          <w:tcPr>
            <w:tcW w:w="925" w:type="dxa"/>
          </w:tcPr>
          <w:p w14:paraId="582EEF49" w14:textId="77777777" w:rsidR="008564D4" w:rsidRDefault="00000000">
            <w:pPr>
              <w:spacing w:line="240" w:lineRule="auto"/>
              <w:jc w:val="center"/>
              <w:cnfStyle w:val="000000100000" w:firstRow="0" w:lastRow="0" w:firstColumn="0" w:lastColumn="0" w:oddVBand="0" w:evenVBand="0" w:oddHBand="1" w:evenHBand="0" w:firstRowFirstColumn="0" w:firstRowLastColumn="0" w:lastRowFirstColumn="0" w:lastRowLastColumn="0"/>
            </w:pPr>
            <w:r>
              <w:rPr>
                <w:rFonts w:ascii="Calibri" w:eastAsia="Calibri" w:hAnsi="Calibri"/>
                <w:sz w:val="14"/>
              </w:rPr>
              <w:t>System</w:t>
            </w:r>
          </w:p>
        </w:tc>
        <w:tc>
          <w:tcPr>
            <w:tcW w:w="1504" w:type="dxa"/>
          </w:tcPr>
          <w:p w14:paraId="1B9EA59A" w14:textId="77777777" w:rsidR="008564D4" w:rsidRDefault="00000000">
            <w:pPr>
              <w:spacing w:line="240" w:lineRule="auto"/>
              <w:cnfStyle w:val="000000100000" w:firstRow="0" w:lastRow="0" w:firstColumn="0" w:lastColumn="0" w:oddVBand="0" w:evenVBand="0" w:oddHBand="1" w:evenHBand="0" w:firstRowFirstColumn="0" w:firstRowLastColumn="0" w:lastRowFirstColumn="0" w:lastRowLastColumn="0"/>
            </w:pPr>
            <w:r>
              <w:rPr>
                <w:rFonts w:ascii="Calibri" w:eastAsia="Calibri" w:hAnsi="Calibri"/>
                <w:sz w:val="14"/>
              </w:rPr>
              <w:t>Allows the user to switch between dark mode and light mode in the interface.</w:t>
            </w:r>
          </w:p>
        </w:tc>
        <w:tc>
          <w:tcPr>
            <w:tcW w:w="1179" w:type="dxa"/>
          </w:tcPr>
          <w:p w14:paraId="3043D5DF" w14:textId="77777777" w:rsidR="008564D4" w:rsidRDefault="00000000">
            <w:pPr>
              <w:spacing w:line="240" w:lineRule="auto"/>
              <w:cnfStyle w:val="000000100000" w:firstRow="0" w:lastRow="0" w:firstColumn="0" w:lastColumn="0" w:oddVBand="0" w:evenVBand="0" w:oddHBand="1" w:evenHBand="0" w:firstRowFirstColumn="0" w:firstRowLastColumn="0" w:lastRowFirstColumn="0" w:lastRowLastColumn="0"/>
            </w:pPr>
            <w:r>
              <w:rPr>
                <w:rFonts w:ascii="Calibri" w:eastAsia="Calibri" w:hAnsi="Calibri"/>
                <w:sz w:val="14"/>
              </w:rPr>
              <w:t>The selected theme is applied to all system pages and the user's choice is saved.</w:t>
            </w:r>
          </w:p>
        </w:tc>
      </w:tr>
      <w:tr w:rsidR="008564D4" w14:paraId="4AC0683F" w14:textId="77777777" w:rsidTr="008564D4">
        <w:tc>
          <w:tcPr>
            <w:cnfStyle w:val="001000000000" w:firstRow="0" w:lastRow="0" w:firstColumn="1" w:lastColumn="0" w:oddVBand="0" w:evenVBand="0" w:oddHBand="0" w:evenHBand="0" w:firstRowFirstColumn="0" w:firstRowLastColumn="0" w:lastRowFirstColumn="0" w:lastRowLastColumn="0"/>
            <w:tcW w:w="1875" w:type="dxa"/>
          </w:tcPr>
          <w:p w14:paraId="38D4A4B4" w14:textId="77777777" w:rsidR="008564D4" w:rsidRDefault="00000000">
            <w:pPr>
              <w:spacing w:line="240" w:lineRule="auto"/>
              <w:jc w:val="center"/>
            </w:pPr>
            <w:r>
              <w:rPr>
                <w:rFonts w:ascii="Calibri" w:eastAsia="Calibri" w:hAnsi="Calibri"/>
                <w:b w:val="0"/>
                <w:sz w:val="14"/>
              </w:rPr>
              <w:t>NFR-001</w:t>
            </w:r>
          </w:p>
        </w:tc>
        <w:tc>
          <w:tcPr>
            <w:tcW w:w="1913" w:type="dxa"/>
          </w:tcPr>
          <w:p w14:paraId="50BF5565" w14:textId="77777777" w:rsidR="008564D4" w:rsidRDefault="00000000">
            <w:pPr>
              <w:spacing w:line="240" w:lineRule="auto"/>
              <w:jc w:val="center"/>
              <w:cnfStyle w:val="000000000000" w:firstRow="0" w:lastRow="0" w:firstColumn="0" w:lastColumn="0" w:oddVBand="0" w:evenVBand="0" w:oddHBand="0" w:evenHBand="0" w:firstRowFirstColumn="0" w:firstRowLastColumn="0" w:lastRowFirstColumn="0" w:lastRowLastColumn="0"/>
            </w:pPr>
            <w:r>
              <w:rPr>
                <w:rFonts w:ascii="Calibri" w:eastAsia="Calibri" w:hAnsi="Calibri"/>
                <w:sz w:val="14"/>
              </w:rPr>
              <w:t>Performance and Response Speed</w:t>
            </w:r>
          </w:p>
        </w:tc>
        <w:tc>
          <w:tcPr>
            <w:tcW w:w="1242" w:type="dxa"/>
          </w:tcPr>
          <w:p w14:paraId="573BF2E2" w14:textId="77777777" w:rsidR="008564D4" w:rsidRDefault="00000000">
            <w:pPr>
              <w:spacing w:line="240" w:lineRule="auto"/>
              <w:jc w:val="center"/>
              <w:cnfStyle w:val="000000000000" w:firstRow="0" w:lastRow="0" w:firstColumn="0" w:lastColumn="0" w:oddVBand="0" w:evenVBand="0" w:oddHBand="0" w:evenHBand="0" w:firstRowFirstColumn="0" w:firstRowLastColumn="0" w:lastRowFirstColumn="0" w:lastRowLastColumn="0"/>
            </w:pPr>
            <w:r>
              <w:rPr>
                <w:rFonts w:ascii="Calibri" w:eastAsia="Calibri" w:hAnsi="Calibri"/>
                <w:sz w:val="14"/>
              </w:rPr>
              <w:t>Non-Functional</w:t>
            </w:r>
          </w:p>
        </w:tc>
        <w:tc>
          <w:tcPr>
            <w:tcW w:w="698" w:type="dxa"/>
          </w:tcPr>
          <w:p w14:paraId="31E1B739" w14:textId="77777777" w:rsidR="008564D4" w:rsidRDefault="00000000">
            <w:pPr>
              <w:spacing w:line="240" w:lineRule="auto"/>
              <w:jc w:val="center"/>
              <w:cnfStyle w:val="000000000000" w:firstRow="0" w:lastRow="0" w:firstColumn="0" w:lastColumn="0" w:oddVBand="0" w:evenVBand="0" w:oddHBand="0" w:evenHBand="0" w:firstRowFirstColumn="0" w:firstRowLastColumn="0" w:lastRowFirstColumn="0" w:lastRowLastColumn="0"/>
            </w:pPr>
            <w:r>
              <w:rPr>
                <w:rFonts w:ascii="Calibri" w:eastAsia="Calibri" w:hAnsi="Calibri"/>
                <w:sz w:val="14"/>
              </w:rPr>
              <w:t>High</w:t>
            </w:r>
          </w:p>
        </w:tc>
        <w:tc>
          <w:tcPr>
            <w:tcW w:w="925" w:type="dxa"/>
          </w:tcPr>
          <w:p w14:paraId="3B3EC77F" w14:textId="77777777" w:rsidR="008564D4" w:rsidRDefault="00000000">
            <w:pPr>
              <w:spacing w:line="240" w:lineRule="auto"/>
              <w:jc w:val="center"/>
              <w:cnfStyle w:val="000000000000" w:firstRow="0" w:lastRow="0" w:firstColumn="0" w:lastColumn="0" w:oddVBand="0" w:evenVBand="0" w:oddHBand="0" w:evenHBand="0" w:firstRowFirstColumn="0" w:firstRowLastColumn="0" w:lastRowFirstColumn="0" w:lastRowLastColumn="0"/>
            </w:pPr>
            <w:r>
              <w:rPr>
                <w:rFonts w:ascii="Calibri" w:eastAsia="Calibri" w:hAnsi="Calibri"/>
                <w:sz w:val="14"/>
              </w:rPr>
              <w:t>System</w:t>
            </w:r>
          </w:p>
        </w:tc>
        <w:tc>
          <w:tcPr>
            <w:tcW w:w="1504" w:type="dxa"/>
          </w:tcPr>
          <w:p w14:paraId="7278190B" w14:textId="77777777" w:rsidR="008564D4" w:rsidRDefault="00000000">
            <w:pPr>
              <w:spacing w:line="240" w:lineRule="auto"/>
              <w:cnfStyle w:val="000000000000" w:firstRow="0" w:lastRow="0" w:firstColumn="0" w:lastColumn="0" w:oddVBand="0" w:evenVBand="0" w:oddHBand="0" w:evenHBand="0" w:firstRowFirstColumn="0" w:firstRowLastColumn="0" w:lastRowFirstColumn="0" w:lastRowLastColumn="0"/>
            </w:pPr>
            <w:r>
              <w:rPr>
                <w:rFonts w:ascii="Calibri" w:eastAsia="Calibri" w:hAnsi="Calibri"/>
                <w:sz w:val="14"/>
              </w:rPr>
              <w:t>The system must respond quickly to user actions while browsing services, searching, sending requests, and submitting offers.</w:t>
            </w:r>
          </w:p>
        </w:tc>
        <w:tc>
          <w:tcPr>
            <w:tcW w:w="1179" w:type="dxa"/>
          </w:tcPr>
          <w:p w14:paraId="0465A6E6" w14:textId="77777777" w:rsidR="008564D4" w:rsidRDefault="00000000">
            <w:pPr>
              <w:spacing w:line="240" w:lineRule="auto"/>
              <w:cnfStyle w:val="000000000000" w:firstRow="0" w:lastRow="0" w:firstColumn="0" w:lastColumn="0" w:oddVBand="0" w:evenVBand="0" w:oddHBand="0" w:evenHBand="0" w:firstRowFirstColumn="0" w:firstRowLastColumn="0" w:lastRowFirstColumn="0" w:lastRowLastColumn="0"/>
            </w:pPr>
            <w:r>
              <w:rPr>
                <w:rFonts w:ascii="Calibri" w:eastAsia="Calibri" w:hAnsi="Calibri"/>
                <w:sz w:val="14"/>
              </w:rPr>
              <w:t>The response time for basic operations must not exceed 3 seconds under normal conditions.</w:t>
            </w:r>
          </w:p>
        </w:tc>
      </w:tr>
      <w:tr w:rsidR="008564D4" w14:paraId="11B48FBF" w14:textId="77777777" w:rsidTr="008564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5" w:type="dxa"/>
          </w:tcPr>
          <w:p w14:paraId="526C168C" w14:textId="77777777" w:rsidR="008564D4" w:rsidRDefault="00000000">
            <w:pPr>
              <w:spacing w:line="240" w:lineRule="auto"/>
              <w:jc w:val="center"/>
            </w:pPr>
            <w:r>
              <w:rPr>
                <w:rFonts w:ascii="Calibri" w:eastAsia="Calibri" w:hAnsi="Calibri"/>
                <w:b w:val="0"/>
                <w:sz w:val="14"/>
              </w:rPr>
              <w:lastRenderedPageBreak/>
              <w:t>NFR-002</w:t>
            </w:r>
          </w:p>
        </w:tc>
        <w:tc>
          <w:tcPr>
            <w:tcW w:w="1913" w:type="dxa"/>
          </w:tcPr>
          <w:p w14:paraId="17A9D4A6" w14:textId="77777777" w:rsidR="008564D4" w:rsidRDefault="00000000">
            <w:pPr>
              <w:spacing w:line="240" w:lineRule="auto"/>
              <w:jc w:val="center"/>
              <w:cnfStyle w:val="000000100000" w:firstRow="0" w:lastRow="0" w:firstColumn="0" w:lastColumn="0" w:oddVBand="0" w:evenVBand="0" w:oddHBand="1" w:evenHBand="0" w:firstRowFirstColumn="0" w:firstRowLastColumn="0" w:lastRowFirstColumn="0" w:lastRowLastColumn="0"/>
            </w:pPr>
            <w:r>
              <w:rPr>
                <w:rFonts w:ascii="Calibri" w:eastAsia="Calibri" w:hAnsi="Calibri"/>
                <w:sz w:val="14"/>
              </w:rPr>
              <w:t>Availability</w:t>
            </w:r>
          </w:p>
        </w:tc>
        <w:tc>
          <w:tcPr>
            <w:tcW w:w="1242" w:type="dxa"/>
          </w:tcPr>
          <w:p w14:paraId="694FAB56" w14:textId="77777777" w:rsidR="008564D4" w:rsidRDefault="00000000">
            <w:pPr>
              <w:spacing w:line="240" w:lineRule="auto"/>
              <w:jc w:val="center"/>
              <w:cnfStyle w:val="000000100000" w:firstRow="0" w:lastRow="0" w:firstColumn="0" w:lastColumn="0" w:oddVBand="0" w:evenVBand="0" w:oddHBand="1" w:evenHBand="0" w:firstRowFirstColumn="0" w:firstRowLastColumn="0" w:lastRowFirstColumn="0" w:lastRowLastColumn="0"/>
            </w:pPr>
            <w:r>
              <w:rPr>
                <w:rFonts w:ascii="Calibri" w:eastAsia="Calibri" w:hAnsi="Calibri"/>
                <w:sz w:val="14"/>
              </w:rPr>
              <w:t>Non-Functional</w:t>
            </w:r>
          </w:p>
        </w:tc>
        <w:tc>
          <w:tcPr>
            <w:tcW w:w="698" w:type="dxa"/>
          </w:tcPr>
          <w:p w14:paraId="306CE393" w14:textId="77777777" w:rsidR="008564D4" w:rsidRDefault="00000000">
            <w:pPr>
              <w:spacing w:line="240" w:lineRule="auto"/>
              <w:jc w:val="center"/>
              <w:cnfStyle w:val="000000100000" w:firstRow="0" w:lastRow="0" w:firstColumn="0" w:lastColumn="0" w:oddVBand="0" w:evenVBand="0" w:oddHBand="1" w:evenHBand="0" w:firstRowFirstColumn="0" w:firstRowLastColumn="0" w:lastRowFirstColumn="0" w:lastRowLastColumn="0"/>
            </w:pPr>
            <w:r>
              <w:rPr>
                <w:rFonts w:ascii="Calibri" w:eastAsia="Calibri" w:hAnsi="Calibri"/>
                <w:sz w:val="14"/>
              </w:rPr>
              <w:t>High</w:t>
            </w:r>
          </w:p>
        </w:tc>
        <w:tc>
          <w:tcPr>
            <w:tcW w:w="925" w:type="dxa"/>
          </w:tcPr>
          <w:p w14:paraId="5C63565E" w14:textId="77777777" w:rsidR="008564D4" w:rsidRDefault="00000000">
            <w:pPr>
              <w:spacing w:line="240" w:lineRule="auto"/>
              <w:jc w:val="center"/>
              <w:cnfStyle w:val="000000100000" w:firstRow="0" w:lastRow="0" w:firstColumn="0" w:lastColumn="0" w:oddVBand="0" w:evenVBand="0" w:oddHBand="1" w:evenHBand="0" w:firstRowFirstColumn="0" w:firstRowLastColumn="0" w:lastRowFirstColumn="0" w:lastRowLastColumn="0"/>
            </w:pPr>
            <w:r>
              <w:rPr>
                <w:rFonts w:ascii="Calibri" w:eastAsia="Calibri" w:hAnsi="Calibri"/>
                <w:sz w:val="14"/>
              </w:rPr>
              <w:t>System</w:t>
            </w:r>
          </w:p>
        </w:tc>
        <w:tc>
          <w:tcPr>
            <w:tcW w:w="1504" w:type="dxa"/>
          </w:tcPr>
          <w:p w14:paraId="69F5376D" w14:textId="77777777" w:rsidR="008564D4" w:rsidRDefault="00000000">
            <w:pPr>
              <w:spacing w:line="240" w:lineRule="auto"/>
              <w:cnfStyle w:val="000000100000" w:firstRow="0" w:lastRow="0" w:firstColumn="0" w:lastColumn="0" w:oddVBand="0" w:evenVBand="0" w:oddHBand="1" w:evenHBand="0" w:firstRowFirstColumn="0" w:firstRowLastColumn="0" w:lastRowFirstColumn="0" w:lastRowLastColumn="0"/>
            </w:pPr>
            <w:r>
              <w:rPr>
                <w:rFonts w:ascii="Calibri" w:eastAsia="Calibri" w:hAnsi="Calibri"/>
                <w:sz w:val="14"/>
              </w:rPr>
              <w:t>The system must be available to users, service providers, and admins most of the time without interruption.</w:t>
            </w:r>
          </w:p>
        </w:tc>
        <w:tc>
          <w:tcPr>
            <w:tcW w:w="1179" w:type="dxa"/>
          </w:tcPr>
          <w:p w14:paraId="7F5C4449" w14:textId="77777777" w:rsidR="008564D4" w:rsidRDefault="00000000">
            <w:pPr>
              <w:spacing w:line="240" w:lineRule="auto"/>
              <w:cnfStyle w:val="000000100000" w:firstRow="0" w:lastRow="0" w:firstColumn="0" w:lastColumn="0" w:oddVBand="0" w:evenVBand="0" w:oddHBand="1" w:evenHBand="0" w:firstRowFirstColumn="0" w:firstRowLastColumn="0" w:lastRowFirstColumn="0" w:lastRowLastColumn="0"/>
            </w:pPr>
            <w:r>
              <w:rPr>
                <w:rFonts w:ascii="Calibri" w:eastAsia="Calibri" w:hAnsi="Calibri"/>
                <w:sz w:val="14"/>
              </w:rPr>
              <w:t>The system must achieve at least 99% availability during the operating period.</w:t>
            </w:r>
          </w:p>
        </w:tc>
      </w:tr>
      <w:tr w:rsidR="008564D4" w14:paraId="406277A8" w14:textId="77777777" w:rsidTr="008564D4">
        <w:tc>
          <w:tcPr>
            <w:cnfStyle w:val="001000000000" w:firstRow="0" w:lastRow="0" w:firstColumn="1" w:lastColumn="0" w:oddVBand="0" w:evenVBand="0" w:oddHBand="0" w:evenHBand="0" w:firstRowFirstColumn="0" w:firstRowLastColumn="0" w:lastRowFirstColumn="0" w:lastRowLastColumn="0"/>
            <w:tcW w:w="1875" w:type="dxa"/>
          </w:tcPr>
          <w:p w14:paraId="56FB432A" w14:textId="77777777" w:rsidR="008564D4" w:rsidRDefault="00000000">
            <w:pPr>
              <w:spacing w:line="240" w:lineRule="auto"/>
              <w:jc w:val="center"/>
            </w:pPr>
            <w:r>
              <w:rPr>
                <w:rFonts w:ascii="Calibri" w:eastAsia="Calibri" w:hAnsi="Calibri"/>
                <w:b w:val="0"/>
                <w:sz w:val="14"/>
              </w:rPr>
              <w:t>NFR-003</w:t>
            </w:r>
          </w:p>
        </w:tc>
        <w:tc>
          <w:tcPr>
            <w:tcW w:w="1913" w:type="dxa"/>
          </w:tcPr>
          <w:p w14:paraId="004C859E" w14:textId="77777777" w:rsidR="008564D4" w:rsidRDefault="00000000">
            <w:pPr>
              <w:spacing w:line="240" w:lineRule="auto"/>
              <w:jc w:val="center"/>
              <w:cnfStyle w:val="000000000000" w:firstRow="0" w:lastRow="0" w:firstColumn="0" w:lastColumn="0" w:oddVBand="0" w:evenVBand="0" w:oddHBand="0" w:evenHBand="0" w:firstRowFirstColumn="0" w:firstRowLastColumn="0" w:lastRowFirstColumn="0" w:lastRowLastColumn="0"/>
            </w:pPr>
            <w:r>
              <w:rPr>
                <w:rFonts w:ascii="Calibri" w:eastAsia="Calibri" w:hAnsi="Calibri"/>
                <w:sz w:val="14"/>
              </w:rPr>
              <w:t>Security</w:t>
            </w:r>
          </w:p>
        </w:tc>
        <w:tc>
          <w:tcPr>
            <w:tcW w:w="1242" w:type="dxa"/>
          </w:tcPr>
          <w:p w14:paraId="12AEAC55" w14:textId="77777777" w:rsidR="008564D4" w:rsidRDefault="00000000">
            <w:pPr>
              <w:spacing w:line="240" w:lineRule="auto"/>
              <w:jc w:val="center"/>
              <w:cnfStyle w:val="000000000000" w:firstRow="0" w:lastRow="0" w:firstColumn="0" w:lastColumn="0" w:oddVBand="0" w:evenVBand="0" w:oddHBand="0" w:evenHBand="0" w:firstRowFirstColumn="0" w:firstRowLastColumn="0" w:lastRowFirstColumn="0" w:lastRowLastColumn="0"/>
            </w:pPr>
            <w:r>
              <w:rPr>
                <w:rFonts w:ascii="Calibri" w:eastAsia="Calibri" w:hAnsi="Calibri"/>
                <w:sz w:val="14"/>
              </w:rPr>
              <w:t>Non-Functional</w:t>
            </w:r>
          </w:p>
        </w:tc>
        <w:tc>
          <w:tcPr>
            <w:tcW w:w="698" w:type="dxa"/>
          </w:tcPr>
          <w:p w14:paraId="5215F99E" w14:textId="77777777" w:rsidR="008564D4" w:rsidRDefault="00000000">
            <w:pPr>
              <w:spacing w:line="240" w:lineRule="auto"/>
              <w:jc w:val="center"/>
              <w:cnfStyle w:val="000000000000" w:firstRow="0" w:lastRow="0" w:firstColumn="0" w:lastColumn="0" w:oddVBand="0" w:evenVBand="0" w:oddHBand="0" w:evenHBand="0" w:firstRowFirstColumn="0" w:firstRowLastColumn="0" w:lastRowFirstColumn="0" w:lastRowLastColumn="0"/>
            </w:pPr>
            <w:r>
              <w:rPr>
                <w:rFonts w:ascii="Calibri" w:eastAsia="Calibri" w:hAnsi="Calibri"/>
                <w:sz w:val="14"/>
              </w:rPr>
              <w:t>High</w:t>
            </w:r>
          </w:p>
        </w:tc>
        <w:tc>
          <w:tcPr>
            <w:tcW w:w="925" w:type="dxa"/>
          </w:tcPr>
          <w:p w14:paraId="30160835" w14:textId="77777777" w:rsidR="008564D4" w:rsidRDefault="00000000">
            <w:pPr>
              <w:spacing w:line="240" w:lineRule="auto"/>
              <w:jc w:val="center"/>
              <w:cnfStyle w:val="000000000000" w:firstRow="0" w:lastRow="0" w:firstColumn="0" w:lastColumn="0" w:oddVBand="0" w:evenVBand="0" w:oddHBand="0" w:evenHBand="0" w:firstRowFirstColumn="0" w:firstRowLastColumn="0" w:lastRowFirstColumn="0" w:lastRowLastColumn="0"/>
            </w:pPr>
            <w:r>
              <w:rPr>
                <w:rFonts w:ascii="Calibri" w:eastAsia="Calibri" w:hAnsi="Calibri"/>
                <w:sz w:val="14"/>
              </w:rPr>
              <w:t>System</w:t>
            </w:r>
          </w:p>
        </w:tc>
        <w:tc>
          <w:tcPr>
            <w:tcW w:w="1504" w:type="dxa"/>
          </w:tcPr>
          <w:p w14:paraId="5845B531" w14:textId="77777777" w:rsidR="008564D4" w:rsidRDefault="00000000">
            <w:pPr>
              <w:spacing w:line="240" w:lineRule="auto"/>
              <w:cnfStyle w:val="000000000000" w:firstRow="0" w:lastRow="0" w:firstColumn="0" w:lastColumn="0" w:oddVBand="0" w:evenVBand="0" w:oddHBand="0" w:evenHBand="0" w:firstRowFirstColumn="0" w:firstRowLastColumn="0" w:lastRowFirstColumn="0" w:lastRowLastColumn="0"/>
            </w:pPr>
            <w:r>
              <w:rPr>
                <w:rFonts w:ascii="Calibri" w:eastAsia="Calibri" w:hAnsi="Calibri"/>
                <w:sz w:val="14"/>
              </w:rPr>
              <w:t>The system must protect user data, passwords, and sessions from unauthorized access.</w:t>
            </w:r>
          </w:p>
        </w:tc>
        <w:tc>
          <w:tcPr>
            <w:tcW w:w="1179" w:type="dxa"/>
          </w:tcPr>
          <w:p w14:paraId="0544EDC6" w14:textId="77777777" w:rsidR="008564D4" w:rsidRDefault="00000000">
            <w:pPr>
              <w:spacing w:line="240" w:lineRule="auto"/>
              <w:cnfStyle w:val="000000000000" w:firstRow="0" w:lastRow="0" w:firstColumn="0" w:lastColumn="0" w:oddVBand="0" w:evenVBand="0" w:oddHBand="0" w:evenHBand="0" w:firstRowFirstColumn="0" w:firstRowLastColumn="0" w:lastRowFirstColumn="0" w:lastRowLastColumn="0"/>
            </w:pPr>
            <w:r>
              <w:rPr>
                <w:rFonts w:ascii="Calibri" w:eastAsia="Calibri" w:hAnsi="Calibri"/>
                <w:sz w:val="14"/>
              </w:rPr>
              <w:t>Passwords are encrypted, access permissions are verified, and unauthorized access to pages and data is prevented.</w:t>
            </w:r>
          </w:p>
        </w:tc>
      </w:tr>
      <w:tr w:rsidR="008564D4" w14:paraId="40884049" w14:textId="77777777" w:rsidTr="008564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5" w:type="dxa"/>
          </w:tcPr>
          <w:p w14:paraId="1C9540C0" w14:textId="77777777" w:rsidR="008564D4" w:rsidRDefault="00000000">
            <w:pPr>
              <w:spacing w:line="240" w:lineRule="auto"/>
              <w:jc w:val="center"/>
            </w:pPr>
            <w:r>
              <w:rPr>
                <w:rFonts w:ascii="Calibri" w:eastAsia="Calibri" w:hAnsi="Calibri"/>
                <w:b w:val="0"/>
                <w:sz w:val="14"/>
              </w:rPr>
              <w:t>NFR-004</w:t>
            </w:r>
          </w:p>
        </w:tc>
        <w:tc>
          <w:tcPr>
            <w:tcW w:w="1913" w:type="dxa"/>
          </w:tcPr>
          <w:p w14:paraId="24E1BBA0" w14:textId="77777777" w:rsidR="008564D4" w:rsidRDefault="00000000">
            <w:pPr>
              <w:spacing w:line="240" w:lineRule="auto"/>
              <w:jc w:val="center"/>
              <w:cnfStyle w:val="000000100000" w:firstRow="0" w:lastRow="0" w:firstColumn="0" w:lastColumn="0" w:oddVBand="0" w:evenVBand="0" w:oddHBand="1" w:evenHBand="0" w:firstRowFirstColumn="0" w:firstRowLastColumn="0" w:lastRowFirstColumn="0" w:lastRowLastColumn="0"/>
            </w:pPr>
            <w:r>
              <w:rPr>
                <w:rFonts w:ascii="Calibri" w:eastAsia="Calibri" w:hAnsi="Calibri"/>
                <w:sz w:val="14"/>
              </w:rPr>
              <w:t>Usability</w:t>
            </w:r>
          </w:p>
        </w:tc>
        <w:tc>
          <w:tcPr>
            <w:tcW w:w="1242" w:type="dxa"/>
          </w:tcPr>
          <w:p w14:paraId="02E7B39C" w14:textId="77777777" w:rsidR="008564D4" w:rsidRDefault="00000000">
            <w:pPr>
              <w:spacing w:line="240" w:lineRule="auto"/>
              <w:jc w:val="center"/>
              <w:cnfStyle w:val="000000100000" w:firstRow="0" w:lastRow="0" w:firstColumn="0" w:lastColumn="0" w:oddVBand="0" w:evenVBand="0" w:oddHBand="1" w:evenHBand="0" w:firstRowFirstColumn="0" w:firstRowLastColumn="0" w:lastRowFirstColumn="0" w:lastRowLastColumn="0"/>
            </w:pPr>
            <w:r>
              <w:rPr>
                <w:rFonts w:ascii="Calibri" w:eastAsia="Calibri" w:hAnsi="Calibri"/>
                <w:sz w:val="14"/>
              </w:rPr>
              <w:t>Non-Functional</w:t>
            </w:r>
          </w:p>
        </w:tc>
        <w:tc>
          <w:tcPr>
            <w:tcW w:w="698" w:type="dxa"/>
          </w:tcPr>
          <w:p w14:paraId="0DE209EB" w14:textId="77777777" w:rsidR="008564D4" w:rsidRDefault="00000000">
            <w:pPr>
              <w:spacing w:line="240" w:lineRule="auto"/>
              <w:jc w:val="center"/>
              <w:cnfStyle w:val="000000100000" w:firstRow="0" w:lastRow="0" w:firstColumn="0" w:lastColumn="0" w:oddVBand="0" w:evenVBand="0" w:oddHBand="1" w:evenHBand="0" w:firstRowFirstColumn="0" w:firstRowLastColumn="0" w:lastRowFirstColumn="0" w:lastRowLastColumn="0"/>
            </w:pPr>
            <w:r>
              <w:rPr>
                <w:rFonts w:ascii="Calibri" w:eastAsia="Calibri" w:hAnsi="Calibri"/>
                <w:sz w:val="14"/>
              </w:rPr>
              <w:t>Medium</w:t>
            </w:r>
          </w:p>
        </w:tc>
        <w:tc>
          <w:tcPr>
            <w:tcW w:w="925" w:type="dxa"/>
          </w:tcPr>
          <w:p w14:paraId="33A3303A" w14:textId="77777777" w:rsidR="008564D4" w:rsidRDefault="00000000">
            <w:pPr>
              <w:spacing w:line="240" w:lineRule="auto"/>
              <w:jc w:val="center"/>
              <w:cnfStyle w:val="000000100000" w:firstRow="0" w:lastRow="0" w:firstColumn="0" w:lastColumn="0" w:oddVBand="0" w:evenVBand="0" w:oddHBand="1" w:evenHBand="0" w:firstRowFirstColumn="0" w:firstRowLastColumn="0" w:lastRowFirstColumn="0" w:lastRowLastColumn="0"/>
            </w:pPr>
            <w:r>
              <w:rPr>
                <w:rFonts w:ascii="Calibri" w:eastAsia="Calibri" w:hAnsi="Calibri"/>
                <w:sz w:val="14"/>
              </w:rPr>
              <w:t>System</w:t>
            </w:r>
          </w:p>
        </w:tc>
        <w:tc>
          <w:tcPr>
            <w:tcW w:w="1504" w:type="dxa"/>
          </w:tcPr>
          <w:p w14:paraId="167DDFDD" w14:textId="77777777" w:rsidR="008564D4" w:rsidRDefault="00000000">
            <w:pPr>
              <w:spacing w:line="240" w:lineRule="auto"/>
              <w:cnfStyle w:val="000000100000" w:firstRow="0" w:lastRow="0" w:firstColumn="0" w:lastColumn="0" w:oddVBand="0" w:evenVBand="0" w:oddHBand="1" w:evenHBand="0" w:firstRowFirstColumn="0" w:firstRowLastColumn="0" w:lastRowFirstColumn="0" w:lastRowLastColumn="0"/>
            </w:pPr>
            <w:r>
              <w:rPr>
                <w:rFonts w:ascii="Calibri" w:eastAsia="Calibri" w:hAnsi="Calibri"/>
                <w:sz w:val="14"/>
              </w:rPr>
              <w:t>The system interfaces must be clear and easy to use for all types of users.</w:t>
            </w:r>
          </w:p>
        </w:tc>
        <w:tc>
          <w:tcPr>
            <w:tcW w:w="1179" w:type="dxa"/>
          </w:tcPr>
          <w:p w14:paraId="7601DD00" w14:textId="77777777" w:rsidR="008564D4" w:rsidRDefault="00000000">
            <w:pPr>
              <w:spacing w:line="240" w:lineRule="auto"/>
              <w:cnfStyle w:val="000000100000" w:firstRow="0" w:lastRow="0" w:firstColumn="0" w:lastColumn="0" w:oddVBand="0" w:evenVBand="0" w:oddHBand="1" w:evenHBand="0" w:firstRowFirstColumn="0" w:firstRowLastColumn="0" w:lastRowFirstColumn="0" w:lastRowLastColumn="0"/>
            </w:pPr>
            <w:r>
              <w:rPr>
                <w:rFonts w:ascii="Calibri" w:eastAsia="Calibri" w:hAnsi="Calibri"/>
                <w:sz w:val="14"/>
              </w:rPr>
              <w:t>The user can perform basic operations such as registration, search, and sending requests without needing additional explanation.</w:t>
            </w:r>
          </w:p>
        </w:tc>
      </w:tr>
      <w:tr w:rsidR="008564D4" w14:paraId="740D936C" w14:textId="77777777" w:rsidTr="008564D4">
        <w:tc>
          <w:tcPr>
            <w:cnfStyle w:val="001000000000" w:firstRow="0" w:lastRow="0" w:firstColumn="1" w:lastColumn="0" w:oddVBand="0" w:evenVBand="0" w:oddHBand="0" w:evenHBand="0" w:firstRowFirstColumn="0" w:firstRowLastColumn="0" w:lastRowFirstColumn="0" w:lastRowLastColumn="0"/>
            <w:tcW w:w="1875" w:type="dxa"/>
          </w:tcPr>
          <w:p w14:paraId="461710F4" w14:textId="77777777" w:rsidR="008564D4" w:rsidRDefault="00000000">
            <w:pPr>
              <w:spacing w:line="240" w:lineRule="auto"/>
              <w:jc w:val="center"/>
            </w:pPr>
            <w:r>
              <w:rPr>
                <w:rFonts w:ascii="Calibri" w:eastAsia="Calibri" w:hAnsi="Calibri"/>
                <w:b w:val="0"/>
                <w:sz w:val="14"/>
              </w:rPr>
              <w:t>NFR-005</w:t>
            </w:r>
          </w:p>
        </w:tc>
        <w:tc>
          <w:tcPr>
            <w:tcW w:w="1913" w:type="dxa"/>
          </w:tcPr>
          <w:p w14:paraId="7DF231B6" w14:textId="77777777" w:rsidR="008564D4" w:rsidRDefault="00000000">
            <w:pPr>
              <w:spacing w:line="240" w:lineRule="auto"/>
              <w:jc w:val="center"/>
              <w:cnfStyle w:val="000000000000" w:firstRow="0" w:lastRow="0" w:firstColumn="0" w:lastColumn="0" w:oddVBand="0" w:evenVBand="0" w:oddHBand="0" w:evenHBand="0" w:firstRowFirstColumn="0" w:firstRowLastColumn="0" w:lastRowFirstColumn="0" w:lastRowLastColumn="0"/>
            </w:pPr>
            <w:r>
              <w:rPr>
                <w:rFonts w:ascii="Calibri" w:eastAsia="Calibri" w:hAnsi="Calibri"/>
                <w:sz w:val="14"/>
              </w:rPr>
              <w:t>Scalability</w:t>
            </w:r>
          </w:p>
        </w:tc>
        <w:tc>
          <w:tcPr>
            <w:tcW w:w="1242" w:type="dxa"/>
          </w:tcPr>
          <w:p w14:paraId="4F6A017C" w14:textId="77777777" w:rsidR="008564D4" w:rsidRDefault="00000000">
            <w:pPr>
              <w:spacing w:line="240" w:lineRule="auto"/>
              <w:jc w:val="center"/>
              <w:cnfStyle w:val="000000000000" w:firstRow="0" w:lastRow="0" w:firstColumn="0" w:lastColumn="0" w:oddVBand="0" w:evenVBand="0" w:oddHBand="0" w:evenHBand="0" w:firstRowFirstColumn="0" w:firstRowLastColumn="0" w:lastRowFirstColumn="0" w:lastRowLastColumn="0"/>
            </w:pPr>
            <w:r>
              <w:rPr>
                <w:rFonts w:ascii="Calibri" w:eastAsia="Calibri" w:hAnsi="Calibri"/>
                <w:sz w:val="14"/>
              </w:rPr>
              <w:t>Non-Functional</w:t>
            </w:r>
          </w:p>
        </w:tc>
        <w:tc>
          <w:tcPr>
            <w:tcW w:w="698" w:type="dxa"/>
          </w:tcPr>
          <w:p w14:paraId="30C7E151" w14:textId="77777777" w:rsidR="008564D4" w:rsidRDefault="00000000">
            <w:pPr>
              <w:spacing w:line="240" w:lineRule="auto"/>
              <w:jc w:val="center"/>
              <w:cnfStyle w:val="000000000000" w:firstRow="0" w:lastRow="0" w:firstColumn="0" w:lastColumn="0" w:oddVBand="0" w:evenVBand="0" w:oddHBand="0" w:evenHBand="0" w:firstRowFirstColumn="0" w:firstRowLastColumn="0" w:lastRowFirstColumn="0" w:lastRowLastColumn="0"/>
            </w:pPr>
            <w:r>
              <w:rPr>
                <w:rFonts w:ascii="Calibri" w:eastAsia="Calibri" w:hAnsi="Calibri"/>
                <w:sz w:val="14"/>
              </w:rPr>
              <w:t>Medium</w:t>
            </w:r>
          </w:p>
        </w:tc>
        <w:tc>
          <w:tcPr>
            <w:tcW w:w="925" w:type="dxa"/>
          </w:tcPr>
          <w:p w14:paraId="7F1BB025" w14:textId="77777777" w:rsidR="008564D4" w:rsidRDefault="00000000">
            <w:pPr>
              <w:spacing w:line="240" w:lineRule="auto"/>
              <w:jc w:val="center"/>
              <w:cnfStyle w:val="000000000000" w:firstRow="0" w:lastRow="0" w:firstColumn="0" w:lastColumn="0" w:oddVBand="0" w:evenVBand="0" w:oddHBand="0" w:evenHBand="0" w:firstRowFirstColumn="0" w:firstRowLastColumn="0" w:lastRowFirstColumn="0" w:lastRowLastColumn="0"/>
            </w:pPr>
            <w:r>
              <w:rPr>
                <w:rFonts w:ascii="Calibri" w:eastAsia="Calibri" w:hAnsi="Calibri"/>
                <w:sz w:val="14"/>
              </w:rPr>
              <w:t>System</w:t>
            </w:r>
          </w:p>
        </w:tc>
        <w:tc>
          <w:tcPr>
            <w:tcW w:w="1504" w:type="dxa"/>
          </w:tcPr>
          <w:p w14:paraId="644185D5" w14:textId="77777777" w:rsidR="008564D4" w:rsidRDefault="00000000">
            <w:pPr>
              <w:spacing w:line="240" w:lineRule="auto"/>
              <w:cnfStyle w:val="000000000000" w:firstRow="0" w:lastRow="0" w:firstColumn="0" w:lastColumn="0" w:oddVBand="0" w:evenVBand="0" w:oddHBand="0" w:evenHBand="0" w:firstRowFirstColumn="0" w:firstRowLastColumn="0" w:lastRowFirstColumn="0" w:lastRowLastColumn="0"/>
            </w:pPr>
            <w:r>
              <w:rPr>
                <w:rFonts w:ascii="Calibri" w:eastAsia="Calibri" w:hAnsi="Calibri"/>
                <w:sz w:val="14"/>
              </w:rPr>
              <w:t>The system must support an increase in the number of users, services, and requests without major performance degradation.</w:t>
            </w:r>
          </w:p>
        </w:tc>
        <w:tc>
          <w:tcPr>
            <w:tcW w:w="1179" w:type="dxa"/>
          </w:tcPr>
          <w:p w14:paraId="40B8291A" w14:textId="77777777" w:rsidR="008564D4" w:rsidRDefault="00000000">
            <w:pPr>
              <w:spacing w:line="240" w:lineRule="auto"/>
              <w:cnfStyle w:val="000000000000" w:firstRow="0" w:lastRow="0" w:firstColumn="0" w:lastColumn="0" w:oddVBand="0" w:evenVBand="0" w:oddHBand="0" w:evenHBand="0" w:firstRowFirstColumn="0" w:firstRowLastColumn="0" w:lastRowFirstColumn="0" w:lastRowLastColumn="0"/>
            </w:pPr>
            <w:r>
              <w:rPr>
                <w:rFonts w:ascii="Calibri" w:eastAsia="Calibri" w:hAnsi="Calibri"/>
                <w:sz w:val="14"/>
              </w:rPr>
              <w:t>The system can handle a noticeable increase in users and requests while maintaining acceptable performance.</w:t>
            </w:r>
          </w:p>
        </w:tc>
      </w:tr>
      <w:tr w:rsidR="008564D4" w14:paraId="4F9949E8" w14:textId="77777777" w:rsidTr="008564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5" w:type="dxa"/>
          </w:tcPr>
          <w:p w14:paraId="47DD934A" w14:textId="77777777" w:rsidR="008564D4" w:rsidRDefault="00000000">
            <w:pPr>
              <w:spacing w:line="240" w:lineRule="auto"/>
              <w:jc w:val="center"/>
            </w:pPr>
            <w:r>
              <w:rPr>
                <w:rFonts w:ascii="Calibri" w:eastAsia="Calibri" w:hAnsi="Calibri"/>
                <w:b w:val="0"/>
                <w:sz w:val="14"/>
              </w:rPr>
              <w:t>NFR-006</w:t>
            </w:r>
          </w:p>
        </w:tc>
        <w:tc>
          <w:tcPr>
            <w:tcW w:w="1913" w:type="dxa"/>
          </w:tcPr>
          <w:p w14:paraId="1A685DDE" w14:textId="77777777" w:rsidR="008564D4" w:rsidRDefault="00000000">
            <w:pPr>
              <w:spacing w:line="240" w:lineRule="auto"/>
              <w:jc w:val="center"/>
              <w:cnfStyle w:val="000000100000" w:firstRow="0" w:lastRow="0" w:firstColumn="0" w:lastColumn="0" w:oddVBand="0" w:evenVBand="0" w:oddHBand="1" w:evenHBand="0" w:firstRowFirstColumn="0" w:firstRowLastColumn="0" w:lastRowFirstColumn="0" w:lastRowLastColumn="0"/>
            </w:pPr>
            <w:r>
              <w:rPr>
                <w:rFonts w:ascii="Calibri" w:eastAsia="Calibri" w:hAnsi="Calibri"/>
                <w:sz w:val="14"/>
              </w:rPr>
              <w:t>Compatibility with Different Devices</w:t>
            </w:r>
          </w:p>
        </w:tc>
        <w:tc>
          <w:tcPr>
            <w:tcW w:w="1242" w:type="dxa"/>
          </w:tcPr>
          <w:p w14:paraId="30E5DB47" w14:textId="77777777" w:rsidR="008564D4" w:rsidRDefault="00000000">
            <w:pPr>
              <w:spacing w:line="240" w:lineRule="auto"/>
              <w:jc w:val="center"/>
              <w:cnfStyle w:val="000000100000" w:firstRow="0" w:lastRow="0" w:firstColumn="0" w:lastColumn="0" w:oddVBand="0" w:evenVBand="0" w:oddHBand="1" w:evenHBand="0" w:firstRowFirstColumn="0" w:firstRowLastColumn="0" w:lastRowFirstColumn="0" w:lastRowLastColumn="0"/>
            </w:pPr>
            <w:r>
              <w:rPr>
                <w:rFonts w:ascii="Calibri" w:eastAsia="Calibri" w:hAnsi="Calibri"/>
                <w:sz w:val="14"/>
              </w:rPr>
              <w:t>Non-Functional</w:t>
            </w:r>
          </w:p>
        </w:tc>
        <w:tc>
          <w:tcPr>
            <w:tcW w:w="698" w:type="dxa"/>
          </w:tcPr>
          <w:p w14:paraId="7D19ED29" w14:textId="77777777" w:rsidR="008564D4" w:rsidRDefault="00000000">
            <w:pPr>
              <w:spacing w:line="240" w:lineRule="auto"/>
              <w:jc w:val="center"/>
              <w:cnfStyle w:val="000000100000" w:firstRow="0" w:lastRow="0" w:firstColumn="0" w:lastColumn="0" w:oddVBand="0" w:evenVBand="0" w:oddHBand="1" w:evenHBand="0" w:firstRowFirstColumn="0" w:firstRowLastColumn="0" w:lastRowFirstColumn="0" w:lastRowLastColumn="0"/>
            </w:pPr>
            <w:r>
              <w:rPr>
                <w:rFonts w:ascii="Calibri" w:eastAsia="Calibri" w:hAnsi="Calibri"/>
                <w:sz w:val="14"/>
              </w:rPr>
              <w:t>Medium</w:t>
            </w:r>
          </w:p>
        </w:tc>
        <w:tc>
          <w:tcPr>
            <w:tcW w:w="925" w:type="dxa"/>
          </w:tcPr>
          <w:p w14:paraId="66AC2AD7" w14:textId="77777777" w:rsidR="008564D4" w:rsidRDefault="00000000">
            <w:pPr>
              <w:spacing w:line="240" w:lineRule="auto"/>
              <w:jc w:val="center"/>
              <w:cnfStyle w:val="000000100000" w:firstRow="0" w:lastRow="0" w:firstColumn="0" w:lastColumn="0" w:oddVBand="0" w:evenVBand="0" w:oddHBand="1" w:evenHBand="0" w:firstRowFirstColumn="0" w:firstRowLastColumn="0" w:lastRowFirstColumn="0" w:lastRowLastColumn="0"/>
            </w:pPr>
            <w:r>
              <w:rPr>
                <w:rFonts w:ascii="Calibri" w:eastAsia="Calibri" w:hAnsi="Calibri"/>
                <w:sz w:val="14"/>
              </w:rPr>
              <w:t>System</w:t>
            </w:r>
          </w:p>
        </w:tc>
        <w:tc>
          <w:tcPr>
            <w:tcW w:w="1504" w:type="dxa"/>
          </w:tcPr>
          <w:p w14:paraId="75F45823" w14:textId="77777777" w:rsidR="008564D4" w:rsidRDefault="00000000">
            <w:pPr>
              <w:spacing w:line="240" w:lineRule="auto"/>
              <w:cnfStyle w:val="000000100000" w:firstRow="0" w:lastRow="0" w:firstColumn="0" w:lastColumn="0" w:oddVBand="0" w:evenVBand="0" w:oddHBand="1" w:evenHBand="0" w:firstRowFirstColumn="0" w:firstRowLastColumn="0" w:lastRowFirstColumn="0" w:lastRowLastColumn="0"/>
            </w:pPr>
            <w:r>
              <w:rPr>
                <w:rFonts w:ascii="Calibri" w:eastAsia="Calibri" w:hAnsi="Calibri"/>
                <w:sz w:val="14"/>
              </w:rPr>
              <w:t>The system must work correctly on desktops, mobile phones, and tablets.</w:t>
            </w:r>
          </w:p>
        </w:tc>
        <w:tc>
          <w:tcPr>
            <w:tcW w:w="1179" w:type="dxa"/>
          </w:tcPr>
          <w:p w14:paraId="39E63558" w14:textId="77777777" w:rsidR="008564D4" w:rsidRDefault="00000000">
            <w:pPr>
              <w:spacing w:line="240" w:lineRule="auto"/>
              <w:cnfStyle w:val="000000100000" w:firstRow="0" w:lastRow="0" w:firstColumn="0" w:lastColumn="0" w:oddVBand="0" w:evenVBand="0" w:oddHBand="1" w:evenHBand="0" w:firstRowFirstColumn="0" w:firstRowLastColumn="0" w:lastRowFirstColumn="0" w:lastRowLastColumn="0"/>
            </w:pPr>
            <w:r>
              <w:rPr>
                <w:rFonts w:ascii="Calibri" w:eastAsia="Calibri" w:hAnsi="Calibri"/>
                <w:sz w:val="14"/>
              </w:rPr>
              <w:t>System pages are displayed correctly on different screen sizes.</w:t>
            </w:r>
          </w:p>
        </w:tc>
      </w:tr>
      <w:tr w:rsidR="008564D4" w14:paraId="432DB309" w14:textId="77777777" w:rsidTr="008564D4">
        <w:tc>
          <w:tcPr>
            <w:cnfStyle w:val="001000000000" w:firstRow="0" w:lastRow="0" w:firstColumn="1" w:lastColumn="0" w:oddVBand="0" w:evenVBand="0" w:oddHBand="0" w:evenHBand="0" w:firstRowFirstColumn="0" w:firstRowLastColumn="0" w:lastRowFirstColumn="0" w:lastRowLastColumn="0"/>
            <w:tcW w:w="1875" w:type="dxa"/>
            <w:vAlign w:val="center"/>
          </w:tcPr>
          <w:p w14:paraId="46B53A6C" w14:textId="77777777" w:rsidR="008564D4" w:rsidRDefault="00000000">
            <w:pPr>
              <w:spacing w:line="240" w:lineRule="auto"/>
              <w:jc w:val="center"/>
            </w:pPr>
            <w:r>
              <w:rPr>
                <w:rFonts w:ascii="Calibri" w:eastAsia="Calibri" w:hAnsi="Calibri"/>
                <w:b w:val="0"/>
                <w:sz w:val="14"/>
              </w:rPr>
              <w:t>RAG-001</w:t>
            </w:r>
          </w:p>
        </w:tc>
        <w:tc>
          <w:tcPr>
            <w:tcW w:w="1913" w:type="dxa"/>
            <w:vAlign w:val="center"/>
          </w:tcPr>
          <w:p w14:paraId="318F25B7" w14:textId="77777777" w:rsidR="008564D4" w:rsidRDefault="00000000">
            <w:pPr>
              <w:spacing w:line="240" w:lineRule="auto"/>
              <w:jc w:val="center"/>
              <w:cnfStyle w:val="000000000000" w:firstRow="0" w:lastRow="0" w:firstColumn="0" w:lastColumn="0" w:oddVBand="0" w:evenVBand="0" w:oddHBand="0" w:evenHBand="0" w:firstRowFirstColumn="0" w:firstRowLastColumn="0" w:lastRowFirstColumn="0" w:lastRowLastColumn="0"/>
            </w:pPr>
            <w:r>
              <w:rPr>
                <w:rFonts w:ascii="Calibri" w:eastAsia="Calibri" w:hAnsi="Calibri"/>
                <w:sz w:val="14"/>
              </w:rPr>
              <w:t>Ask Assistant</w:t>
            </w:r>
          </w:p>
        </w:tc>
        <w:tc>
          <w:tcPr>
            <w:tcW w:w="1242" w:type="dxa"/>
            <w:vAlign w:val="center"/>
          </w:tcPr>
          <w:p w14:paraId="5BA6A735" w14:textId="77777777" w:rsidR="008564D4" w:rsidRDefault="00000000">
            <w:pPr>
              <w:spacing w:line="240" w:lineRule="auto"/>
              <w:jc w:val="center"/>
              <w:cnfStyle w:val="000000000000" w:firstRow="0" w:lastRow="0" w:firstColumn="0" w:lastColumn="0" w:oddVBand="0" w:evenVBand="0" w:oddHBand="0" w:evenHBand="0" w:firstRowFirstColumn="0" w:firstRowLastColumn="0" w:lastRowFirstColumn="0" w:lastRowLastColumn="0"/>
            </w:pPr>
            <w:r>
              <w:rPr>
                <w:rFonts w:ascii="Calibri" w:eastAsia="Calibri" w:hAnsi="Calibri"/>
                <w:sz w:val="14"/>
              </w:rPr>
              <w:t>Functional</w:t>
            </w:r>
          </w:p>
        </w:tc>
        <w:tc>
          <w:tcPr>
            <w:tcW w:w="698" w:type="dxa"/>
            <w:vAlign w:val="center"/>
          </w:tcPr>
          <w:p w14:paraId="23699245" w14:textId="77777777" w:rsidR="008564D4" w:rsidRDefault="00000000">
            <w:pPr>
              <w:spacing w:line="240" w:lineRule="auto"/>
              <w:jc w:val="center"/>
              <w:cnfStyle w:val="000000000000" w:firstRow="0" w:lastRow="0" w:firstColumn="0" w:lastColumn="0" w:oddVBand="0" w:evenVBand="0" w:oddHBand="0" w:evenHBand="0" w:firstRowFirstColumn="0" w:firstRowLastColumn="0" w:lastRowFirstColumn="0" w:lastRowLastColumn="0"/>
            </w:pPr>
            <w:r>
              <w:rPr>
                <w:rFonts w:ascii="Calibri" w:eastAsia="Calibri" w:hAnsi="Calibri"/>
                <w:sz w:val="14"/>
              </w:rPr>
              <w:t>High</w:t>
            </w:r>
          </w:p>
        </w:tc>
        <w:tc>
          <w:tcPr>
            <w:tcW w:w="925" w:type="dxa"/>
            <w:vAlign w:val="center"/>
          </w:tcPr>
          <w:p w14:paraId="241D17C4" w14:textId="6E7472D9" w:rsidR="008564D4" w:rsidRDefault="00000000">
            <w:pPr>
              <w:spacing w:line="240" w:lineRule="auto"/>
              <w:jc w:val="center"/>
              <w:cnfStyle w:val="000000000000" w:firstRow="0" w:lastRow="0" w:firstColumn="0" w:lastColumn="0" w:oddVBand="0" w:evenVBand="0" w:oddHBand="0" w:evenHBand="0" w:firstRowFirstColumn="0" w:firstRowLastColumn="0" w:lastRowFirstColumn="0" w:lastRowLastColumn="0"/>
            </w:pPr>
            <w:r>
              <w:rPr>
                <w:rFonts w:ascii="Calibri" w:eastAsia="Calibri" w:hAnsi="Calibri"/>
                <w:sz w:val="14"/>
              </w:rPr>
              <w:t xml:space="preserve">User </w:t>
            </w:r>
          </w:p>
        </w:tc>
        <w:tc>
          <w:tcPr>
            <w:tcW w:w="1504" w:type="dxa"/>
            <w:vAlign w:val="center"/>
          </w:tcPr>
          <w:p w14:paraId="0B25849C" w14:textId="77777777" w:rsidR="008564D4" w:rsidRDefault="00000000">
            <w:pPr>
              <w:spacing w:line="240" w:lineRule="auto"/>
              <w:cnfStyle w:val="000000000000" w:firstRow="0" w:lastRow="0" w:firstColumn="0" w:lastColumn="0" w:oddVBand="0" w:evenVBand="0" w:oddHBand="0" w:evenHBand="0" w:firstRowFirstColumn="0" w:firstRowLastColumn="0" w:lastRowFirstColumn="0" w:lastRowLastColumn="0"/>
            </w:pPr>
            <w:r>
              <w:rPr>
                <w:rFonts w:ascii="Calibri" w:eastAsia="Calibri" w:hAnsi="Calibri"/>
                <w:sz w:val="14"/>
              </w:rPr>
              <w:t>Allows an authenticated user to ask a factual question about a selected provider or service. The system retrieves relevant evidence only from active, authorized provider-owned knowledge sources and generates a grounded answer.</w:t>
            </w:r>
          </w:p>
        </w:tc>
        <w:tc>
          <w:tcPr>
            <w:tcW w:w="1179" w:type="dxa"/>
            <w:vAlign w:val="center"/>
          </w:tcPr>
          <w:p w14:paraId="395D164F" w14:textId="77777777" w:rsidR="008564D4" w:rsidRDefault="00000000">
            <w:pPr>
              <w:spacing w:line="240" w:lineRule="auto"/>
              <w:cnfStyle w:val="000000000000" w:firstRow="0" w:lastRow="0" w:firstColumn="0" w:lastColumn="0" w:oddVBand="0" w:evenVBand="0" w:oddHBand="0" w:evenHBand="0" w:firstRowFirstColumn="0" w:firstRowLastColumn="0" w:lastRowFirstColumn="0" w:lastRowLastColumn="0"/>
            </w:pPr>
            <w:r>
              <w:rPr>
                <w:rFonts w:ascii="Calibri" w:eastAsia="Calibri" w:hAnsi="Calibri"/>
                <w:sz w:val="14"/>
              </w:rPr>
              <w:t>The system displays an answer with source citations when evidence is sufficient. If evidence is insufficient, it returns a clear insufficient-evidence response and does not invent facts.</w:t>
            </w:r>
          </w:p>
        </w:tc>
      </w:tr>
      <w:tr w:rsidR="008564D4" w14:paraId="445C8F2D" w14:textId="77777777" w:rsidTr="008564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5" w:type="dxa"/>
            <w:vAlign w:val="center"/>
          </w:tcPr>
          <w:p w14:paraId="4B3A2E0B" w14:textId="77777777" w:rsidR="008564D4" w:rsidRDefault="00000000">
            <w:pPr>
              <w:spacing w:line="240" w:lineRule="auto"/>
              <w:jc w:val="center"/>
            </w:pPr>
            <w:r>
              <w:rPr>
                <w:rFonts w:ascii="Calibri" w:eastAsia="Calibri" w:hAnsi="Calibri"/>
                <w:b w:val="0"/>
                <w:sz w:val="14"/>
              </w:rPr>
              <w:t>RAG-002</w:t>
            </w:r>
          </w:p>
        </w:tc>
        <w:tc>
          <w:tcPr>
            <w:tcW w:w="1913" w:type="dxa"/>
            <w:vAlign w:val="center"/>
          </w:tcPr>
          <w:p w14:paraId="12054AAB" w14:textId="77777777" w:rsidR="008564D4" w:rsidRDefault="00000000">
            <w:pPr>
              <w:spacing w:line="240" w:lineRule="auto"/>
              <w:jc w:val="center"/>
              <w:cnfStyle w:val="000000100000" w:firstRow="0" w:lastRow="0" w:firstColumn="0" w:lastColumn="0" w:oddVBand="0" w:evenVBand="0" w:oddHBand="1" w:evenHBand="0" w:firstRowFirstColumn="0" w:firstRowLastColumn="0" w:lastRowFirstColumn="0" w:lastRowLastColumn="0"/>
            </w:pPr>
            <w:r>
              <w:rPr>
                <w:rFonts w:ascii="Calibri" w:eastAsia="Calibri" w:hAnsi="Calibri"/>
                <w:sz w:val="14"/>
              </w:rPr>
              <w:t>Manage Knowledge Sources</w:t>
            </w:r>
          </w:p>
        </w:tc>
        <w:tc>
          <w:tcPr>
            <w:tcW w:w="1242" w:type="dxa"/>
            <w:vAlign w:val="center"/>
          </w:tcPr>
          <w:p w14:paraId="700E4075" w14:textId="77777777" w:rsidR="008564D4" w:rsidRDefault="00000000">
            <w:pPr>
              <w:spacing w:line="240" w:lineRule="auto"/>
              <w:jc w:val="center"/>
              <w:cnfStyle w:val="000000100000" w:firstRow="0" w:lastRow="0" w:firstColumn="0" w:lastColumn="0" w:oddVBand="0" w:evenVBand="0" w:oddHBand="1" w:evenHBand="0" w:firstRowFirstColumn="0" w:firstRowLastColumn="0" w:lastRowFirstColumn="0" w:lastRowLastColumn="0"/>
            </w:pPr>
            <w:r>
              <w:rPr>
                <w:rFonts w:ascii="Calibri" w:eastAsia="Calibri" w:hAnsi="Calibri"/>
                <w:sz w:val="14"/>
              </w:rPr>
              <w:t>Functional</w:t>
            </w:r>
          </w:p>
        </w:tc>
        <w:tc>
          <w:tcPr>
            <w:tcW w:w="698" w:type="dxa"/>
            <w:vAlign w:val="center"/>
          </w:tcPr>
          <w:p w14:paraId="6DCBCD80" w14:textId="77777777" w:rsidR="008564D4" w:rsidRDefault="00000000">
            <w:pPr>
              <w:spacing w:line="240" w:lineRule="auto"/>
              <w:jc w:val="center"/>
              <w:cnfStyle w:val="000000100000" w:firstRow="0" w:lastRow="0" w:firstColumn="0" w:lastColumn="0" w:oddVBand="0" w:evenVBand="0" w:oddHBand="1" w:evenHBand="0" w:firstRowFirstColumn="0" w:firstRowLastColumn="0" w:lastRowFirstColumn="0" w:lastRowLastColumn="0"/>
            </w:pPr>
            <w:r>
              <w:rPr>
                <w:rFonts w:ascii="Calibri" w:eastAsia="Calibri" w:hAnsi="Calibri"/>
                <w:sz w:val="14"/>
              </w:rPr>
              <w:t>High</w:t>
            </w:r>
          </w:p>
        </w:tc>
        <w:tc>
          <w:tcPr>
            <w:tcW w:w="925" w:type="dxa"/>
            <w:vAlign w:val="center"/>
          </w:tcPr>
          <w:p w14:paraId="3E979139" w14:textId="47952038" w:rsidR="008564D4" w:rsidRDefault="00000000">
            <w:pPr>
              <w:spacing w:line="240" w:lineRule="auto"/>
              <w:jc w:val="center"/>
              <w:cnfStyle w:val="000000100000" w:firstRow="0" w:lastRow="0" w:firstColumn="0" w:lastColumn="0" w:oddVBand="0" w:evenVBand="0" w:oddHBand="1" w:evenHBand="0" w:firstRowFirstColumn="0" w:firstRowLastColumn="0" w:lastRowFirstColumn="0" w:lastRowLastColumn="0"/>
            </w:pPr>
            <w:r>
              <w:rPr>
                <w:rFonts w:ascii="Calibri" w:eastAsia="Calibri" w:hAnsi="Calibri"/>
                <w:sz w:val="14"/>
              </w:rPr>
              <w:t xml:space="preserve">Provider </w:t>
            </w:r>
          </w:p>
        </w:tc>
        <w:tc>
          <w:tcPr>
            <w:tcW w:w="1504" w:type="dxa"/>
            <w:vAlign w:val="center"/>
          </w:tcPr>
          <w:p w14:paraId="57AB1CEF" w14:textId="77777777" w:rsidR="008564D4" w:rsidRDefault="00000000">
            <w:pPr>
              <w:spacing w:line="240" w:lineRule="auto"/>
              <w:cnfStyle w:val="000000100000" w:firstRow="0" w:lastRow="0" w:firstColumn="0" w:lastColumn="0" w:oddVBand="0" w:evenVBand="0" w:oddHBand="1" w:evenHBand="0" w:firstRowFirstColumn="0" w:firstRowLastColumn="0" w:lastRowFirstColumn="0" w:lastRowLastColumn="0"/>
            </w:pPr>
            <w:r>
              <w:rPr>
                <w:rFonts w:ascii="Calibri" w:eastAsia="Calibri" w:hAnsi="Calibri"/>
                <w:sz w:val="14"/>
              </w:rPr>
              <w:t>Allows a provider to upload, list, archive, and reindex customer-facing knowledge sources, while authorized administration can review ingestion status and restricted records.</w:t>
            </w:r>
          </w:p>
        </w:tc>
        <w:tc>
          <w:tcPr>
            <w:tcW w:w="1179" w:type="dxa"/>
            <w:vAlign w:val="center"/>
          </w:tcPr>
          <w:p w14:paraId="5A81E5DF" w14:textId="77777777" w:rsidR="008564D4" w:rsidRDefault="00000000">
            <w:pPr>
              <w:spacing w:line="240" w:lineRule="auto"/>
              <w:cnfStyle w:val="000000100000" w:firstRow="0" w:lastRow="0" w:firstColumn="0" w:lastColumn="0" w:oddVBand="0" w:evenVBand="0" w:oddHBand="1" w:evenHBand="0" w:firstRowFirstColumn="0" w:firstRowLastColumn="0" w:lastRowFirstColumn="0" w:lastRowLastColumn="0"/>
            </w:pPr>
            <w:r>
              <w:rPr>
                <w:rFonts w:ascii="Calibri" w:eastAsia="Calibri" w:hAnsi="Calibri"/>
                <w:sz w:val="14"/>
              </w:rPr>
              <w:t>Source ownership, visibility, ingestion status, and indexing state are stored. Private or archived sources are excluded from customer retrieval.</w:t>
            </w:r>
          </w:p>
        </w:tc>
      </w:tr>
    </w:tbl>
    <w:p w14:paraId="2DED9228" w14:textId="77777777" w:rsidR="008564D4" w:rsidRDefault="00000000">
      <w:pPr>
        <w:pStyle w:val="ThesisHeading2Digit"/>
        <w:spacing w:line="360" w:lineRule="auto"/>
        <w:rPr>
          <w:rFonts w:asciiTheme="majorBidi" w:hAnsiTheme="majorBidi" w:cstheme="majorBidi"/>
        </w:rPr>
      </w:pPr>
      <w:bookmarkStart w:id="38" w:name="__RefHeading___Toc17857_2356600592"/>
      <w:bookmarkStart w:id="39" w:name="_Toc230954142"/>
      <w:bookmarkEnd w:id="38"/>
      <w:r>
        <w:rPr>
          <w:rFonts w:cstheme="majorBidi"/>
        </w:rPr>
        <w:lastRenderedPageBreak/>
        <w:t>4.5 Non-Functional Requirements</w:t>
      </w:r>
      <w:bookmarkEnd w:id="39"/>
    </w:p>
    <w:p w14:paraId="0E0CD616" w14:textId="77777777" w:rsidR="008564D4" w:rsidRDefault="00000000">
      <w:pPr>
        <w:spacing w:line="360" w:lineRule="auto"/>
        <w:rPr>
          <w:rFonts w:asciiTheme="majorBidi" w:hAnsiTheme="majorBidi" w:cstheme="majorBidi"/>
        </w:rPr>
      </w:pPr>
      <w:r>
        <w:rPr>
          <w:rFonts w:cstheme="majorBidi"/>
        </w:rPr>
        <w:t>The non-functional requirements define the quality attributes that the platform must maintain. They support usability, security, performance, availability, scalability, and compatibility across different devices. These requirements guide later design and testing decisions.</w:t>
      </w:r>
    </w:p>
    <w:p w14:paraId="1D7DBD65" w14:textId="77777777" w:rsidR="008564D4" w:rsidRDefault="00000000">
      <w:pPr>
        <w:pStyle w:val="Caption"/>
        <w:keepNext/>
        <w:spacing w:line="360" w:lineRule="auto"/>
        <w:jc w:val="center"/>
        <w:rPr>
          <w:rFonts w:asciiTheme="majorBidi" w:hAnsiTheme="majorBidi" w:cstheme="majorBidi"/>
        </w:rPr>
      </w:pPr>
      <w:bookmarkStart w:id="40" w:name="_Toc230954059"/>
      <w:r>
        <w:rPr>
          <w:rFonts w:cstheme="majorBidi"/>
        </w:rPr>
        <w:t xml:space="preserve">table </w:t>
      </w:r>
      <w:r>
        <w:rPr>
          <w:rFonts w:cs="Times New Roman"/>
        </w:rPr>
        <w:t>5</w:t>
      </w:r>
      <w:r>
        <w:rPr>
          <w:rFonts w:cstheme="majorBidi"/>
        </w:rPr>
        <w:t xml:space="preserve"> Non-Functional Requirements</w:t>
      </w:r>
      <w:bookmarkEnd w:id="40"/>
    </w:p>
    <w:tbl>
      <w:tblPr>
        <w:tblStyle w:val="GridTable2-Accent5"/>
        <w:tblW w:w="9337" w:type="dxa"/>
        <w:tblLayout w:type="fixed"/>
        <w:tblLook w:val="04A0" w:firstRow="1" w:lastRow="0" w:firstColumn="1" w:lastColumn="0" w:noHBand="0" w:noVBand="1"/>
      </w:tblPr>
      <w:tblGrid>
        <w:gridCol w:w="1019"/>
        <w:gridCol w:w="1531"/>
        <w:gridCol w:w="1011"/>
        <w:gridCol w:w="3180"/>
        <w:gridCol w:w="2596"/>
      </w:tblGrid>
      <w:tr w:rsidR="008564D4" w14:paraId="4B5508A0" w14:textId="77777777" w:rsidTr="008564D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9" w:type="dxa"/>
            <w:tcBorders>
              <w:bottom w:val="single" w:sz="12" w:space="0" w:color="92CDDC"/>
            </w:tcBorders>
          </w:tcPr>
          <w:p w14:paraId="7BD79664" w14:textId="77777777" w:rsidR="008564D4" w:rsidRDefault="00000000">
            <w:pPr>
              <w:spacing w:after="0" w:line="360" w:lineRule="auto"/>
              <w:jc w:val="center"/>
              <w:rPr>
                <w:rFonts w:asciiTheme="majorBidi" w:hAnsiTheme="majorBidi" w:cstheme="majorBidi"/>
              </w:rPr>
            </w:pPr>
            <w:r>
              <w:rPr>
                <w:rFonts w:cstheme="majorBidi"/>
                <w:sz w:val="20"/>
              </w:rPr>
              <w:t>Req. ID</w:t>
            </w:r>
          </w:p>
        </w:tc>
        <w:tc>
          <w:tcPr>
            <w:tcW w:w="1531" w:type="dxa"/>
            <w:tcBorders>
              <w:bottom w:val="single" w:sz="12" w:space="0" w:color="92CDDC"/>
            </w:tcBorders>
          </w:tcPr>
          <w:p w14:paraId="18B17E34" w14:textId="77777777" w:rsidR="008564D4" w:rsidRDefault="00000000">
            <w:pPr>
              <w:spacing w:after="0" w:line="360" w:lineRule="auto"/>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Pr>
                <w:rFonts w:cstheme="majorBidi"/>
                <w:sz w:val="20"/>
              </w:rPr>
              <w:t>Quality Attribute</w:t>
            </w:r>
          </w:p>
        </w:tc>
        <w:tc>
          <w:tcPr>
            <w:tcW w:w="1011" w:type="dxa"/>
            <w:tcBorders>
              <w:bottom w:val="single" w:sz="12" w:space="0" w:color="92CDDC"/>
            </w:tcBorders>
          </w:tcPr>
          <w:p w14:paraId="6C435EBD" w14:textId="77777777" w:rsidR="008564D4" w:rsidRDefault="00000000">
            <w:pPr>
              <w:spacing w:after="0" w:line="360" w:lineRule="auto"/>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Pr>
                <w:rFonts w:cstheme="majorBidi"/>
                <w:sz w:val="20"/>
              </w:rPr>
              <w:t>Priority</w:t>
            </w:r>
          </w:p>
        </w:tc>
        <w:tc>
          <w:tcPr>
            <w:tcW w:w="3180" w:type="dxa"/>
            <w:tcBorders>
              <w:bottom w:val="single" w:sz="12" w:space="0" w:color="92CDDC"/>
            </w:tcBorders>
          </w:tcPr>
          <w:p w14:paraId="6F966E4C" w14:textId="77777777" w:rsidR="008564D4" w:rsidRDefault="00000000">
            <w:pPr>
              <w:spacing w:after="0" w:line="360" w:lineRule="auto"/>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Pr>
                <w:rFonts w:cstheme="majorBidi"/>
                <w:sz w:val="20"/>
              </w:rPr>
              <w:t>Requirement Description</w:t>
            </w:r>
          </w:p>
        </w:tc>
        <w:tc>
          <w:tcPr>
            <w:tcW w:w="2596" w:type="dxa"/>
            <w:tcBorders>
              <w:bottom w:val="single" w:sz="12" w:space="0" w:color="92CDDC"/>
            </w:tcBorders>
          </w:tcPr>
          <w:p w14:paraId="79123A57" w14:textId="77777777" w:rsidR="008564D4" w:rsidRDefault="00000000">
            <w:pPr>
              <w:spacing w:after="0" w:line="360" w:lineRule="auto"/>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Pr>
                <w:rFonts w:cstheme="majorBidi"/>
                <w:sz w:val="20"/>
              </w:rPr>
              <w:t>Acceptance Criteria</w:t>
            </w:r>
          </w:p>
        </w:tc>
      </w:tr>
      <w:tr w:rsidR="008564D4" w14:paraId="47EC0AD3" w14:textId="77777777" w:rsidTr="008564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9" w:type="dxa"/>
            <w:tcBorders>
              <w:right w:val="single" w:sz="2" w:space="0" w:color="92CDDC"/>
            </w:tcBorders>
          </w:tcPr>
          <w:p w14:paraId="1838C70E" w14:textId="77777777" w:rsidR="008564D4" w:rsidRDefault="00000000">
            <w:pPr>
              <w:spacing w:after="0" w:line="360" w:lineRule="auto"/>
              <w:rPr>
                <w:rFonts w:asciiTheme="majorBidi" w:hAnsiTheme="majorBidi" w:cstheme="majorBidi"/>
              </w:rPr>
            </w:pPr>
            <w:bookmarkStart w:id="41" w:name="req_NFR_001"/>
            <w:r>
              <w:rPr>
                <w:rFonts w:cstheme="majorBidi"/>
                <w:sz w:val="20"/>
              </w:rPr>
              <w:t>NFR-001</w:t>
            </w:r>
            <w:bookmarkEnd w:id="41"/>
          </w:p>
        </w:tc>
        <w:tc>
          <w:tcPr>
            <w:tcW w:w="1531" w:type="dxa"/>
            <w:tcBorders>
              <w:left w:val="single" w:sz="2" w:space="0" w:color="92CDDC"/>
              <w:right w:val="single" w:sz="2" w:space="0" w:color="92CDDC"/>
            </w:tcBorders>
          </w:tcPr>
          <w:p w14:paraId="55393143" w14:textId="77777777" w:rsidR="008564D4" w:rsidRDefault="00000000">
            <w:pPr>
              <w:spacing w:after="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cstheme="majorBidi"/>
                <w:sz w:val="20"/>
              </w:rPr>
              <w:t>Performance</w:t>
            </w:r>
          </w:p>
        </w:tc>
        <w:tc>
          <w:tcPr>
            <w:tcW w:w="1011" w:type="dxa"/>
            <w:tcBorders>
              <w:left w:val="single" w:sz="2" w:space="0" w:color="92CDDC"/>
              <w:right w:val="single" w:sz="2" w:space="0" w:color="92CDDC"/>
            </w:tcBorders>
          </w:tcPr>
          <w:p w14:paraId="0E23B4A1" w14:textId="77777777" w:rsidR="008564D4" w:rsidRDefault="00000000">
            <w:pPr>
              <w:spacing w:after="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cstheme="majorBidi"/>
                <w:sz w:val="20"/>
              </w:rPr>
              <w:t>High</w:t>
            </w:r>
          </w:p>
        </w:tc>
        <w:tc>
          <w:tcPr>
            <w:tcW w:w="3180" w:type="dxa"/>
            <w:tcBorders>
              <w:left w:val="single" w:sz="2" w:space="0" w:color="92CDDC"/>
              <w:right w:val="single" w:sz="2" w:space="0" w:color="92CDDC"/>
            </w:tcBorders>
          </w:tcPr>
          <w:p w14:paraId="0AD53D70" w14:textId="77777777" w:rsidR="008564D4" w:rsidRDefault="00000000">
            <w:pPr>
              <w:spacing w:after="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cstheme="majorBidi"/>
                <w:sz w:val="19"/>
              </w:rPr>
              <w:t>The system should respond efficiently during browsing, searching, requesting, and offer submission.</w:t>
            </w:r>
          </w:p>
        </w:tc>
        <w:tc>
          <w:tcPr>
            <w:tcW w:w="2596" w:type="dxa"/>
            <w:tcBorders>
              <w:left w:val="single" w:sz="2" w:space="0" w:color="92CDDC"/>
            </w:tcBorders>
          </w:tcPr>
          <w:p w14:paraId="31A2A6F6" w14:textId="77777777" w:rsidR="008564D4" w:rsidRDefault="00000000">
            <w:pPr>
              <w:spacing w:after="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cstheme="majorBidi"/>
                <w:sz w:val="19"/>
              </w:rPr>
              <w:t>Core operations should respond within an acceptable time under normal conditions.</w:t>
            </w:r>
          </w:p>
        </w:tc>
      </w:tr>
      <w:tr w:rsidR="008564D4" w14:paraId="75B7E614" w14:textId="77777777" w:rsidTr="008564D4">
        <w:tc>
          <w:tcPr>
            <w:cnfStyle w:val="001000000000" w:firstRow="0" w:lastRow="0" w:firstColumn="1" w:lastColumn="0" w:oddVBand="0" w:evenVBand="0" w:oddHBand="0" w:evenHBand="0" w:firstRowFirstColumn="0" w:firstRowLastColumn="0" w:lastRowFirstColumn="0" w:lastRowLastColumn="0"/>
            <w:tcW w:w="1019" w:type="dxa"/>
            <w:tcBorders>
              <w:right w:val="single" w:sz="2" w:space="0" w:color="92CDDC"/>
            </w:tcBorders>
          </w:tcPr>
          <w:p w14:paraId="45682A3A" w14:textId="77777777" w:rsidR="008564D4" w:rsidRDefault="00000000">
            <w:pPr>
              <w:spacing w:after="0" w:line="360" w:lineRule="auto"/>
              <w:rPr>
                <w:rFonts w:asciiTheme="majorBidi" w:hAnsiTheme="majorBidi" w:cstheme="majorBidi"/>
              </w:rPr>
            </w:pPr>
            <w:bookmarkStart w:id="42" w:name="req_NFR_002"/>
            <w:r>
              <w:rPr>
                <w:rFonts w:cstheme="majorBidi"/>
                <w:sz w:val="20"/>
              </w:rPr>
              <w:t>NFR-002</w:t>
            </w:r>
            <w:bookmarkEnd w:id="42"/>
          </w:p>
        </w:tc>
        <w:tc>
          <w:tcPr>
            <w:tcW w:w="1531" w:type="dxa"/>
            <w:tcBorders>
              <w:left w:val="single" w:sz="2" w:space="0" w:color="92CDDC"/>
              <w:right w:val="single" w:sz="2" w:space="0" w:color="92CDDC"/>
            </w:tcBorders>
          </w:tcPr>
          <w:p w14:paraId="4828CA49" w14:textId="77777777" w:rsidR="008564D4" w:rsidRDefault="00000000">
            <w:pPr>
              <w:spacing w:after="0"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cstheme="majorBidi"/>
                <w:sz w:val="20"/>
              </w:rPr>
              <w:t>Availability</w:t>
            </w:r>
          </w:p>
        </w:tc>
        <w:tc>
          <w:tcPr>
            <w:tcW w:w="1011" w:type="dxa"/>
            <w:tcBorders>
              <w:left w:val="single" w:sz="2" w:space="0" w:color="92CDDC"/>
              <w:right w:val="single" w:sz="2" w:space="0" w:color="92CDDC"/>
            </w:tcBorders>
          </w:tcPr>
          <w:p w14:paraId="5FE53CD7" w14:textId="77777777" w:rsidR="008564D4" w:rsidRDefault="00000000">
            <w:pPr>
              <w:spacing w:after="0"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cstheme="majorBidi"/>
                <w:sz w:val="20"/>
              </w:rPr>
              <w:t>High</w:t>
            </w:r>
          </w:p>
        </w:tc>
        <w:tc>
          <w:tcPr>
            <w:tcW w:w="3180" w:type="dxa"/>
            <w:tcBorders>
              <w:left w:val="single" w:sz="2" w:space="0" w:color="92CDDC"/>
              <w:right w:val="single" w:sz="2" w:space="0" w:color="92CDDC"/>
            </w:tcBorders>
          </w:tcPr>
          <w:p w14:paraId="785BFAA4" w14:textId="77777777" w:rsidR="008564D4" w:rsidRDefault="00000000">
            <w:pPr>
              <w:spacing w:after="0"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cstheme="majorBidi"/>
                <w:sz w:val="19"/>
              </w:rPr>
              <w:t>The platform should remain available for users, providers, and administrators most of the time.</w:t>
            </w:r>
          </w:p>
        </w:tc>
        <w:tc>
          <w:tcPr>
            <w:tcW w:w="2596" w:type="dxa"/>
            <w:tcBorders>
              <w:left w:val="single" w:sz="2" w:space="0" w:color="92CDDC"/>
            </w:tcBorders>
          </w:tcPr>
          <w:p w14:paraId="7BAB4D0D" w14:textId="77777777" w:rsidR="008564D4" w:rsidRDefault="00000000">
            <w:pPr>
              <w:spacing w:after="0"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cstheme="majorBidi"/>
                <w:sz w:val="19"/>
              </w:rPr>
              <w:t>The system should be accessible during normal operation with minimal interruption.</w:t>
            </w:r>
          </w:p>
        </w:tc>
      </w:tr>
      <w:tr w:rsidR="008564D4" w14:paraId="574F309E" w14:textId="77777777" w:rsidTr="008564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9" w:type="dxa"/>
            <w:tcBorders>
              <w:right w:val="single" w:sz="2" w:space="0" w:color="92CDDC"/>
            </w:tcBorders>
          </w:tcPr>
          <w:p w14:paraId="2B027EEF" w14:textId="77777777" w:rsidR="008564D4" w:rsidRDefault="00000000">
            <w:pPr>
              <w:spacing w:after="0" w:line="360" w:lineRule="auto"/>
              <w:rPr>
                <w:rFonts w:asciiTheme="majorBidi" w:hAnsiTheme="majorBidi" w:cstheme="majorBidi"/>
              </w:rPr>
            </w:pPr>
            <w:bookmarkStart w:id="43" w:name="req_NFR_003"/>
            <w:r>
              <w:rPr>
                <w:rFonts w:cstheme="majorBidi"/>
                <w:sz w:val="20"/>
              </w:rPr>
              <w:t>NFR-003</w:t>
            </w:r>
            <w:bookmarkEnd w:id="43"/>
          </w:p>
        </w:tc>
        <w:tc>
          <w:tcPr>
            <w:tcW w:w="1531" w:type="dxa"/>
            <w:tcBorders>
              <w:left w:val="single" w:sz="2" w:space="0" w:color="92CDDC"/>
              <w:right w:val="single" w:sz="2" w:space="0" w:color="92CDDC"/>
            </w:tcBorders>
          </w:tcPr>
          <w:p w14:paraId="19CC5F6F" w14:textId="77777777" w:rsidR="008564D4" w:rsidRDefault="00000000">
            <w:pPr>
              <w:spacing w:after="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cstheme="majorBidi"/>
                <w:sz w:val="20"/>
              </w:rPr>
              <w:t>Security</w:t>
            </w:r>
          </w:p>
        </w:tc>
        <w:tc>
          <w:tcPr>
            <w:tcW w:w="1011" w:type="dxa"/>
            <w:tcBorders>
              <w:left w:val="single" w:sz="2" w:space="0" w:color="92CDDC"/>
              <w:right w:val="single" w:sz="2" w:space="0" w:color="92CDDC"/>
            </w:tcBorders>
          </w:tcPr>
          <w:p w14:paraId="5075D92D" w14:textId="77777777" w:rsidR="008564D4" w:rsidRDefault="00000000">
            <w:pPr>
              <w:spacing w:after="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cstheme="majorBidi"/>
                <w:sz w:val="20"/>
              </w:rPr>
              <w:t>High</w:t>
            </w:r>
          </w:p>
        </w:tc>
        <w:tc>
          <w:tcPr>
            <w:tcW w:w="3180" w:type="dxa"/>
            <w:tcBorders>
              <w:left w:val="single" w:sz="2" w:space="0" w:color="92CDDC"/>
              <w:right w:val="single" w:sz="2" w:space="0" w:color="92CDDC"/>
            </w:tcBorders>
          </w:tcPr>
          <w:p w14:paraId="5419617F" w14:textId="77777777" w:rsidR="008564D4" w:rsidRDefault="00000000">
            <w:pPr>
              <w:spacing w:after="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cstheme="majorBidi"/>
                <w:sz w:val="19"/>
              </w:rPr>
              <w:t>The system should protect accounts, sessions, passwords, and role-based access.</w:t>
            </w:r>
          </w:p>
        </w:tc>
        <w:tc>
          <w:tcPr>
            <w:tcW w:w="2596" w:type="dxa"/>
            <w:tcBorders>
              <w:left w:val="single" w:sz="2" w:space="0" w:color="92CDDC"/>
            </w:tcBorders>
          </w:tcPr>
          <w:p w14:paraId="6CBE3048" w14:textId="77777777" w:rsidR="008564D4" w:rsidRDefault="00000000">
            <w:pPr>
              <w:spacing w:after="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cstheme="majorBidi"/>
                <w:sz w:val="19"/>
              </w:rPr>
              <w:t>Passwords are protected, unauthorized access is blocked, and sensitive pages require permission.</w:t>
            </w:r>
          </w:p>
        </w:tc>
      </w:tr>
      <w:tr w:rsidR="008564D4" w14:paraId="7BA32A0E" w14:textId="77777777" w:rsidTr="008564D4">
        <w:tc>
          <w:tcPr>
            <w:cnfStyle w:val="001000000000" w:firstRow="0" w:lastRow="0" w:firstColumn="1" w:lastColumn="0" w:oddVBand="0" w:evenVBand="0" w:oddHBand="0" w:evenHBand="0" w:firstRowFirstColumn="0" w:firstRowLastColumn="0" w:lastRowFirstColumn="0" w:lastRowLastColumn="0"/>
            <w:tcW w:w="1019" w:type="dxa"/>
            <w:tcBorders>
              <w:right w:val="single" w:sz="2" w:space="0" w:color="92CDDC"/>
            </w:tcBorders>
          </w:tcPr>
          <w:p w14:paraId="1408FDFC" w14:textId="77777777" w:rsidR="008564D4" w:rsidRDefault="00000000">
            <w:pPr>
              <w:spacing w:after="0" w:line="360" w:lineRule="auto"/>
              <w:rPr>
                <w:rFonts w:asciiTheme="majorBidi" w:hAnsiTheme="majorBidi" w:cstheme="majorBidi"/>
              </w:rPr>
            </w:pPr>
            <w:bookmarkStart w:id="44" w:name="req_NFR_004"/>
            <w:r>
              <w:rPr>
                <w:rFonts w:cstheme="majorBidi"/>
                <w:sz w:val="20"/>
              </w:rPr>
              <w:t>NFR-004</w:t>
            </w:r>
            <w:bookmarkEnd w:id="44"/>
          </w:p>
        </w:tc>
        <w:tc>
          <w:tcPr>
            <w:tcW w:w="1531" w:type="dxa"/>
            <w:tcBorders>
              <w:left w:val="single" w:sz="2" w:space="0" w:color="92CDDC"/>
              <w:right w:val="single" w:sz="2" w:space="0" w:color="92CDDC"/>
            </w:tcBorders>
          </w:tcPr>
          <w:p w14:paraId="38046532" w14:textId="77777777" w:rsidR="008564D4" w:rsidRDefault="00000000">
            <w:pPr>
              <w:spacing w:after="0"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cstheme="majorBidi"/>
                <w:sz w:val="20"/>
              </w:rPr>
              <w:t>Usability</w:t>
            </w:r>
          </w:p>
        </w:tc>
        <w:tc>
          <w:tcPr>
            <w:tcW w:w="1011" w:type="dxa"/>
            <w:tcBorders>
              <w:left w:val="single" w:sz="2" w:space="0" w:color="92CDDC"/>
              <w:right w:val="single" w:sz="2" w:space="0" w:color="92CDDC"/>
            </w:tcBorders>
          </w:tcPr>
          <w:p w14:paraId="1BAAEEEE" w14:textId="77777777" w:rsidR="008564D4" w:rsidRDefault="00000000">
            <w:pPr>
              <w:spacing w:after="0"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cstheme="majorBidi"/>
                <w:sz w:val="20"/>
              </w:rPr>
              <w:t>Medium</w:t>
            </w:r>
          </w:p>
        </w:tc>
        <w:tc>
          <w:tcPr>
            <w:tcW w:w="3180" w:type="dxa"/>
            <w:tcBorders>
              <w:left w:val="single" w:sz="2" w:space="0" w:color="92CDDC"/>
              <w:right w:val="single" w:sz="2" w:space="0" w:color="92CDDC"/>
            </w:tcBorders>
          </w:tcPr>
          <w:p w14:paraId="079CEA0B" w14:textId="77777777" w:rsidR="008564D4" w:rsidRDefault="00000000">
            <w:pPr>
              <w:spacing w:after="0"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cstheme="majorBidi"/>
                <w:sz w:val="19"/>
              </w:rPr>
              <w:t>The platform should be clear and easy to use for all user roles.</w:t>
            </w:r>
          </w:p>
        </w:tc>
        <w:tc>
          <w:tcPr>
            <w:tcW w:w="2596" w:type="dxa"/>
            <w:tcBorders>
              <w:left w:val="single" w:sz="2" w:space="0" w:color="92CDDC"/>
            </w:tcBorders>
          </w:tcPr>
          <w:p w14:paraId="29CB69B6" w14:textId="77777777" w:rsidR="008564D4" w:rsidRDefault="00000000">
            <w:pPr>
              <w:spacing w:after="0"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cstheme="majorBidi"/>
                <w:sz w:val="19"/>
              </w:rPr>
              <w:t>Users can complete essential operations without unnecessary complexity.</w:t>
            </w:r>
          </w:p>
        </w:tc>
      </w:tr>
      <w:tr w:rsidR="008564D4" w14:paraId="629C427A" w14:textId="77777777" w:rsidTr="008564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9" w:type="dxa"/>
            <w:tcBorders>
              <w:right w:val="single" w:sz="2" w:space="0" w:color="92CDDC"/>
            </w:tcBorders>
          </w:tcPr>
          <w:p w14:paraId="3D914B1B" w14:textId="77777777" w:rsidR="008564D4" w:rsidRDefault="00000000">
            <w:pPr>
              <w:spacing w:after="0" w:line="360" w:lineRule="auto"/>
              <w:rPr>
                <w:rFonts w:asciiTheme="majorBidi" w:hAnsiTheme="majorBidi" w:cstheme="majorBidi"/>
              </w:rPr>
            </w:pPr>
            <w:bookmarkStart w:id="45" w:name="req_NFR_005"/>
            <w:r>
              <w:rPr>
                <w:rFonts w:cstheme="majorBidi"/>
                <w:sz w:val="20"/>
              </w:rPr>
              <w:t>NFR-005</w:t>
            </w:r>
            <w:bookmarkEnd w:id="45"/>
          </w:p>
        </w:tc>
        <w:tc>
          <w:tcPr>
            <w:tcW w:w="1531" w:type="dxa"/>
            <w:tcBorders>
              <w:left w:val="single" w:sz="2" w:space="0" w:color="92CDDC"/>
              <w:right w:val="single" w:sz="2" w:space="0" w:color="92CDDC"/>
            </w:tcBorders>
          </w:tcPr>
          <w:p w14:paraId="09FB1391" w14:textId="77777777" w:rsidR="008564D4" w:rsidRDefault="00000000">
            <w:pPr>
              <w:spacing w:after="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cstheme="majorBidi"/>
                <w:sz w:val="20"/>
              </w:rPr>
              <w:t>Scalability</w:t>
            </w:r>
          </w:p>
        </w:tc>
        <w:tc>
          <w:tcPr>
            <w:tcW w:w="1011" w:type="dxa"/>
            <w:tcBorders>
              <w:left w:val="single" w:sz="2" w:space="0" w:color="92CDDC"/>
              <w:right w:val="single" w:sz="2" w:space="0" w:color="92CDDC"/>
            </w:tcBorders>
          </w:tcPr>
          <w:p w14:paraId="002A6378" w14:textId="77777777" w:rsidR="008564D4" w:rsidRDefault="00000000">
            <w:pPr>
              <w:spacing w:after="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cstheme="majorBidi"/>
                <w:sz w:val="20"/>
              </w:rPr>
              <w:t>Medium</w:t>
            </w:r>
          </w:p>
        </w:tc>
        <w:tc>
          <w:tcPr>
            <w:tcW w:w="3180" w:type="dxa"/>
            <w:tcBorders>
              <w:left w:val="single" w:sz="2" w:space="0" w:color="92CDDC"/>
              <w:right w:val="single" w:sz="2" w:space="0" w:color="92CDDC"/>
            </w:tcBorders>
          </w:tcPr>
          <w:p w14:paraId="75369223" w14:textId="77777777" w:rsidR="008564D4" w:rsidRDefault="00000000">
            <w:pPr>
              <w:spacing w:after="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cstheme="majorBidi"/>
                <w:sz w:val="19"/>
              </w:rPr>
              <w:t>The system should support growth in users, services, requests, and offers.</w:t>
            </w:r>
          </w:p>
        </w:tc>
        <w:tc>
          <w:tcPr>
            <w:tcW w:w="2596" w:type="dxa"/>
            <w:tcBorders>
              <w:left w:val="single" w:sz="2" w:space="0" w:color="92CDDC"/>
            </w:tcBorders>
          </w:tcPr>
          <w:p w14:paraId="4991349D" w14:textId="77777777" w:rsidR="008564D4" w:rsidRDefault="00000000">
            <w:pPr>
              <w:spacing w:after="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cstheme="majorBidi"/>
                <w:sz w:val="19"/>
              </w:rPr>
              <w:t>The design supports additional records and future feature expansion.</w:t>
            </w:r>
          </w:p>
        </w:tc>
      </w:tr>
      <w:tr w:rsidR="008564D4" w14:paraId="2AD3BD2E" w14:textId="77777777" w:rsidTr="008564D4">
        <w:tc>
          <w:tcPr>
            <w:cnfStyle w:val="001000000000" w:firstRow="0" w:lastRow="0" w:firstColumn="1" w:lastColumn="0" w:oddVBand="0" w:evenVBand="0" w:oddHBand="0" w:evenHBand="0" w:firstRowFirstColumn="0" w:firstRowLastColumn="0" w:lastRowFirstColumn="0" w:lastRowLastColumn="0"/>
            <w:tcW w:w="1019" w:type="dxa"/>
            <w:tcBorders>
              <w:right w:val="single" w:sz="2" w:space="0" w:color="92CDDC"/>
            </w:tcBorders>
          </w:tcPr>
          <w:p w14:paraId="1FAF1B30" w14:textId="77777777" w:rsidR="008564D4" w:rsidRDefault="00000000">
            <w:pPr>
              <w:spacing w:after="0" w:line="360" w:lineRule="auto"/>
              <w:rPr>
                <w:rFonts w:asciiTheme="majorBidi" w:hAnsiTheme="majorBidi" w:cstheme="majorBidi"/>
              </w:rPr>
            </w:pPr>
            <w:bookmarkStart w:id="46" w:name="req_NFR_006"/>
            <w:r>
              <w:rPr>
                <w:rFonts w:cstheme="majorBidi"/>
                <w:sz w:val="20"/>
              </w:rPr>
              <w:t>NFR-006</w:t>
            </w:r>
            <w:bookmarkEnd w:id="46"/>
          </w:p>
        </w:tc>
        <w:tc>
          <w:tcPr>
            <w:tcW w:w="1531" w:type="dxa"/>
            <w:tcBorders>
              <w:left w:val="single" w:sz="2" w:space="0" w:color="92CDDC"/>
              <w:right w:val="single" w:sz="2" w:space="0" w:color="92CDDC"/>
            </w:tcBorders>
          </w:tcPr>
          <w:p w14:paraId="1BB2C440" w14:textId="77777777" w:rsidR="008564D4" w:rsidRDefault="00000000">
            <w:pPr>
              <w:spacing w:after="0"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cstheme="majorBidi"/>
                <w:sz w:val="20"/>
              </w:rPr>
              <w:t>Compatibility</w:t>
            </w:r>
          </w:p>
        </w:tc>
        <w:tc>
          <w:tcPr>
            <w:tcW w:w="1011" w:type="dxa"/>
            <w:tcBorders>
              <w:left w:val="single" w:sz="2" w:space="0" w:color="92CDDC"/>
              <w:right w:val="single" w:sz="2" w:space="0" w:color="92CDDC"/>
            </w:tcBorders>
          </w:tcPr>
          <w:p w14:paraId="341F8D7D" w14:textId="77777777" w:rsidR="008564D4" w:rsidRDefault="00000000">
            <w:pPr>
              <w:spacing w:after="0"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cstheme="majorBidi"/>
                <w:sz w:val="20"/>
              </w:rPr>
              <w:t>Medium</w:t>
            </w:r>
          </w:p>
        </w:tc>
        <w:tc>
          <w:tcPr>
            <w:tcW w:w="3180" w:type="dxa"/>
            <w:tcBorders>
              <w:left w:val="single" w:sz="2" w:space="0" w:color="92CDDC"/>
              <w:right w:val="single" w:sz="2" w:space="0" w:color="92CDDC"/>
            </w:tcBorders>
          </w:tcPr>
          <w:p w14:paraId="3983BDC4" w14:textId="77777777" w:rsidR="008564D4" w:rsidRDefault="00000000">
            <w:pPr>
              <w:spacing w:after="0"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cstheme="majorBidi"/>
                <w:sz w:val="19"/>
              </w:rPr>
              <w:t>The interface should work correctly on different screen sizes and devices.</w:t>
            </w:r>
          </w:p>
        </w:tc>
        <w:tc>
          <w:tcPr>
            <w:tcW w:w="2596" w:type="dxa"/>
            <w:tcBorders>
              <w:left w:val="single" w:sz="2" w:space="0" w:color="92CDDC"/>
            </w:tcBorders>
          </w:tcPr>
          <w:p w14:paraId="0E13DB60" w14:textId="77777777" w:rsidR="008564D4" w:rsidRDefault="00000000">
            <w:pPr>
              <w:spacing w:after="0"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cstheme="majorBidi"/>
                <w:sz w:val="19"/>
              </w:rPr>
              <w:t>Pages remain readable and usable on desktop, tablet, and mobile screens.</w:t>
            </w:r>
          </w:p>
        </w:tc>
      </w:tr>
      <w:tr w:rsidR="008564D4" w14:paraId="545FFF27" w14:textId="77777777" w:rsidTr="008564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9" w:type="dxa"/>
            <w:tcBorders>
              <w:right w:val="single" w:sz="2" w:space="0" w:color="92CDDC"/>
            </w:tcBorders>
            <w:vAlign w:val="center"/>
          </w:tcPr>
          <w:p w14:paraId="180D563F" w14:textId="77777777" w:rsidR="008564D4" w:rsidRDefault="00000000">
            <w:pPr>
              <w:spacing w:after="0" w:line="360" w:lineRule="auto"/>
              <w:rPr>
                <w:rFonts w:asciiTheme="majorBidi" w:hAnsiTheme="majorBidi" w:cstheme="majorBidi"/>
              </w:rPr>
            </w:pPr>
            <w:r>
              <w:rPr>
                <w:rFonts w:cstheme="majorBidi"/>
                <w:sz w:val="20"/>
              </w:rPr>
              <w:t>NFR-007</w:t>
            </w:r>
          </w:p>
        </w:tc>
        <w:tc>
          <w:tcPr>
            <w:tcW w:w="1531" w:type="dxa"/>
            <w:tcBorders>
              <w:left w:val="single" w:sz="2" w:space="0" w:color="92CDDC"/>
              <w:right w:val="single" w:sz="2" w:space="0" w:color="92CDDC"/>
            </w:tcBorders>
            <w:vAlign w:val="center"/>
          </w:tcPr>
          <w:p w14:paraId="52B25BC5" w14:textId="77777777" w:rsidR="008564D4" w:rsidRDefault="00000000">
            <w:pPr>
              <w:spacing w:after="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proofErr w:type="spellStart"/>
            <w:r>
              <w:rPr>
                <w:rFonts w:cstheme="majorBidi"/>
                <w:sz w:val="20"/>
              </w:rPr>
              <w:t>Groundedness</w:t>
            </w:r>
            <w:proofErr w:type="spellEnd"/>
            <w:r>
              <w:rPr>
                <w:rFonts w:cstheme="majorBidi"/>
                <w:sz w:val="20"/>
              </w:rPr>
              <w:t xml:space="preserve"> and Privacy</w:t>
            </w:r>
          </w:p>
        </w:tc>
        <w:tc>
          <w:tcPr>
            <w:tcW w:w="1011" w:type="dxa"/>
            <w:tcBorders>
              <w:left w:val="single" w:sz="2" w:space="0" w:color="92CDDC"/>
              <w:right w:val="single" w:sz="2" w:space="0" w:color="92CDDC"/>
            </w:tcBorders>
            <w:vAlign w:val="center"/>
          </w:tcPr>
          <w:p w14:paraId="1F7766D7" w14:textId="77777777" w:rsidR="008564D4" w:rsidRDefault="00000000">
            <w:pPr>
              <w:spacing w:after="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cstheme="majorBidi"/>
                <w:sz w:val="20"/>
              </w:rPr>
              <w:t>High</w:t>
            </w:r>
          </w:p>
        </w:tc>
        <w:tc>
          <w:tcPr>
            <w:tcW w:w="3180" w:type="dxa"/>
            <w:tcBorders>
              <w:left w:val="single" w:sz="2" w:space="0" w:color="92CDDC"/>
              <w:right w:val="single" w:sz="2" w:space="0" w:color="92CDDC"/>
            </w:tcBorders>
            <w:vAlign w:val="center"/>
          </w:tcPr>
          <w:p w14:paraId="42B10A84" w14:textId="77777777" w:rsidR="008564D4" w:rsidRDefault="00000000">
            <w:pPr>
              <w:spacing w:after="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cstheme="majorBidi"/>
                <w:sz w:val="19"/>
              </w:rPr>
              <w:t>Ask Assistant must answer only from authorized active evidence, preserve provider ownership and visibility rules, cite supporting sources, and resist instructions contained inside retrieved documents.</w:t>
            </w:r>
          </w:p>
        </w:tc>
        <w:tc>
          <w:tcPr>
            <w:tcW w:w="2596" w:type="dxa"/>
            <w:tcBorders>
              <w:left w:val="single" w:sz="2" w:space="0" w:color="92CDDC"/>
            </w:tcBorders>
            <w:vAlign w:val="center"/>
          </w:tcPr>
          <w:p w14:paraId="1CED3D93" w14:textId="77777777" w:rsidR="008564D4" w:rsidRDefault="00000000">
            <w:pPr>
              <w:spacing w:after="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cstheme="majorBidi"/>
                <w:sz w:val="19"/>
              </w:rPr>
              <w:t>Every supported factual answer includes citations; private, archived, or unrelated sources are excluded; and unsupported questions produce an insufficient-evidence response.</w:t>
            </w:r>
          </w:p>
        </w:tc>
      </w:tr>
    </w:tbl>
    <w:p w14:paraId="01CC5157" w14:textId="77777777" w:rsidR="008564D4" w:rsidRDefault="008564D4">
      <w:pPr>
        <w:spacing w:line="360" w:lineRule="auto"/>
        <w:rPr>
          <w:rFonts w:asciiTheme="majorBidi" w:hAnsiTheme="majorBidi" w:cstheme="majorBidi"/>
        </w:rPr>
      </w:pPr>
    </w:p>
    <w:p w14:paraId="165925BD" w14:textId="77777777" w:rsidR="008564D4" w:rsidRDefault="00000000">
      <w:pPr>
        <w:pStyle w:val="ThesisHeading2Digit"/>
        <w:spacing w:line="360" w:lineRule="auto"/>
        <w:rPr>
          <w:rFonts w:asciiTheme="majorBidi" w:hAnsiTheme="majorBidi" w:cstheme="majorBidi"/>
        </w:rPr>
      </w:pPr>
      <w:bookmarkStart w:id="47" w:name="__RefHeading___Toc17859_2356600592"/>
      <w:bookmarkStart w:id="48" w:name="_Toc230954143"/>
      <w:bookmarkEnd w:id="47"/>
      <w:r>
        <w:rPr>
          <w:rFonts w:cstheme="majorBidi"/>
        </w:rPr>
        <w:lastRenderedPageBreak/>
        <w:t>4.6 Requirements Prioritization and Management</w:t>
      </w:r>
      <w:bookmarkEnd w:id="48"/>
    </w:p>
    <w:p w14:paraId="750980CD" w14:textId="77777777" w:rsidR="008564D4" w:rsidRDefault="00000000">
      <w:pPr>
        <w:spacing w:line="360" w:lineRule="auto"/>
        <w:rPr>
          <w:rFonts w:asciiTheme="majorBidi" w:hAnsiTheme="majorBidi" w:cstheme="majorBidi"/>
        </w:rPr>
      </w:pPr>
      <w:r>
        <w:rPr>
          <w:rFonts w:cstheme="majorBidi"/>
        </w:rPr>
        <w:t xml:space="preserve">The project requirements are prioritized to distinguish the core marketplace functions from supporting and value-adding functions. The </w:t>
      </w:r>
      <w:proofErr w:type="spellStart"/>
      <w:r>
        <w:rPr>
          <w:rFonts w:cstheme="majorBidi"/>
        </w:rPr>
        <w:t>MoSCoW</w:t>
      </w:r>
      <w:proofErr w:type="spellEnd"/>
      <w:r>
        <w:rPr>
          <w:rFonts w:cstheme="majorBidi"/>
        </w:rPr>
        <w:t xml:space="preserve"> method is used to organize requirements into Must Have, Should Have, Could Have, and Won’t Have for the current scope. This helps maintain implementation focus and reduces the risk of unnecessary scope expansion.</w:t>
      </w:r>
    </w:p>
    <w:p w14:paraId="089F31B6" w14:textId="77777777" w:rsidR="008564D4" w:rsidRDefault="00000000">
      <w:pPr>
        <w:pStyle w:val="Caption"/>
        <w:spacing w:line="360" w:lineRule="auto"/>
        <w:jc w:val="center"/>
        <w:rPr>
          <w:rFonts w:asciiTheme="majorBidi" w:hAnsiTheme="majorBidi" w:cstheme="majorBidi"/>
        </w:rPr>
      </w:pPr>
      <w:bookmarkStart w:id="49" w:name="_Toc230954060"/>
      <w:r>
        <w:rPr>
          <w:rFonts w:cstheme="majorBidi"/>
        </w:rPr>
        <w:t xml:space="preserve">table </w:t>
      </w:r>
      <w:r>
        <w:rPr>
          <w:rFonts w:cs="Times New Roman"/>
        </w:rPr>
        <w:t>6</w:t>
      </w:r>
      <w:r>
        <w:rPr>
          <w:rFonts w:cstheme="majorBidi"/>
        </w:rPr>
        <w:t xml:space="preserve"> Requirements Prioritization</w:t>
      </w:r>
      <w:bookmarkEnd w:id="49"/>
    </w:p>
    <w:tbl>
      <w:tblPr>
        <w:tblStyle w:val="GridTable2-Accent5"/>
        <w:tblW w:w="9337" w:type="dxa"/>
        <w:tblLayout w:type="fixed"/>
        <w:tblLook w:val="04A0" w:firstRow="1" w:lastRow="0" w:firstColumn="1" w:lastColumn="0" w:noHBand="0" w:noVBand="1"/>
      </w:tblPr>
      <w:tblGrid>
        <w:gridCol w:w="1488"/>
        <w:gridCol w:w="4792"/>
        <w:gridCol w:w="3057"/>
      </w:tblGrid>
      <w:tr w:rsidR="008564D4" w14:paraId="7C699206" w14:textId="77777777" w:rsidTr="008564D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88" w:type="dxa"/>
            <w:tcBorders>
              <w:bottom w:val="single" w:sz="12" w:space="0" w:color="92CDDC"/>
            </w:tcBorders>
          </w:tcPr>
          <w:p w14:paraId="5E42C2B2" w14:textId="77777777" w:rsidR="008564D4" w:rsidRDefault="00000000">
            <w:pPr>
              <w:spacing w:after="0" w:line="360" w:lineRule="auto"/>
              <w:jc w:val="center"/>
              <w:rPr>
                <w:rFonts w:asciiTheme="majorBidi" w:hAnsiTheme="majorBidi" w:cstheme="majorBidi"/>
              </w:rPr>
            </w:pPr>
            <w:r>
              <w:rPr>
                <w:rFonts w:cstheme="majorBidi"/>
                <w:sz w:val="20"/>
              </w:rPr>
              <w:t>Priority</w:t>
            </w:r>
          </w:p>
        </w:tc>
        <w:tc>
          <w:tcPr>
            <w:tcW w:w="4792" w:type="dxa"/>
            <w:tcBorders>
              <w:bottom w:val="single" w:sz="12" w:space="0" w:color="92CDDC"/>
            </w:tcBorders>
          </w:tcPr>
          <w:p w14:paraId="42340D9E" w14:textId="77777777" w:rsidR="008564D4" w:rsidRDefault="00000000">
            <w:pPr>
              <w:spacing w:after="0" w:line="360" w:lineRule="auto"/>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Pr>
                <w:rFonts w:cstheme="majorBidi"/>
                <w:sz w:val="20"/>
              </w:rPr>
              <w:t>Included Requirements</w:t>
            </w:r>
          </w:p>
        </w:tc>
        <w:tc>
          <w:tcPr>
            <w:tcW w:w="3057" w:type="dxa"/>
            <w:tcBorders>
              <w:bottom w:val="single" w:sz="12" w:space="0" w:color="92CDDC"/>
            </w:tcBorders>
          </w:tcPr>
          <w:p w14:paraId="61FB2FE7" w14:textId="77777777" w:rsidR="008564D4" w:rsidRDefault="00000000">
            <w:pPr>
              <w:spacing w:after="0" w:line="360" w:lineRule="auto"/>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Pr>
                <w:rFonts w:cstheme="majorBidi"/>
                <w:sz w:val="20"/>
              </w:rPr>
              <w:t>Reason</w:t>
            </w:r>
          </w:p>
        </w:tc>
      </w:tr>
      <w:tr w:rsidR="008564D4" w14:paraId="03CD89A3" w14:textId="77777777" w:rsidTr="008564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88" w:type="dxa"/>
            <w:tcBorders>
              <w:right w:val="single" w:sz="2" w:space="0" w:color="92CDDC"/>
            </w:tcBorders>
          </w:tcPr>
          <w:p w14:paraId="7913D99A" w14:textId="77777777" w:rsidR="008564D4" w:rsidRDefault="00000000">
            <w:pPr>
              <w:spacing w:after="0" w:line="360" w:lineRule="auto"/>
              <w:rPr>
                <w:rFonts w:asciiTheme="majorBidi" w:hAnsiTheme="majorBidi" w:cstheme="majorBidi"/>
              </w:rPr>
            </w:pPr>
            <w:r>
              <w:rPr>
                <w:rFonts w:cstheme="majorBidi"/>
                <w:sz w:val="20"/>
              </w:rPr>
              <w:t>Must Have</w:t>
            </w:r>
          </w:p>
        </w:tc>
        <w:tc>
          <w:tcPr>
            <w:tcW w:w="4792" w:type="dxa"/>
            <w:tcBorders>
              <w:left w:val="single" w:sz="2" w:space="0" w:color="92CDDC"/>
              <w:right w:val="single" w:sz="2" w:space="0" w:color="92CDDC"/>
            </w:tcBorders>
          </w:tcPr>
          <w:p w14:paraId="098FD8AB" w14:textId="77777777" w:rsidR="008564D4" w:rsidRDefault="00000000">
            <w:pPr>
              <w:spacing w:after="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cstheme="majorBidi"/>
                <w:sz w:val="19"/>
              </w:rPr>
              <w:t>Authentication, service management, service requests, offers, messaging, complaint handling, verification, recommendation feature.</w:t>
            </w:r>
          </w:p>
        </w:tc>
        <w:tc>
          <w:tcPr>
            <w:tcW w:w="3057" w:type="dxa"/>
            <w:tcBorders>
              <w:left w:val="single" w:sz="2" w:space="0" w:color="92CDDC"/>
            </w:tcBorders>
          </w:tcPr>
          <w:p w14:paraId="6E77C500" w14:textId="77777777" w:rsidR="008564D4" w:rsidRDefault="00000000">
            <w:pPr>
              <w:spacing w:after="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cstheme="majorBidi"/>
                <w:sz w:val="19"/>
              </w:rPr>
              <w:t>These requirements form the operational core of the platform.</w:t>
            </w:r>
          </w:p>
        </w:tc>
      </w:tr>
      <w:tr w:rsidR="008564D4" w14:paraId="7A3D2E1A" w14:textId="77777777" w:rsidTr="008564D4">
        <w:tc>
          <w:tcPr>
            <w:cnfStyle w:val="001000000000" w:firstRow="0" w:lastRow="0" w:firstColumn="1" w:lastColumn="0" w:oddVBand="0" w:evenVBand="0" w:oddHBand="0" w:evenHBand="0" w:firstRowFirstColumn="0" w:firstRowLastColumn="0" w:lastRowFirstColumn="0" w:lastRowLastColumn="0"/>
            <w:tcW w:w="1488" w:type="dxa"/>
            <w:tcBorders>
              <w:right w:val="single" w:sz="2" w:space="0" w:color="92CDDC"/>
            </w:tcBorders>
          </w:tcPr>
          <w:p w14:paraId="7F25F6C5" w14:textId="77777777" w:rsidR="008564D4" w:rsidRDefault="00000000">
            <w:pPr>
              <w:spacing w:after="0" w:line="360" w:lineRule="auto"/>
              <w:rPr>
                <w:rFonts w:asciiTheme="majorBidi" w:hAnsiTheme="majorBidi" w:cstheme="majorBidi"/>
              </w:rPr>
            </w:pPr>
            <w:r>
              <w:rPr>
                <w:rFonts w:cstheme="majorBidi"/>
                <w:sz w:val="20"/>
              </w:rPr>
              <w:t>Should Have</w:t>
            </w:r>
          </w:p>
        </w:tc>
        <w:tc>
          <w:tcPr>
            <w:tcW w:w="4792" w:type="dxa"/>
            <w:tcBorders>
              <w:left w:val="single" w:sz="2" w:space="0" w:color="92CDDC"/>
              <w:right w:val="single" w:sz="2" w:space="0" w:color="92CDDC"/>
            </w:tcBorders>
          </w:tcPr>
          <w:p w14:paraId="6E78EB7C" w14:textId="77777777" w:rsidR="008564D4" w:rsidRDefault="00000000">
            <w:pPr>
              <w:spacing w:after="0"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cstheme="majorBidi"/>
                <w:sz w:val="19"/>
              </w:rPr>
              <w:t>Ratings, comments, dashboards, provider comparison, search and filtering improvements.</w:t>
            </w:r>
          </w:p>
        </w:tc>
        <w:tc>
          <w:tcPr>
            <w:tcW w:w="3057" w:type="dxa"/>
            <w:tcBorders>
              <w:left w:val="single" w:sz="2" w:space="0" w:color="92CDDC"/>
            </w:tcBorders>
          </w:tcPr>
          <w:p w14:paraId="2FEEE112" w14:textId="77777777" w:rsidR="008564D4" w:rsidRDefault="00000000">
            <w:pPr>
              <w:spacing w:after="0"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cstheme="majorBidi"/>
                <w:sz w:val="20"/>
              </w:rPr>
              <w:t>They improve trust, decision-making, and user experience.</w:t>
            </w:r>
          </w:p>
        </w:tc>
      </w:tr>
      <w:tr w:rsidR="008564D4" w14:paraId="795DD75A" w14:textId="77777777" w:rsidTr="008564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88" w:type="dxa"/>
            <w:tcBorders>
              <w:right w:val="single" w:sz="2" w:space="0" w:color="92CDDC"/>
            </w:tcBorders>
          </w:tcPr>
          <w:p w14:paraId="181E8EFD" w14:textId="77777777" w:rsidR="008564D4" w:rsidRDefault="00000000">
            <w:pPr>
              <w:spacing w:after="0" w:line="360" w:lineRule="auto"/>
              <w:rPr>
                <w:rFonts w:asciiTheme="majorBidi" w:hAnsiTheme="majorBidi" w:cstheme="majorBidi"/>
              </w:rPr>
            </w:pPr>
            <w:r>
              <w:rPr>
                <w:rFonts w:cstheme="majorBidi"/>
                <w:sz w:val="20"/>
              </w:rPr>
              <w:t>Could Have</w:t>
            </w:r>
          </w:p>
        </w:tc>
        <w:tc>
          <w:tcPr>
            <w:tcW w:w="4792" w:type="dxa"/>
            <w:tcBorders>
              <w:left w:val="single" w:sz="2" w:space="0" w:color="92CDDC"/>
              <w:right w:val="single" w:sz="2" w:space="0" w:color="92CDDC"/>
            </w:tcBorders>
          </w:tcPr>
          <w:p w14:paraId="676036FB" w14:textId="77777777" w:rsidR="008564D4" w:rsidRDefault="00000000">
            <w:pPr>
              <w:spacing w:after="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cstheme="majorBidi"/>
                <w:sz w:val="19"/>
              </w:rPr>
              <w:t>Advanced analytics, expanded recommendation criteria, automated moderation, notification enhancements.</w:t>
            </w:r>
          </w:p>
        </w:tc>
        <w:tc>
          <w:tcPr>
            <w:tcW w:w="3057" w:type="dxa"/>
            <w:tcBorders>
              <w:left w:val="single" w:sz="2" w:space="0" w:color="92CDDC"/>
            </w:tcBorders>
          </w:tcPr>
          <w:p w14:paraId="712A286D" w14:textId="77777777" w:rsidR="008564D4" w:rsidRDefault="00000000">
            <w:pPr>
              <w:spacing w:after="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cstheme="majorBidi"/>
                <w:sz w:val="20"/>
              </w:rPr>
              <w:t>They add value but can be implemented progressively.</w:t>
            </w:r>
          </w:p>
        </w:tc>
      </w:tr>
      <w:tr w:rsidR="008564D4" w14:paraId="09DE3E6D" w14:textId="77777777" w:rsidTr="008564D4">
        <w:tc>
          <w:tcPr>
            <w:cnfStyle w:val="001000000000" w:firstRow="0" w:lastRow="0" w:firstColumn="1" w:lastColumn="0" w:oddVBand="0" w:evenVBand="0" w:oddHBand="0" w:evenHBand="0" w:firstRowFirstColumn="0" w:firstRowLastColumn="0" w:lastRowFirstColumn="0" w:lastRowLastColumn="0"/>
            <w:tcW w:w="1488" w:type="dxa"/>
            <w:tcBorders>
              <w:right w:val="single" w:sz="2" w:space="0" w:color="92CDDC"/>
            </w:tcBorders>
          </w:tcPr>
          <w:p w14:paraId="201B9E58" w14:textId="77777777" w:rsidR="008564D4" w:rsidRDefault="00000000">
            <w:pPr>
              <w:spacing w:after="0" w:line="360" w:lineRule="auto"/>
              <w:rPr>
                <w:rFonts w:asciiTheme="majorBidi" w:hAnsiTheme="majorBidi" w:cstheme="majorBidi"/>
              </w:rPr>
            </w:pPr>
            <w:r>
              <w:rPr>
                <w:rFonts w:cstheme="majorBidi"/>
                <w:sz w:val="20"/>
              </w:rPr>
              <w:t>Won’t Have Now</w:t>
            </w:r>
          </w:p>
        </w:tc>
        <w:tc>
          <w:tcPr>
            <w:tcW w:w="4792" w:type="dxa"/>
            <w:tcBorders>
              <w:left w:val="single" w:sz="2" w:space="0" w:color="92CDDC"/>
              <w:right w:val="single" w:sz="2" w:space="0" w:color="92CDDC"/>
            </w:tcBorders>
          </w:tcPr>
          <w:p w14:paraId="5E96592E" w14:textId="77777777" w:rsidR="008564D4" w:rsidRDefault="00000000">
            <w:pPr>
              <w:spacing w:after="0"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cstheme="majorBidi"/>
                <w:sz w:val="19"/>
              </w:rPr>
              <w:t>Online payment integration, mobile application, advanced AI chatbot, external platform integration.</w:t>
            </w:r>
          </w:p>
        </w:tc>
        <w:tc>
          <w:tcPr>
            <w:tcW w:w="3057" w:type="dxa"/>
            <w:tcBorders>
              <w:left w:val="single" w:sz="2" w:space="0" w:color="92CDDC"/>
            </w:tcBorders>
          </w:tcPr>
          <w:p w14:paraId="48E810ED" w14:textId="77777777" w:rsidR="008564D4" w:rsidRDefault="00000000">
            <w:pPr>
              <w:spacing w:after="0"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cstheme="majorBidi"/>
                <w:sz w:val="20"/>
              </w:rPr>
              <w:t>They are outside the current academic project scope.</w:t>
            </w:r>
          </w:p>
        </w:tc>
      </w:tr>
      <w:tr w:rsidR="008564D4" w14:paraId="7B6C74D0" w14:textId="77777777" w:rsidTr="008564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88" w:type="dxa"/>
            <w:tcBorders>
              <w:right w:val="single" w:sz="2" w:space="0" w:color="92CDDC"/>
            </w:tcBorders>
            <w:vAlign w:val="center"/>
          </w:tcPr>
          <w:p w14:paraId="2E0D8569" w14:textId="77777777" w:rsidR="008564D4" w:rsidRDefault="00000000">
            <w:pPr>
              <w:spacing w:after="0" w:line="360" w:lineRule="auto"/>
              <w:rPr>
                <w:rFonts w:asciiTheme="majorBidi" w:hAnsiTheme="majorBidi" w:cstheme="majorBidi"/>
              </w:rPr>
            </w:pPr>
            <w:r>
              <w:rPr>
                <w:rFonts w:cstheme="majorBidi"/>
                <w:sz w:val="20"/>
              </w:rPr>
              <w:t>Must Have</w:t>
            </w:r>
          </w:p>
        </w:tc>
        <w:tc>
          <w:tcPr>
            <w:tcW w:w="4792" w:type="dxa"/>
            <w:tcBorders>
              <w:left w:val="single" w:sz="2" w:space="0" w:color="92CDDC"/>
              <w:right w:val="single" w:sz="2" w:space="0" w:color="92CDDC"/>
            </w:tcBorders>
            <w:vAlign w:val="center"/>
          </w:tcPr>
          <w:p w14:paraId="57C3CE42" w14:textId="77777777" w:rsidR="008564D4" w:rsidRDefault="00000000">
            <w:pPr>
              <w:spacing w:after="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cstheme="majorBidi"/>
                <w:sz w:val="19"/>
              </w:rPr>
              <w:t>Ask Assistant (RAG), provider knowledge-source management, permission-aware retrieval, answer citations, and insufficient-evidence handling.</w:t>
            </w:r>
          </w:p>
        </w:tc>
        <w:tc>
          <w:tcPr>
            <w:tcW w:w="3057" w:type="dxa"/>
            <w:tcBorders>
              <w:left w:val="single" w:sz="2" w:space="0" w:color="92CDDC"/>
            </w:tcBorders>
            <w:vAlign w:val="center"/>
          </w:tcPr>
          <w:p w14:paraId="0DCC8DE6" w14:textId="77777777" w:rsidR="008564D4" w:rsidRDefault="00000000">
            <w:pPr>
              <w:spacing w:after="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cstheme="majorBidi"/>
                <w:sz w:val="20"/>
              </w:rPr>
              <w:t>These requirements are necessary for safe, traceable, evidence-based customer question answering.</w:t>
            </w:r>
          </w:p>
        </w:tc>
      </w:tr>
    </w:tbl>
    <w:p w14:paraId="0ACA3B9D" w14:textId="77777777" w:rsidR="008564D4" w:rsidRDefault="008564D4">
      <w:pPr>
        <w:spacing w:line="360" w:lineRule="auto"/>
        <w:rPr>
          <w:rFonts w:asciiTheme="majorBidi" w:hAnsiTheme="majorBidi" w:cstheme="majorBidi"/>
        </w:rPr>
      </w:pPr>
    </w:p>
    <w:p w14:paraId="0B5DA6D1" w14:textId="77777777" w:rsidR="008564D4" w:rsidRPr="00DB746A" w:rsidRDefault="00000000">
      <w:pPr>
        <w:pStyle w:val="ThesisHeading2Digit"/>
        <w:spacing w:line="360" w:lineRule="auto"/>
        <w:rPr>
          <w:rFonts w:asciiTheme="majorBidi" w:hAnsiTheme="majorBidi" w:cstheme="majorBidi"/>
          <w:sz w:val="26"/>
          <w:szCs w:val="26"/>
        </w:rPr>
      </w:pPr>
      <w:bookmarkStart w:id="50" w:name="__RefHeading___Toc17861_2356600592"/>
      <w:bookmarkStart w:id="51" w:name="_Toc230954144"/>
      <w:bookmarkEnd w:id="50"/>
      <w:r w:rsidRPr="00DB746A">
        <w:rPr>
          <w:rFonts w:cstheme="majorBidi"/>
          <w:sz w:val="26"/>
          <w:szCs w:val="26"/>
        </w:rPr>
        <w:t>4.7 UML Requirements Modeling</w:t>
      </w:r>
      <w:bookmarkEnd w:id="51"/>
    </w:p>
    <w:p w14:paraId="22D55CEB" w14:textId="77777777" w:rsidR="008564D4" w:rsidRDefault="00000000">
      <w:pPr>
        <w:spacing w:line="360" w:lineRule="auto"/>
        <w:rPr>
          <w:rFonts w:asciiTheme="majorBidi" w:hAnsiTheme="majorBidi" w:cstheme="majorBidi"/>
        </w:rPr>
      </w:pPr>
      <w:r>
        <w:rPr>
          <w:rFonts w:cstheme="majorBidi"/>
        </w:rPr>
        <w:t>UML requirements modeling provides a visual representation of the system’s main behaviors and interactions. Since Syrian Services Hub includes several actors and interconnected workflows, UML models are necessary to clarify how users, providers, visitors, and administrators interact with the system. The most important UML artifacts in this chapter include use case diagrams, use case descriptions, activity diagrams, and sequence diagrams.</w:t>
      </w:r>
    </w:p>
    <w:p w14:paraId="6E5A77AA" w14:textId="77777777" w:rsidR="008564D4" w:rsidRPr="00DB746A" w:rsidRDefault="00000000" w:rsidP="00DB746A">
      <w:pPr>
        <w:pStyle w:val="ThesisHeading2Digit"/>
        <w:spacing w:line="360" w:lineRule="auto"/>
        <w:rPr>
          <w:rFonts w:cstheme="majorBidi"/>
          <w:sz w:val="24"/>
          <w:szCs w:val="24"/>
        </w:rPr>
      </w:pPr>
      <w:bookmarkStart w:id="52" w:name="main_use_case"/>
      <w:r w:rsidRPr="00DB746A">
        <w:rPr>
          <w:rFonts w:cstheme="majorBidi"/>
          <w:sz w:val="24"/>
          <w:szCs w:val="24"/>
        </w:rPr>
        <w:t>4.7.1 Main Use Case Diagrams</w:t>
      </w:r>
      <w:bookmarkEnd w:id="52"/>
    </w:p>
    <w:p w14:paraId="1FAD9BDD" w14:textId="77777777" w:rsidR="008564D4" w:rsidRDefault="00000000">
      <w:pPr>
        <w:spacing w:line="360" w:lineRule="auto"/>
        <w:rPr>
          <w:rFonts w:cstheme="majorBidi"/>
        </w:rPr>
      </w:pPr>
      <w:r>
        <w:rPr>
          <w:rFonts w:cstheme="majorBidi"/>
        </w:rPr>
        <w:t xml:space="preserve">The main use case diagram should present the primary actors and the most important system interactions. It should focus on the functional core instead of listing every minor operation. For this project, the diagram should include Visitor, User, Service Provider, and Administrator as the main actors. The key use cases should include browsing services, posting a service request, </w:t>
      </w:r>
      <w:r>
        <w:rPr>
          <w:rFonts w:cstheme="majorBidi"/>
        </w:rPr>
        <w:lastRenderedPageBreak/>
        <w:t>submitting an offer, accepting or rejecting an offer, managing services, managing complaints, managing verification, revoking verification, and getting problem-based recommendations.</w:t>
      </w:r>
    </w:p>
    <w:p w14:paraId="75D0FDC4" w14:textId="1F06B901" w:rsidR="003F68CB" w:rsidRDefault="003F68CB" w:rsidP="003F68CB">
      <w:pPr>
        <w:spacing w:line="360" w:lineRule="auto"/>
        <w:rPr>
          <w:rFonts w:asciiTheme="majorBidi" w:hAnsiTheme="majorBidi" w:cstheme="majorBidi"/>
        </w:rPr>
      </w:pPr>
      <w:r w:rsidRPr="003F68CB">
        <w:rPr>
          <w:rFonts w:asciiTheme="majorBidi" w:hAnsiTheme="majorBidi" w:cstheme="majorBidi"/>
          <w:noProof/>
        </w:rPr>
        <w:drawing>
          <wp:inline distT="0" distB="0" distL="0" distR="0" wp14:anchorId="5FF422D8" wp14:editId="0F516B99">
            <wp:extent cx="6323709" cy="4435522"/>
            <wp:effectExtent l="0" t="0" r="1270" b="0"/>
            <wp:docPr id="72991809" name="صورة 7">
              <a:extLst xmlns:a="http://schemas.openxmlformats.org/drawingml/2006/main">
                <a:ext uri="{FF2B5EF4-FFF2-40B4-BE49-F238E27FC236}">
                  <a16:creationId xmlns:a16="http://schemas.microsoft.com/office/drawing/2014/main" id="{E850432B-3FCB-ED4E-6409-198930F71CD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صورة 7">
                      <a:extLst>
                        <a:ext uri="{FF2B5EF4-FFF2-40B4-BE49-F238E27FC236}">
                          <a16:creationId xmlns:a16="http://schemas.microsoft.com/office/drawing/2014/main" id="{E850432B-3FCB-ED4E-6409-198930F71CDF}"/>
                        </a:ext>
                      </a:extLst>
                    </pic:cNvPr>
                    <pic:cNvPicPr>
                      <a:picLocks noChangeAspect="1"/>
                    </pic:cNvPicPr>
                  </pic:nvPicPr>
                  <pic:blipFill>
                    <a:blip r:embed="rId11"/>
                    <a:stretch>
                      <a:fillRect/>
                    </a:stretch>
                  </pic:blipFill>
                  <pic:spPr>
                    <a:xfrm>
                      <a:off x="0" y="0"/>
                      <a:ext cx="6382118" cy="4476490"/>
                    </a:xfrm>
                    <a:prstGeom prst="rect">
                      <a:avLst/>
                    </a:prstGeom>
                  </pic:spPr>
                </pic:pic>
              </a:graphicData>
            </a:graphic>
          </wp:inline>
        </w:drawing>
      </w:r>
    </w:p>
    <w:p w14:paraId="51E24077" w14:textId="77777777" w:rsidR="00E95B41" w:rsidRDefault="00E95B41">
      <w:pPr>
        <w:pStyle w:val="ThesisHeading3Digit"/>
        <w:spacing w:line="360" w:lineRule="auto"/>
        <w:rPr>
          <w:rFonts w:cstheme="majorBidi"/>
        </w:rPr>
      </w:pPr>
    </w:p>
    <w:p w14:paraId="4392241A" w14:textId="2035FAC6" w:rsidR="008564D4" w:rsidRDefault="00000000">
      <w:pPr>
        <w:pStyle w:val="ThesisHeading3Digit"/>
        <w:spacing w:line="360" w:lineRule="auto"/>
        <w:rPr>
          <w:rFonts w:asciiTheme="majorBidi" w:hAnsiTheme="majorBidi" w:cstheme="majorBidi"/>
        </w:rPr>
      </w:pPr>
      <w:r>
        <w:rPr>
          <w:rFonts w:cstheme="majorBidi"/>
        </w:rPr>
        <w:t>4.7.2 Use Case Descriptions</w:t>
      </w:r>
    </w:p>
    <w:p w14:paraId="587FDA54" w14:textId="77777777" w:rsidR="008564D4" w:rsidRDefault="00000000">
      <w:pPr>
        <w:spacing w:line="360" w:lineRule="auto"/>
        <w:rPr>
          <w:rFonts w:asciiTheme="majorBidi" w:hAnsiTheme="majorBidi" w:cstheme="majorBidi"/>
        </w:rPr>
      </w:pPr>
      <w:r>
        <w:rPr>
          <w:rFonts w:cstheme="majorBidi"/>
        </w:rPr>
        <w:t>Use case descriptions explain the most important interactions in a structured textual form. Each description identifies the actor, objective, preconditions, main flow, exceptional flow, and postconditions. The table below summarizes the main use cases selected for the analysis chapter.</w:t>
      </w:r>
    </w:p>
    <w:p w14:paraId="3BE79D09" w14:textId="77777777" w:rsidR="008564D4" w:rsidRDefault="00000000">
      <w:pPr>
        <w:pStyle w:val="Caption"/>
        <w:spacing w:line="360" w:lineRule="auto"/>
        <w:jc w:val="center"/>
        <w:rPr>
          <w:rFonts w:asciiTheme="majorBidi" w:hAnsiTheme="majorBidi" w:cstheme="majorBidi"/>
        </w:rPr>
      </w:pPr>
      <w:bookmarkStart w:id="53" w:name="_Toc230954061"/>
      <w:r>
        <w:rPr>
          <w:rFonts w:cstheme="majorBidi"/>
        </w:rPr>
        <w:t xml:space="preserve">table </w:t>
      </w:r>
      <w:r>
        <w:rPr>
          <w:rFonts w:cs="Times New Roman"/>
        </w:rPr>
        <w:t>7</w:t>
      </w:r>
      <w:r>
        <w:rPr>
          <w:rFonts w:cstheme="majorBidi"/>
        </w:rPr>
        <w:t xml:space="preserve"> Use Case Descriptions-</w:t>
      </w:r>
      <w:r>
        <w:rPr>
          <w:rFonts w:cstheme="majorBidi"/>
          <w:b w:val="0"/>
          <w:bCs w:val="0"/>
          <w:color w:val="222222"/>
          <w:sz w:val="20"/>
          <w:szCs w:val="20"/>
        </w:rPr>
        <w:t xml:space="preserve"> </w:t>
      </w:r>
      <w:r>
        <w:rPr>
          <w:rFonts w:cstheme="majorBidi"/>
        </w:rPr>
        <w:t>Submit Complaint</w:t>
      </w:r>
      <w:bookmarkEnd w:id="53"/>
    </w:p>
    <w:tbl>
      <w:tblPr>
        <w:tblStyle w:val="GridTable2-Accent5"/>
        <w:tblW w:w="9337" w:type="dxa"/>
        <w:tblLayout w:type="fixed"/>
        <w:tblLook w:val="04A0" w:firstRow="1" w:lastRow="0" w:firstColumn="1" w:lastColumn="0" w:noHBand="0" w:noVBand="1"/>
      </w:tblPr>
      <w:tblGrid>
        <w:gridCol w:w="1531"/>
        <w:gridCol w:w="7806"/>
      </w:tblGrid>
      <w:tr w:rsidR="008564D4" w14:paraId="236140FC" w14:textId="77777777" w:rsidTr="008564D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31" w:type="dxa"/>
            <w:tcBorders>
              <w:bottom w:val="single" w:sz="12" w:space="0" w:color="92CDDC"/>
            </w:tcBorders>
          </w:tcPr>
          <w:p w14:paraId="3F8037EA" w14:textId="77777777" w:rsidR="008564D4" w:rsidRDefault="00000000">
            <w:pPr>
              <w:rPr>
                <w:rFonts w:asciiTheme="majorBidi" w:hAnsiTheme="majorBidi" w:cstheme="majorBidi"/>
                <w:sz w:val="20"/>
                <w:szCs w:val="20"/>
              </w:rPr>
            </w:pPr>
            <w:r>
              <w:rPr>
                <w:rFonts w:cstheme="majorBidi"/>
                <w:sz w:val="20"/>
                <w:szCs w:val="20"/>
              </w:rPr>
              <w:t>Field</w:t>
            </w:r>
          </w:p>
        </w:tc>
        <w:tc>
          <w:tcPr>
            <w:tcW w:w="7805" w:type="dxa"/>
            <w:tcBorders>
              <w:bottom w:val="single" w:sz="12" w:space="0" w:color="92CDDC"/>
            </w:tcBorders>
          </w:tcPr>
          <w:p w14:paraId="34EDD716" w14:textId="77777777" w:rsidR="008564D4" w:rsidRDefault="00000000">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Pr>
                <w:rFonts w:cstheme="majorBidi"/>
                <w:sz w:val="20"/>
                <w:szCs w:val="20"/>
              </w:rPr>
              <w:t>Description</w:t>
            </w:r>
          </w:p>
        </w:tc>
      </w:tr>
      <w:tr w:rsidR="008564D4" w14:paraId="73E1882A" w14:textId="77777777" w:rsidTr="008564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31" w:type="dxa"/>
            <w:tcBorders>
              <w:right w:val="single" w:sz="2" w:space="0" w:color="92CDDC"/>
            </w:tcBorders>
          </w:tcPr>
          <w:p w14:paraId="6506BCCA" w14:textId="77777777" w:rsidR="008564D4" w:rsidRDefault="00000000">
            <w:pPr>
              <w:rPr>
                <w:rFonts w:asciiTheme="majorBidi" w:hAnsiTheme="majorBidi" w:cstheme="majorBidi"/>
                <w:sz w:val="20"/>
                <w:szCs w:val="20"/>
              </w:rPr>
            </w:pPr>
            <w:r>
              <w:rPr>
                <w:rFonts w:cstheme="majorBidi"/>
                <w:sz w:val="20"/>
                <w:szCs w:val="20"/>
              </w:rPr>
              <w:t>Use Case ID</w:t>
            </w:r>
          </w:p>
        </w:tc>
        <w:tc>
          <w:tcPr>
            <w:tcW w:w="7805" w:type="dxa"/>
            <w:tcBorders>
              <w:left w:val="single" w:sz="2" w:space="0" w:color="92CDDC"/>
            </w:tcBorders>
          </w:tcPr>
          <w:p w14:paraId="4E8588E5" w14:textId="77777777" w:rsidR="008564D4" w:rsidRDefault="00000000">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Pr>
                <w:rFonts w:cstheme="majorBidi"/>
                <w:sz w:val="20"/>
                <w:szCs w:val="20"/>
              </w:rPr>
              <w:t>COMP-001</w:t>
            </w:r>
          </w:p>
        </w:tc>
      </w:tr>
      <w:tr w:rsidR="008564D4" w14:paraId="05D4CD3B" w14:textId="77777777" w:rsidTr="008564D4">
        <w:tc>
          <w:tcPr>
            <w:cnfStyle w:val="001000000000" w:firstRow="0" w:lastRow="0" w:firstColumn="1" w:lastColumn="0" w:oddVBand="0" w:evenVBand="0" w:oddHBand="0" w:evenHBand="0" w:firstRowFirstColumn="0" w:firstRowLastColumn="0" w:lastRowFirstColumn="0" w:lastRowLastColumn="0"/>
            <w:tcW w:w="1531" w:type="dxa"/>
            <w:tcBorders>
              <w:right w:val="single" w:sz="2" w:space="0" w:color="92CDDC"/>
            </w:tcBorders>
          </w:tcPr>
          <w:p w14:paraId="2E319E55" w14:textId="77777777" w:rsidR="008564D4" w:rsidRDefault="00000000">
            <w:pPr>
              <w:rPr>
                <w:rFonts w:asciiTheme="majorBidi" w:hAnsiTheme="majorBidi" w:cstheme="majorBidi"/>
                <w:sz w:val="20"/>
                <w:szCs w:val="20"/>
              </w:rPr>
            </w:pPr>
            <w:r>
              <w:rPr>
                <w:rFonts w:cstheme="majorBidi"/>
                <w:sz w:val="20"/>
                <w:szCs w:val="20"/>
              </w:rPr>
              <w:t>Use Case Name</w:t>
            </w:r>
          </w:p>
        </w:tc>
        <w:tc>
          <w:tcPr>
            <w:tcW w:w="7805" w:type="dxa"/>
            <w:tcBorders>
              <w:left w:val="single" w:sz="2" w:space="0" w:color="92CDDC"/>
            </w:tcBorders>
          </w:tcPr>
          <w:p w14:paraId="4093EC16" w14:textId="77777777" w:rsidR="008564D4" w:rsidRDefault="00000000">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Pr>
                <w:rFonts w:cstheme="majorBidi"/>
                <w:sz w:val="20"/>
                <w:szCs w:val="20"/>
              </w:rPr>
              <w:t>Submit Complaint</w:t>
            </w:r>
          </w:p>
        </w:tc>
      </w:tr>
      <w:tr w:rsidR="008564D4" w14:paraId="5758E500" w14:textId="77777777" w:rsidTr="008564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31" w:type="dxa"/>
            <w:tcBorders>
              <w:right w:val="single" w:sz="2" w:space="0" w:color="92CDDC"/>
            </w:tcBorders>
          </w:tcPr>
          <w:p w14:paraId="4FD1FD9D" w14:textId="77777777" w:rsidR="008564D4" w:rsidRDefault="00000000">
            <w:pPr>
              <w:rPr>
                <w:rFonts w:asciiTheme="majorBidi" w:hAnsiTheme="majorBidi" w:cstheme="majorBidi"/>
                <w:sz w:val="20"/>
                <w:szCs w:val="20"/>
              </w:rPr>
            </w:pPr>
            <w:r>
              <w:rPr>
                <w:rFonts w:cstheme="majorBidi"/>
                <w:sz w:val="20"/>
                <w:szCs w:val="20"/>
              </w:rPr>
              <w:t>Actors</w:t>
            </w:r>
          </w:p>
        </w:tc>
        <w:tc>
          <w:tcPr>
            <w:tcW w:w="7805" w:type="dxa"/>
            <w:tcBorders>
              <w:left w:val="single" w:sz="2" w:space="0" w:color="92CDDC"/>
            </w:tcBorders>
          </w:tcPr>
          <w:p w14:paraId="45FB5E2E" w14:textId="77777777" w:rsidR="008564D4" w:rsidRDefault="00000000">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Pr>
                <w:rFonts w:cstheme="majorBidi"/>
                <w:sz w:val="20"/>
                <w:szCs w:val="20"/>
              </w:rPr>
              <w:t>User</w:t>
            </w:r>
          </w:p>
        </w:tc>
      </w:tr>
      <w:tr w:rsidR="008564D4" w14:paraId="0D78BB93" w14:textId="77777777" w:rsidTr="008564D4">
        <w:tc>
          <w:tcPr>
            <w:cnfStyle w:val="001000000000" w:firstRow="0" w:lastRow="0" w:firstColumn="1" w:lastColumn="0" w:oddVBand="0" w:evenVBand="0" w:oddHBand="0" w:evenHBand="0" w:firstRowFirstColumn="0" w:firstRowLastColumn="0" w:lastRowFirstColumn="0" w:lastRowLastColumn="0"/>
            <w:tcW w:w="1531" w:type="dxa"/>
            <w:tcBorders>
              <w:right w:val="single" w:sz="2" w:space="0" w:color="92CDDC"/>
            </w:tcBorders>
          </w:tcPr>
          <w:p w14:paraId="0856061F" w14:textId="77777777" w:rsidR="008564D4" w:rsidRDefault="00000000">
            <w:pPr>
              <w:rPr>
                <w:rFonts w:asciiTheme="majorBidi" w:hAnsiTheme="majorBidi" w:cstheme="majorBidi"/>
                <w:sz w:val="20"/>
                <w:szCs w:val="20"/>
              </w:rPr>
            </w:pPr>
            <w:r>
              <w:rPr>
                <w:rFonts w:cstheme="majorBidi"/>
                <w:sz w:val="20"/>
                <w:szCs w:val="20"/>
              </w:rPr>
              <w:lastRenderedPageBreak/>
              <w:t>Goal</w:t>
            </w:r>
          </w:p>
        </w:tc>
        <w:tc>
          <w:tcPr>
            <w:tcW w:w="7805" w:type="dxa"/>
            <w:tcBorders>
              <w:left w:val="single" w:sz="2" w:space="0" w:color="92CDDC"/>
            </w:tcBorders>
          </w:tcPr>
          <w:p w14:paraId="673593EC" w14:textId="77777777" w:rsidR="008564D4" w:rsidRDefault="00000000">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Pr>
                <w:rFonts w:cstheme="majorBidi"/>
                <w:sz w:val="20"/>
                <w:szCs w:val="20"/>
              </w:rPr>
              <w:t>Enable the user to submit a complaint against a service provider.</w:t>
            </w:r>
          </w:p>
        </w:tc>
      </w:tr>
      <w:tr w:rsidR="008564D4" w14:paraId="68F16AF1" w14:textId="77777777" w:rsidTr="008564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31" w:type="dxa"/>
            <w:tcBorders>
              <w:right w:val="single" w:sz="2" w:space="0" w:color="92CDDC"/>
            </w:tcBorders>
          </w:tcPr>
          <w:p w14:paraId="6BC0AD06" w14:textId="77777777" w:rsidR="008564D4" w:rsidRDefault="00000000">
            <w:pPr>
              <w:rPr>
                <w:rFonts w:asciiTheme="majorBidi" w:hAnsiTheme="majorBidi" w:cstheme="majorBidi"/>
                <w:sz w:val="20"/>
                <w:szCs w:val="20"/>
              </w:rPr>
            </w:pPr>
            <w:r>
              <w:rPr>
                <w:rFonts w:cstheme="majorBidi"/>
                <w:sz w:val="20"/>
                <w:szCs w:val="20"/>
              </w:rPr>
              <w:t>Preconditions</w:t>
            </w:r>
          </w:p>
        </w:tc>
        <w:tc>
          <w:tcPr>
            <w:tcW w:w="7805" w:type="dxa"/>
            <w:tcBorders>
              <w:left w:val="single" w:sz="2" w:space="0" w:color="92CDDC"/>
            </w:tcBorders>
          </w:tcPr>
          <w:p w14:paraId="59BAA8FA" w14:textId="77777777" w:rsidR="008564D4" w:rsidRDefault="00000000">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Pr>
                <w:rFonts w:cstheme="majorBidi"/>
                <w:sz w:val="20"/>
                <w:szCs w:val="20"/>
              </w:rPr>
              <w:t>1. The user is logged in. 2. There has been a previous interaction with the service provider.</w:t>
            </w:r>
          </w:p>
        </w:tc>
      </w:tr>
      <w:tr w:rsidR="008564D4" w14:paraId="142F7061" w14:textId="77777777" w:rsidTr="008564D4">
        <w:tc>
          <w:tcPr>
            <w:cnfStyle w:val="001000000000" w:firstRow="0" w:lastRow="0" w:firstColumn="1" w:lastColumn="0" w:oddVBand="0" w:evenVBand="0" w:oddHBand="0" w:evenHBand="0" w:firstRowFirstColumn="0" w:firstRowLastColumn="0" w:lastRowFirstColumn="0" w:lastRowLastColumn="0"/>
            <w:tcW w:w="1531" w:type="dxa"/>
            <w:tcBorders>
              <w:right w:val="single" w:sz="2" w:space="0" w:color="92CDDC"/>
            </w:tcBorders>
          </w:tcPr>
          <w:p w14:paraId="10A07D84" w14:textId="77777777" w:rsidR="008564D4" w:rsidRDefault="00000000">
            <w:pPr>
              <w:rPr>
                <w:rFonts w:asciiTheme="majorBidi" w:hAnsiTheme="majorBidi" w:cstheme="majorBidi"/>
                <w:sz w:val="20"/>
                <w:szCs w:val="20"/>
              </w:rPr>
            </w:pPr>
            <w:r>
              <w:rPr>
                <w:rFonts w:cstheme="majorBidi"/>
                <w:sz w:val="20"/>
                <w:szCs w:val="20"/>
              </w:rPr>
              <w:t>Main Flow</w:t>
            </w:r>
          </w:p>
        </w:tc>
        <w:tc>
          <w:tcPr>
            <w:tcW w:w="7805" w:type="dxa"/>
            <w:tcBorders>
              <w:left w:val="single" w:sz="2" w:space="0" w:color="92CDDC"/>
            </w:tcBorders>
          </w:tcPr>
          <w:p w14:paraId="77FBDBE2" w14:textId="77777777" w:rsidR="008564D4" w:rsidRDefault="00000000">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Pr>
                <w:rFonts w:cstheme="majorBidi"/>
                <w:sz w:val="20"/>
                <w:szCs w:val="20"/>
              </w:rPr>
              <w:t>1. System: Displays the “Submit Complaint” option and the complaint form. 2. User: Enters the complaint details and clicks “Submit”. 3. System: Verifies that the complaint is not empty, then creates a new complaint record with the status “Open”. 4. User: Returns to the previous page or the complaints page. 5. System: Displays the new complaint status and shows a success message.</w:t>
            </w:r>
          </w:p>
        </w:tc>
      </w:tr>
      <w:tr w:rsidR="008564D4" w14:paraId="0F022697" w14:textId="77777777" w:rsidTr="008564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31" w:type="dxa"/>
            <w:tcBorders>
              <w:right w:val="single" w:sz="2" w:space="0" w:color="92CDDC"/>
            </w:tcBorders>
          </w:tcPr>
          <w:p w14:paraId="7AF6F5B4" w14:textId="77777777" w:rsidR="008564D4" w:rsidRDefault="00000000">
            <w:pPr>
              <w:rPr>
                <w:rFonts w:asciiTheme="majorBidi" w:hAnsiTheme="majorBidi" w:cstheme="majorBidi"/>
                <w:sz w:val="20"/>
                <w:szCs w:val="20"/>
              </w:rPr>
            </w:pPr>
            <w:r>
              <w:rPr>
                <w:rFonts w:cstheme="majorBidi"/>
                <w:sz w:val="20"/>
                <w:szCs w:val="20"/>
              </w:rPr>
              <w:t>Exceptional Flows</w:t>
            </w:r>
          </w:p>
        </w:tc>
        <w:tc>
          <w:tcPr>
            <w:tcW w:w="7805" w:type="dxa"/>
            <w:tcBorders>
              <w:left w:val="single" w:sz="2" w:space="0" w:color="92CDDC"/>
            </w:tcBorders>
          </w:tcPr>
          <w:p w14:paraId="6F3CEAA1" w14:textId="77777777" w:rsidR="008564D4" w:rsidRDefault="00000000">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Pr>
                <w:rFonts w:cstheme="majorBidi"/>
                <w:sz w:val="20"/>
                <w:szCs w:val="20"/>
              </w:rPr>
              <w:t>EF1: The complaint details are empty or invalid.</w:t>
            </w:r>
          </w:p>
        </w:tc>
      </w:tr>
      <w:tr w:rsidR="008564D4" w14:paraId="49FBE57E" w14:textId="77777777" w:rsidTr="008564D4">
        <w:tc>
          <w:tcPr>
            <w:cnfStyle w:val="001000000000" w:firstRow="0" w:lastRow="0" w:firstColumn="1" w:lastColumn="0" w:oddVBand="0" w:evenVBand="0" w:oddHBand="0" w:evenHBand="0" w:firstRowFirstColumn="0" w:firstRowLastColumn="0" w:lastRowFirstColumn="0" w:lastRowLastColumn="0"/>
            <w:tcW w:w="1531" w:type="dxa"/>
            <w:tcBorders>
              <w:right w:val="single" w:sz="2" w:space="0" w:color="92CDDC"/>
            </w:tcBorders>
          </w:tcPr>
          <w:p w14:paraId="608F2B52" w14:textId="77777777" w:rsidR="008564D4" w:rsidRDefault="00000000">
            <w:pPr>
              <w:rPr>
                <w:rFonts w:asciiTheme="majorBidi" w:hAnsiTheme="majorBidi" w:cstheme="majorBidi"/>
                <w:sz w:val="20"/>
                <w:szCs w:val="20"/>
              </w:rPr>
            </w:pPr>
            <w:r>
              <w:rPr>
                <w:rFonts w:cstheme="majorBidi"/>
                <w:sz w:val="20"/>
                <w:szCs w:val="20"/>
              </w:rPr>
              <w:t>Postconditions</w:t>
            </w:r>
          </w:p>
        </w:tc>
        <w:tc>
          <w:tcPr>
            <w:tcW w:w="7805" w:type="dxa"/>
            <w:tcBorders>
              <w:left w:val="single" w:sz="2" w:space="0" w:color="92CDDC"/>
            </w:tcBorders>
          </w:tcPr>
          <w:p w14:paraId="6F7DD907" w14:textId="77777777" w:rsidR="008564D4" w:rsidRDefault="00000000">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Pr>
                <w:rFonts w:cstheme="majorBidi"/>
                <w:sz w:val="20"/>
                <w:szCs w:val="20"/>
              </w:rPr>
              <w:t>A complaint record is created with the status “Open”.</w:t>
            </w:r>
          </w:p>
        </w:tc>
      </w:tr>
    </w:tbl>
    <w:p w14:paraId="5F9FE7AA" w14:textId="77777777" w:rsidR="008564D4" w:rsidRDefault="00000000">
      <w:pPr>
        <w:pStyle w:val="Caption"/>
        <w:keepNext/>
        <w:jc w:val="center"/>
      </w:pPr>
      <w:bookmarkStart w:id="54" w:name="_Toc230954062"/>
      <w:r>
        <w:t>table 8 Use Case Descriptions accept or reject offer</w:t>
      </w:r>
      <w:bookmarkEnd w:id="54"/>
    </w:p>
    <w:tbl>
      <w:tblPr>
        <w:tblStyle w:val="GridTable2-Accent5"/>
        <w:tblW w:w="9337" w:type="dxa"/>
        <w:tblLayout w:type="fixed"/>
        <w:tblLook w:val="04A0" w:firstRow="1" w:lastRow="0" w:firstColumn="1" w:lastColumn="0" w:noHBand="0" w:noVBand="1"/>
      </w:tblPr>
      <w:tblGrid>
        <w:gridCol w:w="1532"/>
        <w:gridCol w:w="7805"/>
      </w:tblGrid>
      <w:tr w:rsidR="008564D4" w14:paraId="2CE1D549" w14:textId="77777777" w:rsidTr="008564D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32" w:type="dxa"/>
            <w:tcBorders>
              <w:bottom w:val="single" w:sz="12" w:space="0" w:color="92CDDC"/>
            </w:tcBorders>
          </w:tcPr>
          <w:p w14:paraId="14875D3F" w14:textId="77777777" w:rsidR="008564D4" w:rsidRDefault="00000000">
            <w:pPr>
              <w:rPr>
                <w:sz w:val="20"/>
                <w:szCs w:val="20"/>
              </w:rPr>
            </w:pPr>
            <w:r>
              <w:rPr>
                <w:sz w:val="20"/>
                <w:szCs w:val="20"/>
              </w:rPr>
              <w:t>Field</w:t>
            </w:r>
          </w:p>
        </w:tc>
        <w:tc>
          <w:tcPr>
            <w:tcW w:w="7804" w:type="dxa"/>
            <w:tcBorders>
              <w:bottom w:val="single" w:sz="12" w:space="0" w:color="92CDDC"/>
            </w:tcBorders>
          </w:tcPr>
          <w:p w14:paraId="2810F05D" w14:textId="77777777" w:rsidR="008564D4" w:rsidRDefault="00000000">
            <w:pP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Description</w:t>
            </w:r>
          </w:p>
        </w:tc>
      </w:tr>
      <w:tr w:rsidR="008564D4" w14:paraId="40E82962" w14:textId="77777777" w:rsidTr="008564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32" w:type="dxa"/>
            <w:tcBorders>
              <w:right w:val="single" w:sz="2" w:space="0" w:color="92CDDC"/>
            </w:tcBorders>
          </w:tcPr>
          <w:p w14:paraId="6EC01F84" w14:textId="77777777" w:rsidR="008564D4" w:rsidRDefault="00000000">
            <w:pPr>
              <w:rPr>
                <w:sz w:val="20"/>
                <w:szCs w:val="20"/>
              </w:rPr>
            </w:pPr>
            <w:r>
              <w:rPr>
                <w:sz w:val="20"/>
                <w:szCs w:val="20"/>
              </w:rPr>
              <w:t>Use Case ID</w:t>
            </w:r>
          </w:p>
        </w:tc>
        <w:tc>
          <w:tcPr>
            <w:tcW w:w="7804" w:type="dxa"/>
            <w:tcBorders>
              <w:left w:val="single" w:sz="2" w:space="0" w:color="92CDDC"/>
            </w:tcBorders>
          </w:tcPr>
          <w:p w14:paraId="5B860E87" w14:textId="77777777" w:rsidR="008564D4" w:rsidRDefault="00000000">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BID-005</w:t>
            </w:r>
          </w:p>
        </w:tc>
      </w:tr>
      <w:tr w:rsidR="008564D4" w14:paraId="2A865DF6" w14:textId="77777777" w:rsidTr="008564D4">
        <w:tc>
          <w:tcPr>
            <w:cnfStyle w:val="001000000000" w:firstRow="0" w:lastRow="0" w:firstColumn="1" w:lastColumn="0" w:oddVBand="0" w:evenVBand="0" w:oddHBand="0" w:evenHBand="0" w:firstRowFirstColumn="0" w:firstRowLastColumn="0" w:lastRowFirstColumn="0" w:lastRowLastColumn="0"/>
            <w:tcW w:w="1532" w:type="dxa"/>
            <w:tcBorders>
              <w:right w:val="single" w:sz="2" w:space="0" w:color="92CDDC"/>
            </w:tcBorders>
          </w:tcPr>
          <w:p w14:paraId="2588745D" w14:textId="77777777" w:rsidR="008564D4" w:rsidRDefault="00000000">
            <w:pPr>
              <w:rPr>
                <w:sz w:val="20"/>
                <w:szCs w:val="20"/>
              </w:rPr>
            </w:pPr>
            <w:r>
              <w:rPr>
                <w:sz w:val="20"/>
                <w:szCs w:val="20"/>
              </w:rPr>
              <w:t>Use Case Name</w:t>
            </w:r>
          </w:p>
        </w:tc>
        <w:tc>
          <w:tcPr>
            <w:tcW w:w="7804" w:type="dxa"/>
            <w:tcBorders>
              <w:left w:val="single" w:sz="2" w:space="0" w:color="92CDDC"/>
            </w:tcBorders>
          </w:tcPr>
          <w:p w14:paraId="7EE4CC81" w14:textId="77777777" w:rsidR="008564D4" w:rsidRDefault="00000000">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Accept or Reject Offer</w:t>
            </w:r>
          </w:p>
        </w:tc>
      </w:tr>
      <w:tr w:rsidR="008564D4" w14:paraId="6721D560" w14:textId="77777777" w:rsidTr="008564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32" w:type="dxa"/>
            <w:tcBorders>
              <w:right w:val="single" w:sz="2" w:space="0" w:color="92CDDC"/>
            </w:tcBorders>
          </w:tcPr>
          <w:p w14:paraId="7FCF6BD2" w14:textId="77777777" w:rsidR="008564D4" w:rsidRDefault="00000000">
            <w:pPr>
              <w:rPr>
                <w:sz w:val="20"/>
                <w:szCs w:val="20"/>
              </w:rPr>
            </w:pPr>
            <w:r>
              <w:rPr>
                <w:sz w:val="20"/>
                <w:szCs w:val="20"/>
              </w:rPr>
              <w:t>Actors</w:t>
            </w:r>
          </w:p>
        </w:tc>
        <w:tc>
          <w:tcPr>
            <w:tcW w:w="7804" w:type="dxa"/>
            <w:tcBorders>
              <w:left w:val="single" w:sz="2" w:space="0" w:color="92CDDC"/>
            </w:tcBorders>
          </w:tcPr>
          <w:p w14:paraId="5368661A" w14:textId="77777777" w:rsidR="008564D4" w:rsidRDefault="00000000">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User</w:t>
            </w:r>
          </w:p>
        </w:tc>
      </w:tr>
      <w:tr w:rsidR="008564D4" w14:paraId="45941BED" w14:textId="77777777" w:rsidTr="008564D4">
        <w:tc>
          <w:tcPr>
            <w:cnfStyle w:val="001000000000" w:firstRow="0" w:lastRow="0" w:firstColumn="1" w:lastColumn="0" w:oddVBand="0" w:evenVBand="0" w:oddHBand="0" w:evenHBand="0" w:firstRowFirstColumn="0" w:firstRowLastColumn="0" w:lastRowFirstColumn="0" w:lastRowLastColumn="0"/>
            <w:tcW w:w="1532" w:type="dxa"/>
            <w:tcBorders>
              <w:right w:val="single" w:sz="2" w:space="0" w:color="92CDDC"/>
            </w:tcBorders>
          </w:tcPr>
          <w:p w14:paraId="1803AD3A" w14:textId="77777777" w:rsidR="008564D4" w:rsidRDefault="00000000">
            <w:pPr>
              <w:rPr>
                <w:sz w:val="20"/>
                <w:szCs w:val="20"/>
              </w:rPr>
            </w:pPr>
            <w:r>
              <w:rPr>
                <w:sz w:val="20"/>
                <w:szCs w:val="20"/>
              </w:rPr>
              <w:t>Goal</w:t>
            </w:r>
          </w:p>
        </w:tc>
        <w:tc>
          <w:tcPr>
            <w:tcW w:w="7804" w:type="dxa"/>
            <w:tcBorders>
              <w:left w:val="single" w:sz="2" w:space="0" w:color="92CDDC"/>
            </w:tcBorders>
          </w:tcPr>
          <w:p w14:paraId="60194C61" w14:textId="77777777" w:rsidR="008564D4" w:rsidRDefault="00000000">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Enable the user to review the offer submitted by the service provider and then accept or reject it.</w:t>
            </w:r>
          </w:p>
        </w:tc>
      </w:tr>
      <w:tr w:rsidR="008564D4" w14:paraId="7499750E" w14:textId="77777777" w:rsidTr="008564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32" w:type="dxa"/>
            <w:tcBorders>
              <w:right w:val="single" w:sz="2" w:space="0" w:color="92CDDC"/>
            </w:tcBorders>
          </w:tcPr>
          <w:p w14:paraId="5E002225" w14:textId="77777777" w:rsidR="008564D4" w:rsidRDefault="00000000">
            <w:pPr>
              <w:rPr>
                <w:sz w:val="20"/>
                <w:szCs w:val="20"/>
              </w:rPr>
            </w:pPr>
            <w:r>
              <w:rPr>
                <w:sz w:val="20"/>
                <w:szCs w:val="20"/>
              </w:rPr>
              <w:t>Preconditions</w:t>
            </w:r>
          </w:p>
        </w:tc>
        <w:tc>
          <w:tcPr>
            <w:tcW w:w="7804" w:type="dxa"/>
            <w:tcBorders>
              <w:left w:val="single" w:sz="2" w:space="0" w:color="92CDDC"/>
            </w:tcBorders>
          </w:tcPr>
          <w:p w14:paraId="462AD77B" w14:textId="77777777" w:rsidR="008564D4" w:rsidRDefault="00000000">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1. The user is logged in. 2. There is an offer submitted on a request or announcement that belongs to the user.</w:t>
            </w:r>
          </w:p>
        </w:tc>
      </w:tr>
      <w:tr w:rsidR="008564D4" w14:paraId="46202CAA" w14:textId="77777777" w:rsidTr="008564D4">
        <w:tc>
          <w:tcPr>
            <w:cnfStyle w:val="001000000000" w:firstRow="0" w:lastRow="0" w:firstColumn="1" w:lastColumn="0" w:oddVBand="0" w:evenVBand="0" w:oddHBand="0" w:evenHBand="0" w:firstRowFirstColumn="0" w:firstRowLastColumn="0" w:lastRowFirstColumn="0" w:lastRowLastColumn="0"/>
            <w:tcW w:w="1532" w:type="dxa"/>
            <w:tcBorders>
              <w:right w:val="single" w:sz="2" w:space="0" w:color="92CDDC"/>
            </w:tcBorders>
          </w:tcPr>
          <w:p w14:paraId="3E2C7F17" w14:textId="77777777" w:rsidR="008564D4" w:rsidRDefault="00000000">
            <w:pPr>
              <w:rPr>
                <w:sz w:val="20"/>
                <w:szCs w:val="20"/>
              </w:rPr>
            </w:pPr>
            <w:r>
              <w:rPr>
                <w:sz w:val="20"/>
                <w:szCs w:val="20"/>
              </w:rPr>
              <w:t>Main Flow</w:t>
            </w:r>
          </w:p>
        </w:tc>
        <w:tc>
          <w:tcPr>
            <w:tcW w:w="7804" w:type="dxa"/>
            <w:tcBorders>
              <w:left w:val="single" w:sz="2" w:space="0" w:color="92CDDC"/>
            </w:tcBorders>
          </w:tcPr>
          <w:p w14:paraId="4C146980" w14:textId="77777777" w:rsidR="008564D4" w:rsidRDefault="00000000">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1. System: Displays the list of offers received on the user’s requests or announcements. 2. User: Reviews a specific offer and clicks “Accept” or “Reject”. 3. System: Updates the status of the selected offer according to the user’s action. 4. User: Returns to the offers list or opens the offer details. 5. System: Displays the updated offer status and shows a success message.</w:t>
            </w:r>
          </w:p>
        </w:tc>
      </w:tr>
      <w:tr w:rsidR="008564D4" w14:paraId="2D40447A" w14:textId="77777777" w:rsidTr="008564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32" w:type="dxa"/>
            <w:tcBorders>
              <w:right w:val="single" w:sz="2" w:space="0" w:color="92CDDC"/>
            </w:tcBorders>
          </w:tcPr>
          <w:p w14:paraId="5B5E5571" w14:textId="77777777" w:rsidR="008564D4" w:rsidRDefault="00000000">
            <w:pPr>
              <w:rPr>
                <w:sz w:val="20"/>
                <w:szCs w:val="20"/>
              </w:rPr>
            </w:pPr>
            <w:r>
              <w:rPr>
                <w:sz w:val="20"/>
                <w:szCs w:val="20"/>
              </w:rPr>
              <w:t>Exceptional Flows</w:t>
            </w:r>
          </w:p>
        </w:tc>
        <w:tc>
          <w:tcPr>
            <w:tcW w:w="7804" w:type="dxa"/>
            <w:tcBorders>
              <w:left w:val="single" w:sz="2" w:space="0" w:color="92CDDC"/>
            </w:tcBorders>
          </w:tcPr>
          <w:p w14:paraId="4D00A82A" w14:textId="77777777" w:rsidR="008564D4" w:rsidRDefault="00000000">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EF1: The offer has already been processed or is no longer available.</w:t>
            </w:r>
          </w:p>
        </w:tc>
      </w:tr>
      <w:tr w:rsidR="008564D4" w14:paraId="3846645A" w14:textId="77777777" w:rsidTr="008564D4">
        <w:tc>
          <w:tcPr>
            <w:cnfStyle w:val="001000000000" w:firstRow="0" w:lastRow="0" w:firstColumn="1" w:lastColumn="0" w:oddVBand="0" w:evenVBand="0" w:oddHBand="0" w:evenHBand="0" w:firstRowFirstColumn="0" w:firstRowLastColumn="0" w:lastRowFirstColumn="0" w:lastRowLastColumn="0"/>
            <w:tcW w:w="1532" w:type="dxa"/>
            <w:tcBorders>
              <w:right w:val="single" w:sz="2" w:space="0" w:color="92CDDC"/>
            </w:tcBorders>
          </w:tcPr>
          <w:p w14:paraId="158FC168" w14:textId="77777777" w:rsidR="008564D4" w:rsidRDefault="00000000">
            <w:pPr>
              <w:rPr>
                <w:sz w:val="20"/>
                <w:szCs w:val="20"/>
              </w:rPr>
            </w:pPr>
            <w:r>
              <w:rPr>
                <w:sz w:val="20"/>
                <w:szCs w:val="20"/>
              </w:rPr>
              <w:t>Postconditions</w:t>
            </w:r>
          </w:p>
        </w:tc>
        <w:tc>
          <w:tcPr>
            <w:tcW w:w="7804" w:type="dxa"/>
            <w:tcBorders>
              <w:left w:val="single" w:sz="2" w:space="0" w:color="92CDDC"/>
            </w:tcBorders>
          </w:tcPr>
          <w:p w14:paraId="46FB7864" w14:textId="77777777" w:rsidR="008564D4" w:rsidRDefault="00000000">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The offer status is updated to “Accepted” or “Rejected”.</w:t>
            </w:r>
          </w:p>
        </w:tc>
      </w:tr>
    </w:tbl>
    <w:p w14:paraId="7F84AA3B" w14:textId="77777777" w:rsidR="008564D4" w:rsidRDefault="00000000">
      <w:pPr>
        <w:pStyle w:val="Caption"/>
        <w:jc w:val="center"/>
        <w:rPr>
          <w:rFonts w:asciiTheme="majorBidi" w:hAnsiTheme="majorBidi" w:cstheme="majorBidi"/>
        </w:rPr>
      </w:pPr>
      <w:bookmarkStart w:id="55" w:name="_Toc230954063"/>
      <w:r>
        <w:t>table 9 Use Case Descriptions submit offer on request</w:t>
      </w:r>
      <w:bookmarkEnd w:id="55"/>
    </w:p>
    <w:tbl>
      <w:tblPr>
        <w:tblStyle w:val="GridTable2-Accent5"/>
        <w:tblW w:w="9337" w:type="dxa"/>
        <w:tblLayout w:type="fixed"/>
        <w:tblLook w:val="04A0" w:firstRow="1" w:lastRow="0" w:firstColumn="1" w:lastColumn="0" w:noHBand="0" w:noVBand="1"/>
      </w:tblPr>
      <w:tblGrid>
        <w:gridCol w:w="1535"/>
        <w:gridCol w:w="7802"/>
      </w:tblGrid>
      <w:tr w:rsidR="008564D4" w14:paraId="66BF1734" w14:textId="77777777" w:rsidTr="008564D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35" w:type="dxa"/>
            <w:tcBorders>
              <w:bottom w:val="single" w:sz="12" w:space="0" w:color="92CDDC"/>
            </w:tcBorders>
          </w:tcPr>
          <w:p w14:paraId="1F839BF6" w14:textId="77777777" w:rsidR="008564D4" w:rsidRDefault="00000000">
            <w:pPr>
              <w:rPr>
                <w:rFonts w:asciiTheme="majorBidi" w:hAnsiTheme="majorBidi" w:cstheme="majorBidi"/>
                <w:sz w:val="20"/>
                <w:szCs w:val="20"/>
              </w:rPr>
            </w:pPr>
            <w:r>
              <w:rPr>
                <w:rFonts w:cstheme="majorBidi"/>
                <w:sz w:val="20"/>
                <w:szCs w:val="20"/>
              </w:rPr>
              <w:t>Field</w:t>
            </w:r>
          </w:p>
        </w:tc>
        <w:tc>
          <w:tcPr>
            <w:tcW w:w="7801" w:type="dxa"/>
            <w:tcBorders>
              <w:bottom w:val="single" w:sz="12" w:space="0" w:color="92CDDC"/>
            </w:tcBorders>
          </w:tcPr>
          <w:p w14:paraId="1702F008" w14:textId="77777777" w:rsidR="008564D4" w:rsidRDefault="00000000">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Pr>
                <w:rFonts w:cstheme="majorBidi"/>
                <w:sz w:val="20"/>
                <w:szCs w:val="20"/>
              </w:rPr>
              <w:t>Description</w:t>
            </w:r>
          </w:p>
        </w:tc>
      </w:tr>
      <w:tr w:rsidR="008564D4" w14:paraId="5072ADBE" w14:textId="77777777" w:rsidTr="008564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35" w:type="dxa"/>
            <w:tcBorders>
              <w:right w:val="single" w:sz="2" w:space="0" w:color="92CDDC"/>
            </w:tcBorders>
          </w:tcPr>
          <w:p w14:paraId="4BEA1DDA" w14:textId="77777777" w:rsidR="008564D4" w:rsidRDefault="00000000">
            <w:pPr>
              <w:rPr>
                <w:rFonts w:asciiTheme="majorBidi" w:hAnsiTheme="majorBidi" w:cstheme="majorBidi"/>
                <w:sz w:val="20"/>
                <w:szCs w:val="20"/>
              </w:rPr>
            </w:pPr>
            <w:r>
              <w:rPr>
                <w:rFonts w:cstheme="majorBidi"/>
                <w:sz w:val="20"/>
                <w:szCs w:val="20"/>
              </w:rPr>
              <w:t>Use Case ID</w:t>
            </w:r>
          </w:p>
        </w:tc>
        <w:tc>
          <w:tcPr>
            <w:tcW w:w="7801" w:type="dxa"/>
            <w:tcBorders>
              <w:left w:val="single" w:sz="2" w:space="0" w:color="92CDDC"/>
            </w:tcBorders>
          </w:tcPr>
          <w:p w14:paraId="6F88069D" w14:textId="77777777" w:rsidR="008564D4" w:rsidRDefault="00000000">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Pr>
                <w:rFonts w:cstheme="majorBidi"/>
                <w:sz w:val="20"/>
                <w:szCs w:val="20"/>
              </w:rPr>
              <w:t>UC-22</w:t>
            </w:r>
          </w:p>
        </w:tc>
      </w:tr>
      <w:tr w:rsidR="008564D4" w14:paraId="67C08367" w14:textId="77777777" w:rsidTr="008564D4">
        <w:tc>
          <w:tcPr>
            <w:cnfStyle w:val="001000000000" w:firstRow="0" w:lastRow="0" w:firstColumn="1" w:lastColumn="0" w:oddVBand="0" w:evenVBand="0" w:oddHBand="0" w:evenHBand="0" w:firstRowFirstColumn="0" w:firstRowLastColumn="0" w:lastRowFirstColumn="0" w:lastRowLastColumn="0"/>
            <w:tcW w:w="1535" w:type="dxa"/>
            <w:tcBorders>
              <w:right w:val="single" w:sz="2" w:space="0" w:color="92CDDC"/>
            </w:tcBorders>
          </w:tcPr>
          <w:p w14:paraId="5A8043D7" w14:textId="77777777" w:rsidR="008564D4" w:rsidRDefault="00000000">
            <w:pPr>
              <w:rPr>
                <w:rFonts w:asciiTheme="majorBidi" w:hAnsiTheme="majorBidi" w:cstheme="majorBidi"/>
                <w:sz w:val="20"/>
                <w:szCs w:val="20"/>
              </w:rPr>
            </w:pPr>
            <w:r>
              <w:rPr>
                <w:rFonts w:cstheme="majorBidi"/>
                <w:sz w:val="20"/>
                <w:szCs w:val="20"/>
              </w:rPr>
              <w:t>Use Case Name</w:t>
            </w:r>
          </w:p>
        </w:tc>
        <w:tc>
          <w:tcPr>
            <w:tcW w:w="7801" w:type="dxa"/>
            <w:tcBorders>
              <w:left w:val="single" w:sz="2" w:space="0" w:color="92CDDC"/>
            </w:tcBorders>
          </w:tcPr>
          <w:p w14:paraId="05B76594" w14:textId="77777777" w:rsidR="008564D4" w:rsidRDefault="00000000">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Pr>
                <w:rFonts w:cstheme="majorBidi"/>
                <w:sz w:val="20"/>
                <w:szCs w:val="20"/>
              </w:rPr>
              <w:t>Submit Offer on Request</w:t>
            </w:r>
          </w:p>
        </w:tc>
      </w:tr>
      <w:tr w:rsidR="008564D4" w14:paraId="33447EAA" w14:textId="77777777" w:rsidTr="008564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35" w:type="dxa"/>
            <w:tcBorders>
              <w:right w:val="single" w:sz="2" w:space="0" w:color="92CDDC"/>
            </w:tcBorders>
          </w:tcPr>
          <w:p w14:paraId="5F7DFFCD" w14:textId="77777777" w:rsidR="008564D4" w:rsidRDefault="00000000">
            <w:pPr>
              <w:rPr>
                <w:rFonts w:asciiTheme="majorBidi" w:hAnsiTheme="majorBidi" w:cstheme="majorBidi"/>
                <w:sz w:val="20"/>
                <w:szCs w:val="20"/>
              </w:rPr>
            </w:pPr>
            <w:r>
              <w:rPr>
                <w:rFonts w:cstheme="majorBidi"/>
                <w:sz w:val="20"/>
                <w:szCs w:val="20"/>
              </w:rPr>
              <w:t>Actors</w:t>
            </w:r>
          </w:p>
        </w:tc>
        <w:tc>
          <w:tcPr>
            <w:tcW w:w="7801" w:type="dxa"/>
            <w:tcBorders>
              <w:left w:val="single" w:sz="2" w:space="0" w:color="92CDDC"/>
            </w:tcBorders>
          </w:tcPr>
          <w:p w14:paraId="7FCB3F33" w14:textId="77777777" w:rsidR="008564D4" w:rsidRDefault="00000000">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Pr>
                <w:rFonts w:cstheme="majorBidi"/>
                <w:sz w:val="20"/>
                <w:szCs w:val="20"/>
              </w:rPr>
              <w:t>Provider</w:t>
            </w:r>
          </w:p>
        </w:tc>
      </w:tr>
      <w:tr w:rsidR="008564D4" w14:paraId="5129E580" w14:textId="77777777" w:rsidTr="008564D4">
        <w:tc>
          <w:tcPr>
            <w:cnfStyle w:val="001000000000" w:firstRow="0" w:lastRow="0" w:firstColumn="1" w:lastColumn="0" w:oddVBand="0" w:evenVBand="0" w:oddHBand="0" w:evenHBand="0" w:firstRowFirstColumn="0" w:firstRowLastColumn="0" w:lastRowFirstColumn="0" w:lastRowLastColumn="0"/>
            <w:tcW w:w="1535" w:type="dxa"/>
            <w:tcBorders>
              <w:right w:val="single" w:sz="2" w:space="0" w:color="92CDDC"/>
            </w:tcBorders>
          </w:tcPr>
          <w:p w14:paraId="65BC1267" w14:textId="77777777" w:rsidR="008564D4" w:rsidRDefault="00000000">
            <w:pPr>
              <w:rPr>
                <w:rFonts w:asciiTheme="majorBidi" w:hAnsiTheme="majorBidi" w:cstheme="majorBidi"/>
                <w:sz w:val="20"/>
                <w:szCs w:val="20"/>
              </w:rPr>
            </w:pPr>
            <w:r>
              <w:rPr>
                <w:rFonts w:cstheme="majorBidi"/>
                <w:sz w:val="20"/>
                <w:szCs w:val="20"/>
              </w:rPr>
              <w:t>Goal</w:t>
            </w:r>
          </w:p>
        </w:tc>
        <w:tc>
          <w:tcPr>
            <w:tcW w:w="7801" w:type="dxa"/>
            <w:tcBorders>
              <w:left w:val="single" w:sz="2" w:space="0" w:color="92CDDC"/>
            </w:tcBorders>
          </w:tcPr>
          <w:p w14:paraId="7B1AE0AA" w14:textId="77777777" w:rsidR="008564D4" w:rsidRDefault="00000000">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Pr>
                <w:rFonts w:cstheme="majorBidi"/>
                <w:sz w:val="20"/>
                <w:szCs w:val="20"/>
              </w:rPr>
              <w:t>Enable the service provider to submit an offer on a service request posted by the user.</w:t>
            </w:r>
          </w:p>
        </w:tc>
      </w:tr>
      <w:tr w:rsidR="008564D4" w14:paraId="36375686" w14:textId="77777777" w:rsidTr="008564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35" w:type="dxa"/>
            <w:tcBorders>
              <w:right w:val="single" w:sz="2" w:space="0" w:color="92CDDC"/>
            </w:tcBorders>
          </w:tcPr>
          <w:p w14:paraId="4F563032" w14:textId="77777777" w:rsidR="008564D4" w:rsidRDefault="00000000">
            <w:pPr>
              <w:rPr>
                <w:rFonts w:asciiTheme="majorBidi" w:hAnsiTheme="majorBidi" w:cstheme="majorBidi"/>
                <w:sz w:val="20"/>
                <w:szCs w:val="20"/>
              </w:rPr>
            </w:pPr>
            <w:r>
              <w:rPr>
                <w:rFonts w:cstheme="majorBidi"/>
                <w:sz w:val="20"/>
                <w:szCs w:val="20"/>
              </w:rPr>
              <w:t>Preconditions</w:t>
            </w:r>
          </w:p>
        </w:tc>
        <w:tc>
          <w:tcPr>
            <w:tcW w:w="7801" w:type="dxa"/>
            <w:tcBorders>
              <w:left w:val="single" w:sz="2" w:space="0" w:color="92CDDC"/>
            </w:tcBorders>
          </w:tcPr>
          <w:p w14:paraId="3883E00E" w14:textId="77777777" w:rsidR="008564D4" w:rsidRDefault="00000000">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Pr>
                <w:rFonts w:cstheme="majorBidi"/>
                <w:sz w:val="20"/>
                <w:szCs w:val="20"/>
              </w:rPr>
              <w:t>1. The service provider is logged in. 2. There is an available service request that can receive offers.</w:t>
            </w:r>
          </w:p>
        </w:tc>
      </w:tr>
      <w:tr w:rsidR="008564D4" w14:paraId="31B10BF7" w14:textId="77777777" w:rsidTr="008564D4">
        <w:tc>
          <w:tcPr>
            <w:cnfStyle w:val="001000000000" w:firstRow="0" w:lastRow="0" w:firstColumn="1" w:lastColumn="0" w:oddVBand="0" w:evenVBand="0" w:oddHBand="0" w:evenHBand="0" w:firstRowFirstColumn="0" w:firstRowLastColumn="0" w:lastRowFirstColumn="0" w:lastRowLastColumn="0"/>
            <w:tcW w:w="1535" w:type="dxa"/>
            <w:tcBorders>
              <w:right w:val="single" w:sz="2" w:space="0" w:color="92CDDC"/>
            </w:tcBorders>
          </w:tcPr>
          <w:p w14:paraId="03FF1991" w14:textId="77777777" w:rsidR="008564D4" w:rsidRDefault="00000000">
            <w:pPr>
              <w:rPr>
                <w:rFonts w:asciiTheme="majorBidi" w:hAnsiTheme="majorBidi" w:cstheme="majorBidi"/>
                <w:sz w:val="20"/>
                <w:szCs w:val="20"/>
              </w:rPr>
            </w:pPr>
            <w:r>
              <w:rPr>
                <w:rFonts w:cstheme="majorBidi"/>
                <w:sz w:val="20"/>
                <w:szCs w:val="20"/>
              </w:rPr>
              <w:t>Main Flow</w:t>
            </w:r>
          </w:p>
        </w:tc>
        <w:tc>
          <w:tcPr>
            <w:tcW w:w="7801" w:type="dxa"/>
            <w:tcBorders>
              <w:left w:val="single" w:sz="2" w:space="0" w:color="92CDDC"/>
            </w:tcBorders>
          </w:tcPr>
          <w:p w14:paraId="6C847CB5" w14:textId="77777777" w:rsidR="008564D4" w:rsidRDefault="00000000">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Pr>
                <w:rFonts w:cstheme="majorBidi"/>
                <w:sz w:val="20"/>
                <w:szCs w:val="20"/>
              </w:rPr>
              <w:t>1. System: Displays the list of available service requests. 2. Provider: Selects a request, enters the offer details, and clicks the “Submit Offer” button. 3. System: Validates the entered data and creates a new offer record linked to the service request. 4. Provider: Moves to the provider’s offers list. 5. System: Displays the new offer and shows a success message.</w:t>
            </w:r>
          </w:p>
        </w:tc>
      </w:tr>
      <w:tr w:rsidR="008564D4" w14:paraId="6F9FB8F4" w14:textId="77777777" w:rsidTr="008564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35" w:type="dxa"/>
            <w:tcBorders>
              <w:right w:val="single" w:sz="2" w:space="0" w:color="92CDDC"/>
            </w:tcBorders>
          </w:tcPr>
          <w:p w14:paraId="7024BEE5" w14:textId="77777777" w:rsidR="008564D4" w:rsidRDefault="00000000">
            <w:pPr>
              <w:rPr>
                <w:rFonts w:asciiTheme="majorBidi" w:hAnsiTheme="majorBidi" w:cstheme="majorBidi"/>
                <w:sz w:val="20"/>
                <w:szCs w:val="20"/>
              </w:rPr>
            </w:pPr>
            <w:r>
              <w:rPr>
                <w:rFonts w:cstheme="majorBidi"/>
                <w:sz w:val="20"/>
                <w:szCs w:val="20"/>
              </w:rPr>
              <w:lastRenderedPageBreak/>
              <w:t>Exceptional Flows</w:t>
            </w:r>
          </w:p>
        </w:tc>
        <w:tc>
          <w:tcPr>
            <w:tcW w:w="7801" w:type="dxa"/>
            <w:tcBorders>
              <w:left w:val="single" w:sz="2" w:space="0" w:color="92CDDC"/>
            </w:tcBorders>
          </w:tcPr>
          <w:p w14:paraId="4CBC51EC" w14:textId="77777777" w:rsidR="008564D4" w:rsidRDefault="00000000">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Pr>
                <w:rFonts w:cstheme="majorBidi"/>
                <w:sz w:val="20"/>
                <w:szCs w:val="20"/>
              </w:rPr>
              <w:t>EF1: The request is not available, or the offer data is invalid.</w:t>
            </w:r>
          </w:p>
        </w:tc>
      </w:tr>
      <w:tr w:rsidR="008564D4" w14:paraId="4722415D" w14:textId="77777777" w:rsidTr="008564D4">
        <w:tc>
          <w:tcPr>
            <w:cnfStyle w:val="001000000000" w:firstRow="0" w:lastRow="0" w:firstColumn="1" w:lastColumn="0" w:oddVBand="0" w:evenVBand="0" w:oddHBand="0" w:evenHBand="0" w:firstRowFirstColumn="0" w:firstRowLastColumn="0" w:lastRowFirstColumn="0" w:lastRowLastColumn="0"/>
            <w:tcW w:w="1535" w:type="dxa"/>
            <w:tcBorders>
              <w:right w:val="single" w:sz="2" w:space="0" w:color="92CDDC"/>
            </w:tcBorders>
          </w:tcPr>
          <w:p w14:paraId="5D8749E5" w14:textId="77777777" w:rsidR="008564D4" w:rsidRDefault="00000000">
            <w:pPr>
              <w:rPr>
                <w:rFonts w:asciiTheme="majorBidi" w:hAnsiTheme="majorBidi" w:cstheme="majorBidi"/>
                <w:sz w:val="20"/>
                <w:szCs w:val="20"/>
              </w:rPr>
            </w:pPr>
            <w:r>
              <w:rPr>
                <w:rFonts w:cstheme="majorBidi"/>
                <w:sz w:val="20"/>
                <w:szCs w:val="20"/>
              </w:rPr>
              <w:t>Postconditions</w:t>
            </w:r>
          </w:p>
        </w:tc>
        <w:tc>
          <w:tcPr>
            <w:tcW w:w="7801" w:type="dxa"/>
            <w:tcBorders>
              <w:left w:val="single" w:sz="2" w:space="0" w:color="92CDDC"/>
            </w:tcBorders>
          </w:tcPr>
          <w:p w14:paraId="2A2ACDB4" w14:textId="77777777" w:rsidR="008564D4" w:rsidRDefault="00000000">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Pr>
                <w:rFonts w:cstheme="majorBidi"/>
                <w:sz w:val="20"/>
                <w:szCs w:val="20"/>
              </w:rPr>
              <w:t>A new offer record is created and linked to the service request.</w:t>
            </w:r>
          </w:p>
        </w:tc>
      </w:tr>
    </w:tbl>
    <w:p w14:paraId="083277DD" w14:textId="77777777" w:rsidR="008564D4" w:rsidRDefault="00000000">
      <w:pPr>
        <w:pStyle w:val="Caption"/>
        <w:jc w:val="center"/>
        <w:rPr>
          <w:rFonts w:asciiTheme="majorBidi" w:hAnsiTheme="majorBidi" w:cstheme="majorBidi"/>
        </w:rPr>
      </w:pPr>
      <w:bookmarkStart w:id="56" w:name="_Toc230954064"/>
      <w:r>
        <w:t>table 10 Use Case Descriptions add services</w:t>
      </w:r>
      <w:bookmarkEnd w:id="56"/>
    </w:p>
    <w:tbl>
      <w:tblPr>
        <w:tblStyle w:val="GridTable2-Accent5"/>
        <w:tblW w:w="9337" w:type="dxa"/>
        <w:tblLayout w:type="fixed"/>
        <w:tblLook w:val="04A0" w:firstRow="1" w:lastRow="0" w:firstColumn="1" w:lastColumn="0" w:noHBand="0" w:noVBand="1"/>
      </w:tblPr>
      <w:tblGrid>
        <w:gridCol w:w="1527"/>
        <w:gridCol w:w="7810"/>
      </w:tblGrid>
      <w:tr w:rsidR="008564D4" w14:paraId="6BC64B5C" w14:textId="77777777" w:rsidTr="008564D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7" w:type="dxa"/>
            <w:tcBorders>
              <w:bottom w:val="single" w:sz="12" w:space="0" w:color="92CDDC"/>
            </w:tcBorders>
          </w:tcPr>
          <w:p w14:paraId="132CFC0E" w14:textId="77777777" w:rsidR="008564D4" w:rsidRDefault="00000000">
            <w:pPr>
              <w:rPr>
                <w:rFonts w:asciiTheme="majorBidi" w:hAnsiTheme="majorBidi" w:cstheme="majorBidi"/>
                <w:sz w:val="20"/>
                <w:szCs w:val="20"/>
              </w:rPr>
            </w:pPr>
            <w:r>
              <w:rPr>
                <w:rFonts w:cstheme="majorBidi"/>
                <w:sz w:val="20"/>
                <w:szCs w:val="20"/>
              </w:rPr>
              <w:t>Field</w:t>
            </w:r>
          </w:p>
        </w:tc>
        <w:tc>
          <w:tcPr>
            <w:tcW w:w="7809" w:type="dxa"/>
            <w:tcBorders>
              <w:bottom w:val="single" w:sz="12" w:space="0" w:color="92CDDC"/>
            </w:tcBorders>
          </w:tcPr>
          <w:p w14:paraId="3FCE635A" w14:textId="77777777" w:rsidR="008564D4" w:rsidRDefault="00000000">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Pr>
                <w:rFonts w:cstheme="majorBidi"/>
                <w:sz w:val="20"/>
                <w:szCs w:val="20"/>
              </w:rPr>
              <w:t>Description</w:t>
            </w:r>
          </w:p>
        </w:tc>
      </w:tr>
      <w:tr w:rsidR="008564D4" w14:paraId="51E89144" w14:textId="77777777" w:rsidTr="008564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7" w:type="dxa"/>
            <w:tcBorders>
              <w:right w:val="single" w:sz="2" w:space="0" w:color="92CDDC"/>
            </w:tcBorders>
          </w:tcPr>
          <w:p w14:paraId="3145F631" w14:textId="77777777" w:rsidR="008564D4" w:rsidRDefault="00000000">
            <w:pPr>
              <w:rPr>
                <w:rFonts w:asciiTheme="majorBidi" w:hAnsiTheme="majorBidi" w:cstheme="majorBidi"/>
                <w:sz w:val="20"/>
                <w:szCs w:val="20"/>
              </w:rPr>
            </w:pPr>
            <w:r>
              <w:rPr>
                <w:rFonts w:cstheme="majorBidi"/>
                <w:sz w:val="20"/>
                <w:szCs w:val="20"/>
              </w:rPr>
              <w:t>Use Case ID</w:t>
            </w:r>
          </w:p>
        </w:tc>
        <w:tc>
          <w:tcPr>
            <w:tcW w:w="7809" w:type="dxa"/>
            <w:tcBorders>
              <w:left w:val="single" w:sz="2" w:space="0" w:color="92CDDC"/>
            </w:tcBorders>
          </w:tcPr>
          <w:p w14:paraId="640293AF" w14:textId="77777777" w:rsidR="008564D4" w:rsidRDefault="00000000">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Pr>
                <w:rFonts w:cstheme="majorBidi"/>
                <w:sz w:val="20"/>
                <w:szCs w:val="20"/>
              </w:rPr>
              <w:t>SERV-001</w:t>
            </w:r>
          </w:p>
        </w:tc>
      </w:tr>
      <w:tr w:rsidR="008564D4" w14:paraId="5AA3FD83" w14:textId="77777777" w:rsidTr="008564D4">
        <w:tc>
          <w:tcPr>
            <w:cnfStyle w:val="001000000000" w:firstRow="0" w:lastRow="0" w:firstColumn="1" w:lastColumn="0" w:oddVBand="0" w:evenVBand="0" w:oddHBand="0" w:evenHBand="0" w:firstRowFirstColumn="0" w:firstRowLastColumn="0" w:lastRowFirstColumn="0" w:lastRowLastColumn="0"/>
            <w:tcW w:w="1527" w:type="dxa"/>
            <w:tcBorders>
              <w:right w:val="single" w:sz="2" w:space="0" w:color="92CDDC"/>
            </w:tcBorders>
          </w:tcPr>
          <w:p w14:paraId="6219BEBC" w14:textId="77777777" w:rsidR="008564D4" w:rsidRDefault="00000000">
            <w:pPr>
              <w:rPr>
                <w:rFonts w:asciiTheme="majorBidi" w:hAnsiTheme="majorBidi" w:cstheme="majorBidi"/>
                <w:sz w:val="20"/>
                <w:szCs w:val="20"/>
              </w:rPr>
            </w:pPr>
            <w:r>
              <w:rPr>
                <w:rFonts w:cstheme="majorBidi"/>
                <w:sz w:val="20"/>
                <w:szCs w:val="20"/>
              </w:rPr>
              <w:t>Use Case Name</w:t>
            </w:r>
          </w:p>
        </w:tc>
        <w:tc>
          <w:tcPr>
            <w:tcW w:w="7809" w:type="dxa"/>
            <w:tcBorders>
              <w:left w:val="single" w:sz="2" w:space="0" w:color="92CDDC"/>
            </w:tcBorders>
          </w:tcPr>
          <w:p w14:paraId="10B714C2" w14:textId="77777777" w:rsidR="008564D4" w:rsidRDefault="00000000">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Pr>
                <w:rFonts w:cstheme="majorBidi"/>
                <w:sz w:val="20"/>
                <w:szCs w:val="20"/>
              </w:rPr>
              <w:t>Add Service</w:t>
            </w:r>
          </w:p>
        </w:tc>
      </w:tr>
      <w:tr w:rsidR="008564D4" w14:paraId="43C80BB5" w14:textId="77777777" w:rsidTr="008564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7" w:type="dxa"/>
            <w:tcBorders>
              <w:right w:val="single" w:sz="2" w:space="0" w:color="92CDDC"/>
            </w:tcBorders>
          </w:tcPr>
          <w:p w14:paraId="60417CC7" w14:textId="77777777" w:rsidR="008564D4" w:rsidRDefault="00000000">
            <w:pPr>
              <w:rPr>
                <w:rFonts w:asciiTheme="majorBidi" w:hAnsiTheme="majorBidi" w:cstheme="majorBidi"/>
                <w:sz w:val="20"/>
                <w:szCs w:val="20"/>
              </w:rPr>
            </w:pPr>
            <w:r>
              <w:rPr>
                <w:rFonts w:cstheme="majorBidi"/>
                <w:sz w:val="20"/>
                <w:szCs w:val="20"/>
              </w:rPr>
              <w:t>Actors</w:t>
            </w:r>
          </w:p>
        </w:tc>
        <w:tc>
          <w:tcPr>
            <w:tcW w:w="7809" w:type="dxa"/>
            <w:tcBorders>
              <w:left w:val="single" w:sz="2" w:space="0" w:color="92CDDC"/>
            </w:tcBorders>
          </w:tcPr>
          <w:p w14:paraId="4B5CD79A" w14:textId="77777777" w:rsidR="008564D4" w:rsidRDefault="00000000">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Pr>
                <w:rFonts w:cstheme="majorBidi"/>
                <w:sz w:val="20"/>
                <w:szCs w:val="20"/>
              </w:rPr>
              <w:t>Provider</w:t>
            </w:r>
          </w:p>
        </w:tc>
      </w:tr>
      <w:tr w:rsidR="008564D4" w14:paraId="1A3DA770" w14:textId="77777777" w:rsidTr="008564D4">
        <w:tc>
          <w:tcPr>
            <w:cnfStyle w:val="001000000000" w:firstRow="0" w:lastRow="0" w:firstColumn="1" w:lastColumn="0" w:oddVBand="0" w:evenVBand="0" w:oddHBand="0" w:evenHBand="0" w:firstRowFirstColumn="0" w:firstRowLastColumn="0" w:lastRowFirstColumn="0" w:lastRowLastColumn="0"/>
            <w:tcW w:w="1527" w:type="dxa"/>
            <w:tcBorders>
              <w:right w:val="single" w:sz="2" w:space="0" w:color="92CDDC"/>
            </w:tcBorders>
          </w:tcPr>
          <w:p w14:paraId="6C75F3A5" w14:textId="77777777" w:rsidR="008564D4" w:rsidRDefault="00000000">
            <w:pPr>
              <w:rPr>
                <w:rFonts w:asciiTheme="majorBidi" w:hAnsiTheme="majorBidi" w:cstheme="majorBidi"/>
                <w:sz w:val="20"/>
                <w:szCs w:val="20"/>
              </w:rPr>
            </w:pPr>
            <w:r>
              <w:rPr>
                <w:rFonts w:cstheme="majorBidi"/>
                <w:sz w:val="20"/>
                <w:szCs w:val="20"/>
              </w:rPr>
              <w:t>Goal</w:t>
            </w:r>
          </w:p>
        </w:tc>
        <w:tc>
          <w:tcPr>
            <w:tcW w:w="7809" w:type="dxa"/>
            <w:tcBorders>
              <w:left w:val="single" w:sz="2" w:space="0" w:color="92CDDC"/>
            </w:tcBorders>
          </w:tcPr>
          <w:p w14:paraId="0410F96E" w14:textId="77777777" w:rsidR="008564D4" w:rsidRDefault="00000000">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Pr>
                <w:rFonts w:cstheme="majorBidi"/>
                <w:sz w:val="20"/>
                <w:szCs w:val="20"/>
              </w:rPr>
              <w:t>Enable the service provider to add a new service.</w:t>
            </w:r>
          </w:p>
        </w:tc>
      </w:tr>
      <w:tr w:rsidR="008564D4" w14:paraId="4E1579E6" w14:textId="77777777" w:rsidTr="008564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7" w:type="dxa"/>
            <w:tcBorders>
              <w:right w:val="single" w:sz="2" w:space="0" w:color="92CDDC"/>
            </w:tcBorders>
          </w:tcPr>
          <w:p w14:paraId="4A4D2930" w14:textId="77777777" w:rsidR="008564D4" w:rsidRDefault="00000000">
            <w:pPr>
              <w:rPr>
                <w:rFonts w:asciiTheme="majorBidi" w:hAnsiTheme="majorBidi" w:cstheme="majorBidi"/>
                <w:sz w:val="20"/>
                <w:szCs w:val="20"/>
              </w:rPr>
            </w:pPr>
            <w:r>
              <w:rPr>
                <w:rFonts w:cstheme="majorBidi"/>
                <w:sz w:val="20"/>
                <w:szCs w:val="20"/>
              </w:rPr>
              <w:t>Preconditions</w:t>
            </w:r>
          </w:p>
        </w:tc>
        <w:tc>
          <w:tcPr>
            <w:tcW w:w="7809" w:type="dxa"/>
            <w:tcBorders>
              <w:left w:val="single" w:sz="2" w:space="0" w:color="92CDDC"/>
            </w:tcBorders>
          </w:tcPr>
          <w:p w14:paraId="0D31E471" w14:textId="77777777" w:rsidR="008564D4" w:rsidRDefault="00000000">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Pr>
                <w:rFonts w:cstheme="majorBidi"/>
                <w:sz w:val="20"/>
                <w:szCs w:val="20"/>
              </w:rPr>
              <w:t>1. The service provider is logged in. 2. The Add Service page is available.</w:t>
            </w:r>
          </w:p>
        </w:tc>
      </w:tr>
      <w:tr w:rsidR="008564D4" w14:paraId="3AE11D5D" w14:textId="77777777" w:rsidTr="008564D4">
        <w:tc>
          <w:tcPr>
            <w:cnfStyle w:val="001000000000" w:firstRow="0" w:lastRow="0" w:firstColumn="1" w:lastColumn="0" w:oddVBand="0" w:evenVBand="0" w:oddHBand="0" w:evenHBand="0" w:firstRowFirstColumn="0" w:firstRowLastColumn="0" w:lastRowFirstColumn="0" w:lastRowLastColumn="0"/>
            <w:tcW w:w="1527" w:type="dxa"/>
            <w:tcBorders>
              <w:right w:val="single" w:sz="2" w:space="0" w:color="92CDDC"/>
            </w:tcBorders>
          </w:tcPr>
          <w:p w14:paraId="28F244E6" w14:textId="77777777" w:rsidR="008564D4" w:rsidRDefault="00000000">
            <w:pPr>
              <w:rPr>
                <w:rFonts w:asciiTheme="majorBidi" w:hAnsiTheme="majorBidi" w:cstheme="majorBidi"/>
                <w:sz w:val="20"/>
                <w:szCs w:val="20"/>
              </w:rPr>
            </w:pPr>
            <w:r>
              <w:rPr>
                <w:rFonts w:cstheme="majorBidi"/>
                <w:sz w:val="20"/>
                <w:szCs w:val="20"/>
              </w:rPr>
              <w:t>Main Flow</w:t>
            </w:r>
          </w:p>
        </w:tc>
        <w:tc>
          <w:tcPr>
            <w:tcW w:w="7809" w:type="dxa"/>
            <w:tcBorders>
              <w:left w:val="single" w:sz="2" w:space="0" w:color="92CDDC"/>
            </w:tcBorders>
          </w:tcPr>
          <w:p w14:paraId="7149E4F2" w14:textId="77777777" w:rsidR="008564D4" w:rsidRDefault="00000000">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Pr>
                <w:rFonts w:cstheme="majorBidi"/>
                <w:sz w:val="20"/>
                <w:szCs w:val="20"/>
              </w:rPr>
              <w:t>1. System: Displays the Add Service form, including name, description, price, and execution duration. 2. Provider: Enters the service details and clicks the “Save” button. 3. System: Validates that all required data is completed and that the price and execution duration are valid. 4. Provider: Confirms the operation. 5. System: Creates a new service record linked to the provider and displays a success message.</w:t>
            </w:r>
          </w:p>
        </w:tc>
      </w:tr>
      <w:tr w:rsidR="008564D4" w14:paraId="75487C44" w14:textId="77777777" w:rsidTr="008564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7" w:type="dxa"/>
            <w:tcBorders>
              <w:right w:val="single" w:sz="2" w:space="0" w:color="92CDDC"/>
            </w:tcBorders>
          </w:tcPr>
          <w:p w14:paraId="69303F97" w14:textId="77777777" w:rsidR="008564D4" w:rsidRDefault="00000000">
            <w:pPr>
              <w:rPr>
                <w:rFonts w:asciiTheme="majorBidi" w:hAnsiTheme="majorBidi" w:cstheme="majorBidi"/>
                <w:sz w:val="20"/>
                <w:szCs w:val="20"/>
              </w:rPr>
            </w:pPr>
            <w:r>
              <w:rPr>
                <w:rFonts w:cstheme="majorBidi"/>
                <w:sz w:val="20"/>
                <w:szCs w:val="20"/>
              </w:rPr>
              <w:t>Exceptional Flows</w:t>
            </w:r>
          </w:p>
        </w:tc>
        <w:tc>
          <w:tcPr>
            <w:tcW w:w="7809" w:type="dxa"/>
            <w:tcBorders>
              <w:left w:val="single" w:sz="2" w:space="0" w:color="92CDDC"/>
            </w:tcBorders>
          </w:tcPr>
          <w:p w14:paraId="7B0476A4" w14:textId="77777777" w:rsidR="008564D4" w:rsidRDefault="00000000">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Pr>
                <w:rFonts w:cstheme="majorBidi"/>
                <w:sz w:val="20"/>
                <w:szCs w:val="20"/>
              </w:rPr>
              <w:t>EF1: The data is incomplete, or the price/execution duration is invalid.</w:t>
            </w:r>
          </w:p>
        </w:tc>
      </w:tr>
      <w:tr w:rsidR="008564D4" w14:paraId="1D58DABB" w14:textId="77777777" w:rsidTr="008564D4">
        <w:tc>
          <w:tcPr>
            <w:cnfStyle w:val="001000000000" w:firstRow="0" w:lastRow="0" w:firstColumn="1" w:lastColumn="0" w:oddVBand="0" w:evenVBand="0" w:oddHBand="0" w:evenHBand="0" w:firstRowFirstColumn="0" w:firstRowLastColumn="0" w:lastRowFirstColumn="0" w:lastRowLastColumn="0"/>
            <w:tcW w:w="1527" w:type="dxa"/>
            <w:tcBorders>
              <w:right w:val="single" w:sz="2" w:space="0" w:color="92CDDC"/>
            </w:tcBorders>
          </w:tcPr>
          <w:p w14:paraId="78D4454B" w14:textId="77777777" w:rsidR="008564D4" w:rsidRDefault="00000000">
            <w:pPr>
              <w:rPr>
                <w:rFonts w:asciiTheme="majorBidi" w:hAnsiTheme="majorBidi" w:cstheme="majorBidi"/>
                <w:sz w:val="20"/>
                <w:szCs w:val="20"/>
              </w:rPr>
            </w:pPr>
            <w:r>
              <w:rPr>
                <w:rFonts w:cstheme="majorBidi"/>
                <w:sz w:val="20"/>
                <w:szCs w:val="20"/>
              </w:rPr>
              <w:t>Postconditions</w:t>
            </w:r>
          </w:p>
        </w:tc>
        <w:tc>
          <w:tcPr>
            <w:tcW w:w="7809" w:type="dxa"/>
            <w:tcBorders>
              <w:left w:val="single" w:sz="2" w:space="0" w:color="92CDDC"/>
            </w:tcBorders>
          </w:tcPr>
          <w:p w14:paraId="0273538C" w14:textId="77777777" w:rsidR="008564D4" w:rsidRDefault="00000000">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Pr>
                <w:rFonts w:cstheme="majorBidi"/>
                <w:sz w:val="20"/>
                <w:szCs w:val="20"/>
              </w:rPr>
              <w:t>A new service record is created and linked to the service provider.</w:t>
            </w:r>
          </w:p>
        </w:tc>
      </w:tr>
    </w:tbl>
    <w:p w14:paraId="74CC0C9A" w14:textId="77777777" w:rsidR="008564D4" w:rsidRDefault="00000000">
      <w:pPr>
        <w:pStyle w:val="Caption"/>
        <w:keepNext/>
        <w:jc w:val="center"/>
      </w:pPr>
      <w:bookmarkStart w:id="57" w:name="_Toc230954065"/>
      <w:r>
        <w:t>table 11 Use Case Descriptions post new request</w:t>
      </w:r>
      <w:bookmarkEnd w:id="57"/>
    </w:p>
    <w:tbl>
      <w:tblPr>
        <w:tblStyle w:val="GridTable2-Accent5"/>
        <w:tblW w:w="9337" w:type="dxa"/>
        <w:tblLayout w:type="fixed"/>
        <w:tblLook w:val="04A0" w:firstRow="1" w:lastRow="0" w:firstColumn="1" w:lastColumn="0" w:noHBand="0" w:noVBand="1"/>
      </w:tblPr>
      <w:tblGrid>
        <w:gridCol w:w="1527"/>
        <w:gridCol w:w="7810"/>
      </w:tblGrid>
      <w:tr w:rsidR="008564D4" w14:paraId="551DA2E9" w14:textId="77777777" w:rsidTr="008564D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7" w:type="dxa"/>
            <w:tcBorders>
              <w:bottom w:val="single" w:sz="12" w:space="0" w:color="92CDDC"/>
            </w:tcBorders>
          </w:tcPr>
          <w:p w14:paraId="530C6A87" w14:textId="77777777" w:rsidR="008564D4" w:rsidRDefault="00000000">
            <w:pPr>
              <w:rPr>
                <w:rFonts w:asciiTheme="majorBidi" w:hAnsiTheme="majorBidi" w:cstheme="majorBidi"/>
                <w:sz w:val="20"/>
                <w:szCs w:val="20"/>
              </w:rPr>
            </w:pPr>
            <w:r>
              <w:rPr>
                <w:rFonts w:cstheme="majorBidi"/>
                <w:sz w:val="20"/>
                <w:szCs w:val="20"/>
              </w:rPr>
              <w:t>Field</w:t>
            </w:r>
          </w:p>
        </w:tc>
        <w:tc>
          <w:tcPr>
            <w:tcW w:w="7809" w:type="dxa"/>
            <w:tcBorders>
              <w:bottom w:val="single" w:sz="12" w:space="0" w:color="92CDDC"/>
            </w:tcBorders>
          </w:tcPr>
          <w:p w14:paraId="1E5F9D2E" w14:textId="77777777" w:rsidR="008564D4" w:rsidRDefault="00000000">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Pr>
                <w:rFonts w:cstheme="majorBidi"/>
                <w:sz w:val="20"/>
                <w:szCs w:val="20"/>
              </w:rPr>
              <w:t>Description</w:t>
            </w:r>
          </w:p>
        </w:tc>
      </w:tr>
      <w:tr w:rsidR="008564D4" w14:paraId="0C1A1634" w14:textId="77777777" w:rsidTr="008564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7" w:type="dxa"/>
            <w:tcBorders>
              <w:right w:val="single" w:sz="2" w:space="0" w:color="92CDDC"/>
            </w:tcBorders>
          </w:tcPr>
          <w:p w14:paraId="6CFF9D22" w14:textId="77777777" w:rsidR="008564D4" w:rsidRDefault="00000000">
            <w:pPr>
              <w:rPr>
                <w:rFonts w:asciiTheme="majorBidi" w:hAnsiTheme="majorBidi" w:cstheme="majorBidi"/>
                <w:sz w:val="20"/>
                <w:szCs w:val="20"/>
              </w:rPr>
            </w:pPr>
            <w:r>
              <w:rPr>
                <w:rFonts w:cstheme="majorBidi"/>
                <w:sz w:val="20"/>
                <w:szCs w:val="20"/>
              </w:rPr>
              <w:t>Use Case ID</w:t>
            </w:r>
          </w:p>
        </w:tc>
        <w:tc>
          <w:tcPr>
            <w:tcW w:w="7809" w:type="dxa"/>
            <w:tcBorders>
              <w:left w:val="single" w:sz="2" w:space="0" w:color="92CDDC"/>
            </w:tcBorders>
          </w:tcPr>
          <w:p w14:paraId="253C0F0C" w14:textId="77777777" w:rsidR="008564D4" w:rsidRDefault="00000000">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Pr>
                <w:rFonts w:cstheme="majorBidi"/>
                <w:sz w:val="20"/>
                <w:szCs w:val="20"/>
              </w:rPr>
              <w:t>UC-21</w:t>
            </w:r>
          </w:p>
        </w:tc>
      </w:tr>
      <w:tr w:rsidR="008564D4" w14:paraId="1B7C097D" w14:textId="77777777" w:rsidTr="008564D4">
        <w:tc>
          <w:tcPr>
            <w:cnfStyle w:val="001000000000" w:firstRow="0" w:lastRow="0" w:firstColumn="1" w:lastColumn="0" w:oddVBand="0" w:evenVBand="0" w:oddHBand="0" w:evenHBand="0" w:firstRowFirstColumn="0" w:firstRowLastColumn="0" w:lastRowFirstColumn="0" w:lastRowLastColumn="0"/>
            <w:tcW w:w="1527" w:type="dxa"/>
            <w:tcBorders>
              <w:right w:val="single" w:sz="2" w:space="0" w:color="92CDDC"/>
            </w:tcBorders>
          </w:tcPr>
          <w:p w14:paraId="5FD2905F" w14:textId="77777777" w:rsidR="008564D4" w:rsidRDefault="00000000">
            <w:pPr>
              <w:rPr>
                <w:rFonts w:asciiTheme="majorBidi" w:hAnsiTheme="majorBidi" w:cstheme="majorBidi"/>
                <w:sz w:val="20"/>
                <w:szCs w:val="20"/>
              </w:rPr>
            </w:pPr>
            <w:r>
              <w:rPr>
                <w:rFonts w:cstheme="majorBidi"/>
                <w:sz w:val="20"/>
                <w:szCs w:val="20"/>
              </w:rPr>
              <w:t>Use Case Name</w:t>
            </w:r>
          </w:p>
        </w:tc>
        <w:tc>
          <w:tcPr>
            <w:tcW w:w="7809" w:type="dxa"/>
            <w:tcBorders>
              <w:left w:val="single" w:sz="2" w:space="0" w:color="92CDDC"/>
            </w:tcBorders>
          </w:tcPr>
          <w:p w14:paraId="2BF9714B" w14:textId="77777777" w:rsidR="008564D4" w:rsidRDefault="00000000">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Pr>
                <w:rFonts w:cstheme="majorBidi"/>
                <w:sz w:val="20"/>
                <w:szCs w:val="20"/>
              </w:rPr>
              <w:t>Post New Request</w:t>
            </w:r>
          </w:p>
        </w:tc>
      </w:tr>
      <w:tr w:rsidR="008564D4" w14:paraId="0F19E80D" w14:textId="77777777" w:rsidTr="008564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7" w:type="dxa"/>
            <w:tcBorders>
              <w:right w:val="single" w:sz="2" w:space="0" w:color="92CDDC"/>
            </w:tcBorders>
          </w:tcPr>
          <w:p w14:paraId="0084BF94" w14:textId="77777777" w:rsidR="008564D4" w:rsidRDefault="00000000">
            <w:pPr>
              <w:rPr>
                <w:rFonts w:asciiTheme="majorBidi" w:hAnsiTheme="majorBidi" w:cstheme="majorBidi"/>
                <w:sz w:val="20"/>
                <w:szCs w:val="20"/>
              </w:rPr>
            </w:pPr>
            <w:r>
              <w:rPr>
                <w:rFonts w:cstheme="majorBidi"/>
                <w:sz w:val="20"/>
                <w:szCs w:val="20"/>
              </w:rPr>
              <w:t>Actors</w:t>
            </w:r>
          </w:p>
        </w:tc>
        <w:tc>
          <w:tcPr>
            <w:tcW w:w="7809" w:type="dxa"/>
            <w:tcBorders>
              <w:left w:val="single" w:sz="2" w:space="0" w:color="92CDDC"/>
            </w:tcBorders>
          </w:tcPr>
          <w:p w14:paraId="7FB648F5" w14:textId="77777777" w:rsidR="008564D4" w:rsidRDefault="00000000">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Pr>
                <w:rFonts w:cstheme="majorBidi"/>
                <w:sz w:val="20"/>
                <w:szCs w:val="20"/>
              </w:rPr>
              <w:t>User</w:t>
            </w:r>
          </w:p>
        </w:tc>
      </w:tr>
      <w:tr w:rsidR="008564D4" w14:paraId="168E14C4" w14:textId="77777777" w:rsidTr="008564D4">
        <w:tc>
          <w:tcPr>
            <w:cnfStyle w:val="001000000000" w:firstRow="0" w:lastRow="0" w:firstColumn="1" w:lastColumn="0" w:oddVBand="0" w:evenVBand="0" w:oddHBand="0" w:evenHBand="0" w:firstRowFirstColumn="0" w:firstRowLastColumn="0" w:lastRowFirstColumn="0" w:lastRowLastColumn="0"/>
            <w:tcW w:w="1527" w:type="dxa"/>
            <w:tcBorders>
              <w:right w:val="single" w:sz="2" w:space="0" w:color="92CDDC"/>
            </w:tcBorders>
          </w:tcPr>
          <w:p w14:paraId="6FE80247" w14:textId="77777777" w:rsidR="008564D4" w:rsidRDefault="00000000">
            <w:pPr>
              <w:rPr>
                <w:rFonts w:asciiTheme="majorBidi" w:hAnsiTheme="majorBidi" w:cstheme="majorBidi"/>
                <w:sz w:val="20"/>
                <w:szCs w:val="20"/>
              </w:rPr>
            </w:pPr>
            <w:r>
              <w:rPr>
                <w:rFonts w:cstheme="majorBidi"/>
                <w:sz w:val="20"/>
                <w:szCs w:val="20"/>
              </w:rPr>
              <w:t>Goal</w:t>
            </w:r>
          </w:p>
        </w:tc>
        <w:tc>
          <w:tcPr>
            <w:tcW w:w="7809" w:type="dxa"/>
            <w:tcBorders>
              <w:left w:val="single" w:sz="2" w:space="0" w:color="92CDDC"/>
            </w:tcBorders>
          </w:tcPr>
          <w:p w14:paraId="32AC498A" w14:textId="77777777" w:rsidR="008564D4" w:rsidRDefault="00000000">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Pr>
                <w:rFonts w:cstheme="majorBidi"/>
                <w:sz w:val="20"/>
                <w:szCs w:val="20"/>
              </w:rPr>
              <w:t>Enable the user to post a service request announcement with a service description and expected budget.</w:t>
            </w:r>
          </w:p>
        </w:tc>
      </w:tr>
      <w:tr w:rsidR="008564D4" w14:paraId="7551998C" w14:textId="77777777" w:rsidTr="008564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7" w:type="dxa"/>
            <w:tcBorders>
              <w:right w:val="single" w:sz="2" w:space="0" w:color="92CDDC"/>
            </w:tcBorders>
          </w:tcPr>
          <w:p w14:paraId="63BF70AD" w14:textId="77777777" w:rsidR="008564D4" w:rsidRDefault="00000000">
            <w:pPr>
              <w:rPr>
                <w:rFonts w:asciiTheme="majorBidi" w:hAnsiTheme="majorBidi" w:cstheme="majorBidi"/>
                <w:sz w:val="20"/>
                <w:szCs w:val="20"/>
              </w:rPr>
            </w:pPr>
            <w:r>
              <w:rPr>
                <w:rFonts w:cstheme="majorBidi"/>
                <w:sz w:val="20"/>
                <w:szCs w:val="20"/>
              </w:rPr>
              <w:t>Preconditions</w:t>
            </w:r>
          </w:p>
        </w:tc>
        <w:tc>
          <w:tcPr>
            <w:tcW w:w="7809" w:type="dxa"/>
            <w:tcBorders>
              <w:left w:val="single" w:sz="2" w:space="0" w:color="92CDDC"/>
            </w:tcBorders>
          </w:tcPr>
          <w:p w14:paraId="42529602" w14:textId="77777777" w:rsidR="008564D4" w:rsidRDefault="00000000">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Pr>
                <w:rFonts w:cstheme="majorBidi"/>
                <w:sz w:val="20"/>
                <w:szCs w:val="20"/>
              </w:rPr>
              <w:t>1. The user is logged in. 2. The Post New Request page is available.</w:t>
            </w:r>
          </w:p>
        </w:tc>
      </w:tr>
      <w:tr w:rsidR="008564D4" w14:paraId="740A8C7E" w14:textId="77777777" w:rsidTr="008564D4">
        <w:tc>
          <w:tcPr>
            <w:cnfStyle w:val="001000000000" w:firstRow="0" w:lastRow="0" w:firstColumn="1" w:lastColumn="0" w:oddVBand="0" w:evenVBand="0" w:oddHBand="0" w:evenHBand="0" w:firstRowFirstColumn="0" w:firstRowLastColumn="0" w:lastRowFirstColumn="0" w:lastRowLastColumn="0"/>
            <w:tcW w:w="1527" w:type="dxa"/>
            <w:tcBorders>
              <w:right w:val="single" w:sz="2" w:space="0" w:color="92CDDC"/>
            </w:tcBorders>
          </w:tcPr>
          <w:p w14:paraId="567C935C" w14:textId="77777777" w:rsidR="008564D4" w:rsidRDefault="00000000">
            <w:pPr>
              <w:rPr>
                <w:rFonts w:asciiTheme="majorBidi" w:hAnsiTheme="majorBidi" w:cstheme="majorBidi"/>
                <w:sz w:val="20"/>
                <w:szCs w:val="20"/>
              </w:rPr>
            </w:pPr>
            <w:r>
              <w:rPr>
                <w:rFonts w:cstheme="majorBidi"/>
                <w:sz w:val="20"/>
                <w:szCs w:val="20"/>
              </w:rPr>
              <w:t>Main Flow</w:t>
            </w:r>
          </w:p>
        </w:tc>
        <w:tc>
          <w:tcPr>
            <w:tcW w:w="7809" w:type="dxa"/>
            <w:tcBorders>
              <w:left w:val="single" w:sz="2" w:space="0" w:color="92CDDC"/>
            </w:tcBorders>
          </w:tcPr>
          <w:p w14:paraId="042E01DF" w14:textId="77777777" w:rsidR="008564D4" w:rsidRDefault="00000000">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Pr>
                <w:rFonts w:cstheme="majorBidi"/>
                <w:sz w:val="20"/>
                <w:szCs w:val="20"/>
              </w:rPr>
              <w:t>1. System: Displays the Post New Request form. 2. User: Enters the service description and expected budget, then clicks the “Post Request” button. 3. System: Validates that the data is complete and that the budget is valid, then creates a new service request record. 4. User: Moves to the user’s requests page or continues browsing. 5. System: Displays the new request in the user’s request list and shows a success message.</w:t>
            </w:r>
          </w:p>
        </w:tc>
      </w:tr>
      <w:tr w:rsidR="008564D4" w14:paraId="5B904AF0" w14:textId="77777777" w:rsidTr="008564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7" w:type="dxa"/>
            <w:tcBorders>
              <w:right w:val="single" w:sz="2" w:space="0" w:color="92CDDC"/>
            </w:tcBorders>
          </w:tcPr>
          <w:p w14:paraId="53BCBEB9" w14:textId="77777777" w:rsidR="008564D4" w:rsidRDefault="00000000">
            <w:pPr>
              <w:rPr>
                <w:rFonts w:asciiTheme="majorBidi" w:hAnsiTheme="majorBidi" w:cstheme="majorBidi"/>
                <w:sz w:val="20"/>
                <w:szCs w:val="20"/>
              </w:rPr>
            </w:pPr>
            <w:r>
              <w:rPr>
                <w:rFonts w:cstheme="majorBidi"/>
                <w:sz w:val="20"/>
                <w:szCs w:val="20"/>
              </w:rPr>
              <w:t>Exceptional Flows</w:t>
            </w:r>
          </w:p>
        </w:tc>
        <w:tc>
          <w:tcPr>
            <w:tcW w:w="7809" w:type="dxa"/>
            <w:tcBorders>
              <w:left w:val="single" w:sz="2" w:space="0" w:color="92CDDC"/>
            </w:tcBorders>
          </w:tcPr>
          <w:p w14:paraId="0AEDB047" w14:textId="77777777" w:rsidR="008564D4" w:rsidRDefault="00000000">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Pr>
                <w:rFonts w:cstheme="majorBidi"/>
                <w:sz w:val="20"/>
                <w:szCs w:val="20"/>
              </w:rPr>
              <w:t>EF1: The budget or entered data is invalid.</w:t>
            </w:r>
          </w:p>
        </w:tc>
      </w:tr>
      <w:tr w:rsidR="008564D4" w14:paraId="7326E1E1" w14:textId="77777777" w:rsidTr="008564D4">
        <w:tc>
          <w:tcPr>
            <w:cnfStyle w:val="001000000000" w:firstRow="0" w:lastRow="0" w:firstColumn="1" w:lastColumn="0" w:oddVBand="0" w:evenVBand="0" w:oddHBand="0" w:evenHBand="0" w:firstRowFirstColumn="0" w:firstRowLastColumn="0" w:lastRowFirstColumn="0" w:lastRowLastColumn="0"/>
            <w:tcW w:w="1527" w:type="dxa"/>
            <w:tcBorders>
              <w:right w:val="single" w:sz="2" w:space="0" w:color="92CDDC"/>
            </w:tcBorders>
          </w:tcPr>
          <w:p w14:paraId="4997CD67" w14:textId="77777777" w:rsidR="008564D4" w:rsidRDefault="00000000">
            <w:pPr>
              <w:rPr>
                <w:rFonts w:asciiTheme="majorBidi" w:hAnsiTheme="majorBidi" w:cstheme="majorBidi"/>
                <w:sz w:val="20"/>
                <w:szCs w:val="20"/>
              </w:rPr>
            </w:pPr>
            <w:r>
              <w:rPr>
                <w:rFonts w:cstheme="majorBidi"/>
                <w:sz w:val="20"/>
                <w:szCs w:val="20"/>
              </w:rPr>
              <w:t>Postconditions</w:t>
            </w:r>
          </w:p>
        </w:tc>
        <w:tc>
          <w:tcPr>
            <w:tcW w:w="7809" w:type="dxa"/>
            <w:tcBorders>
              <w:left w:val="single" w:sz="2" w:space="0" w:color="92CDDC"/>
            </w:tcBorders>
          </w:tcPr>
          <w:p w14:paraId="5FAFB7B1" w14:textId="77777777" w:rsidR="008564D4" w:rsidRDefault="00000000">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Pr>
                <w:rFonts w:cstheme="majorBidi"/>
                <w:sz w:val="20"/>
                <w:szCs w:val="20"/>
              </w:rPr>
              <w:t>A new service request record is created in the database.</w:t>
            </w:r>
          </w:p>
        </w:tc>
      </w:tr>
    </w:tbl>
    <w:p w14:paraId="35B47A1D" w14:textId="77777777" w:rsidR="008564D4" w:rsidRDefault="00000000">
      <w:pPr>
        <w:pStyle w:val="ThesisHeading3Digit"/>
        <w:spacing w:line="360" w:lineRule="auto"/>
        <w:rPr>
          <w:rFonts w:asciiTheme="majorBidi" w:hAnsiTheme="majorBidi" w:cstheme="majorBidi"/>
        </w:rPr>
      </w:pPr>
      <w:r>
        <w:rPr>
          <w:rFonts w:cstheme="majorBidi"/>
        </w:rPr>
        <w:lastRenderedPageBreak/>
        <w:t>4.7.3 Activity Diagrams</w:t>
      </w:r>
    </w:p>
    <w:p w14:paraId="68A3D58D" w14:textId="1AE1EEEE" w:rsidR="008564D4" w:rsidRDefault="00000000" w:rsidP="0016330D">
      <w:pPr>
        <w:spacing w:line="360" w:lineRule="auto"/>
      </w:pPr>
      <w:r>
        <w:rPr>
          <w:rFonts w:cstheme="majorBidi"/>
        </w:rPr>
        <w:t>Activity diagrams describe the workflow of major processes step by step. They are useful for representing decisions, validations, and outcomes in operations that include multiple stages. In this project, the recommended activity diagrams are related to posting a service request, submitting an offer, accepting or rejecting an offer</w:t>
      </w:r>
    </w:p>
    <w:p w14:paraId="70446A4C" w14:textId="77777777" w:rsidR="008564D4" w:rsidRDefault="00000000">
      <w:pPr>
        <w:pStyle w:val="Caption"/>
        <w:spacing w:line="360" w:lineRule="auto"/>
        <w:jc w:val="center"/>
        <w:rPr>
          <w:rFonts w:asciiTheme="majorBidi" w:hAnsiTheme="majorBidi" w:cstheme="majorBidi"/>
        </w:rPr>
      </w:pPr>
      <w:bookmarkStart w:id="58" w:name="_Toc230953993"/>
      <w:r>
        <w:rPr>
          <w:noProof/>
        </w:rPr>
        <w:drawing>
          <wp:inline distT="0" distB="0" distL="0" distR="0" wp14:anchorId="07B898EE" wp14:editId="4FCFA525">
            <wp:extent cx="5972810" cy="3377565"/>
            <wp:effectExtent l="0" t="0" r="0" b="0"/>
            <wp:docPr id="9"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صورة 1"/>
                    <pic:cNvPicPr>
                      <a:picLocks noChangeAspect="1" noChangeArrowheads="1"/>
                    </pic:cNvPicPr>
                  </pic:nvPicPr>
                  <pic:blipFill>
                    <a:blip r:embed="rId12"/>
                    <a:stretch>
                      <a:fillRect/>
                    </a:stretch>
                  </pic:blipFill>
                  <pic:spPr bwMode="auto">
                    <a:xfrm>
                      <a:off x="0" y="0"/>
                      <a:ext cx="5972810" cy="3377565"/>
                    </a:xfrm>
                    <a:prstGeom prst="rect">
                      <a:avLst/>
                    </a:prstGeom>
                    <a:noFill/>
                  </pic:spPr>
                </pic:pic>
              </a:graphicData>
            </a:graphic>
          </wp:inline>
        </w:drawing>
      </w:r>
      <w:r>
        <w:rPr>
          <w:rFonts w:cstheme="majorBidi"/>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rPr>
        <w:t>6</w:t>
      </w:r>
      <w:r>
        <w:rPr>
          <w:rFonts w:cs="Times New Roman"/>
        </w:rPr>
        <w:fldChar w:fldCharType="end"/>
      </w:r>
      <w:r>
        <w:rPr>
          <w:rFonts w:cstheme="majorBidi"/>
        </w:rPr>
        <w:t xml:space="preserve"> Post Service Request</w:t>
      </w:r>
      <w:bookmarkEnd w:id="58"/>
    </w:p>
    <w:p w14:paraId="0BAECAEA" w14:textId="77777777" w:rsidR="008564D4" w:rsidRDefault="008564D4">
      <w:pPr>
        <w:spacing w:line="360" w:lineRule="auto"/>
        <w:rPr>
          <w:rFonts w:asciiTheme="majorBidi" w:hAnsiTheme="majorBidi" w:cstheme="majorBidi"/>
        </w:rPr>
      </w:pPr>
    </w:p>
    <w:p w14:paraId="4BAB3CA9" w14:textId="77777777" w:rsidR="008564D4" w:rsidRDefault="00000000">
      <w:pPr>
        <w:pStyle w:val="Caption"/>
        <w:spacing w:line="360" w:lineRule="auto"/>
        <w:jc w:val="center"/>
        <w:rPr>
          <w:rFonts w:asciiTheme="majorBidi" w:hAnsiTheme="majorBidi" w:cstheme="majorBidi"/>
        </w:rPr>
      </w:pPr>
      <w:bookmarkStart w:id="59" w:name="_Toc230953994"/>
      <w:r>
        <w:rPr>
          <w:noProof/>
        </w:rPr>
        <w:lastRenderedPageBreak/>
        <w:drawing>
          <wp:inline distT="0" distB="0" distL="0" distR="0" wp14:anchorId="6BFF6F9B" wp14:editId="41696E1E">
            <wp:extent cx="5972810" cy="2963545"/>
            <wp:effectExtent l="0" t="0" r="0" b="0"/>
            <wp:docPr id="10"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2"/>
                    <pic:cNvPicPr>
                      <a:picLocks noChangeAspect="1" noChangeArrowheads="1"/>
                    </pic:cNvPicPr>
                  </pic:nvPicPr>
                  <pic:blipFill>
                    <a:blip r:embed="rId13"/>
                    <a:stretch>
                      <a:fillRect/>
                    </a:stretch>
                  </pic:blipFill>
                  <pic:spPr bwMode="auto">
                    <a:xfrm>
                      <a:off x="0" y="0"/>
                      <a:ext cx="5972810" cy="2963545"/>
                    </a:xfrm>
                    <a:prstGeom prst="rect">
                      <a:avLst/>
                    </a:prstGeom>
                    <a:noFill/>
                  </pic:spPr>
                </pic:pic>
              </a:graphicData>
            </a:graphic>
          </wp:inline>
        </w:drawing>
      </w:r>
      <w:r>
        <w:rPr>
          <w:rFonts w:cstheme="majorBidi"/>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rPr>
        <w:t>7</w:t>
      </w:r>
      <w:r>
        <w:rPr>
          <w:rFonts w:cs="Times New Roman"/>
        </w:rPr>
        <w:fldChar w:fldCharType="end"/>
      </w:r>
      <w:r>
        <w:rPr>
          <w:rFonts w:cstheme="majorBidi"/>
        </w:rPr>
        <w:t xml:space="preserve"> Activity Diagram - Submit Offer</w:t>
      </w:r>
      <w:bookmarkEnd w:id="59"/>
    </w:p>
    <w:p w14:paraId="03430E71" w14:textId="77777777" w:rsidR="008564D4" w:rsidRDefault="00000000">
      <w:pPr>
        <w:spacing w:line="360" w:lineRule="auto"/>
        <w:jc w:val="center"/>
        <w:rPr>
          <w:rFonts w:asciiTheme="majorBidi" w:hAnsiTheme="majorBidi" w:cstheme="majorBidi"/>
        </w:rPr>
      </w:pPr>
      <w:r>
        <w:rPr>
          <w:noProof/>
        </w:rPr>
        <w:drawing>
          <wp:inline distT="0" distB="0" distL="0" distR="0" wp14:anchorId="04B24274" wp14:editId="45AC0F8B">
            <wp:extent cx="5972810" cy="2917190"/>
            <wp:effectExtent l="0" t="0" r="0" b="0"/>
            <wp:docPr id="11" name="صورة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صورة 3"/>
                    <pic:cNvPicPr>
                      <a:picLocks noChangeAspect="1" noChangeArrowheads="1"/>
                    </pic:cNvPicPr>
                  </pic:nvPicPr>
                  <pic:blipFill>
                    <a:blip r:embed="rId14"/>
                    <a:stretch>
                      <a:fillRect/>
                    </a:stretch>
                  </pic:blipFill>
                  <pic:spPr bwMode="auto">
                    <a:xfrm>
                      <a:off x="0" y="0"/>
                      <a:ext cx="5972810" cy="2917190"/>
                    </a:xfrm>
                    <a:prstGeom prst="rect">
                      <a:avLst/>
                    </a:prstGeom>
                    <a:noFill/>
                  </pic:spPr>
                </pic:pic>
              </a:graphicData>
            </a:graphic>
          </wp:inline>
        </w:drawing>
      </w:r>
    </w:p>
    <w:p w14:paraId="3E8DBFDF" w14:textId="77777777" w:rsidR="008564D4" w:rsidRDefault="00000000">
      <w:pPr>
        <w:pStyle w:val="Caption"/>
        <w:spacing w:line="360" w:lineRule="auto"/>
        <w:jc w:val="center"/>
        <w:rPr>
          <w:rFonts w:asciiTheme="majorBidi" w:hAnsiTheme="majorBidi" w:cstheme="majorBidi"/>
        </w:rPr>
      </w:pPr>
      <w:bookmarkStart w:id="60" w:name="_Toc230953995"/>
      <w:r>
        <w:rPr>
          <w:rFonts w:cstheme="majorBidi"/>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rPr>
        <w:t>8</w:t>
      </w:r>
      <w:r>
        <w:rPr>
          <w:rFonts w:cs="Times New Roman"/>
        </w:rPr>
        <w:fldChar w:fldCharType="end"/>
      </w:r>
      <w:r>
        <w:rPr>
          <w:rFonts w:cstheme="majorBidi"/>
        </w:rPr>
        <w:t xml:space="preserve"> Activity Diagram submit compliant</w:t>
      </w:r>
      <w:bookmarkEnd w:id="60"/>
    </w:p>
    <w:p w14:paraId="5F06980B" w14:textId="77777777" w:rsidR="008564D4" w:rsidRDefault="008564D4">
      <w:pPr>
        <w:spacing w:line="360" w:lineRule="auto"/>
        <w:rPr>
          <w:rFonts w:asciiTheme="majorBidi" w:hAnsiTheme="majorBidi" w:cstheme="majorBidi"/>
        </w:rPr>
      </w:pPr>
    </w:p>
    <w:p w14:paraId="28A74818" w14:textId="77777777" w:rsidR="008564D4" w:rsidRDefault="00000000">
      <w:pPr>
        <w:pStyle w:val="ThesisHeading3Digit"/>
        <w:spacing w:line="360" w:lineRule="auto"/>
        <w:rPr>
          <w:rFonts w:asciiTheme="majorBidi" w:hAnsiTheme="majorBidi" w:cstheme="majorBidi"/>
        </w:rPr>
      </w:pPr>
      <w:r>
        <w:rPr>
          <w:rFonts w:cstheme="majorBidi"/>
        </w:rPr>
        <w:t>4.7.4 Sequence Diagrams</w:t>
      </w:r>
    </w:p>
    <w:p w14:paraId="34858AF9" w14:textId="77777777" w:rsidR="008564D4" w:rsidRDefault="00000000">
      <w:pPr>
        <w:spacing w:line="360" w:lineRule="auto"/>
        <w:rPr>
          <w:rFonts w:asciiTheme="majorBidi" w:hAnsiTheme="majorBidi" w:cstheme="majorBidi"/>
        </w:rPr>
      </w:pPr>
      <w:r>
        <w:rPr>
          <w:rFonts w:cstheme="majorBidi"/>
        </w:rPr>
        <w:t xml:space="preserve">Sequence diagrams show the chronological interaction between actors and system components during the execution of major use cases. They are especially useful for clarifying how requests </w:t>
      </w:r>
      <w:r>
        <w:rPr>
          <w:rFonts w:cstheme="majorBidi"/>
        </w:rPr>
        <w:lastRenderedPageBreak/>
        <w:t>move between the user interface, the application logic, and the database layer. The following placeholders should be replaced with the final sequence diagrams.</w:t>
      </w:r>
    </w:p>
    <w:p w14:paraId="02314C86" w14:textId="77777777" w:rsidR="008564D4" w:rsidRDefault="00000000">
      <w:pPr>
        <w:spacing w:line="360" w:lineRule="auto"/>
        <w:jc w:val="center"/>
        <w:rPr>
          <w:rFonts w:asciiTheme="majorBidi" w:hAnsiTheme="majorBidi" w:cstheme="majorBidi"/>
        </w:rPr>
      </w:pPr>
      <w:r>
        <w:rPr>
          <w:noProof/>
        </w:rPr>
        <w:drawing>
          <wp:inline distT="0" distB="0" distL="0" distR="0" wp14:anchorId="2C1C2F60" wp14:editId="50522E85">
            <wp:extent cx="5972810" cy="4479925"/>
            <wp:effectExtent l="0" t="0" r="0" b="0"/>
            <wp:docPr id="14"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4"/>
                    <pic:cNvPicPr>
                      <a:picLocks noChangeAspect="1" noChangeArrowheads="1"/>
                    </pic:cNvPicPr>
                  </pic:nvPicPr>
                  <pic:blipFill>
                    <a:blip r:embed="rId15"/>
                    <a:stretch>
                      <a:fillRect/>
                    </a:stretch>
                  </pic:blipFill>
                  <pic:spPr bwMode="auto">
                    <a:xfrm>
                      <a:off x="0" y="0"/>
                      <a:ext cx="5972810" cy="4479925"/>
                    </a:xfrm>
                    <a:prstGeom prst="rect">
                      <a:avLst/>
                    </a:prstGeom>
                    <a:noFill/>
                  </pic:spPr>
                </pic:pic>
              </a:graphicData>
            </a:graphic>
          </wp:inline>
        </w:drawing>
      </w:r>
    </w:p>
    <w:p w14:paraId="385170E5" w14:textId="77777777" w:rsidR="008564D4" w:rsidRDefault="00000000">
      <w:pPr>
        <w:pStyle w:val="Caption"/>
        <w:spacing w:line="360" w:lineRule="auto"/>
        <w:jc w:val="center"/>
        <w:rPr>
          <w:rFonts w:asciiTheme="majorBidi" w:hAnsiTheme="majorBidi" w:cstheme="majorBidi"/>
        </w:rPr>
      </w:pPr>
      <w:bookmarkStart w:id="61" w:name="_Toc230953998"/>
      <w:r>
        <w:rPr>
          <w:rFonts w:cstheme="majorBidi"/>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rPr>
        <w:t>11</w:t>
      </w:r>
      <w:r>
        <w:rPr>
          <w:rFonts w:cs="Times New Roman"/>
        </w:rPr>
        <w:fldChar w:fldCharType="end"/>
      </w:r>
      <w:r>
        <w:rPr>
          <w:rFonts w:cstheme="majorBidi"/>
        </w:rPr>
        <w:t xml:space="preserve"> Sequence Diagram - Submit Offer</w:t>
      </w:r>
      <w:bookmarkEnd w:id="61"/>
    </w:p>
    <w:p w14:paraId="2764CE39" w14:textId="77777777" w:rsidR="008564D4" w:rsidRDefault="00000000">
      <w:pPr>
        <w:spacing w:line="360" w:lineRule="auto"/>
        <w:rPr>
          <w:rFonts w:asciiTheme="majorBidi" w:hAnsiTheme="majorBidi" w:cstheme="majorBidi"/>
        </w:rPr>
      </w:pPr>
      <w:r>
        <w:rPr>
          <w:noProof/>
        </w:rPr>
        <w:lastRenderedPageBreak/>
        <w:drawing>
          <wp:inline distT="0" distB="0" distL="0" distR="0" wp14:anchorId="7BCF8A71" wp14:editId="63FF00FE">
            <wp:extent cx="5972810" cy="4479925"/>
            <wp:effectExtent l="0" t="0" r="0" b="0"/>
            <wp:docPr id="15"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5"/>
                    <pic:cNvPicPr>
                      <a:picLocks noChangeAspect="1" noChangeArrowheads="1"/>
                    </pic:cNvPicPr>
                  </pic:nvPicPr>
                  <pic:blipFill>
                    <a:blip r:embed="rId16"/>
                    <a:stretch>
                      <a:fillRect/>
                    </a:stretch>
                  </pic:blipFill>
                  <pic:spPr bwMode="auto">
                    <a:xfrm>
                      <a:off x="0" y="0"/>
                      <a:ext cx="5972810" cy="4479925"/>
                    </a:xfrm>
                    <a:prstGeom prst="rect">
                      <a:avLst/>
                    </a:prstGeom>
                    <a:noFill/>
                  </pic:spPr>
                </pic:pic>
              </a:graphicData>
            </a:graphic>
          </wp:inline>
        </w:drawing>
      </w:r>
    </w:p>
    <w:p w14:paraId="614820B2" w14:textId="77777777" w:rsidR="008564D4" w:rsidRDefault="00000000">
      <w:pPr>
        <w:pStyle w:val="Caption"/>
        <w:spacing w:line="360" w:lineRule="auto"/>
        <w:jc w:val="center"/>
        <w:rPr>
          <w:rFonts w:asciiTheme="majorBidi" w:hAnsiTheme="majorBidi" w:cstheme="majorBidi"/>
        </w:rPr>
      </w:pPr>
      <w:bookmarkStart w:id="62" w:name="_Toc230953999"/>
      <w:r>
        <w:rPr>
          <w:rFonts w:cstheme="majorBidi"/>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rPr>
        <w:t>12</w:t>
      </w:r>
      <w:r>
        <w:rPr>
          <w:rFonts w:cs="Times New Roman"/>
        </w:rPr>
        <w:fldChar w:fldCharType="end"/>
      </w:r>
      <w:r>
        <w:rPr>
          <w:rFonts w:cstheme="majorBidi"/>
        </w:rPr>
        <w:t xml:space="preserve"> Sequence Diagram - Submit Offer</w:t>
      </w:r>
      <w:bookmarkEnd w:id="62"/>
    </w:p>
    <w:p w14:paraId="271B2B27" w14:textId="77777777" w:rsidR="008564D4" w:rsidRDefault="00000000">
      <w:pPr>
        <w:spacing w:line="360" w:lineRule="auto"/>
        <w:rPr>
          <w:rFonts w:asciiTheme="majorBidi" w:hAnsiTheme="majorBidi" w:cstheme="majorBidi"/>
        </w:rPr>
      </w:pPr>
      <w:r>
        <w:rPr>
          <w:noProof/>
        </w:rPr>
        <w:lastRenderedPageBreak/>
        <w:drawing>
          <wp:inline distT="0" distB="0" distL="0" distR="0" wp14:anchorId="48D5F880" wp14:editId="53AB1360">
            <wp:extent cx="5972810" cy="4479925"/>
            <wp:effectExtent l="0" t="0" r="0" b="0"/>
            <wp:docPr id="16" name="صورة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صورة 8"/>
                    <pic:cNvPicPr>
                      <a:picLocks noChangeAspect="1" noChangeArrowheads="1"/>
                    </pic:cNvPicPr>
                  </pic:nvPicPr>
                  <pic:blipFill>
                    <a:blip r:embed="rId17"/>
                    <a:stretch>
                      <a:fillRect/>
                    </a:stretch>
                  </pic:blipFill>
                  <pic:spPr bwMode="auto">
                    <a:xfrm>
                      <a:off x="0" y="0"/>
                      <a:ext cx="5972810" cy="4479925"/>
                    </a:xfrm>
                    <a:prstGeom prst="rect">
                      <a:avLst/>
                    </a:prstGeom>
                    <a:noFill/>
                  </pic:spPr>
                </pic:pic>
              </a:graphicData>
            </a:graphic>
          </wp:inline>
        </w:drawing>
      </w:r>
    </w:p>
    <w:p w14:paraId="58532C84" w14:textId="77777777" w:rsidR="008564D4" w:rsidRDefault="00000000">
      <w:pPr>
        <w:pStyle w:val="Caption"/>
        <w:spacing w:line="360" w:lineRule="auto"/>
        <w:jc w:val="center"/>
        <w:rPr>
          <w:rFonts w:asciiTheme="majorBidi" w:hAnsiTheme="majorBidi" w:cstheme="majorBidi"/>
        </w:rPr>
      </w:pPr>
      <w:bookmarkStart w:id="63" w:name="_Toc230954000"/>
      <w:r>
        <w:rPr>
          <w:rFonts w:cstheme="majorBidi"/>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rPr>
        <w:t>13</w:t>
      </w:r>
      <w:r>
        <w:rPr>
          <w:rFonts w:cs="Times New Roman"/>
        </w:rPr>
        <w:fldChar w:fldCharType="end"/>
      </w:r>
      <w:r>
        <w:rPr>
          <w:rFonts w:cstheme="majorBidi"/>
        </w:rPr>
        <w:t xml:space="preserve"> Sequence Diagram - add services</w:t>
      </w:r>
      <w:bookmarkEnd w:id="63"/>
    </w:p>
    <w:p w14:paraId="09DFAA62" w14:textId="77777777" w:rsidR="008564D4" w:rsidRDefault="00000000">
      <w:pPr>
        <w:pStyle w:val="Caption"/>
        <w:spacing w:line="360" w:lineRule="auto"/>
        <w:jc w:val="center"/>
        <w:rPr>
          <w:rFonts w:asciiTheme="majorBidi" w:hAnsiTheme="majorBidi" w:cstheme="majorBidi"/>
        </w:rPr>
      </w:pPr>
      <w:r>
        <w:rPr>
          <w:noProof/>
        </w:rPr>
        <w:lastRenderedPageBreak/>
        <w:drawing>
          <wp:inline distT="0" distB="0" distL="0" distR="0" wp14:anchorId="651331A6" wp14:editId="2C649D19">
            <wp:extent cx="5972810" cy="4437380"/>
            <wp:effectExtent l="0" t="0" r="0" b="0"/>
            <wp:docPr id="17" name="صورة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صورة 9"/>
                    <pic:cNvPicPr>
                      <a:picLocks noChangeAspect="1" noChangeArrowheads="1"/>
                    </pic:cNvPicPr>
                  </pic:nvPicPr>
                  <pic:blipFill>
                    <a:blip r:embed="rId18"/>
                    <a:stretch>
                      <a:fillRect/>
                    </a:stretch>
                  </pic:blipFill>
                  <pic:spPr bwMode="auto">
                    <a:xfrm>
                      <a:off x="0" y="0"/>
                      <a:ext cx="5972810" cy="4437380"/>
                    </a:xfrm>
                    <a:prstGeom prst="rect">
                      <a:avLst/>
                    </a:prstGeom>
                    <a:noFill/>
                  </pic:spPr>
                </pic:pic>
              </a:graphicData>
            </a:graphic>
          </wp:inline>
        </w:drawing>
      </w:r>
    </w:p>
    <w:p w14:paraId="649830B0" w14:textId="77777777" w:rsidR="008564D4" w:rsidRDefault="00000000">
      <w:pPr>
        <w:pStyle w:val="Caption"/>
        <w:spacing w:line="360" w:lineRule="auto"/>
        <w:jc w:val="center"/>
        <w:rPr>
          <w:rFonts w:asciiTheme="majorBidi" w:hAnsiTheme="majorBidi" w:cstheme="majorBidi"/>
        </w:rPr>
      </w:pPr>
      <w:bookmarkStart w:id="64" w:name="_Toc230954001"/>
      <w:r>
        <w:rPr>
          <w:rFonts w:cstheme="majorBidi"/>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rPr>
        <w:t>14</w:t>
      </w:r>
      <w:r>
        <w:rPr>
          <w:rFonts w:cs="Times New Roman"/>
        </w:rPr>
        <w:fldChar w:fldCharType="end"/>
      </w:r>
      <w:r>
        <w:rPr>
          <w:rFonts w:cstheme="majorBidi"/>
        </w:rPr>
        <w:t xml:space="preserve"> Sequence Diagram -post new request</w:t>
      </w:r>
      <w:bookmarkEnd w:id="64"/>
    </w:p>
    <w:p w14:paraId="3D90CDE4" w14:textId="77777777" w:rsidR="008564D4" w:rsidRDefault="008564D4">
      <w:pPr>
        <w:spacing w:line="360" w:lineRule="auto"/>
      </w:pPr>
    </w:p>
    <w:p w14:paraId="77378AA0" w14:textId="240FB6B4" w:rsidR="008564D4" w:rsidRDefault="008564D4">
      <w:pPr>
        <w:spacing w:line="360" w:lineRule="auto"/>
        <w:rPr>
          <w:rFonts w:asciiTheme="majorBidi" w:hAnsiTheme="majorBidi" w:cstheme="majorBidi"/>
        </w:rPr>
      </w:pPr>
    </w:p>
    <w:p w14:paraId="28CE246C" w14:textId="77777777" w:rsidR="008564D4" w:rsidRDefault="008564D4">
      <w:pPr>
        <w:spacing w:line="360" w:lineRule="auto"/>
        <w:rPr>
          <w:rFonts w:asciiTheme="majorBidi" w:hAnsiTheme="majorBidi" w:cstheme="majorBidi"/>
        </w:rPr>
      </w:pPr>
    </w:p>
    <w:p w14:paraId="27D6F009" w14:textId="77777777" w:rsidR="008564D4" w:rsidRDefault="00000000">
      <w:pPr>
        <w:pStyle w:val="ThesisHeading2Digit"/>
        <w:spacing w:line="360" w:lineRule="auto"/>
        <w:rPr>
          <w:rFonts w:asciiTheme="majorBidi" w:hAnsiTheme="majorBidi" w:cstheme="majorBidi"/>
        </w:rPr>
      </w:pPr>
      <w:bookmarkStart w:id="65" w:name="__RefHeading___Toc17863_2356600592"/>
      <w:bookmarkStart w:id="66" w:name="_Toc230954145"/>
      <w:bookmarkEnd w:id="65"/>
      <w:r>
        <w:rPr>
          <w:rFonts w:cstheme="majorBidi"/>
        </w:rPr>
        <w:t>4.8 Modeling According to the Selected Methodology</w:t>
      </w:r>
      <w:bookmarkEnd w:id="66"/>
    </w:p>
    <w:p w14:paraId="7BC36008" w14:textId="77777777" w:rsidR="008564D4" w:rsidRDefault="00000000">
      <w:pPr>
        <w:spacing w:line="360" w:lineRule="auto"/>
        <w:rPr>
          <w:rFonts w:asciiTheme="majorBidi" w:hAnsiTheme="majorBidi" w:cstheme="majorBidi"/>
        </w:rPr>
      </w:pPr>
      <w:r>
        <w:rPr>
          <w:rFonts w:cstheme="majorBidi"/>
        </w:rPr>
        <w:t>Since Syrian Services Hub uses Incremental Development, the requirements are organized into prioritized increments that deliver usable capabilities progressively. The supporting artifacts include user stories, an increment plan, acceptance criteria, dependency awareness, and review outputs for each completed increment. This form of modeling complements UML diagrams by showing how requirements are grouped into coherent deliveries, validated after implementation, and extended in later increments without losing traceability.</w:t>
      </w:r>
    </w:p>
    <w:p w14:paraId="11482026" w14:textId="77777777" w:rsidR="008564D4" w:rsidRDefault="00000000">
      <w:pPr>
        <w:spacing w:line="360" w:lineRule="auto"/>
        <w:rPr>
          <w:rFonts w:asciiTheme="majorBidi" w:hAnsiTheme="majorBidi" w:cstheme="majorBidi"/>
        </w:rPr>
      </w:pPr>
      <w:r>
        <w:br w:type="page"/>
      </w:r>
    </w:p>
    <w:p w14:paraId="1706146B" w14:textId="77777777" w:rsidR="008564D4" w:rsidRDefault="00000000">
      <w:pPr>
        <w:pStyle w:val="ThesisHeading3Digit"/>
        <w:spacing w:before="0" w:line="360" w:lineRule="auto"/>
        <w:rPr>
          <w:rFonts w:asciiTheme="majorBidi" w:hAnsiTheme="majorBidi" w:cstheme="majorBidi"/>
        </w:rPr>
      </w:pPr>
      <w:r>
        <w:rPr>
          <w:rFonts w:cstheme="majorBidi"/>
        </w:rPr>
        <w:lastRenderedPageBreak/>
        <w:t>4.8.1 Increment Plan and User Stories</w:t>
      </w:r>
    </w:p>
    <w:p w14:paraId="5F4A12B4" w14:textId="77777777" w:rsidR="008564D4" w:rsidRDefault="00000000">
      <w:pPr>
        <w:pStyle w:val="Caption"/>
        <w:spacing w:line="360" w:lineRule="auto"/>
        <w:jc w:val="center"/>
        <w:rPr>
          <w:rFonts w:asciiTheme="majorBidi" w:hAnsiTheme="majorBidi" w:cstheme="majorBidi"/>
        </w:rPr>
      </w:pPr>
      <w:bookmarkStart w:id="67" w:name="_Toc230954066"/>
      <w:r>
        <w:rPr>
          <w:rFonts w:cstheme="majorBidi"/>
        </w:rPr>
        <w:t xml:space="preserve">table </w:t>
      </w:r>
      <w:r>
        <w:rPr>
          <w:rFonts w:cs="Times New Roman"/>
        </w:rPr>
        <w:t>12</w:t>
      </w:r>
      <w:r>
        <w:rPr>
          <w:rFonts w:cstheme="majorBidi"/>
        </w:rPr>
        <w:t xml:space="preserve"> Increment Plan and User Stories</w:t>
      </w:r>
      <w:bookmarkEnd w:id="67"/>
    </w:p>
    <w:tbl>
      <w:tblPr>
        <w:tblStyle w:val="GridTable2-Accent5"/>
        <w:tblW w:w="9337" w:type="dxa"/>
        <w:tblLayout w:type="fixed"/>
        <w:tblLook w:val="04A0" w:firstRow="1" w:lastRow="0" w:firstColumn="1" w:lastColumn="0" w:noHBand="0" w:noVBand="1"/>
      </w:tblPr>
      <w:tblGrid>
        <w:gridCol w:w="986"/>
        <w:gridCol w:w="4498"/>
        <w:gridCol w:w="1064"/>
        <w:gridCol w:w="2789"/>
      </w:tblGrid>
      <w:tr w:rsidR="008564D4" w14:paraId="0C7BAB7B" w14:textId="77777777" w:rsidTr="008564D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5" w:type="dxa"/>
            <w:tcBorders>
              <w:bottom w:val="single" w:sz="12" w:space="0" w:color="92CDDC"/>
            </w:tcBorders>
          </w:tcPr>
          <w:p w14:paraId="37BC6852" w14:textId="77777777" w:rsidR="008564D4" w:rsidRDefault="00000000">
            <w:pPr>
              <w:spacing w:after="0" w:line="360" w:lineRule="auto"/>
              <w:jc w:val="center"/>
              <w:rPr>
                <w:rFonts w:asciiTheme="majorBidi" w:hAnsiTheme="majorBidi" w:cstheme="majorBidi"/>
              </w:rPr>
            </w:pPr>
            <w:r>
              <w:rPr>
                <w:rFonts w:cstheme="majorBidi"/>
                <w:sz w:val="20"/>
              </w:rPr>
              <w:t>Story ID</w:t>
            </w:r>
          </w:p>
        </w:tc>
        <w:tc>
          <w:tcPr>
            <w:tcW w:w="4498" w:type="dxa"/>
            <w:tcBorders>
              <w:bottom w:val="single" w:sz="12" w:space="0" w:color="92CDDC"/>
            </w:tcBorders>
          </w:tcPr>
          <w:p w14:paraId="51FADEF7" w14:textId="77777777" w:rsidR="008564D4" w:rsidRDefault="00000000">
            <w:pPr>
              <w:spacing w:after="0" w:line="360" w:lineRule="auto"/>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bookmarkStart w:id="68" w:name="user_story"/>
            <w:r>
              <w:rPr>
                <w:rFonts w:cstheme="majorBidi"/>
                <w:sz w:val="20"/>
              </w:rPr>
              <w:t>User Story</w:t>
            </w:r>
            <w:bookmarkEnd w:id="68"/>
          </w:p>
        </w:tc>
        <w:tc>
          <w:tcPr>
            <w:tcW w:w="1064" w:type="dxa"/>
            <w:tcBorders>
              <w:bottom w:val="single" w:sz="12" w:space="0" w:color="92CDDC"/>
            </w:tcBorders>
          </w:tcPr>
          <w:p w14:paraId="20488705" w14:textId="77777777" w:rsidR="008564D4" w:rsidRDefault="00000000">
            <w:pPr>
              <w:spacing w:after="0" w:line="360" w:lineRule="auto"/>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Pr>
                <w:rFonts w:cstheme="majorBidi"/>
                <w:sz w:val="20"/>
              </w:rPr>
              <w:t>Priority</w:t>
            </w:r>
          </w:p>
        </w:tc>
        <w:tc>
          <w:tcPr>
            <w:tcW w:w="2789" w:type="dxa"/>
            <w:tcBorders>
              <w:bottom w:val="single" w:sz="12" w:space="0" w:color="92CDDC"/>
            </w:tcBorders>
          </w:tcPr>
          <w:p w14:paraId="197083C4" w14:textId="77777777" w:rsidR="008564D4" w:rsidRDefault="00000000">
            <w:pPr>
              <w:spacing w:after="0" w:line="360" w:lineRule="auto"/>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Pr>
                <w:rFonts w:cstheme="majorBidi"/>
                <w:sz w:val="20"/>
              </w:rPr>
              <w:t>Acceptance Focus</w:t>
            </w:r>
          </w:p>
        </w:tc>
      </w:tr>
      <w:tr w:rsidR="008564D4" w14:paraId="769482BC" w14:textId="77777777" w:rsidTr="008564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5" w:type="dxa"/>
            <w:tcBorders>
              <w:right w:val="single" w:sz="2" w:space="0" w:color="92CDDC"/>
            </w:tcBorders>
          </w:tcPr>
          <w:p w14:paraId="7F6E46C7" w14:textId="77777777" w:rsidR="008564D4" w:rsidRDefault="00000000">
            <w:pPr>
              <w:spacing w:after="0" w:line="360" w:lineRule="auto"/>
              <w:rPr>
                <w:rFonts w:asciiTheme="majorBidi" w:hAnsiTheme="majorBidi" w:cstheme="majorBidi"/>
              </w:rPr>
            </w:pPr>
            <w:r>
              <w:rPr>
                <w:rFonts w:cstheme="majorBidi"/>
                <w:sz w:val="20"/>
              </w:rPr>
              <w:t>US-01</w:t>
            </w:r>
          </w:p>
        </w:tc>
        <w:tc>
          <w:tcPr>
            <w:tcW w:w="4498" w:type="dxa"/>
            <w:tcBorders>
              <w:left w:val="single" w:sz="2" w:space="0" w:color="92CDDC"/>
              <w:right w:val="single" w:sz="2" w:space="0" w:color="92CDDC"/>
            </w:tcBorders>
          </w:tcPr>
          <w:p w14:paraId="449E29DE" w14:textId="77777777" w:rsidR="008564D4" w:rsidRDefault="00000000">
            <w:pPr>
              <w:spacing w:after="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cstheme="majorBidi"/>
                <w:sz w:val="19"/>
              </w:rPr>
              <w:t>As a visitor, I want to browse services so that I can explore the platform before registering.</w:t>
            </w:r>
          </w:p>
        </w:tc>
        <w:tc>
          <w:tcPr>
            <w:tcW w:w="1064" w:type="dxa"/>
            <w:tcBorders>
              <w:left w:val="single" w:sz="2" w:space="0" w:color="92CDDC"/>
              <w:right w:val="single" w:sz="2" w:space="0" w:color="92CDDC"/>
            </w:tcBorders>
          </w:tcPr>
          <w:p w14:paraId="02B900F2" w14:textId="77777777" w:rsidR="008564D4" w:rsidRDefault="00000000">
            <w:pPr>
              <w:spacing w:after="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cstheme="majorBidi"/>
                <w:sz w:val="20"/>
              </w:rPr>
              <w:t>Must</w:t>
            </w:r>
          </w:p>
        </w:tc>
        <w:tc>
          <w:tcPr>
            <w:tcW w:w="2789" w:type="dxa"/>
            <w:tcBorders>
              <w:left w:val="single" w:sz="2" w:space="0" w:color="92CDDC"/>
            </w:tcBorders>
          </w:tcPr>
          <w:p w14:paraId="0E65E87C" w14:textId="77777777" w:rsidR="008564D4" w:rsidRDefault="00000000">
            <w:pPr>
              <w:spacing w:after="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cstheme="majorBidi"/>
                <w:sz w:val="20"/>
              </w:rPr>
              <w:t>Services are displayed without requiring login.</w:t>
            </w:r>
          </w:p>
        </w:tc>
      </w:tr>
      <w:tr w:rsidR="008564D4" w14:paraId="6CCAA8D5" w14:textId="77777777" w:rsidTr="008564D4">
        <w:tc>
          <w:tcPr>
            <w:cnfStyle w:val="001000000000" w:firstRow="0" w:lastRow="0" w:firstColumn="1" w:lastColumn="0" w:oddVBand="0" w:evenVBand="0" w:oddHBand="0" w:evenHBand="0" w:firstRowFirstColumn="0" w:firstRowLastColumn="0" w:lastRowFirstColumn="0" w:lastRowLastColumn="0"/>
            <w:tcW w:w="985" w:type="dxa"/>
            <w:tcBorders>
              <w:right w:val="single" w:sz="2" w:space="0" w:color="92CDDC"/>
            </w:tcBorders>
          </w:tcPr>
          <w:p w14:paraId="3A686527" w14:textId="77777777" w:rsidR="008564D4" w:rsidRDefault="00000000">
            <w:pPr>
              <w:spacing w:after="0" w:line="360" w:lineRule="auto"/>
              <w:rPr>
                <w:rFonts w:asciiTheme="majorBidi" w:hAnsiTheme="majorBidi" w:cstheme="majorBidi"/>
              </w:rPr>
            </w:pPr>
            <w:r>
              <w:rPr>
                <w:rFonts w:cstheme="majorBidi"/>
                <w:sz w:val="20"/>
              </w:rPr>
              <w:t>US-02</w:t>
            </w:r>
          </w:p>
        </w:tc>
        <w:tc>
          <w:tcPr>
            <w:tcW w:w="4498" w:type="dxa"/>
            <w:tcBorders>
              <w:left w:val="single" w:sz="2" w:space="0" w:color="92CDDC"/>
              <w:right w:val="single" w:sz="2" w:space="0" w:color="92CDDC"/>
            </w:tcBorders>
          </w:tcPr>
          <w:p w14:paraId="51FD5093" w14:textId="77777777" w:rsidR="008564D4" w:rsidRDefault="00000000">
            <w:pPr>
              <w:spacing w:after="0"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cstheme="majorBidi"/>
                <w:sz w:val="19"/>
              </w:rPr>
              <w:t>As a user, I want to post a service request so that providers can submit offers.</w:t>
            </w:r>
          </w:p>
        </w:tc>
        <w:tc>
          <w:tcPr>
            <w:tcW w:w="1064" w:type="dxa"/>
            <w:tcBorders>
              <w:left w:val="single" w:sz="2" w:space="0" w:color="92CDDC"/>
              <w:right w:val="single" w:sz="2" w:space="0" w:color="92CDDC"/>
            </w:tcBorders>
          </w:tcPr>
          <w:p w14:paraId="7E08F536" w14:textId="77777777" w:rsidR="008564D4" w:rsidRDefault="00000000">
            <w:pPr>
              <w:spacing w:after="0"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cstheme="majorBidi"/>
                <w:sz w:val="20"/>
              </w:rPr>
              <w:t>Must</w:t>
            </w:r>
          </w:p>
        </w:tc>
        <w:tc>
          <w:tcPr>
            <w:tcW w:w="2789" w:type="dxa"/>
            <w:tcBorders>
              <w:left w:val="single" w:sz="2" w:space="0" w:color="92CDDC"/>
            </w:tcBorders>
          </w:tcPr>
          <w:p w14:paraId="38B40257" w14:textId="77777777" w:rsidR="008564D4" w:rsidRDefault="00000000">
            <w:pPr>
              <w:spacing w:after="0"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cstheme="majorBidi"/>
                <w:sz w:val="20"/>
              </w:rPr>
              <w:t>A request is created and visible to eligible providers.</w:t>
            </w:r>
          </w:p>
        </w:tc>
      </w:tr>
      <w:tr w:rsidR="008564D4" w14:paraId="595BE0BB" w14:textId="77777777" w:rsidTr="008564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5" w:type="dxa"/>
            <w:tcBorders>
              <w:right w:val="single" w:sz="2" w:space="0" w:color="92CDDC"/>
            </w:tcBorders>
          </w:tcPr>
          <w:p w14:paraId="35BBDC6E" w14:textId="77777777" w:rsidR="008564D4" w:rsidRDefault="00000000">
            <w:pPr>
              <w:spacing w:after="0" w:line="360" w:lineRule="auto"/>
              <w:rPr>
                <w:rFonts w:asciiTheme="majorBidi" w:hAnsiTheme="majorBidi" w:cstheme="majorBidi"/>
              </w:rPr>
            </w:pPr>
            <w:r>
              <w:rPr>
                <w:rFonts w:cstheme="majorBidi"/>
                <w:sz w:val="20"/>
              </w:rPr>
              <w:t>US-03</w:t>
            </w:r>
          </w:p>
        </w:tc>
        <w:tc>
          <w:tcPr>
            <w:tcW w:w="4498" w:type="dxa"/>
            <w:tcBorders>
              <w:left w:val="single" w:sz="2" w:space="0" w:color="92CDDC"/>
              <w:right w:val="single" w:sz="2" w:space="0" w:color="92CDDC"/>
            </w:tcBorders>
          </w:tcPr>
          <w:p w14:paraId="030434EB" w14:textId="77777777" w:rsidR="008564D4" w:rsidRDefault="00000000">
            <w:pPr>
              <w:spacing w:after="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cstheme="majorBidi"/>
                <w:sz w:val="19"/>
              </w:rPr>
              <w:t>As a provider, I want to publish services so that users can request them directly.</w:t>
            </w:r>
          </w:p>
        </w:tc>
        <w:tc>
          <w:tcPr>
            <w:tcW w:w="1064" w:type="dxa"/>
            <w:tcBorders>
              <w:left w:val="single" w:sz="2" w:space="0" w:color="92CDDC"/>
              <w:right w:val="single" w:sz="2" w:space="0" w:color="92CDDC"/>
            </w:tcBorders>
          </w:tcPr>
          <w:p w14:paraId="536EBD63" w14:textId="77777777" w:rsidR="008564D4" w:rsidRDefault="00000000">
            <w:pPr>
              <w:spacing w:after="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cstheme="majorBidi"/>
                <w:sz w:val="20"/>
              </w:rPr>
              <w:t>Must</w:t>
            </w:r>
          </w:p>
        </w:tc>
        <w:tc>
          <w:tcPr>
            <w:tcW w:w="2789" w:type="dxa"/>
            <w:tcBorders>
              <w:left w:val="single" w:sz="2" w:space="0" w:color="92CDDC"/>
            </w:tcBorders>
          </w:tcPr>
          <w:p w14:paraId="5A646AA3" w14:textId="77777777" w:rsidR="008564D4" w:rsidRDefault="00000000">
            <w:pPr>
              <w:spacing w:after="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cstheme="majorBidi"/>
                <w:sz w:val="20"/>
              </w:rPr>
              <w:t>A service is created and linked to the provider profile.</w:t>
            </w:r>
          </w:p>
        </w:tc>
      </w:tr>
      <w:tr w:rsidR="008564D4" w14:paraId="12B9F567" w14:textId="77777777" w:rsidTr="008564D4">
        <w:tc>
          <w:tcPr>
            <w:cnfStyle w:val="001000000000" w:firstRow="0" w:lastRow="0" w:firstColumn="1" w:lastColumn="0" w:oddVBand="0" w:evenVBand="0" w:oddHBand="0" w:evenHBand="0" w:firstRowFirstColumn="0" w:firstRowLastColumn="0" w:lastRowFirstColumn="0" w:lastRowLastColumn="0"/>
            <w:tcW w:w="985" w:type="dxa"/>
            <w:tcBorders>
              <w:right w:val="single" w:sz="2" w:space="0" w:color="92CDDC"/>
            </w:tcBorders>
          </w:tcPr>
          <w:p w14:paraId="34C946E4" w14:textId="77777777" w:rsidR="008564D4" w:rsidRDefault="00000000">
            <w:pPr>
              <w:spacing w:after="0" w:line="360" w:lineRule="auto"/>
              <w:rPr>
                <w:rFonts w:asciiTheme="majorBidi" w:hAnsiTheme="majorBidi" w:cstheme="majorBidi"/>
              </w:rPr>
            </w:pPr>
            <w:r>
              <w:rPr>
                <w:rFonts w:cstheme="majorBidi"/>
                <w:sz w:val="20"/>
              </w:rPr>
              <w:t>US-04</w:t>
            </w:r>
          </w:p>
        </w:tc>
        <w:tc>
          <w:tcPr>
            <w:tcW w:w="4498" w:type="dxa"/>
            <w:tcBorders>
              <w:left w:val="single" w:sz="2" w:space="0" w:color="92CDDC"/>
              <w:right w:val="single" w:sz="2" w:space="0" w:color="92CDDC"/>
            </w:tcBorders>
          </w:tcPr>
          <w:p w14:paraId="28B17451" w14:textId="77777777" w:rsidR="008564D4" w:rsidRDefault="00000000">
            <w:pPr>
              <w:spacing w:after="0"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cstheme="majorBidi"/>
                <w:sz w:val="19"/>
              </w:rPr>
              <w:t>As a provider, I want to submit offers on user requests so that I can compete for work.</w:t>
            </w:r>
          </w:p>
        </w:tc>
        <w:tc>
          <w:tcPr>
            <w:tcW w:w="1064" w:type="dxa"/>
            <w:tcBorders>
              <w:left w:val="single" w:sz="2" w:space="0" w:color="92CDDC"/>
              <w:right w:val="single" w:sz="2" w:space="0" w:color="92CDDC"/>
            </w:tcBorders>
          </w:tcPr>
          <w:p w14:paraId="3AC818F3" w14:textId="77777777" w:rsidR="008564D4" w:rsidRDefault="00000000">
            <w:pPr>
              <w:spacing w:after="0"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cstheme="majorBidi"/>
                <w:sz w:val="20"/>
              </w:rPr>
              <w:t>Must</w:t>
            </w:r>
          </w:p>
        </w:tc>
        <w:tc>
          <w:tcPr>
            <w:tcW w:w="2789" w:type="dxa"/>
            <w:tcBorders>
              <w:left w:val="single" w:sz="2" w:space="0" w:color="92CDDC"/>
            </w:tcBorders>
          </w:tcPr>
          <w:p w14:paraId="2971EDBB" w14:textId="77777777" w:rsidR="008564D4" w:rsidRDefault="00000000">
            <w:pPr>
              <w:spacing w:after="0"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cstheme="majorBidi"/>
                <w:sz w:val="20"/>
              </w:rPr>
              <w:t>An offer is saved and linked to the selected request.</w:t>
            </w:r>
          </w:p>
        </w:tc>
      </w:tr>
      <w:tr w:rsidR="008564D4" w14:paraId="6C4561D0" w14:textId="77777777" w:rsidTr="008564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5" w:type="dxa"/>
            <w:tcBorders>
              <w:right w:val="single" w:sz="2" w:space="0" w:color="92CDDC"/>
            </w:tcBorders>
          </w:tcPr>
          <w:p w14:paraId="03083B6D" w14:textId="77777777" w:rsidR="008564D4" w:rsidRDefault="00000000">
            <w:pPr>
              <w:spacing w:after="0" w:line="360" w:lineRule="auto"/>
              <w:rPr>
                <w:rFonts w:asciiTheme="majorBidi" w:hAnsiTheme="majorBidi" w:cstheme="majorBidi"/>
              </w:rPr>
            </w:pPr>
            <w:r>
              <w:rPr>
                <w:rFonts w:cstheme="majorBidi"/>
                <w:sz w:val="20"/>
              </w:rPr>
              <w:t>US-05</w:t>
            </w:r>
          </w:p>
        </w:tc>
        <w:tc>
          <w:tcPr>
            <w:tcW w:w="4498" w:type="dxa"/>
            <w:tcBorders>
              <w:left w:val="single" w:sz="2" w:space="0" w:color="92CDDC"/>
              <w:right w:val="single" w:sz="2" w:space="0" w:color="92CDDC"/>
            </w:tcBorders>
          </w:tcPr>
          <w:p w14:paraId="6DDC7141" w14:textId="77777777" w:rsidR="008564D4" w:rsidRDefault="00000000">
            <w:pPr>
              <w:spacing w:after="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cstheme="majorBidi"/>
                <w:sz w:val="19"/>
              </w:rPr>
              <w:t>As a user, I want to compare providers so that I can select the most suitable one.</w:t>
            </w:r>
          </w:p>
        </w:tc>
        <w:tc>
          <w:tcPr>
            <w:tcW w:w="1064" w:type="dxa"/>
            <w:tcBorders>
              <w:left w:val="single" w:sz="2" w:space="0" w:color="92CDDC"/>
              <w:right w:val="single" w:sz="2" w:space="0" w:color="92CDDC"/>
            </w:tcBorders>
          </w:tcPr>
          <w:p w14:paraId="3CF1AE58" w14:textId="77777777" w:rsidR="008564D4" w:rsidRDefault="00000000">
            <w:pPr>
              <w:spacing w:after="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cstheme="majorBidi"/>
                <w:sz w:val="20"/>
              </w:rPr>
              <w:t>Should</w:t>
            </w:r>
          </w:p>
        </w:tc>
        <w:tc>
          <w:tcPr>
            <w:tcW w:w="2789" w:type="dxa"/>
            <w:tcBorders>
              <w:left w:val="single" w:sz="2" w:space="0" w:color="92CDDC"/>
            </w:tcBorders>
          </w:tcPr>
          <w:p w14:paraId="1EBA4DBF" w14:textId="77777777" w:rsidR="008564D4" w:rsidRDefault="00000000">
            <w:pPr>
              <w:spacing w:after="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cstheme="majorBidi"/>
                <w:sz w:val="20"/>
              </w:rPr>
              <w:t>Provider data is displayed in a comparison view.</w:t>
            </w:r>
          </w:p>
        </w:tc>
      </w:tr>
      <w:tr w:rsidR="008564D4" w14:paraId="0AC66065" w14:textId="77777777" w:rsidTr="008564D4">
        <w:tc>
          <w:tcPr>
            <w:cnfStyle w:val="001000000000" w:firstRow="0" w:lastRow="0" w:firstColumn="1" w:lastColumn="0" w:oddVBand="0" w:evenVBand="0" w:oddHBand="0" w:evenHBand="0" w:firstRowFirstColumn="0" w:firstRowLastColumn="0" w:lastRowFirstColumn="0" w:lastRowLastColumn="0"/>
            <w:tcW w:w="985" w:type="dxa"/>
            <w:tcBorders>
              <w:right w:val="single" w:sz="2" w:space="0" w:color="92CDDC"/>
            </w:tcBorders>
          </w:tcPr>
          <w:p w14:paraId="3CC66911" w14:textId="77777777" w:rsidR="008564D4" w:rsidRDefault="00000000">
            <w:pPr>
              <w:spacing w:after="0" w:line="360" w:lineRule="auto"/>
              <w:rPr>
                <w:rFonts w:asciiTheme="majorBidi" w:hAnsiTheme="majorBidi" w:cstheme="majorBidi"/>
              </w:rPr>
            </w:pPr>
            <w:r>
              <w:rPr>
                <w:rFonts w:cstheme="majorBidi"/>
                <w:sz w:val="20"/>
              </w:rPr>
              <w:t>US-06</w:t>
            </w:r>
          </w:p>
        </w:tc>
        <w:tc>
          <w:tcPr>
            <w:tcW w:w="4498" w:type="dxa"/>
            <w:tcBorders>
              <w:left w:val="single" w:sz="2" w:space="0" w:color="92CDDC"/>
              <w:right w:val="single" w:sz="2" w:space="0" w:color="92CDDC"/>
            </w:tcBorders>
          </w:tcPr>
          <w:p w14:paraId="22B9786F" w14:textId="77777777" w:rsidR="008564D4" w:rsidRDefault="00000000">
            <w:pPr>
              <w:spacing w:after="0"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cstheme="majorBidi"/>
                <w:sz w:val="19"/>
              </w:rPr>
              <w:t>As a user, I want to enter a problem and receive suggested solutions and a provider.</w:t>
            </w:r>
          </w:p>
        </w:tc>
        <w:tc>
          <w:tcPr>
            <w:tcW w:w="1064" w:type="dxa"/>
            <w:tcBorders>
              <w:left w:val="single" w:sz="2" w:space="0" w:color="92CDDC"/>
              <w:right w:val="single" w:sz="2" w:space="0" w:color="92CDDC"/>
            </w:tcBorders>
          </w:tcPr>
          <w:p w14:paraId="404E0A33" w14:textId="77777777" w:rsidR="008564D4" w:rsidRDefault="00000000">
            <w:pPr>
              <w:spacing w:after="0"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cstheme="majorBidi"/>
                <w:sz w:val="20"/>
              </w:rPr>
              <w:t>Must</w:t>
            </w:r>
          </w:p>
        </w:tc>
        <w:tc>
          <w:tcPr>
            <w:tcW w:w="2789" w:type="dxa"/>
            <w:tcBorders>
              <w:left w:val="single" w:sz="2" w:space="0" w:color="92CDDC"/>
            </w:tcBorders>
          </w:tcPr>
          <w:p w14:paraId="0CEA1222" w14:textId="77777777" w:rsidR="008564D4" w:rsidRDefault="00000000">
            <w:pPr>
              <w:spacing w:after="0"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cstheme="majorBidi"/>
                <w:sz w:val="19"/>
              </w:rPr>
              <w:t>The system displays solution suggestions and a recommended provider.</w:t>
            </w:r>
          </w:p>
        </w:tc>
      </w:tr>
      <w:tr w:rsidR="008564D4" w14:paraId="64F8C802" w14:textId="77777777" w:rsidTr="008564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5" w:type="dxa"/>
            <w:tcBorders>
              <w:right w:val="single" w:sz="2" w:space="0" w:color="92CDDC"/>
            </w:tcBorders>
          </w:tcPr>
          <w:p w14:paraId="776CC573" w14:textId="77777777" w:rsidR="008564D4" w:rsidRDefault="00000000">
            <w:pPr>
              <w:spacing w:after="0" w:line="360" w:lineRule="auto"/>
              <w:rPr>
                <w:rFonts w:asciiTheme="majorBidi" w:hAnsiTheme="majorBidi" w:cstheme="majorBidi"/>
              </w:rPr>
            </w:pPr>
            <w:r>
              <w:rPr>
                <w:rFonts w:cstheme="majorBidi"/>
                <w:sz w:val="20"/>
              </w:rPr>
              <w:t>US-07</w:t>
            </w:r>
          </w:p>
        </w:tc>
        <w:tc>
          <w:tcPr>
            <w:tcW w:w="4498" w:type="dxa"/>
            <w:tcBorders>
              <w:left w:val="single" w:sz="2" w:space="0" w:color="92CDDC"/>
              <w:right w:val="single" w:sz="2" w:space="0" w:color="92CDDC"/>
            </w:tcBorders>
          </w:tcPr>
          <w:p w14:paraId="22DFC6EA" w14:textId="77777777" w:rsidR="008564D4" w:rsidRDefault="00000000">
            <w:pPr>
              <w:spacing w:after="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cstheme="majorBidi"/>
                <w:sz w:val="19"/>
              </w:rPr>
              <w:t>As an admin, I want to revoke provider verification so that trust violations can be handled.</w:t>
            </w:r>
          </w:p>
        </w:tc>
        <w:tc>
          <w:tcPr>
            <w:tcW w:w="1064" w:type="dxa"/>
            <w:tcBorders>
              <w:left w:val="single" w:sz="2" w:space="0" w:color="92CDDC"/>
              <w:right w:val="single" w:sz="2" w:space="0" w:color="92CDDC"/>
            </w:tcBorders>
          </w:tcPr>
          <w:p w14:paraId="7DDEB57A" w14:textId="77777777" w:rsidR="008564D4" w:rsidRDefault="00000000">
            <w:pPr>
              <w:spacing w:after="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cstheme="majorBidi"/>
                <w:sz w:val="20"/>
              </w:rPr>
              <w:t>Must</w:t>
            </w:r>
          </w:p>
        </w:tc>
        <w:tc>
          <w:tcPr>
            <w:tcW w:w="2789" w:type="dxa"/>
            <w:tcBorders>
              <w:left w:val="single" w:sz="2" w:space="0" w:color="92CDDC"/>
            </w:tcBorders>
          </w:tcPr>
          <w:p w14:paraId="63E50B8B" w14:textId="77777777" w:rsidR="008564D4" w:rsidRDefault="00000000">
            <w:pPr>
              <w:spacing w:after="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cstheme="majorBidi"/>
                <w:sz w:val="19"/>
              </w:rPr>
              <w:t>The provider verification status changes to unverified and the action is logged.</w:t>
            </w:r>
          </w:p>
        </w:tc>
      </w:tr>
      <w:tr w:rsidR="008564D4" w14:paraId="4B88A050" w14:textId="77777777" w:rsidTr="008564D4">
        <w:tc>
          <w:tcPr>
            <w:cnfStyle w:val="001000000000" w:firstRow="0" w:lastRow="0" w:firstColumn="1" w:lastColumn="0" w:oddVBand="0" w:evenVBand="0" w:oddHBand="0" w:evenHBand="0" w:firstRowFirstColumn="0" w:firstRowLastColumn="0" w:lastRowFirstColumn="0" w:lastRowLastColumn="0"/>
            <w:tcW w:w="985" w:type="dxa"/>
            <w:tcBorders>
              <w:right w:val="single" w:sz="2" w:space="0" w:color="92CDDC"/>
            </w:tcBorders>
            <w:vAlign w:val="center"/>
          </w:tcPr>
          <w:p w14:paraId="371DDFE0" w14:textId="77777777" w:rsidR="008564D4" w:rsidRDefault="00000000">
            <w:pPr>
              <w:spacing w:after="0" w:line="360" w:lineRule="auto"/>
              <w:rPr>
                <w:rFonts w:asciiTheme="majorBidi" w:hAnsiTheme="majorBidi" w:cstheme="majorBidi"/>
              </w:rPr>
            </w:pPr>
            <w:r>
              <w:rPr>
                <w:rFonts w:cstheme="majorBidi"/>
                <w:sz w:val="20"/>
              </w:rPr>
              <w:t>US-08</w:t>
            </w:r>
          </w:p>
        </w:tc>
        <w:tc>
          <w:tcPr>
            <w:tcW w:w="4498" w:type="dxa"/>
            <w:tcBorders>
              <w:left w:val="single" w:sz="2" w:space="0" w:color="92CDDC"/>
              <w:right w:val="single" w:sz="2" w:space="0" w:color="92CDDC"/>
            </w:tcBorders>
            <w:vAlign w:val="center"/>
          </w:tcPr>
          <w:p w14:paraId="1022647A" w14:textId="77777777" w:rsidR="008564D4" w:rsidRDefault="00000000">
            <w:pPr>
              <w:spacing w:after="0"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cstheme="majorBidi"/>
                <w:sz w:val="19"/>
              </w:rPr>
              <w:t>As an authenticated user, I want to ask a factual question about a selected provider or service so that I can receive a grounded answer with source citations.</w:t>
            </w:r>
          </w:p>
        </w:tc>
        <w:tc>
          <w:tcPr>
            <w:tcW w:w="1064" w:type="dxa"/>
            <w:tcBorders>
              <w:left w:val="single" w:sz="2" w:space="0" w:color="92CDDC"/>
              <w:right w:val="single" w:sz="2" w:space="0" w:color="92CDDC"/>
            </w:tcBorders>
            <w:vAlign w:val="center"/>
          </w:tcPr>
          <w:p w14:paraId="12755678" w14:textId="77777777" w:rsidR="008564D4" w:rsidRDefault="00000000">
            <w:pPr>
              <w:spacing w:after="0"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cstheme="majorBidi"/>
                <w:sz w:val="20"/>
              </w:rPr>
              <w:t>Must</w:t>
            </w:r>
          </w:p>
        </w:tc>
        <w:tc>
          <w:tcPr>
            <w:tcW w:w="2789" w:type="dxa"/>
            <w:tcBorders>
              <w:left w:val="single" w:sz="2" w:space="0" w:color="92CDDC"/>
            </w:tcBorders>
            <w:vAlign w:val="center"/>
          </w:tcPr>
          <w:p w14:paraId="3A82EB46" w14:textId="77777777" w:rsidR="008564D4" w:rsidRDefault="00000000">
            <w:pPr>
              <w:spacing w:after="0"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cstheme="majorBidi"/>
                <w:sz w:val="19"/>
              </w:rPr>
              <w:t>Ask Assistant returns a cited answer from authorized evidence or a clear insufficient-evidence response.</w:t>
            </w:r>
          </w:p>
        </w:tc>
      </w:tr>
      <w:tr w:rsidR="008564D4" w14:paraId="3BA2CB4C" w14:textId="77777777" w:rsidTr="008564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5" w:type="dxa"/>
            <w:tcBorders>
              <w:right w:val="single" w:sz="2" w:space="0" w:color="92CDDC"/>
            </w:tcBorders>
            <w:vAlign w:val="center"/>
          </w:tcPr>
          <w:p w14:paraId="537B0CA1" w14:textId="77777777" w:rsidR="008564D4" w:rsidRDefault="00000000">
            <w:pPr>
              <w:spacing w:after="0" w:line="360" w:lineRule="auto"/>
              <w:rPr>
                <w:rFonts w:asciiTheme="majorBidi" w:hAnsiTheme="majorBidi" w:cstheme="majorBidi"/>
              </w:rPr>
            </w:pPr>
            <w:r>
              <w:rPr>
                <w:rFonts w:cstheme="majorBidi"/>
                <w:sz w:val="20"/>
              </w:rPr>
              <w:t>US-09</w:t>
            </w:r>
          </w:p>
        </w:tc>
        <w:tc>
          <w:tcPr>
            <w:tcW w:w="4498" w:type="dxa"/>
            <w:tcBorders>
              <w:left w:val="single" w:sz="2" w:space="0" w:color="92CDDC"/>
              <w:right w:val="single" w:sz="2" w:space="0" w:color="92CDDC"/>
            </w:tcBorders>
            <w:vAlign w:val="center"/>
          </w:tcPr>
          <w:p w14:paraId="32A06816" w14:textId="77777777" w:rsidR="008564D4" w:rsidRDefault="00000000">
            <w:pPr>
              <w:spacing w:after="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cstheme="majorBidi"/>
                <w:sz w:val="19"/>
              </w:rPr>
              <w:t>As a provider, I want to manage customer-facing knowledge sources so that Ask Assistant can answer from current and approved information.</w:t>
            </w:r>
          </w:p>
        </w:tc>
        <w:tc>
          <w:tcPr>
            <w:tcW w:w="1064" w:type="dxa"/>
            <w:tcBorders>
              <w:left w:val="single" w:sz="2" w:space="0" w:color="92CDDC"/>
              <w:right w:val="single" w:sz="2" w:space="0" w:color="92CDDC"/>
            </w:tcBorders>
            <w:vAlign w:val="center"/>
          </w:tcPr>
          <w:p w14:paraId="4EC5E789" w14:textId="77777777" w:rsidR="008564D4" w:rsidRDefault="00000000">
            <w:pPr>
              <w:spacing w:after="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cstheme="majorBidi"/>
                <w:sz w:val="20"/>
              </w:rPr>
              <w:t>Must</w:t>
            </w:r>
          </w:p>
        </w:tc>
        <w:tc>
          <w:tcPr>
            <w:tcW w:w="2789" w:type="dxa"/>
            <w:tcBorders>
              <w:left w:val="single" w:sz="2" w:space="0" w:color="92CDDC"/>
            </w:tcBorders>
            <w:vAlign w:val="center"/>
          </w:tcPr>
          <w:p w14:paraId="195060EB" w14:textId="77777777" w:rsidR="008564D4" w:rsidRDefault="00000000">
            <w:pPr>
              <w:spacing w:after="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cstheme="majorBidi"/>
                <w:sz w:val="19"/>
              </w:rPr>
              <w:t>The provider can upload, view status, archive, and reindex owned sources without exposing private content.</w:t>
            </w:r>
          </w:p>
        </w:tc>
      </w:tr>
    </w:tbl>
    <w:p w14:paraId="6F5DF7BA" w14:textId="77777777" w:rsidR="008564D4" w:rsidRDefault="008564D4">
      <w:pPr>
        <w:spacing w:line="360" w:lineRule="auto"/>
        <w:rPr>
          <w:rFonts w:asciiTheme="majorBidi" w:hAnsiTheme="majorBidi" w:cstheme="majorBidi"/>
        </w:rPr>
      </w:pPr>
    </w:p>
    <w:p w14:paraId="02F5819A" w14:textId="77777777" w:rsidR="008564D4" w:rsidRDefault="00000000">
      <w:pPr>
        <w:pStyle w:val="ThesisHeading3Digit"/>
        <w:spacing w:line="360" w:lineRule="auto"/>
        <w:rPr>
          <w:rFonts w:asciiTheme="majorBidi" w:hAnsiTheme="majorBidi" w:cstheme="majorBidi"/>
        </w:rPr>
      </w:pPr>
      <w:r>
        <w:rPr>
          <w:rFonts w:cstheme="majorBidi"/>
        </w:rPr>
        <w:t>4.8.2 Story Mapping</w:t>
      </w:r>
    </w:p>
    <w:p w14:paraId="1F799B22" w14:textId="77777777" w:rsidR="008564D4" w:rsidRDefault="00000000">
      <w:pPr>
        <w:spacing w:line="360" w:lineRule="auto"/>
        <w:rPr>
          <w:rFonts w:asciiTheme="majorBidi" w:hAnsiTheme="majorBidi" w:cstheme="majorBidi"/>
        </w:rPr>
      </w:pPr>
      <w:r>
        <w:rPr>
          <w:rFonts w:cstheme="majorBidi"/>
        </w:rPr>
        <w:t>The story map groups the main user activities into meaningful workflow areas. This helps present the project as a set of connected journeys rather than isolated requirements.</w:t>
      </w:r>
    </w:p>
    <w:p w14:paraId="174124F3" w14:textId="77777777" w:rsidR="008564D4" w:rsidRDefault="00000000">
      <w:pPr>
        <w:pStyle w:val="Caption"/>
        <w:spacing w:line="360" w:lineRule="auto"/>
        <w:jc w:val="center"/>
        <w:rPr>
          <w:rFonts w:asciiTheme="majorBidi" w:hAnsiTheme="majorBidi" w:cstheme="majorBidi"/>
        </w:rPr>
      </w:pPr>
      <w:bookmarkStart w:id="69" w:name="_Toc230954067"/>
      <w:r>
        <w:rPr>
          <w:rFonts w:cstheme="majorBidi"/>
        </w:rPr>
        <w:t xml:space="preserve">table </w:t>
      </w:r>
      <w:r>
        <w:rPr>
          <w:rFonts w:cs="Times New Roman"/>
        </w:rPr>
        <w:t>13</w:t>
      </w:r>
      <w:r>
        <w:rPr>
          <w:rFonts w:cstheme="majorBidi"/>
        </w:rPr>
        <w:t xml:space="preserve"> Story Mapping</w:t>
      </w:r>
      <w:bookmarkEnd w:id="69"/>
    </w:p>
    <w:tbl>
      <w:tblPr>
        <w:tblStyle w:val="GridTable2-Accent5"/>
        <w:tblW w:w="9337" w:type="dxa"/>
        <w:tblLayout w:type="fixed"/>
        <w:tblLook w:val="04A0" w:firstRow="1" w:lastRow="0" w:firstColumn="1" w:lastColumn="0" w:noHBand="0" w:noVBand="1"/>
      </w:tblPr>
      <w:tblGrid>
        <w:gridCol w:w="1999"/>
        <w:gridCol w:w="3831"/>
        <w:gridCol w:w="3507"/>
      </w:tblGrid>
      <w:tr w:rsidR="008564D4" w14:paraId="661C42FD" w14:textId="77777777" w:rsidTr="008564D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99" w:type="dxa"/>
            <w:tcBorders>
              <w:bottom w:val="single" w:sz="12" w:space="0" w:color="92CDDC"/>
            </w:tcBorders>
          </w:tcPr>
          <w:p w14:paraId="39332E3B" w14:textId="77777777" w:rsidR="008564D4" w:rsidRDefault="00000000">
            <w:pPr>
              <w:spacing w:after="0" w:line="360" w:lineRule="auto"/>
              <w:jc w:val="center"/>
              <w:rPr>
                <w:rFonts w:asciiTheme="majorBidi" w:hAnsiTheme="majorBidi" w:cstheme="majorBidi"/>
              </w:rPr>
            </w:pPr>
            <w:r>
              <w:rPr>
                <w:rFonts w:cstheme="majorBidi"/>
                <w:sz w:val="20"/>
              </w:rPr>
              <w:t>User Journey Area</w:t>
            </w:r>
          </w:p>
        </w:tc>
        <w:tc>
          <w:tcPr>
            <w:tcW w:w="3831" w:type="dxa"/>
            <w:tcBorders>
              <w:bottom w:val="single" w:sz="12" w:space="0" w:color="92CDDC"/>
            </w:tcBorders>
          </w:tcPr>
          <w:p w14:paraId="7B8170DC" w14:textId="77777777" w:rsidR="008564D4" w:rsidRDefault="00000000">
            <w:pPr>
              <w:spacing w:after="0" w:line="360" w:lineRule="auto"/>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Pr>
                <w:rFonts w:cstheme="majorBidi"/>
                <w:sz w:val="20"/>
              </w:rPr>
              <w:t>Main Activities</w:t>
            </w:r>
          </w:p>
        </w:tc>
        <w:tc>
          <w:tcPr>
            <w:tcW w:w="3507" w:type="dxa"/>
            <w:tcBorders>
              <w:bottom w:val="single" w:sz="12" w:space="0" w:color="92CDDC"/>
            </w:tcBorders>
          </w:tcPr>
          <w:p w14:paraId="2FD3A98D" w14:textId="77777777" w:rsidR="008564D4" w:rsidRDefault="00000000">
            <w:pPr>
              <w:spacing w:after="0" w:line="360" w:lineRule="auto"/>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Pr>
                <w:rFonts w:cstheme="majorBidi"/>
                <w:sz w:val="20"/>
              </w:rPr>
              <w:t>Representative Stories</w:t>
            </w:r>
          </w:p>
        </w:tc>
      </w:tr>
      <w:tr w:rsidR="008564D4" w14:paraId="665EC097" w14:textId="77777777" w:rsidTr="008564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99" w:type="dxa"/>
            <w:tcBorders>
              <w:right w:val="single" w:sz="2" w:space="0" w:color="92CDDC"/>
            </w:tcBorders>
          </w:tcPr>
          <w:p w14:paraId="6542C9A9" w14:textId="77777777" w:rsidR="008564D4" w:rsidRDefault="00000000">
            <w:pPr>
              <w:spacing w:after="0" w:line="360" w:lineRule="auto"/>
              <w:rPr>
                <w:rFonts w:asciiTheme="majorBidi" w:hAnsiTheme="majorBidi" w:cstheme="majorBidi"/>
              </w:rPr>
            </w:pPr>
            <w:r>
              <w:rPr>
                <w:rFonts w:cstheme="majorBidi"/>
                <w:sz w:val="20"/>
              </w:rPr>
              <w:lastRenderedPageBreak/>
              <w:t>Service Discovery</w:t>
            </w:r>
          </w:p>
        </w:tc>
        <w:tc>
          <w:tcPr>
            <w:tcW w:w="3831" w:type="dxa"/>
            <w:tcBorders>
              <w:left w:val="single" w:sz="2" w:space="0" w:color="92CDDC"/>
              <w:right w:val="single" w:sz="2" w:space="0" w:color="92CDDC"/>
            </w:tcBorders>
          </w:tcPr>
          <w:p w14:paraId="4E3F4BDC" w14:textId="77777777" w:rsidR="008564D4" w:rsidRDefault="00000000">
            <w:pPr>
              <w:spacing w:after="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cstheme="majorBidi"/>
                <w:sz w:val="20"/>
              </w:rPr>
              <w:t>Browse, search, filter, view service details.</w:t>
            </w:r>
          </w:p>
        </w:tc>
        <w:tc>
          <w:tcPr>
            <w:tcW w:w="3507" w:type="dxa"/>
            <w:tcBorders>
              <w:left w:val="single" w:sz="2" w:space="0" w:color="92CDDC"/>
            </w:tcBorders>
          </w:tcPr>
          <w:p w14:paraId="6D4E0D3D" w14:textId="77777777" w:rsidR="008564D4" w:rsidRDefault="00000000">
            <w:pPr>
              <w:spacing w:after="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cstheme="majorBidi"/>
                <w:sz w:val="20"/>
              </w:rPr>
              <w:t>US-01, SERV-004, SERV-005, SERV-006</w:t>
            </w:r>
          </w:p>
        </w:tc>
      </w:tr>
      <w:tr w:rsidR="008564D4" w14:paraId="0300B523" w14:textId="77777777" w:rsidTr="008564D4">
        <w:tc>
          <w:tcPr>
            <w:cnfStyle w:val="001000000000" w:firstRow="0" w:lastRow="0" w:firstColumn="1" w:lastColumn="0" w:oddVBand="0" w:evenVBand="0" w:oddHBand="0" w:evenHBand="0" w:firstRowFirstColumn="0" w:firstRowLastColumn="0" w:lastRowFirstColumn="0" w:lastRowLastColumn="0"/>
            <w:tcW w:w="1999" w:type="dxa"/>
            <w:tcBorders>
              <w:right w:val="single" w:sz="2" w:space="0" w:color="92CDDC"/>
            </w:tcBorders>
          </w:tcPr>
          <w:p w14:paraId="5C0F3C31" w14:textId="77777777" w:rsidR="008564D4" w:rsidRDefault="00000000">
            <w:pPr>
              <w:spacing w:after="0" w:line="360" w:lineRule="auto"/>
              <w:rPr>
                <w:rFonts w:asciiTheme="majorBidi" w:hAnsiTheme="majorBidi" w:cstheme="majorBidi"/>
              </w:rPr>
            </w:pPr>
            <w:r>
              <w:rPr>
                <w:rFonts w:cstheme="majorBidi"/>
                <w:sz w:val="20"/>
              </w:rPr>
              <w:t>Service Request Flow</w:t>
            </w:r>
          </w:p>
        </w:tc>
        <w:tc>
          <w:tcPr>
            <w:tcW w:w="3831" w:type="dxa"/>
            <w:tcBorders>
              <w:left w:val="single" w:sz="2" w:space="0" w:color="92CDDC"/>
              <w:right w:val="single" w:sz="2" w:space="0" w:color="92CDDC"/>
            </w:tcBorders>
          </w:tcPr>
          <w:p w14:paraId="4F850DC0" w14:textId="77777777" w:rsidR="008564D4" w:rsidRDefault="00000000">
            <w:pPr>
              <w:spacing w:after="0"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cstheme="majorBidi"/>
                <w:sz w:val="20"/>
              </w:rPr>
              <w:t>Post request, receive offers, accept or reject offers.</w:t>
            </w:r>
          </w:p>
        </w:tc>
        <w:tc>
          <w:tcPr>
            <w:tcW w:w="3507" w:type="dxa"/>
            <w:tcBorders>
              <w:left w:val="single" w:sz="2" w:space="0" w:color="92CDDC"/>
            </w:tcBorders>
          </w:tcPr>
          <w:p w14:paraId="3E6D5272" w14:textId="77777777" w:rsidR="008564D4" w:rsidRDefault="00000000">
            <w:pPr>
              <w:spacing w:after="0"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cstheme="majorBidi"/>
                <w:sz w:val="20"/>
              </w:rPr>
              <w:t>US-02, BID-001, BID-002, BID-005</w:t>
            </w:r>
          </w:p>
        </w:tc>
      </w:tr>
      <w:tr w:rsidR="008564D4" w14:paraId="55F8E6C4" w14:textId="77777777" w:rsidTr="008564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99" w:type="dxa"/>
            <w:tcBorders>
              <w:right w:val="single" w:sz="2" w:space="0" w:color="92CDDC"/>
            </w:tcBorders>
          </w:tcPr>
          <w:p w14:paraId="4D31AB66" w14:textId="77777777" w:rsidR="008564D4" w:rsidRDefault="00000000">
            <w:pPr>
              <w:spacing w:after="0" w:line="360" w:lineRule="auto"/>
              <w:rPr>
                <w:rFonts w:asciiTheme="majorBidi" w:hAnsiTheme="majorBidi" w:cstheme="majorBidi"/>
              </w:rPr>
            </w:pPr>
            <w:r>
              <w:rPr>
                <w:rFonts w:cstheme="majorBidi"/>
                <w:sz w:val="20"/>
              </w:rPr>
              <w:t>Provider Workflow</w:t>
            </w:r>
          </w:p>
        </w:tc>
        <w:tc>
          <w:tcPr>
            <w:tcW w:w="3831" w:type="dxa"/>
            <w:tcBorders>
              <w:left w:val="single" w:sz="2" w:space="0" w:color="92CDDC"/>
              <w:right w:val="single" w:sz="2" w:space="0" w:color="92CDDC"/>
            </w:tcBorders>
          </w:tcPr>
          <w:p w14:paraId="05893DEE" w14:textId="77777777" w:rsidR="008564D4" w:rsidRDefault="00000000">
            <w:pPr>
              <w:spacing w:after="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cstheme="majorBidi"/>
                <w:sz w:val="19"/>
              </w:rPr>
              <w:t>Manage profile, publish services, submit offers, follow offer status.</w:t>
            </w:r>
          </w:p>
        </w:tc>
        <w:tc>
          <w:tcPr>
            <w:tcW w:w="3507" w:type="dxa"/>
            <w:tcBorders>
              <w:left w:val="single" w:sz="2" w:space="0" w:color="92CDDC"/>
            </w:tcBorders>
          </w:tcPr>
          <w:p w14:paraId="7D197DB8" w14:textId="77777777" w:rsidR="008564D4" w:rsidRDefault="00000000">
            <w:pPr>
              <w:spacing w:after="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cstheme="majorBidi"/>
                <w:sz w:val="20"/>
              </w:rPr>
              <w:t>US-03, US-04, PROV-002, BID-006</w:t>
            </w:r>
          </w:p>
        </w:tc>
      </w:tr>
      <w:tr w:rsidR="008564D4" w14:paraId="4E604BE7" w14:textId="77777777" w:rsidTr="008564D4">
        <w:tc>
          <w:tcPr>
            <w:cnfStyle w:val="001000000000" w:firstRow="0" w:lastRow="0" w:firstColumn="1" w:lastColumn="0" w:oddVBand="0" w:evenVBand="0" w:oddHBand="0" w:evenHBand="0" w:firstRowFirstColumn="0" w:firstRowLastColumn="0" w:lastRowFirstColumn="0" w:lastRowLastColumn="0"/>
            <w:tcW w:w="1999" w:type="dxa"/>
            <w:tcBorders>
              <w:right w:val="single" w:sz="2" w:space="0" w:color="92CDDC"/>
            </w:tcBorders>
          </w:tcPr>
          <w:p w14:paraId="48B9CED6" w14:textId="77777777" w:rsidR="008564D4" w:rsidRDefault="00000000">
            <w:pPr>
              <w:spacing w:after="0" w:line="360" w:lineRule="auto"/>
              <w:rPr>
                <w:rFonts w:asciiTheme="majorBidi" w:hAnsiTheme="majorBidi" w:cstheme="majorBidi"/>
              </w:rPr>
            </w:pPr>
            <w:r>
              <w:rPr>
                <w:rFonts w:cstheme="majorBidi"/>
                <w:sz w:val="20"/>
              </w:rPr>
              <w:t>Trust and Governance</w:t>
            </w:r>
          </w:p>
        </w:tc>
        <w:tc>
          <w:tcPr>
            <w:tcW w:w="3831" w:type="dxa"/>
            <w:tcBorders>
              <w:left w:val="single" w:sz="2" w:space="0" w:color="92CDDC"/>
              <w:right w:val="single" w:sz="2" w:space="0" w:color="92CDDC"/>
            </w:tcBorders>
          </w:tcPr>
          <w:p w14:paraId="1B40B538" w14:textId="77777777" w:rsidR="008564D4" w:rsidRDefault="00000000">
            <w:pPr>
              <w:spacing w:after="0"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cstheme="majorBidi"/>
                <w:sz w:val="20"/>
              </w:rPr>
              <w:t>Ratings, complaints, verification, revoke verification.</w:t>
            </w:r>
          </w:p>
        </w:tc>
        <w:tc>
          <w:tcPr>
            <w:tcW w:w="3507" w:type="dxa"/>
            <w:tcBorders>
              <w:left w:val="single" w:sz="2" w:space="0" w:color="92CDDC"/>
            </w:tcBorders>
          </w:tcPr>
          <w:p w14:paraId="1C74F824" w14:textId="77777777" w:rsidR="008564D4" w:rsidRDefault="00000000">
            <w:pPr>
              <w:spacing w:after="0"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cstheme="majorBidi"/>
                <w:sz w:val="20"/>
              </w:rPr>
              <w:t>REV-001, COMP-001, VER-001, VER-003</w:t>
            </w:r>
          </w:p>
        </w:tc>
      </w:tr>
      <w:tr w:rsidR="008564D4" w14:paraId="6C78264F" w14:textId="77777777" w:rsidTr="008564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99" w:type="dxa"/>
            <w:tcBorders>
              <w:right w:val="single" w:sz="2" w:space="0" w:color="92CDDC"/>
            </w:tcBorders>
          </w:tcPr>
          <w:p w14:paraId="5F4CBA0D" w14:textId="77777777" w:rsidR="008564D4" w:rsidRDefault="00000000">
            <w:pPr>
              <w:spacing w:after="0" w:line="360" w:lineRule="auto"/>
              <w:rPr>
                <w:rFonts w:asciiTheme="majorBidi" w:hAnsiTheme="majorBidi" w:cstheme="majorBidi"/>
              </w:rPr>
            </w:pPr>
            <w:r>
              <w:rPr>
                <w:rFonts w:cstheme="majorBidi"/>
                <w:sz w:val="20"/>
              </w:rPr>
              <w:t>Intelligent Support</w:t>
            </w:r>
          </w:p>
        </w:tc>
        <w:tc>
          <w:tcPr>
            <w:tcW w:w="3831" w:type="dxa"/>
            <w:tcBorders>
              <w:left w:val="single" w:sz="2" w:space="0" w:color="92CDDC"/>
              <w:right w:val="single" w:sz="2" w:space="0" w:color="92CDDC"/>
            </w:tcBorders>
          </w:tcPr>
          <w:p w14:paraId="1D8A7C76" w14:textId="77777777" w:rsidR="008564D4" w:rsidRDefault="00000000">
            <w:pPr>
              <w:spacing w:after="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cstheme="majorBidi"/>
                <w:sz w:val="19"/>
              </w:rPr>
              <w:t>Enter problem, analyze content, suggest solutions and provider.</w:t>
            </w:r>
          </w:p>
        </w:tc>
        <w:tc>
          <w:tcPr>
            <w:tcW w:w="3507" w:type="dxa"/>
            <w:tcBorders>
              <w:left w:val="single" w:sz="2" w:space="0" w:color="92CDDC"/>
            </w:tcBorders>
          </w:tcPr>
          <w:p w14:paraId="64D57862" w14:textId="77777777" w:rsidR="008564D4" w:rsidRDefault="00000000">
            <w:pPr>
              <w:spacing w:after="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cstheme="majorBidi"/>
                <w:sz w:val="20"/>
              </w:rPr>
              <w:t>US-06, RS-001</w:t>
            </w:r>
          </w:p>
        </w:tc>
      </w:tr>
      <w:tr w:rsidR="008564D4" w14:paraId="1F992BD4" w14:textId="77777777" w:rsidTr="008564D4">
        <w:tc>
          <w:tcPr>
            <w:cnfStyle w:val="001000000000" w:firstRow="0" w:lastRow="0" w:firstColumn="1" w:lastColumn="0" w:oddVBand="0" w:evenVBand="0" w:oddHBand="0" w:evenHBand="0" w:firstRowFirstColumn="0" w:firstRowLastColumn="0" w:lastRowFirstColumn="0" w:lastRowLastColumn="0"/>
            <w:tcW w:w="1999" w:type="dxa"/>
            <w:tcBorders>
              <w:right w:val="single" w:sz="2" w:space="0" w:color="92CDDC"/>
            </w:tcBorders>
            <w:vAlign w:val="center"/>
          </w:tcPr>
          <w:p w14:paraId="58629551" w14:textId="77777777" w:rsidR="008564D4" w:rsidRDefault="00000000">
            <w:pPr>
              <w:spacing w:after="0" w:line="360" w:lineRule="auto"/>
              <w:rPr>
                <w:rFonts w:asciiTheme="majorBidi" w:hAnsiTheme="majorBidi" w:cstheme="majorBidi"/>
              </w:rPr>
            </w:pPr>
            <w:r>
              <w:rPr>
                <w:rFonts w:cstheme="majorBidi"/>
                <w:sz w:val="20"/>
              </w:rPr>
              <w:t>Knowledge-Based Assistance</w:t>
            </w:r>
          </w:p>
        </w:tc>
        <w:tc>
          <w:tcPr>
            <w:tcW w:w="3831" w:type="dxa"/>
            <w:tcBorders>
              <w:left w:val="single" w:sz="2" w:space="0" w:color="92CDDC"/>
              <w:right w:val="single" w:sz="2" w:space="0" w:color="92CDDC"/>
            </w:tcBorders>
            <w:vAlign w:val="center"/>
          </w:tcPr>
          <w:p w14:paraId="59071E90" w14:textId="77777777" w:rsidR="008564D4" w:rsidRDefault="00000000">
            <w:pPr>
              <w:spacing w:after="0"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cstheme="majorBidi"/>
                <w:sz w:val="19"/>
              </w:rPr>
              <w:t>Ask provider-specific questions, retrieve authorized evidence, generate a grounded answer, display citations, and preserve conversation history.</w:t>
            </w:r>
          </w:p>
        </w:tc>
        <w:tc>
          <w:tcPr>
            <w:tcW w:w="3507" w:type="dxa"/>
            <w:tcBorders>
              <w:left w:val="single" w:sz="2" w:space="0" w:color="92CDDC"/>
            </w:tcBorders>
            <w:vAlign w:val="center"/>
          </w:tcPr>
          <w:p w14:paraId="012C67DD" w14:textId="77777777" w:rsidR="008564D4" w:rsidRDefault="00000000">
            <w:pPr>
              <w:spacing w:after="0"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cstheme="majorBidi"/>
                <w:sz w:val="20"/>
              </w:rPr>
              <w:t>US-08, US-09, RAG-001, RAG-002</w:t>
            </w:r>
          </w:p>
        </w:tc>
      </w:tr>
    </w:tbl>
    <w:p w14:paraId="523333BD" w14:textId="77777777" w:rsidR="008564D4" w:rsidRDefault="008564D4">
      <w:pPr>
        <w:spacing w:line="360" w:lineRule="auto"/>
        <w:rPr>
          <w:rFonts w:asciiTheme="majorBidi" w:hAnsiTheme="majorBidi" w:cstheme="majorBidi"/>
        </w:rPr>
      </w:pPr>
    </w:p>
    <w:p w14:paraId="1154C932" w14:textId="77777777" w:rsidR="008564D4" w:rsidRDefault="00000000">
      <w:pPr>
        <w:pStyle w:val="ThesisHeading2Digit"/>
        <w:spacing w:line="360" w:lineRule="auto"/>
        <w:rPr>
          <w:rFonts w:asciiTheme="majorBidi" w:hAnsiTheme="majorBidi" w:cstheme="majorBidi"/>
        </w:rPr>
      </w:pPr>
      <w:bookmarkStart w:id="70" w:name="__RefHeading___Toc17865_2356600592"/>
      <w:bookmarkStart w:id="71" w:name="_Toc230954146"/>
      <w:bookmarkEnd w:id="70"/>
      <w:r>
        <w:rPr>
          <w:rFonts w:cstheme="majorBidi"/>
        </w:rPr>
        <w:t>4.9 Requirements Analysis and Documentation</w:t>
      </w:r>
      <w:bookmarkEnd w:id="71"/>
    </w:p>
    <w:p w14:paraId="7CB731C4" w14:textId="77777777" w:rsidR="008564D4" w:rsidRDefault="00000000">
      <w:pPr>
        <w:spacing w:line="360" w:lineRule="auto"/>
        <w:rPr>
          <w:rFonts w:asciiTheme="majorBidi" w:hAnsiTheme="majorBidi" w:cstheme="majorBidi"/>
        </w:rPr>
      </w:pPr>
      <w:r>
        <w:rPr>
          <w:rFonts w:cstheme="majorBidi"/>
        </w:rPr>
        <w:t>Requirements analysis and documentation aim to ensure that every major requirement remains clear, justified, and traceable through later stages of design and testing. The following traceability matrix links representative requirements to their related design artifacts and initial validation methods.</w:t>
      </w:r>
    </w:p>
    <w:p w14:paraId="1AFD2BA9" w14:textId="77777777" w:rsidR="008564D4" w:rsidRDefault="008564D4">
      <w:pPr>
        <w:spacing w:line="360" w:lineRule="auto"/>
        <w:rPr>
          <w:rFonts w:asciiTheme="majorBidi" w:hAnsiTheme="majorBidi" w:cstheme="majorBidi"/>
        </w:rPr>
      </w:pPr>
    </w:p>
    <w:p w14:paraId="7D80A4D1" w14:textId="77777777" w:rsidR="008564D4" w:rsidRDefault="00000000">
      <w:pPr>
        <w:pStyle w:val="ThesisHeading3Digit"/>
        <w:spacing w:line="360" w:lineRule="auto"/>
        <w:rPr>
          <w:rFonts w:asciiTheme="majorBidi" w:hAnsiTheme="majorBidi" w:cstheme="majorBidi"/>
        </w:rPr>
      </w:pPr>
      <w:r>
        <w:rPr>
          <w:rFonts w:cstheme="majorBidi"/>
        </w:rPr>
        <w:t>4.9.1 Requirements Traceability Matrix</w:t>
      </w:r>
    </w:p>
    <w:p w14:paraId="4B3FEF7E" w14:textId="77777777" w:rsidR="008564D4" w:rsidRDefault="00000000">
      <w:pPr>
        <w:pStyle w:val="Caption"/>
        <w:spacing w:line="360" w:lineRule="auto"/>
        <w:jc w:val="center"/>
        <w:rPr>
          <w:rFonts w:asciiTheme="majorBidi" w:hAnsiTheme="majorBidi" w:cstheme="majorBidi"/>
        </w:rPr>
      </w:pPr>
      <w:bookmarkStart w:id="72" w:name="_Toc230954068"/>
      <w:r>
        <w:rPr>
          <w:rFonts w:cstheme="majorBidi"/>
        </w:rPr>
        <w:t xml:space="preserve">table </w:t>
      </w:r>
      <w:r>
        <w:rPr>
          <w:rFonts w:cs="Times New Roman"/>
        </w:rPr>
        <w:t>14</w:t>
      </w:r>
      <w:r>
        <w:rPr>
          <w:rFonts w:cstheme="majorBidi"/>
        </w:rPr>
        <w:t xml:space="preserve"> Requirements Traceability Matrix</w:t>
      </w:r>
      <w:bookmarkEnd w:id="72"/>
    </w:p>
    <w:tbl>
      <w:tblPr>
        <w:tblStyle w:val="TableGrid115"/>
        <w:bidiVisual/>
        <w:tblW w:w="9129" w:type="dxa"/>
        <w:shd w:val="clear" w:color="auto" w:fill="FFFFFF"/>
        <w:tblLayout w:type="fixed"/>
        <w:tblLook w:val="04A0" w:firstRow="1" w:lastRow="0" w:firstColumn="1" w:lastColumn="0" w:noHBand="0" w:noVBand="1"/>
      </w:tblPr>
      <w:tblGrid>
        <w:gridCol w:w="1812"/>
        <w:gridCol w:w="1364"/>
        <w:gridCol w:w="1216"/>
        <w:gridCol w:w="1132"/>
        <w:gridCol w:w="1391"/>
        <w:gridCol w:w="968"/>
        <w:gridCol w:w="1246"/>
      </w:tblGrid>
      <w:tr w:rsidR="008564D4" w14:paraId="10515B8F" w14:textId="77777777" w:rsidTr="008564D4">
        <w:trPr>
          <w:cnfStyle w:val="100000000000" w:firstRow="1" w:lastRow="0" w:firstColumn="0" w:lastColumn="0" w:oddVBand="0" w:evenVBand="0" w:oddHBand="0" w:evenHBand="0" w:firstRowFirstColumn="0" w:firstRowLastColumn="0" w:lastRowFirstColumn="0" w:lastRowLastColumn="0"/>
          <w:trHeight w:val="54"/>
        </w:trPr>
        <w:tc>
          <w:tcPr>
            <w:cnfStyle w:val="001000000000" w:firstRow="0" w:lastRow="0" w:firstColumn="1" w:lastColumn="0" w:oddVBand="0" w:evenVBand="0" w:oddHBand="0" w:evenHBand="0" w:firstRowFirstColumn="0" w:firstRowLastColumn="0" w:lastRowFirstColumn="0" w:lastRowLastColumn="0"/>
            <w:tcW w:w="1811" w:type="dxa"/>
          </w:tcPr>
          <w:p w14:paraId="6ED3A17E" w14:textId="77777777" w:rsidR="008564D4" w:rsidRDefault="00000000">
            <w:pPr>
              <w:spacing w:line="360" w:lineRule="auto"/>
              <w:rPr>
                <w:smallCaps/>
                <w:color w:val="0F4761"/>
                <w:spacing w:val="5"/>
                <w:sz w:val="20"/>
                <w:szCs w:val="20"/>
              </w:rPr>
            </w:pPr>
            <w:proofErr w:type="spellStart"/>
            <w:r>
              <w:rPr>
                <w:rFonts w:cs="Times New Roman"/>
                <w:iCs/>
                <w:smallCaps/>
                <w:color w:val="0F4761"/>
                <w:spacing w:val="5"/>
                <w:sz w:val="20"/>
                <w:szCs w:val="20"/>
              </w:rPr>
              <w:t>Req</w:t>
            </w:r>
            <w:proofErr w:type="spellEnd"/>
            <w:r>
              <w:rPr>
                <w:rFonts w:cs="Times New Roman"/>
                <w:iCs/>
                <w:smallCaps/>
                <w:color w:val="0F4761"/>
                <w:spacing w:val="5"/>
                <w:sz w:val="20"/>
                <w:szCs w:val="20"/>
              </w:rPr>
              <w:t xml:space="preserve"> ID (Mapped FR IDs)</w:t>
            </w:r>
          </w:p>
        </w:tc>
        <w:tc>
          <w:tcPr>
            <w:tcW w:w="1364" w:type="dxa"/>
          </w:tcPr>
          <w:p w14:paraId="47E74E1E" w14:textId="77777777" w:rsidR="008564D4" w:rsidRDefault="00000000">
            <w:pPr>
              <w:spacing w:line="360" w:lineRule="auto"/>
              <w:cnfStyle w:val="100000000000" w:firstRow="1" w:lastRow="0" w:firstColumn="0" w:lastColumn="0" w:oddVBand="0" w:evenVBand="0" w:oddHBand="0" w:evenHBand="0" w:firstRowFirstColumn="0" w:firstRowLastColumn="0" w:lastRowFirstColumn="0" w:lastRowLastColumn="0"/>
              <w:rPr>
                <w:smallCaps/>
                <w:color w:val="0F4761"/>
                <w:spacing w:val="5"/>
                <w:sz w:val="20"/>
                <w:szCs w:val="20"/>
                <w:lang w:bidi="ar-SY"/>
              </w:rPr>
            </w:pPr>
            <w:r>
              <w:rPr>
                <w:rFonts w:cs="Times New Roman"/>
                <w:iCs/>
                <w:smallCaps/>
                <w:color w:val="0F4761"/>
                <w:spacing w:val="5"/>
                <w:sz w:val="20"/>
                <w:szCs w:val="20"/>
              </w:rPr>
              <w:t>User Story</w:t>
            </w:r>
          </w:p>
        </w:tc>
        <w:tc>
          <w:tcPr>
            <w:tcW w:w="1216" w:type="dxa"/>
          </w:tcPr>
          <w:p w14:paraId="0FACABBE" w14:textId="77777777" w:rsidR="008564D4" w:rsidRDefault="00000000">
            <w:pPr>
              <w:spacing w:line="360" w:lineRule="auto"/>
              <w:cnfStyle w:val="100000000000" w:firstRow="1" w:lastRow="0" w:firstColumn="0" w:lastColumn="0" w:oddVBand="0" w:evenVBand="0" w:oddHBand="0" w:evenHBand="0" w:firstRowFirstColumn="0" w:firstRowLastColumn="0" w:lastRowFirstColumn="0" w:lastRowLastColumn="0"/>
              <w:rPr>
                <w:smallCaps/>
                <w:sz w:val="20"/>
                <w:szCs w:val="20"/>
              </w:rPr>
            </w:pPr>
            <w:r>
              <w:rPr>
                <w:rFonts w:cs="Times New Roman"/>
                <w:iCs/>
                <w:smallCaps/>
                <w:color w:val="0F4761"/>
                <w:spacing w:val="5"/>
                <w:sz w:val="20"/>
                <w:szCs w:val="20"/>
              </w:rPr>
              <w:t>Use Cases</w:t>
            </w:r>
          </w:p>
        </w:tc>
        <w:tc>
          <w:tcPr>
            <w:tcW w:w="1132" w:type="dxa"/>
          </w:tcPr>
          <w:p w14:paraId="6E455F81" w14:textId="77777777" w:rsidR="008564D4" w:rsidRDefault="00000000">
            <w:pPr>
              <w:spacing w:line="360" w:lineRule="auto"/>
              <w:cnfStyle w:val="100000000000" w:firstRow="1" w:lastRow="0" w:firstColumn="0" w:lastColumn="0" w:oddVBand="0" w:evenVBand="0" w:oddHBand="0" w:evenHBand="0" w:firstRowFirstColumn="0" w:firstRowLastColumn="0" w:lastRowFirstColumn="0" w:lastRowLastColumn="0"/>
              <w:rPr>
                <w:sz w:val="20"/>
                <w:szCs w:val="20"/>
              </w:rPr>
            </w:pPr>
            <w:r>
              <w:rPr>
                <w:rFonts w:cs="Times New Roman"/>
                <w:iCs/>
                <w:smallCaps/>
                <w:color w:val="0F4761"/>
                <w:spacing w:val="5"/>
                <w:sz w:val="20"/>
                <w:szCs w:val="20"/>
              </w:rPr>
              <w:t>Analysis</w:t>
            </w:r>
          </w:p>
        </w:tc>
        <w:tc>
          <w:tcPr>
            <w:tcW w:w="1391" w:type="dxa"/>
          </w:tcPr>
          <w:p w14:paraId="766DBCA4" w14:textId="77777777" w:rsidR="008564D4" w:rsidRDefault="00000000">
            <w:pPr>
              <w:spacing w:line="360" w:lineRule="auto"/>
              <w:cnfStyle w:val="100000000000" w:firstRow="1" w:lastRow="0" w:firstColumn="0" w:lastColumn="0" w:oddVBand="0" w:evenVBand="0" w:oddHBand="0" w:evenHBand="0" w:firstRowFirstColumn="0" w:firstRowLastColumn="0" w:lastRowFirstColumn="0" w:lastRowLastColumn="0"/>
              <w:rPr>
                <w:smallCaps/>
                <w:color w:val="0F4761"/>
                <w:spacing w:val="5"/>
                <w:sz w:val="20"/>
                <w:szCs w:val="20"/>
                <w:lang w:bidi="ar-SY"/>
              </w:rPr>
            </w:pPr>
            <w:r>
              <w:rPr>
                <w:rFonts w:cs="Times New Roman"/>
                <w:iCs/>
                <w:smallCaps/>
                <w:color w:val="0F4761"/>
                <w:spacing w:val="5"/>
                <w:sz w:val="20"/>
                <w:szCs w:val="20"/>
              </w:rPr>
              <w:t>Detailed design</w:t>
            </w:r>
          </w:p>
        </w:tc>
        <w:tc>
          <w:tcPr>
            <w:tcW w:w="968" w:type="dxa"/>
          </w:tcPr>
          <w:p w14:paraId="6AEAC541" w14:textId="77777777" w:rsidR="008564D4" w:rsidRDefault="00000000">
            <w:pPr>
              <w:spacing w:line="360" w:lineRule="auto"/>
              <w:cnfStyle w:val="100000000000" w:firstRow="1" w:lastRow="0" w:firstColumn="0" w:lastColumn="0" w:oddVBand="0" w:evenVBand="0" w:oddHBand="0" w:evenHBand="0" w:firstRowFirstColumn="0" w:firstRowLastColumn="0" w:lastRowFirstColumn="0" w:lastRowLastColumn="0"/>
              <w:rPr>
                <w:smallCaps/>
                <w:color w:val="0F4761"/>
                <w:spacing w:val="5"/>
                <w:sz w:val="20"/>
                <w:szCs w:val="20"/>
                <w:lang w:bidi="ar-SY"/>
              </w:rPr>
            </w:pPr>
            <w:r>
              <w:rPr>
                <w:rFonts w:cs="Times New Roman"/>
                <w:iCs/>
                <w:smallCaps/>
                <w:color w:val="0F4761"/>
                <w:spacing w:val="5"/>
                <w:sz w:val="20"/>
                <w:szCs w:val="20"/>
              </w:rPr>
              <w:t>coding</w:t>
            </w:r>
          </w:p>
        </w:tc>
        <w:tc>
          <w:tcPr>
            <w:tcW w:w="1246" w:type="dxa"/>
          </w:tcPr>
          <w:p w14:paraId="4B9E3B2F" w14:textId="77777777" w:rsidR="008564D4" w:rsidRDefault="00000000">
            <w:pPr>
              <w:spacing w:line="360" w:lineRule="auto"/>
              <w:cnfStyle w:val="100000000000" w:firstRow="1" w:lastRow="0" w:firstColumn="0" w:lastColumn="0" w:oddVBand="0" w:evenVBand="0" w:oddHBand="0" w:evenHBand="0" w:firstRowFirstColumn="0" w:firstRowLastColumn="0" w:lastRowFirstColumn="0" w:lastRowLastColumn="0"/>
              <w:rPr>
                <w:smallCaps/>
                <w:color w:val="0F4761"/>
                <w:spacing w:val="5"/>
                <w:sz w:val="20"/>
                <w:szCs w:val="20"/>
                <w:lang w:bidi="ar-SY"/>
              </w:rPr>
            </w:pPr>
            <w:r>
              <w:rPr>
                <w:rFonts w:cs="Times New Roman"/>
                <w:iCs/>
                <w:smallCaps/>
                <w:color w:val="0F4761"/>
                <w:spacing w:val="5"/>
                <w:sz w:val="20"/>
                <w:szCs w:val="20"/>
              </w:rPr>
              <w:t>test cases</w:t>
            </w:r>
          </w:p>
        </w:tc>
      </w:tr>
      <w:tr w:rsidR="008564D4" w14:paraId="075E69EB" w14:textId="77777777" w:rsidTr="008564D4">
        <w:trPr>
          <w:cnfStyle w:val="000000100000" w:firstRow="0" w:lastRow="0" w:firstColumn="0" w:lastColumn="0" w:oddVBand="0" w:evenVBand="0" w:oddHBand="1" w:evenHBand="0" w:firstRowFirstColumn="0" w:firstRowLastColumn="0" w:lastRowFirstColumn="0" w:lastRowLastColumn="0"/>
          <w:trHeight w:val="1277"/>
        </w:trPr>
        <w:tc>
          <w:tcPr>
            <w:cnfStyle w:val="001000000000" w:firstRow="0" w:lastRow="0" w:firstColumn="1" w:lastColumn="0" w:oddVBand="0" w:evenVBand="0" w:oddHBand="0" w:evenHBand="0" w:firstRowFirstColumn="0" w:firstRowLastColumn="0" w:lastRowFirstColumn="0" w:lastRowLastColumn="0"/>
            <w:tcW w:w="1811" w:type="dxa"/>
          </w:tcPr>
          <w:p w14:paraId="1C323C7E" w14:textId="77777777" w:rsidR="008564D4" w:rsidRDefault="00000000">
            <w:pPr>
              <w:spacing w:line="360" w:lineRule="auto"/>
              <w:rPr>
                <w:smallCaps/>
                <w:color w:val="0F4761"/>
                <w:spacing w:val="5"/>
                <w:sz w:val="20"/>
                <w:szCs w:val="20"/>
                <w:lang w:bidi="ar-SY"/>
              </w:rPr>
            </w:pPr>
            <w:r>
              <w:rPr>
                <w:rFonts w:ascii="Arial" w:hAnsi="Arial"/>
                <w:sz w:val="17"/>
              </w:rPr>
              <w:t>SERV-001</w:t>
            </w:r>
            <w:r>
              <w:rPr>
                <w:rFonts w:cs="Times New Roman"/>
                <w:sz w:val="20"/>
                <w:szCs w:val="20"/>
              </w:rPr>
              <w:br/>
            </w:r>
          </w:p>
        </w:tc>
        <w:tc>
          <w:tcPr>
            <w:tcW w:w="1364" w:type="dxa"/>
          </w:tcPr>
          <w:p w14:paraId="4E476273" w14:textId="77777777" w:rsidR="008564D4" w:rsidRDefault="008564D4">
            <w:pPr>
              <w:spacing w:line="360" w:lineRule="auto"/>
              <w:cnfStyle w:val="000000100000" w:firstRow="0" w:lastRow="0" w:firstColumn="0" w:lastColumn="0" w:oddVBand="0" w:evenVBand="0" w:oddHBand="1" w:evenHBand="0" w:firstRowFirstColumn="0" w:firstRowLastColumn="0" w:lastRowFirstColumn="0" w:lastRowLastColumn="0"/>
              <w:rPr>
                <w:rFonts w:eastAsia="Aptos"/>
                <w:b/>
                <w:bCs/>
                <w:smallCaps/>
                <w:color w:val="0F4761"/>
                <w:spacing w:val="5"/>
                <w:sz w:val="20"/>
                <w:szCs w:val="20"/>
                <w:lang w:bidi="ar-SY"/>
              </w:rPr>
            </w:pPr>
            <w:hyperlink w:anchor="user_story">
              <w:r>
                <w:rPr>
                  <w:rStyle w:val="Hyperlink"/>
                  <w:rFonts w:eastAsia="Aptos" w:cs="Times New Roman"/>
                  <w:b/>
                  <w:bCs/>
                  <w:smallCaps/>
                  <w:spacing w:val="5"/>
                  <w:sz w:val="20"/>
                  <w:szCs w:val="20"/>
                  <w:lang w:bidi="ar-SY"/>
                </w:rPr>
                <w:t>US</w:t>
              </w:r>
              <w:r>
                <w:rPr>
                  <w:rStyle w:val="Hyperlink"/>
                  <w:rFonts w:eastAsia="Aptos" w:cs="Times New Roman"/>
                  <w:b/>
                  <w:bCs/>
                  <w:smallCaps/>
                  <w:spacing w:val="5"/>
                  <w:sz w:val="20"/>
                  <w:szCs w:val="20"/>
                </w:rPr>
                <w:t>-01</w:t>
              </w:r>
            </w:hyperlink>
          </w:p>
        </w:tc>
        <w:tc>
          <w:tcPr>
            <w:tcW w:w="1216" w:type="dxa"/>
          </w:tcPr>
          <w:p w14:paraId="2398A3DB" w14:textId="77777777" w:rsidR="008564D4" w:rsidRDefault="008564D4">
            <w:pPr>
              <w:spacing w:line="360" w:lineRule="auto"/>
              <w:cnfStyle w:val="000000100000" w:firstRow="0" w:lastRow="0" w:firstColumn="0" w:lastColumn="0" w:oddVBand="0" w:evenVBand="0" w:oddHBand="1" w:evenHBand="0" w:firstRowFirstColumn="0" w:firstRowLastColumn="0" w:lastRowFirstColumn="0" w:lastRowLastColumn="0"/>
              <w:rPr>
                <w:rFonts w:eastAsia="Aptos"/>
                <w:b/>
                <w:bCs/>
                <w:smallCaps/>
                <w:color w:val="0F4761"/>
                <w:spacing w:val="5"/>
                <w:sz w:val="20"/>
                <w:szCs w:val="20"/>
                <w:lang w:bidi="ar-SY"/>
              </w:rPr>
            </w:pPr>
            <w:hyperlink w:anchor="main_use_case">
              <w:r>
                <w:rPr>
                  <w:rStyle w:val="Hyperlink"/>
                  <w:rFonts w:eastAsia="Aptos" w:cs="Times New Roman"/>
                  <w:b/>
                  <w:bCs/>
                  <w:smallCaps/>
                  <w:spacing w:val="5"/>
                  <w:sz w:val="20"/>
                  <w:szCs w:val="20"/>
                </w:rPr>
                <w:t>UC</w:t>
              </w:r>
              <w:r>
                <w:rPr>
                  <w:rStyle w:val="Hyperlink"/>
                  <w:rFonts w:eastAsia="Aptos" w:cs="Times New Roman"/>
                  <w:b/>
                  <w:bCs/>
                  <w:smallCaps/>
                  <w:spacing w:val="5"/>
                  <w:sz w:val="20"/>
                  <w:szCs w:val="20"/>
                </w:rPr>
                <w:noBreakHyphen/>
                <w:t>01</w:t>
              </w:r>
            </w:hyperlink>
          </w:p>
        </w:tc>
        <w:tc>
          <w:tcPr>
            <w:tcW w:w="1132" w:type="dxa"/>
          </w:tcPr>
          <w:p w14:paraId="31D2C660" w14:textId="77777777" w:rsidR="008564D4" w:rsidRDefault="008564D4">
            <w:pPr>
              <w:spacing w:line="360" w:lineRule="auto"/>
              <w:cnfStyle w:val="000000100000" w:firstRow="0" w:lastRow="0" w:firstColumn="0" w:lastColumn="0" w:oddVBand="0" w:evenVBand="0" w:oddHBand="1" w:evenHBand="0" w:firstRowFirstColumn="0" w:firstRowLastColumn="0" w:lastRowFirstColumn="0" w:lastRowLastColumn="0"/>
              <w:rPr>
                <w:rFonts w:eastAsia="Aptos"/>
                <w:b/>
                <w:bCs/>
                <w:smallCaps/>
                <w:color w:val="0F4761"/>
                <w:spacing w:val="5"/>
                <w:sz w:val="20"/>
                <w:szCs w:val="20"/>
                <w:lang w:bidi="ar-SY"/>
              </w:rPr>
            </w:pPr>
            <w:hyperlink w:anchor="req_ana">
              <w:r>
                <w:rPr>
                  <w:rStyle w:val="Hyperlink"/>
                  <w:rFonts w:eastAsia="Aptos" w:cs="Times New Roman"/>
                  <w:b/>
                  <w:bCs/>
                  <w:smallCaps/>
                  <w:spacing w:val="5"/>
                  <w:sz w:val="20"/>
                  <w:szCs w:val="20"/>
                  <w:lang w:bidi="ar-SY"/>
                </w:rPr>
                <w:t>an-01</w:t>
              </w:r>
            </w:hyperlink>
          </w:p>
        </w:tc>
        <w:tc>
          <w:tcPr>
            <w:tcW w:w="1391" w:type="dxa"/>
          </w:tcPr>
          <w:p w14:paraId="7E112517" w14:textId="77777777" w:rsidR="008564D4" w:rsidRDefault="008564D4">
            <w:pPr>
              <w:spacing w:line="360" w:lineRule="auto"/>
              <w:cnfStyle w:val="000000100000" w:firstRow="0" w:lastRow="0" w:firstColumn="0" w:lastColumn="0" w:oddVBand="0" w:evenVBand="0" w:oddHBand="1" w:evenHBand="0" w:firstRowFirstColumn="0" w:firstRowLastColumn="0" w:lastRowFirstColumn="0" w:lastRowLastColumn="0"/>
              <w:rPr>
                <w:rFonts w:eastAsia="Aptos"/>
                <w:b/>
                <w:bCs/>
                <w:smallCaps/>
                <w:color w:val="0F4761"/>
                <w:spacing w:val="5"/>
                <w:sz w:val="20"/>
                <w:szCs w:val="20"/>
                <w:lang w:bidi="ar-SY"/>
              </w:rPr>
            </w:pPr>
            <w:hyperlink w:anchor="det_d">
              <w:r>
                <w:rPr>
                  <w:rStyle w:val="Hyperlink"/>
                  <w:rFonts w:eastAsia="Aptos" w:cs="Times New Roman"/>
                  <w:b/>
                  <w:bCs/>
                  <w:smallCaps/>
                  <w:spacing w:val="5"/>
                  <w:sz w:val="20"/>
                  <w:szCs w:val="20"/>
                  <w:lang w:bidi="ar-SY"/>
                </w:rPr>
                <w:t>de-01</w:t>
              </w:r>
            </w:hyperlink>
          </w:p>
        </w:tc>
        <w:tc>
          <w:tcPr>
            <w:tcW w:w="968" w:type="dxa"/>
          </w:tcPr>
          <w:p w14:paraId="72C8E9D9" w14:textId="59A72A11" w:rsidR="008564D4" w:rsidRDefault="008564D4">
            <w:pPr>
              <w:spacing w:line="360" w:lineRule="auto"/>
              <w:cnfStyle w:val="000000100000" w:firstRow="0" w:lastRow="0" w:firstColumn="0" w:lastColumn="0" w:oddVBand="0" w:evenVBand="0" w:oddHBand="1" w:evenHBand="0" w:firstRowFirstColumn="0" w:firstRowLastColumn="0" w:lastRowFirstColumn="0" w:lastRowLastColumn="0"/>
              <w:rPr>
                <w:rFonts w:eastAsia="Aptos"/>
                <w:b/>
                <w:bCs/>
                <w:smallCaps/>
                <w:color w:val="0F4761"/>
                <w:spacing w:val="5"/>
                <w:sz w:val="20"/>
                <w:szCs w:val="20"/>
                <w:lang w:bidi="ar-SY"/>
              </w:rPr>
            </w:pPr>
            <w:hyperlink r:id="rId19">
              <w:r>
                <w:rPr>
                  <w:rStyle w:val="Hyperlink"/>
                  <w:rFonts w:eastAsia="Aptos" w:cs="Times New Roman"/>
                  <w:b/>
                  <w:bCs/>
                  <w:smallCaps/>
                  <w:spacing w:val="5"/>
                  <w:sz w:val="20"/>
                  <w:szCs w:val="20"/>
                  <w:lang w:bidi="ar-SY"/>
                </w:rPr>
                <w:t>im-01</w:t>
              </w:r>
            </w:hyperlink>
          </w:p>
        </w:tc>
        <w:tc>
          <w:tcPr>
            <w:tcW w:w="1246" w:type="dxa"/>
          </w:tcPr>
          <w:p w14:paraId="20C02BD6" w14:textId="77777777" w:rsidR="008564D4" w:rsidRDefault="008564D4">
            <w:pPr>
              <w:spacing w:line="360" w:lineRule="auto"/>
              <w:cnfStyle w:val="000000100000" w:firstRow="0" w:lastRow="0" w:firstColumn="0" w:lastColumn="0" w:oddVBand="0" w:evenVBand="0" w:oddHBand="1" w:evenHBand="0" w:firstRowFirstColumn="0" w:firstRowLastColumn="0" w:lastRowFirstColumn="0" w:lastRowLastColumn="0"/>
              <w:rPr>
                <w:rFonts w:eastAsia="Aptos"/>
                <w:b/>
                <w:bCs/>
                <w:smallCaps/>
                <w:color w:val="0F4761"/>
                <w:spacing w:val="5"/>
                <w:sz w:val="20"/>
                <w:szCs w:val="20"/>
                <w:lang w:bidi="ar-SY"/>
              </w:rPr>
            </w:pPr>
            <w:hyperlink w:anchor="SERV_001_t">
              <w:r>
                <w:rPr>
                  <w:rStyle w:val="Hyperlink"/>
                  <w:rFonts w:eastAsia="Aptos" w:cs="Times New Roman"/>
                  <w:b/>
                  <w:bCs/>
                  <w:smallCaps/>
                  <w:spacing w:val="5"/>
                  <w:sz w:val="20"/>
                  <w:szCs w:val="20"/>
                  <w:lang w:bidi="ar-SY"/>
                </w:rPr>
                <w:t>tc-01</w:t>
              </w:r>
            </w:hyperlink>
          </w:p>
        </w:tc>
      </w:tr>
      <w:tr w:rsidR="008564D4" w14:paraId="0195FE60" w14:textId="77777777" w:rsidTr="008564D4">
        <w:trPr>
          <w:cnfStyle w:val="000000010000" w:firstRow="0" w:lastRow="0" w:firstColumn="0" w:lastColumn="0" w:oddVBand="0" w:evenVBand="0" w:oddHBand="0" w:evenHBand="1" w:firstRowFirstColumn="0" w:firstRowLastColumn="0" w:lastRowFirstColumn="0" w:lastRowLastColumn="0"/>
          <w:trHeight w:val="1111"/>
        </w:trPr>
        <w:tc>
          <w:tcPr>
            <w:cnfStyle w:val="001000000000" w:firstRow="0" w:lastRow="0" w:firstColumn="1" w:lastColumn="0" w:oddVBand="0" w:evenVBand="0" w:oddHBand="0" w:evenHBand="0" w:firstRowFirstColumn="0" w:firstRowLastColumn="0" w:lastRowFirstColumn="0" w:lastRowLastColumn="0"/>
            <w:tcW w:w="1811" w:type="dxa"/>
          </w:tcPr>
          <w:p w14:paraId="4C120030" w14:textId="77777777" w:rsidR="008564D4" w:rsidRDefault="00000000">
            <w:pPr>
              <w:spacing w:line="360" w:lineRule="auto"/>
              <w:rPr>
                <w:smallCaps/>
                <w:color w:val="0F4761"/>
                <w:spacing w:val="5"/>
                <w:sz w:val="20"/>
                <w:szCs w:val="20"/>
                <w:lang w:bidi="ar-SY"/>
              </w:rPr>
            </w:pPr>
            <w:r>
              <w:rPr>
                <w:rFonts w:cs="Times New Roman"/>
                <w:sz w:val="20"/>
                <w:szCs w:val="20"/>
              </w:rPr>
              <w:t>SERV-008</w:t>
            </w:r>
          </w:p>
        </w:tc>
        <w:tc>
          <w:tcPr>
            <w:tcW w:w="1364" w:type="dxa"/>
          </w:tcPr>
          <w:p w14:paraId="699E0488" w14:textId="77777777" w:rsidR="008564D4" w:rsidRDefault="008564D4">
            <w:pPr>
              <w:spacing w:line="360" w:lineRule="auto"/>
              <w:cnfStyle w:val="000000010000" w:firstRow="0" w:lastRow="0" w:firstColumn="0" w:lastColumn="0" w:oddVBand="0" w:evenVBand="0" w:oddHBand="0" w:evenHBand="1" w:firstRowFirstColumn="0" w:firstRowLastColumn="0" w:lastRowFirstColumn="0" w:lastRowLastColumn="0"/>
              <w:rPr>
                <w:rFonts w:eastAsia="Aptos"/>
                <w:b/>
                <w:bCs/>
                <w:smallCaps/>
                <w:color w:val="0F4761"/>
                <w:spacing w:val="5"/>
                <w:sz w:val="20"/>
                <w:szCs w:val="20"/>
                <w:lang w:bidi="ar-SY"/>
              </w:rPr>
            </w:pPr>
            <w:hyperlink w:anchor="user_story">
              <w:r>
                <w:rPr>
                  <w:rStyle w:val="Hyperlink"/>
                  <w:rFonts w:eastAsia="Aptos" w:cs="Times New Roman"/>
                  <w:b/>
                  <w:bCs/>
                  <w:smallCaps/>
                  <w:spacing w:val="5"/>
                  <w:sz w:val="20"/>
                  <w:szCs w:val="20"/>
                  <w:lang w:bidi="ar-SY"/>
                </w:rPr>
                <w:t>US</w:t>
              </w:r>
              <w:r>
                <w:rPr>
                  <w:rStyle w:val="Hyperlink"/>
                  <w:rFonts w:eastAsia="Aptos" w:cs="Times New Roman"/>
                  <w:b/>
                  <w:bCs/>
                  <w:smallCaps/>
                  <w:spacing w:val="5"/>
                  <w:sz w:val="20"/>
                  <w:szCs w:val="20"/>
                </w:rPr>
                <w:t>-02</w:t>
              </w:r>
            </w:hyperlink>
          </w:p>
        </w:tc>
        <w:tc>
          <w:tcPr>
            <w:tcW w:w="1216" w:type="dxa"/>
          </w:tcPr>
          <w:p w14:paraId="6E20C01A" w14:textId="77777777" w:rsidR="008564D4" w:rsidRDefault="008564D4">
            <w:pPr>
              <w:spacing w:line="360" w:lineRule="auto"/>
              <w:cnfStyle w:val="000000010000" w:firstRow="0" w:lastRow="0" w:firstColumn="0" w:lastColumn="0" w:oddVBand="0" w:evenVBand="0" w:oddHBand="0" w:evenHBand="1" w:firstRowFirstColumn="0" w:firstRowLastColumn="0" w:lastRowFirstColumn="0" w:lastRowLastColumn="0"/>
              <w:rPr>
                <w:rFonts w:eastAsia="Aptos"/>
                <w:b/>
                <w:bCs/>
                <w:smallCaps/>
                <w:color w:val="0F4761"/>
                <w:spacing w:val="5"/>
                <w:sz w:val="20"/>
                <w:szCs w:val="20"/>
                <w:lang w:bidi="ar-SY"/>
              </w:rPr>
            </w:pPr>
            <w:hyperlink w:anchor="main_use_case">
              <w:r>
                <w:rPr>
                  <w:rStyle w:val="Hyperlink"/>
                  <w:rFonts w:eastAsia="Aptos" w:cs="Times New Roman"/>
                  <w:b/>
                  <w:bCs/>
                  <w:smallCaps/>
                  <w:spacing w:val="5"/>
                  <w:sz w:val="20"/>
                  <w:szCs w:val="20"/>
                </w:rPr>
                <w:t>UC</w:t>
              </w:r>
              <w:r>
                <w:rPr>
                  <w:rStyle w:val="Hyperlink"/>
                  <w:rFonts w:eastAsia="Aptos" w:cs="Times New Roman"/>
                  <w:b/>
                  <w:bCs/>
                  <w:smallCaps/>
                  <w:spacing w:val="5"/>
                  <w:sz w:val="20"/>
                  <w:szCs w:val="20"/>
                </w:rPr>
                <w:noBreakHyphen/>
                <w:t>0</w:t>
              </w:r>
              <w:r>
                <w:rPr>
                  <w:rStyle w:val="Hyperlink"/>
                  <w:rFonts w:eastAsia="Aptos" w:cs="Times New Roman"/>
                  <w:b/>
                  <w:bCs/>
                  <w:smallCaps/>
                  <w:spacing w:val="5"/>
                </w:rPr>
                <w:t>2</w:t>
              </w:r>
            </w:hyperlink>
          </w:p>
        </w:tc>
        <w:tc>
          <w:tcPr>
            <w:tcW w:w="1132" w:type="dxa"/>
          </w:tcPr>
          <w:p w14:paraId="79769875" w14:textId="77777777" w:rsidR="008564D4" w:rsidRDefault="008564D4">
            <w:pPr>
              <w:spacing w:line="360" w:lineRule="auto"/>
              <w:cnfStyle w:val="000000010000" w:firstRow="0" w:lastRow="0" w:firstColumn="0" w:lastColumn="0" w:oddVBand="0" w:evenVBand="0" w:oddHBand="0" w:evenHBand="1" w:firstRowFirstColumn="0" w:firstRowLastColumn="0" w:lastRowFirstColumn="0" w:lastRowLastColumn="0"/>
              <w:rPr>
                <w:rFonts w:eastAsia="Aptos"/>
                <w:b/>
                <w:bCs/>
                <w:smallCaps/>
                <w:color w:val="0F4761"/>
                <w:spacing w:val="5"/>
                <w:sz w:val="20"/>
                <w:szCs w:val="20"/>
                <w:lang w:bidi="ar-SY"/>
              </w:rPr>
            </w:pPr>
            <w:hyperlink w:anchor="req_ana">
              <w:r>
                <w:rPr>
                  <w:rStyle w:val="Hyperlink"/>
                  <w:rFonts w:eastAsia="Aptos" w:cs="Times New Roman"/>
                  <w:b/>
                  <w:bCs/>
                  <w:smallCaps/>
                  <w:spacing w:val="5"/>
                  <w:sz w:val="20"/>
                  <w:szCs w:val="20"/>
                  <w:lang w:bidi="ar-SY"/>
                </w:rPr>
                <w:t>an-02</w:t>
              </w:r>
            </w:hyperlink>
          </w:p>
        </w:tc>
        <w:tc>
          <w:tcPr>
            <w:tcW w:w="1391" w:type="dxa"/>
          </w:tcPr>
          <w:p w14:paraId="55C3B9D0" w14:textId="77777777" w:rsidR="008564D4" w:rsidRDefault="008564D4">
            <w:pPr>
              <w:spacing w:line="360" w:lineRule="auto"/>
              <w:cnfStyle w:val="000000010000" w:firstRow="0" w:lastRow="0" w:firstColumn="0" w:lastColumn="0" w:oddVBand="0" w:evenVBand="0" w:oddHBand="0" w:evenHBand="1" w:firstRowFirstColumn="0" w:firstRowLastColumn="0" w:lastRowFirstColumn="0" w:lastRowLastColumn="0"/>
              <w:rPr>
                <w:rFonts w:eastAsia="Aptos"/>
                <w:b/>
                <w:bCs/>
                <w:smallCaps/>
                <w:color w:val="0F4761"/>
                <w:spacing w:val="5"/>
                <w:sz w:val="20"/>
                <w:szCs w:val="20"/>
                <w:lang w:bidi="ar-SY"/>
              </w:rPr>
            </w:pPr>
            <w:hyperlink w:anchor="det_d">
              <w:r>
                <w:rPr>
                  <w:rStyle w:val="Hyperlink"/>
                  <w:rFonts w:eastAsia="Aptos" w:cs="Times New Roman"/>
                  <w:b/>
                  <w:bCs/>
                  <w:smallCaps/>
                  <w:spacing w:val="5"/>
                  <w:sz w:val="20"/>
                  <w:szCs w:val="20"/>
                  <w:lang w:bidi="ar-SY"/>
                </w:rPr>
                <w:t>de-0</w:t>
              </w:r>
              <w:r>
                <w:rPr>
                  <w:rStyle w:val="Hyperlink"/>
                  <w:rFonts w:eastAsia="Aptos" w:cs="Times New Roman"/>
                  <w:b/>
                  <w:bCs/>
                  <w:smallCaps/>
                  <w:spacing w:val="5"/>
                  <w:lang w:bidi="ar-SY"/>
                </w:rPr>
                <w:t>2</w:t>
              </w:r>
            </w:hyperlink>
          </w:p>
        </w:tc>
        <w:tc>
          <w:tcPr>
            <w:tcW w:w="968" w:type="dxa"/>
          </w:tcPr>
          <w:p w14:paraId="50BC3D66" w14:textId="5BE4D323" w:rsidR="008564D4" w:rsidRDefault="008564D4">
            <w:pPr>
              <w:spacing w:line="360" w:lineRule="auto"/>
              <w:cnfStyle w:val="000000010000" w:firstRow="0" w:lastRow="0" w:firstColumn="0" w:lastColumn="0" w:oddVBand="0" w:evenVBand="0" w:oddHBand="0" w:evenHBand="1" w:firstRowFirstColumn="0" w:firstRowLastColumn="0" w:lastRowFirstColumn="0" w:lastRowLastColumn="0"/>
              <w:rPr>
                <w:rFonts w:eastAsia="Aptos"/>
                <w:b/>
                <w:bCs/>
                <w:smallCaps/>
                <w:color w:val="0F4761"/>
                <w:spacing w:val="5"/>
                <w:sz w:val="20"/>
                <w:szCs w:val="20"/>
                <w:lang w:bidi="ar-SY"/>
              </w:rPr>
            </w:pPr>
            <w:hyperlink r:id="rId20">
              <w:r>
                <w:rPr>
                  <w:rStyle w:val="Hyperlink"/>
                  <w:rFonts w:eastAsia="Aptos" w:cs="Times New Roman"/>
                  <w:b/>
                  <w:bCs/>
                  <w:smallCaps/>
                  <w:spacing w:val="5"/>
                  <w:sz w:val="20"/>
                  <w:szCs w:val="20"/>
                  <w:lang w:bidi="ar-SY"/>
                </w:rPr>
                <w:t>im-0</w:t>
              </w:r>
              <w:r>
                <w:rPr>
                  <w:rStyle w:val="Hyperlink"/>
                  <w:rFonts w:eastAsia="Aptos" w:cs="Times New Roman"/>
                  <w:b/>
                  <w:bCs/>
                  <w:smallCaps/>
                  <w:spacing w:val="5"/>
                  <w:lang w:bidi="ar-SY"/>
                </w:rPr>
                <w:t>3</w:t>
              </w:r>
            </w:hyperlink>
          </w:p>
        </w:tc>
        <w:tc>
          <w:tcPr>
            <w:tcW w:w="1246" w:type="dxa"/>
          </w:tcPr>
          <w:p w14:paraId="608C4DEA" w14:textId="77777777" w:rsidR="008564D4" w:rsidRDefault="008564D4">
            <w:pPr>
              <w:spacing w:line="360" w:lineRule="auto"/>
              <w:cnfStyle w:val="000000010000" w:firstRow="0" w:lastRow="0" w:firstColumn="0" w:lastColumn="0" w:oddVBand="0" w:evenVBand="0" w:oddHBand="0" w:evenHBand="1" w:firstRowFirstColumn="0" w:firstRowLastColumn="0" w:lastRowFirstColumn="0" w:lastRowLastColumn="0"/>
              <w:rPr>
                <w:rFonts w:eastAsia="Aptos"/>
                <w:b/>
                <w:bCs/>
                <w:smallCaps/>
                <w:color w:val="0F4761"/>
                <w:spacing w:val="5"/>
                <w:sz w:val="20"/>
                <w:szCs w:val="20"/>
                <w:lang w:bidi="ar-SY"/>
              </w:rPr>
            </w:pPr>
            <w:hyperlink w:anchor="SERV_008_t">
              <w:r>
                <w:rPr>
                  <w:rStyle w:val="Hyperlink"/>
                  <w:rFonts w:eastAsia="Aptos" w:cs="Times New Roman"/>
                  <w:b/>
                  <w:bCs/>
                  <w:smallCaps/>
                  <w:spacing w:val="5"/>
                  <w:sz w:val="20"/>
                  <w:szCs w:val="20"/>
                  <w:lang w:bidi="ar-SY"/>
                </w:rPr>
                <w:t>tc-0</w:t>
              </w:r>
              <w:r>
                <w:rPr>
                  <w:rStyle w:val="Hyperlink"/>
                  <w:rFonts w:cs="Times New Roman"/>
                </w:rPr>
                <w:t>2</w:t>
              </w:r>
            </w:hyperlink>
          </w:p>
        </w:tc>
      </w:tr>
      <w:tr w:rsidR="008564D4" w14:paraId="734C9665" w14:textId="77777777" w:rsidTr="008564D4">
        <w:trPr>
          <w:cnfStyle w:val="000000100000" w:firstRow="0" w:lastRow="0" w:firstColumn="0" w:lastColumn="0" w:oddVBand="0" w:evenVBand="0" w:oddHBand="1" w:evenHBand="0" w:firstRowFirstColumn="0" w:firstRowLastColumn="0" w:lastRowFirstColumn="0" w:lastRowLastColumn="0"/>
          <w:trHeight w:val="1329"/>
        </w:trPr>
        <w:tc>
          <w:tcPr>
            <w:cnfStyle w:val="001000000000" w:firstRow="0" w:lastRow="0" w:firstColumn="1" w:lastColumn="0" w:oddVBand="0" w:evenVBand="0" w:oddHBand="0" w:evenHBand="0" w:firstRowFirstColumn="0" w:firstRowLastColumn="0" w:lastRowFirstColumn="0" w:lastRowLastColumn="0"/>
            <w:tcW w:w="1811" w:type="dxa"/>
          </w:tcPr>
          <w:p w14:paraId="724C5FB8" w14:textId="77777777" w:rsidR="008564D4" w:rsidRDefault="00000000">
            <w:pPr>
              <w:spacing w:line="360" w:lineRule="auto"/>
              <w:jc w:val="right"/>
              <w:rPr>
                <w:sz w:val="20"/>
                <w:szCs w:val="20"/>
              </w:rPr>
            </w:pPr>
            <w:r>
              <w:rPr>
                <w:rFonts w:cs="Times New Roman"/>
                <w:sz w:val="20"/>
                <w:szCs w:val="20"/>
              </w:rPr>
              <w:lastRenderedPageBreak/>
              <w:t>BID-001</w:t>
            </w:r>
          </w:p>
        </w:tc>
        <w:tc>
          <w:tcPr>
            <w:tcW w:w="1364" w:type="dxa"/>
          </w:tcPr>
          <w:p w14:paraId="7701148C" w14:textId="77777777" w:rsidR="008564D4" w:rsidRDefault="008564D4">
            <w:pPr>
              <w:spacing w:line="360" w:lineRule="auto"/>
              <w:cnfStyle w:val="000000100000" w:firstRow="0" w:lastRow="0" w:firstColumn="0" w:lastColumn="0" w:oddVBand="0" w:evenVBand="0" w:oddHBand="1" w:evenHBand="0" w:firstRowFirstColumn="0" w:firstRowLastColumn="0" w:lastRowFirstColumn="0" w:lastRowLastColumn="0"/>
              <w:rPr>
                <w:rFonts w:eastAsia="Aptos"/>
                <w:b/>
                <w:bCs/>
                <w:smallCaps/>
                <w:color w:val="0F4761"/>
                <w:spacing w:val="5"/>
                <w:sz w:val="20"/>
                <w:szCs w:val="20"/>
                <w:lang w:bidi="ar-SY"/>
              </w:rPr>
            </w:pPr>
            <w:hyperlink w:anchor="user_story">
              <w:r>
                <w:rPr>
                  <w:rStyle w:val="Hyperlink"/>
                  <w:rFonts w:eastAsia="Aptos" w:cs="Times New Roman"/>
                  <w:b/>
                  <w:bCs/>
                  <w:smallCaps/>
                  <w:spacing w:val="5"/>
                  <w:sz w:val="20"/>
                  <w:szCs w:val="20"/>
                  <w:lang w:bidi="ar-SY"/>
                </w:rPr>
                <w:t>US</w:t>
              </w:r>
              <w:r>
                <w:rPr>
                  <w:rStyle w:val="Hyperlink"/>
                  <w:rFonts w:eastAsia="Aptos" w:cs="Times New Roman"/>
                  <w:b/>
                  <w:bCs/>
                  <w:smallCaps/>
                  <w:spacing w:val="5"/>
                  <w:sz w:val="20"/>
                  <w:szCs w:val="20"/>
                </w:rPr>
                <w:t>-03</w:t>
              </w:r>
            </w:hyperlink>
          </w:p>
        </w:tc>
        <w:tc>
          <w:tcPr>
            <w:tcW w:w="1216" w:type="dxa"/>
          </w:tcPr>
          <w:p w14:paraId="7F7E2A3A" w14:textId="77777777" w:rsidR="008564D4" w:rsidRDefault="008564D4">
            <w:pPr>
              <w:spacing w:line="360" w:lineRule="auto"/>
              <w:cnfStyle w:val="000000100000" w:firstRow="0" w:lastRow="0" w:firstColumn="0" w:lastColumn="0" w:oddVBand="0" w:evenVBand="0" w:oddHBand="1" w:evenHBand="0" w:firstRowFirstColumn="0" w:firstRowLastColumn="0" w:lastRowFirstColumn="0" w:lastRowLastColumn="0"/>
              <w:rPr>
                <w:rFonts w:eastAsia="Aptos"/>
                <w:b/>
                <w:bCs/>
                <w:smallCaps/>
                <w:color w:val="0F4761"/>
                <w:spacing w:val="5"/>
                <w:sz w:val="20"/>
                <w:szCs w:val="20"/>
              </w:rPr>
            </w:pPr>
            <w:hyperlink w:anchor="main_use_case">
              <w:r>
                <w:rPr>
                  <w:rStyle w:val="Hyperlink"/>
                  <w:rFonts w:eastAsia="Aptos" w:cs="Times New Roman"/>
                  <w:b/>
                  <w:bCs/>
                  <w:smallCaps/>
                  <w:spacing w:val="5"/>
                  <w:sz w:val="20"/>
                  <w:szCs w:val="20"/>
                </w:rPr>
                <w:t>UC</w:t>
              </w:r>
              <w:r>
                <w:rPr>
                  <w:rStyle w:val="Hyperlink"/>
                  <w:rFonts w:eastAsia="Aptos" w:cs="Times New Roman"/>
                  <w:b/>
                  <w:bCs/>
                  <w:smallCaps/>
                  <w:spacing w:val="5"/>
                  <w:sz w:val="20"/>
                  <w:szCs w:val="20"/>
                </w:rPr>
                <w:noBreakHyphen/>
                <w:t>0</w:t>
              </w:r>
              <w:r>
                <w:rPr>
                  <w:rStyle w:val="Hyperlink"/>
                  <w:rFonts w:eastAsia="Aptos" w:cs="Times New Roman"/>
                  <w:b/>
                  <w:bCs/>
                  <w:smallCaps/>
                  <w:spacing w:val="5"/>
                </w:rPr>
                <w:t>3</w:t>
              </w:r>
            </w:hyperlink>
          </w:p>
        </w:tc>
        <w:tc>
          <w:tcPr>
            <w:tcW w:w="1132" w:type="dxa"/>
          </w:tcPr>
          <w:p w14:paraId="2626FE84" w14:textId="77777777" w:rsidR="008564D4" w:rsidRDefault="008564D4">
            <w:pPr>
              <w:spacing w:line="360" w:lineRule="auto"/>
              <w:cnfStyle w:val="000000100000" w:firstRow="0" w:lastRow="0" w:firstColumn="0" w:lastColumn="0" w:oddVBand="0" w:evenVBand="0" w:oddHBand="1" w:evenHBand="0" w:firstRowFirstColumn="0" w:firstRowLastColumn="0" w:lastRowFirstColumn="0" w:lastRowLastColumn="0"/>
              <w:rPr>
                <w:rFonts w:eastAsia="Aptos"/>
                <w:b/>
                <w:bCs/>
                <w:smallCaps/>
                <w:color w:val="0F4761"/>
                <w:spacing w:val="5"/>
                <w:sz w:val="20"/>
                <w:szCs w:val="20"/>
                <w:lang w:bidi="ar-SY"/>
              </w:rPr>
            </w:pPr>
            <w:hyperlink w:anchor="req_ana">
              <w:r>
                <w:rPr>
                  <w:rStyle w:val="Hyperlink"/>
                  <w:rFonts w:eastAsia="Aptos" w:cs="Times New Roman"/>
                  <w:b/>
                  <w:bCs/>
                  <w:smallCaps/>
                  <w:spacing w:val="5"/>
                  <w:sz w:val="20"/>
                  <w:szCs w:val="20"/>
                  <w:lang w:bidi="ar-SY"/>
                </w:rPr>
                <w:t>an-03</w:t>
              </w:r>
            </w:hyperlink>
          </w:p>
        </w:tc>
        <w:tc>
          <w:tcPr>
            <w:tcW w:w="1391" w:type="dxa"/>
          </w:tcPr>
          <w:p w14:paraId="40FEC2C7" w14:textId="77777777" w:rsidR="008564D4" w:rsidRDefault="008564D4">
            <w:pPr>
              <w:spacing w:line="360" w:lineRule="auto"/>
              <w:cnfStyle w:val="000000100000" w:firstRow="0" w:lastRow="0" w:firstColumn="0" w:lastColumn="0" w:oddVBand="0" w:evenVBand="0" w:oddHBand="1" w:evenHBand="0" w:firstRowFirstColumn="0" w:firstRowLastColumn="0" w:lastRowFirstColumn="0" w:lastRowLastColumn="0"/>
              <w:rPr>
                <w:rFonts w:eastAsia="Aptos"/>
                <w:b/>
                <w:bCs/>
                <w:smallCaps/>
                <w:color w:val="0F4761"/>
                <w:spacing w:val="5"/>
                <w:sz w:val="20"/>
                <w:szCs w:val="20"/>
                <w:lang w:bidi="ar-SY"/>
              </w:rPr>
            </w:pPr>
            <w:hyperlink w:anchor="det_d">
              <w:r>
                <w:rPr>
                  <w:rStyle w:val="Hyperlink"/>
                  <w:rFonts w:eastAsia="Aptos" w:cs="Times New Roman"/>
                  <w:b/>
                  <w:bCs/>
                  <w:smallCaps/>
                  <w:spacing w:val="5"/>
                  <w:sz w:val="20"/>
                  <w:szCs w:val="20"/>
                  <w:lang w:bidi="ar-SY"/>
                </w:rPr>
                <w:t>de-03</w:t>
              </w:r>
            </w:hyperlink>
          </w:p>
        </w:tc>
        <w:tc>
          <w:tcPr>
            <w:tcW w:w="968" w:type="dxa"/>
          </w:tcPr>
          <w:p w14:paraId="0883284F" w14:textId="0215AF7A" w:rsidR="008564D4" w:rsidRDefault="008564D4">
            <w:pPr>
              <w:spacing w:line="360" w:lineRule="auto"/>
              <w:cnfStyle w:val="000000100000" w:firstRow="0" w:lastRow="0" w:firstColumn="0" w:lastColumn="0" w:oddVBand="0" w:evenVBand="0" w:oddHBand="1" w:evenHBand="0" w:firstRowFirstColumn="0" w:firstRowLastColumn="0" w:lastRowFirstColumn="0" w:lastRowLastColumn="0"/>
              <w:rPr>
                <w:rFonts w:eastAsia="Aptos"/>
                <w:b/>
                <w:bCs/>
                <w:smallCaps/>
                <w:color w:val="0F4761"/>
                <w:spacing w:val="5"/>
                <w:sz w:val="20"/>
                <w:szCs w:val="20"/>
                <w:lang w:bidi="ar-SY"/>
              </w:rPr>
            </w:pPr>
            <w:hyperlink r:id="rId21">
              <w:r>
                <w:rPr>
                  <w:rStyle w:val="Hyperlink"/>
                  <w:rFonts w:eastAsia="Aptos" w:cs="Times New Roman"/>
                  <w:b/>
                  <w:bCs/>
                  <w:smallCaps/>
                  <w:spacing w:val="5"/>
                  <w:sz w:val="20"/>
                  <w:szCs w:val="20"/>
                  <w:lang w:bidi="ar-SY"/>
                </w:rPr>
                <w:t>im-04</w:t>
              </w:r>
            </w:hyperlink>
          </w:p>
        </w:tc>
        <w:tc>
          <w:tcPr>
            <w:tcW w:w="1246" w:type="dxa"/>
          </w:tcPr>
          <w:p w14:paraId="2AAE1446" w14:textId="77777777" w:rsidR="008564D4" w:rsidRDefault="008564D4">
            <w:pPr>
              <w:spacing w:line="360" w:lineRule="auto"/>
              <w:cnfStyle w:val="000000100000" w:firstRow="0" w:lastRow="0" w:firstColumn="0" w:lastColumn="0" w:oddVBand="0" w:evenVBand="0" w:oddHBand="1" w:evenHBand="0" w:firstRowFirstColumn="0" w:firstRowLastColumn="0" w:lastRowFirstColumn="0" w:lastRowLastColumn="0"/>
              <w:rPr>
                <w:rFonts w:eastAsia="Aptos"/>
                <w:b/>
                <w:bCs/>
                <w:smallCaps/>
                <w:color w:val="0F4761"/>
                <w:spacing w:val="5"/>
                <w:sz w:val="20"/>
                <w:szCs w:val="20"/>
                <w:lang w:bidi="ar-SY"/>
              </w:rPr>
            </w:pPr>
            <w:hyperlink w:anchor="BID_001_t">
              <w:r>
                <w:rPr>
                  <w:rStyle w:val="Hyperlink"/>
                  <w:rFonts w:eastAsia="Aptos" w:cs="Times New Roman"/>
                  <w:b/>
                  <w:bCs/>
                  <w:smallCaps/>
                  <w:spacing w:val="5"/>
                  <w:sz w:val="20"/>
                  <w:szCs w:val="20"/>
                  <w:lang w:bidi="ar-SY"/>
                </w:rPr>
                <w:t>tc-03</w:t>
              </w:r>
            </w:hyperlink>
          </w:p>
        </w:tc>
      </w:tr>
      <w:tr w:rsidR="008564D4" w14:paraId="35B60A1E" w14:textId="77777777" w:rsidTr="008564D4">
        <w:trPr>
          <w:cnfStyle w:val="000000010000" w:firstRow="0" w:lastRow="0" w:firstColumn="0" w:lastColumn="0" w:oddVBand="0" w:evenVBand="0" w:oddHBand="0" w:evenHBand="1" w:firstRowFirstColumn="0" w:firstRowLastColumn="0" w:lastRowFirstColumn="0" w:lastRowLastColumn="0"/>
          <w:trHeight w:val="1122"/>
        </w:trPr>
        <w:tc>
          <w:tcPr>
            <w:cnfStyle w:val="001000000000" w:firstRow="0" w:lastRow="0" w:firstColumn="1" w:lastColumn="0" w:oddVBand="0" w:evenVBand="0" w:oddHBand="0" w:evenHBand="0" w:firstRowFirstColumn="0" w:firstRowLastColumn="0" w:lastRowFirstColumn="0" w:lastRowLastColumn="0"/>
            <w:tcW w:w="1811" w:type="dxa"/>
          </w:tcPr>
          <w:p w14:paraId="5C32A025" w14:textId="77777777" w:rsidR="008564D4" w:rsidRDefault="00000000">
            <w:pPr>
              <w:spacing w:line="360" w:lineRule="auto"/>
              <w:rPr>
                <w:sz w:val="20"/>
                <w:szCs w:val="20"/>
              </w:rPr>
            </w:pPr>
            <w:r>
              <w:rPr>
                <w:rFonts w:cs="Times New Roman"/>
                <w:sz w:val="20"/>
                <w:szCs w:val="20"/>
              </w:rPr>
              <w:t>BID-002</w:t>
            </w:r>
          </w:p>
        </w:tc>
        <w:tc>
          <w:tcPr>
            <w:tcW w:w="1364" w:type="dxa"/>
          </w:tcPr>
          <w:p w14:paraId="1D36843C" w14:textId="77777777" w:rsidR="008564D4" w:rsidRDefault="008564D4">
            <w:pPr>
              <w:spacing w:line="360" w:lineRule="auto"/>
              <w:cnfStyle w:val="000000010000" w:firstRow="0" w:lastRow="0" w:firstColumn="0" w:lastColumn="0" w:oddVBand="0" w:evenVBand="0" w:oddHBand="0" w:evenHBand="1" w:firstRowFirstColumn="0" w:firstRowLastColumn="0" w:lastRowFirstColumn="0" w:lastRowLastColumn="0"/>
              <w:rPr>
                <w:rFonts w:eastAsia="Aptos"/>
                <w:b/>
                <w:bCs/>
                <w:smallCaps/>
                <w:color w:val="0F4761"/>
                <w:spacing w:val="5"/>
                <w:sz w:val="20"/>
                <w:szCs w:val="20"/>
                <w:lang w:bidi="ar-SY"/>
              </w:rPr>
            </w:pPr>
            <w:hyperlink w:anchor="user_story">
              <w:r>
                <w:rPr>
                  <w:rStyle w:val="Hyperlink"/>
                  <w:rFonts w:eastAsia="Aptos" w:cs="Times New Roman"/>
                  <w:b/>
                  <w:bCs/>
                  <w:smallCaps/>
                  <w:spacing w:val="5"/>
                  <w:sz w:val="20"/>
                  <w:szCs w:val="20"/>
                  <w:lang w:bidi="ar-SY"/>
                </w:rPr>
                <w:t>US</w:t>
              </w:r>
              <w:r>
                <w:rPr>
                  <w:rStyle w:val="Hyperlink"/>
                  <w:rFonts w:eastAsia="Aptos" w:cs="Times New Roman"/>
                  <w:b/>
                  <w:bCs/>
                  <w:smallCaps/>
                  <w:spacing w:val="5"/>
                  <w:sz w:val="20"/>
                  <w:szCs w:val="20"/>
                </w:rPr>
                <w:t>-04</w:t>
              </w:r>
            </w:hyperlink>
          </w:p>
        </w:tc>
        <w:tc>
          <w:tcPr>
            <w:tcW w:w="1216" w:type="dxa"/>
          </w:tcPr>
          <w:p w14:paraId="4F7BAEA3" w14:textId="77777777" w:rsidR="008564D4" w:rsidRDefault="008564D4">
            <w:pPr>
              <w:spacing w:line="360" w:lineRule="auto"/>
              <w:cnfStyle w:val="000000010000" w:firstRow="0" w:lastRow="0" w:firstColumn="0" w:lastColumn="0" w:oddVBand="0" w:evenVBand="0" w:oddHBand="0" w:evenHBand="1" w:firstRowFirstColumn="0" w:firstRowLastColumn="0" w:lastRowFirstColumn="0" w:lastRowLastColumn="0"/>
              <w:rPr>
                <w:rFonts w:eastAsia="Aptos"/>
                <w:b/>
                <w:bCs/>
                <w:smallCaps/>
                <w:color w:val="0F4761"/>
                <w:spacing w:val="5"/>
                <w:sz w:val="20"/>
                <w:szCs w:val="20"/>
              </w:rPr>
            </w:pPr>
            <w:hyperlink w:anchor="main_use_case">
              <w:r>
                <w:rPr>
                  <w:rStyle w:val="Hyperlink"/>
                  <w:rFonts w:eastAsia="Aptos" w:cs="Times New Roman"/>
                  <w:b/>
                  <w:bCs/>
                  <w:smallCaps/>
                  <w:spacing w:val="5"/>
                  <w:sz w:val="20"/>
                  <w:szCs w:val="20"/>
                </w:rPr>
                <w:t>UC</w:t>
              </w:r>
              <w:r>
                <w:rPr>
                  <w:rStyle w:val="Hyperlink"/>
                  <w:rFonts w:eastAsia="Aptos" w:cs="Times New Roman"/>
                  <w:b/>
                  <w:bCs/>
                  <w:smallCaps/>
                  <w:spacing w:val="5"/>
                  <w:sz w:val="20"/>
                  <w:szCs w:val="20"/>
                </w:rPr>
                <w:noBreakHyphen/>
                <w:t>0</w:t>
              </w:r>
              <w:r>
                <w:rPr>
                  <w:rStyle w:val="Hyperlink"/>
                  <w:rFonts w:eastAsia="Aptos" w:cs="Times New Roman"/>
                  <w:b/>
                  <w:bCs/>
                  <w:smallCaps/>
                  <w:spacing w:val="5"/>
                </w:rPr>
                <w:t>4</w:t>
              </w:r>
            </w:hyperlink>
          </w:p>
        </w:tc>
        <w:tc>
          <w:tcPr>
            <w:tcW w:w="1132" w:type="dxa"/>
          </w:tcPr>
          <w:p w14:paraId="56E78FEF" w14:textId="77777777" w:rsidR="008564D4" w:rsidRDefault="008564D4">
            <w:pPr>
              <w:spacing w:line="360" w:lineRule="auto"/>
              <w:cnfStyle w:val="000000010000" w:firstRow="0" w:lastRow="0" w:firstColumn="0" w:lastColumn="0" w:oddVBand="0" w:evenVBand="0" w:oddHBand="0" w:evenHBand="1" w:firstRowFirstColumn="0" w:firstRowLastColumn="0" w:lastRowFirstColumn="0" w:lastRowLastColumn="0"/>
              <w:rPr>
                <w:rFonts w:eastAsia="Aptos"/>
                <w:b/>
                <w:bCs/>
                <w:smallCaps/>
                <w:color w:val="0F4761"/>
                <w:spacing w:val="5"/>
                <w:sz w:val="20"/>
                <w:szCs w:val="20"/>
                <w:lang w:bidi="ar-SY"/>
              </w:rPr>
            </w:pPr>
            <w:hyperlink w:anchor="req_ana">
              <w:r>
                <w:rPr>
                  <w:rStyle w:val="Hyperlink"/>
                  <w:rFonts w:eastAsia="Aptos" w:cs="Times New Roman"/>
                  <w:b/>
                  <w:bCs/>
                  <w:smallCaps/>
                  <w:spacing w:val="5"/>
                  <w:sz w:val="20"/>
                  <w:szCs w:val="20"/>
                  <w:lang w:bidi="ar-SY"/>
                </w:rPr>
                <w:t>an-04</w:t>
              </w:r>
            </w:hyperlink>
          </w:p>
        </w:tc>
        <w:tc>
          <w:tcPr>
            <w:tcW w:w="1391" w:type="dxa"/>
          </w:tcPr>
          <w:p w14:paraId="0C89B32C" w14:textId="77777777" w:rsidR="008564D4" w:rsidRDefault="008564D4">
            <w:pPr>
              <w:spacing w:line="360" w:lineRule="auto"/>
              <w:cnfStyle w:val="000000010000" w:firstRow="0" w:lastRow="0" w:firstColumn="0" w:lastColumn="0" w:oddVBand="0" w:evenVBand="0" w:oddHBand="0" w:evenHBand="1" w:firstRowFirstColumn="0" w:firstRowLastColumn="0" w:lastRowFirstColumn="0" w:lastRowLastColumn="0"/>
              <w:rPr>
                <w:rFonts w:eastAsia="Aptos"/>
                <w:b/>
                <w:bCs/>
                <w:smallCaps/>
                <w:color w:val="0F4761"/>
                <w:spacing w:val="5"/>
                <w:sz w:val="20"/>
                <w:szCs w:val="20"/>
                <w:lang w:bidi="ar-SY"/>
              </w:rPr>
            </w:pPr>
            <w:hyperlink w:anchor="det_d">
              <w:r>
                <w:rPr>
                  <w:rStyle w:val="Hyperlink"/>
                  <w:rFonts w:eastAsia="Aptos" w:cs="Times New Roman"/>
                  <w:b/>
                  <w:bCs/>
                  <w:smallCaps/>
                  <w:spacing w:val="5"/>
                  <w:sz w:val="20"/>
                  <w:szCs w:val="20"/>
                  <w:lang w:bidi="ar-SY"/>
                </w:rPr>
                <w:t>de-04</w:t>
              </w:r>
            </w:hyperlink>
          </w:p>
        </w:tc>
        <w:tc>
          <w:tcPr>
            <w:tcW w:w="968" w:type="dxa"/>
          </w:tcPr>
          <w:p w14:paraId="19AB4F51" w14:textId="0A2FF8B1" w:rsidR="008564D4" w:rsidRDefault="008564D4">
            <w:pPr>
              <w:spacing w:line="360" w:lineRule="auto"/>
              <w:cnfStyle w:val="000000010000" w:firstRow="0" w:lastRow="0" w:firstColumn="0" w:lastColumn="0" w:oddVBand="0" w:evenVBand="0" w:oddHBand="0" w:evenHBand="1" w:firstRowFirstColumn="0" w:firstRowLastColumn="0" w:lastRowFirstColumn="0" w:lastRowLastColumn="0"/>
              <w:rPr>
                <w:rFonts w:eastAsia="Aptos"/>
                <w:b/>
                <w:bCs/>
                <w:smallCaps/>
                <w:color w:val="0F4761"/>
                <w:spacing w:val="5"/>
                <w:sz w:val="20"/>
                <w:szCs w:val="20"/>
                <w:lang w:bidi="ar-SY"/>
              </w:rPr>
            </w:pPr>
            <w:hyperlink r:id="rId22">
              <w:r>
                <w:rPr>
                  <w:rStyle w:val="Hyperlink"/>
                  <w:rFonts w:eastAsia="Aptos" w:cs="Times New Roman"/>
                  <w:b/>
                  <w:bCs/>
                  <w:smallCaps/>
                  <w:spacing w:val="5"/>
                  <w:sz w:val="20"/>
                  <w:szCs w:val="20"/>
                  <w:lang w:bidi="ar-SY"/>
                </w:rPr>
                <w:t>im-05</w:t>
              </w:r>
            </w:hyperlink>
          </w:p>
        </w:tc>
        <w:tc>
          <w:tcPr>
            <w:tcW w:w="1246" w:type="dxa"/>
          </w:tcPr>
          <w:p w14:paraId="5C0E8FF8" w14:textId="77777777" w:rsidR="008564D4" w:rsidRDefault="008564D4">
            <w:pPr>
              <w:spacing w:line="360" w:lineRule="auto"/>
              <w:cnfStyle w:val="000000010000" w:firstRow="0" w:lastRow="0" w:firstColumn="0" w:lastColumn="0" w:oddVBand="0" w:evenVBand="0" w:oddHBand="0" w:evenHBand="1" w:firstRowFirstColumn="0" w:firstRowLastColumn="0" w:lastRowFirstColumn="0" w:lastRowLastColumn="0"/>
              <w:rPr>
                <w:rFonts w:eastAsia="Aptos"/>
                <w:b/>
                <w:bCs/>
                <w:smallCaps/>
                <w:color w:val="0F4761"/>
                <w:spacing w:val="5"/>
                <w:sz w:val="20"/>
                <w:szCs w:val="20"/>
                <w:lang w:bidi="ar-SY"/>
              </w:rPr>
            </w:pPr>
            <w:hyperlink w:anchor="SERV_008_t">
              <w:r>
                <w:rPr>
                  <w:rStyle w:val="Hyperlink"/>
                  <w:rFonts w:eastAsia="Aptos" w:cs="Times New Roman"/>
                  <w:b/>
                  <w:bCs/>
                  <w:smallCaps/>
                  <w:spacing w:val="5"/>
                  <w:sz w:val="20"/>
                  <w:szCs w:val="20"/>
                  <w:lang w:bidi="ar-SY"/>
                </w:rPr>
                <w:t>tc-04</w:t>
              </w:r>
            </w:hyperlink>
          </w:p>
        </w:tc>
      </w:tr>
      <w:tr w:rsidR="008564D4" w14:paraId="64D184FA" w14:textId="77777777" w:rsidTr="008564D4">
        <w:trPr>
          <w:cnfStyle w:val="000000100000" w:firstRow="0" w:lastRow="0" w:firstColumn="0" w:lastColumn="0" w:oddVBand="0" w:evenVBand="0" w:oddHBand="1" w:evenHBand="0" w:firstRowFirstColumn="0" w:firstRowLastColumn="0" w:lastRowFirstColumn="0" w:lastRowLastColumn="0"/>
          <w:trHeight w:val="1325"/>
        </w:trPr>
        <w:tc>
          <w:tcPr>
            <w:cnfStyle w:val="001000000000" w:firstRow="0" w:lastRow="0" w:firstColumn="1" w:lastColumn="0" w:oddVBand="0" w:evenVBand="0" w:oddHBand="0" w:evenHBand="0" w:firstRowFirstColumn="0" w:firstRowLastColumn="0" w:lastRowFirstColumn="0" w:lastRowLastColumn="0"/>
            <w:tcW w:w="1811" w:type="dxa"/>
          </w:tcPr>
          <w:p w14:paraId="23AEDF64" w14:textId="77777777" w:rsidR="008564D4" w:rsidRDefault="00000000">
            <w:pPr>
              <w:spacing w:line="360" w:lineRule="auto"/>
              <w:rPr>
                <w:sz w:val="20"/>
                <w:szCs w:val="20"/>
              </w:rPr>
            </w:pPr>
            <w:r>
              <w:rPr>
                <w:rFonts w:cs="Times New Roman"/>
                <w:sz w:val="20"/>
                <w:szCs w:val="20"/>
              </w:rPr>
              <w:t>AUTH-001</w:t>
            </w:r>
          </w:p>
        </w:tc>
        <w:tc>
          <w:tcPr>
            <w:tcW w:w="1364" w:type="dxa"/>
          </w:tcPr>
          <w:p w14:paraId="06BCC58A" w14:textId="77777777" w:rsidR="008564D4" w:rsidRDefault="008564D4">
            <w:pPr>
              <w:spacing w:line="360" w:lineRule="auto"/>
              <w:cnfStyle w:val="000000100000" w:firstRow="0" w:lastRow="0" w:firstColumn="0" w:lastColumn="0" w:oddVBand="0" w:evenVBand="0" w:oddHBand="1" w:evenHBand="0" w:firstRowFirstColumn="0" w:firstRowLastColumn="0" w:lastRowFirstColumn="0" w:lastRowLastColumn="0"/>
              <w:rPr>
                <w:rFonts w:eastAsia="Aptos"/>
                <w:b/>
                <w:bCs/>
                <w:smallCaps/>
                <w:color w:val="0F4761"/>
                <w:spacing w:val="5"/>
                <w:sz w:val="20"/>
                <w:szCs w:val="20"/>
                <w:lang w:bidi="ar-SY"/>
              </w:rPr>
            </w:pPr>
            <w:hyperlink w:anchor="user_story">
              <w:r>
                <w:rPr>
                  <w:rStyle w:val="Hyperlink"/>
                  <w:rFonts w:eastAsia="Aptos" w:cs="Times New Roman"/>
                  <w:b/>
                  <w:bCs/>
                  <w:smallCaps/>
                  <w:spacing w:val="5"/>
                  <w:sz w:val="20"/>
                  <w:szCs w:val="20"/>
                  <w:lang w:bidi="ar-SY"/>
                </w:rPr>
                <w:t>US</w:t>
              </w:r>
              <w:r>
                <w:rPr>
                  <w:rStyle w:val="Hyperlink"/>
                  <w:rFonts w:eastAsia="Aptos" w:cs="Times New Roman"/>
                  <w:b/>
                  <w:bCs/>
                  <w:smallCaps/>
                  <w:spacing w:val="5"/>
                  <w:sz w:val="20"/>
                  <w:szCs w:val="20"/>
                </w:rPr>
                <w:t>-05</w:t>
              </w:r>
            </w:hyperlink>
          </w:p>
        </w:tc>
        <w:tc>
          <w:tcPr>
            <w:tcW w:w="1216" w:type="dxa"/>
          </w:tcPr>
          <w:p w14:paraId="12F2FA2E" w14:textId="77777777" w:rsidR="008564D4" w:rsidRDefault="008564D4">
            <w:pPr>
              <w:spacing w:line="360" w:lineRule="auto"/>
              <w:cnfStyle w:val="000000100000" w:firstRow="0" w:lastRow="0" w:firstColumn="0" w:lastColumn="0" w:oddVBand="0" w:evenVBand="0" w:oddHBand="1" w:evenHBand="0" w:firstRowFirstColumn="0" w:firstRowLastColumn="0" w:lastRowFirstColumn="0" w:lastRowLastColumn="0"/>
              <w:rPr>
                <w:rFonts w:eastAsia="Aptos"/>
                <w:b/>
                <w:bCs/>
                <w:smallCaps/>
                <w:color w:val="0F4761"/>
                <w:spacing w:val="5"/>
                <w:sz w:val="20"/>
                <w:szCs w:val="20"/>
              </w:rPr>
            </w:pPr>
            <w:hyperlink w:anchor="main_use_case">
              <w:r>
                <w:rPr>
                  <w:rStyle w:val="Hyperlink"/>
                  <w:rFonts w:eastAsia="Aptos" w:cs="Times New Roman"/>
                  <w:b/>
                  <w:bCs/>
                  <w:smallCaps/>
                  <w:spacing w:val="5"/>
                  <w:sz w:val="20"/>
                  <w:szCs w:val="20"/>
                </w:rPr>
                <w:t>UC</w:t>
              </w:r>
              <w:r>
                <w:rPr>
                  <w:rStyle w:val="Hyperlink"/>
                  <w:rFonts w:eastAsia="Aptos" w:cs="Times New Roman"/>
                  <w:b/>
                  <w:bCs/>
                  <w:smallCaps/>
                  <w:spacing w:val="5"/>
                  <w:sz w:val="20"/>
                  <w:szCs w:val="20"/>
                </w:rPr>
                <w:noBreakHyphen/>
                <w:t>0</w:t>
              </w:r>
              <w:r>
                <w:rPr>
                  <w:rStyle w:val="Hyperlink"/>
                  <w:rFonts w:eastAsia="Aptos" w:cs="Times New Roman"/>
                  <w:b/>
                  <w:bCs/>
                  <w:smallCaps/>
                  <w:spacing w:val="5"/>
                </w:rPr>
                <w:t>5</w:t>
              </w:r>
            </w:hyperlink>
          </w:p>
        </w:tc>
        <w:tc>
          <w:tcPr>
            <w:tcW w:w="1132" w:type="dxa"/>
          </w:tcPr>
          <w:p w14:paraId="0E746F49" w14:textId="77777777" w:rsidR="008564D4" w:rsidRDefault="008564D4">
            <w:pPr>
              <w:spacing w:line="360" w:lineRule="auto"/>
              <w:cnfStyle w:val="000000100000" w:firstRow="0" w:lastRow="0" w:firstColumn="0" w:lastColumn="0" w:oddVBand="0" w:evenVBand="0" w:oddHBand="1" w:evenHBand="0" w:firstRowFirstColumn="0" w:firstRowLastColumn="0" w:lastRowFirstColumn="0" w:lastRowLastColumn="0"/>
              <w:rPr>
                <w:rFonts w:eastAsia="Aptos"/>
                <w:b/>
                <w:bCs/>
                <w:smallCaps/>
                <w:color w:val="0F4761"/>
                <w:spacing w:val="5"/>
                <w:sz w:val="20"/>
                <w:szCs w:val="20"/>
                <w:lang w:bidi="ar-SY"/>
              </w:rPr>
            </w:pPr>
            <w:hyperlink w:anchor="req_ana">
              <w:r>
                <w:rPr>
                  <w:rStyle w:val="Hyperlink"/>
                  <w:rFonts w:eastAsia="Aptos" w:cs="Times New Roman"/>
                  <w:b/>
                  <w:bCs/>
                  <w:smallCaps/>
                  <w:spacing w:val="5"/>
                  <w:sz w:val="20"/>
                  <w:szCs w:val="20"/>
                  <w:lang w:bidi="ar-SY"/>
                </w:rPr>
                <w:t>an-05</w:t>
              </w:r>
            </w:hyperlink>
          </w:p>
        </w:tc>
        <w:tc>
          <w:tcPr>
            <w:tcW w:w="1391" w:type="dxa"/>
          </w:tcPr>
          <w:p w14:paraId="23DDFC51" w14:textId="77777777" w:rsidR="008564D4" w:rsidRDefault="008564D4">
            <w:pPr>
              <w:spacing w:line="360" w:lineRule="auto"/>
              <w:cnfStyle w:val="000000100000" w:firstRow="0" w:lastRow="0" w:firstColumn="0" w:lastColumn="0" w:oddVBand="0" w:evenVBand="0" w:oddHBand="1" w:evenHBand="0" w:firstRowFirstColumn="0" w:firstRowLastColumn="0" w:lastRowFirstColumn="0" w:lastRowLastColumn="0"/>
              <w:rPr>
                <w:rFonts w:eastAsia="Aptos"/>
                <w:b/>
                <w:bCs/>
                <w:smallCaps/>
                <w:color w:val="0F4761"/>
                <w:spacing w:val="5"/>
                <w:sz w:val="20"/>
                <w:szCs w:val="20"/>
                <w:lang w:bidi="ar-SY"/>
              </w:rPr>
            </w:pPr>
            <w:hyperlink w:anchor="det_d">
              <w:r>
                <w:rPr>
                  <w:rStyle w:val="Hyperlink"/>
                  <w:rFonts w:eastAsia="Aptos" w:cs="Times New Roman"/>
                  <w:b/>
                  <w:bCs/>
                  <w:smallCaps/>
                  <w:spacing w:val="5"/>
                  <w:sz w:val="20"/>
                  <w:szCs w:val="20"/>
                  <w:lang w:bidi="ar-SY"/>
                </w:rPr>
                <w:t>de-05</w:t>
              </w:r>
            </w:hyperlink>
          </w:p>
        </w:tc>
        <w:tc>
          <w:tcPr>
            <w:tcW w:w="968" w:type="dxa"/>
          </w:tcPr>
          <w:p w14:paraId="16257D21" w14:textId="44676CD4" w:rsidR="008564D4" w:rsidRDefault="008564D4">
            <w:pPr>
              <w:spacing w:line="360" w:lineRule="auto"/>
              <w:cnfStyle w:val="000000100000" w:firstRow="0" w:lastRow="0" w:firstColumn="0" w:lastColumn="0" w:oddVBand="0" w:evenVBand="0" w:oddHBand="1" w:evenHBand="0" w:firstRowFirstColumn="0" w:firstRowLastColumn="0" w:lastRowFirstColumn="0" w:lastRowLastColumn="0"/>
              <w:rPr>
                <w:rFonts w:eastAsia="Aptos"/>
                <w:b/>
                <w:bCs/>
                <w:smallCaps/>
                <w:color w:val="0F4761"/>
                <w:spacing w:val="5"/>
                <w:sz w:val="20"/>
                <w:szCs w:val="20"/>
                <w:lang w:bidi="ar-SY"/>
              </w:rPr>
            </w:pPr>
            <w:hyperlink r:id="rId23">
              <w:r>
                <w:rPr>
                  <w:rStyle w:val="Hyperlink"/>
                  <w:rFonts w:eastAsia="Aptos" w:cs="Times New Roman"/>
                  <w:b/>
                  <w:bCs/>
                  <w:smallCaps/>
                  <w:spacing w:val="5"/>
                  <w:sz w:val="20"/>
                  <w:szCs w:val="20"/>
                  <w:lang w:bidi="ar-SY"/>
                </w:rPr>
                <w:t>im-05</w:t>
              </w:r>
            </w:hyperlink>
          </w:p>
        </w:tc>
        <w:tc>
          <w:tcPr>
            <w:tcW w:w="1246" w:type="dxa"/>
          </w:tcPr>
          <w:p w14:paraId="373E1C54" w14:textId="77777777" w:rsidR="008564D4" w:rsidRDefault="008564D4">
            <w:pPr>
              <w:spacing w:line="360" w:lineRule="auto"/>
              <w:cnfStyle w:val="000000100000" w:firstRow="0" w:lastRow="0" w:firstColumn="0" w:lastColumn="0" w:oddVBand="0" w:evenVBand="0" w:oddHBand="1" w:evenHBand="0" w:firstRowFirstColumn="0" w:firstRowLastColumn="0" w:lastRowFirstColumn="0" w:lastRowLastColumn="0"/>
              <w:rPr>
                <w:rFonts w:eastAsia="Aptos"/>
                <w:b/>
                <w:bCs/>
                <w:smallCaps/>
                <w:color w:val="0F4761"/>
                <w:spacing w:val="5"/>
                <w:sz w:val="20"/>
                <w:szCs w:val="20"/>
                <w:lang w:bidi="ar-SY"/>
              </w:rPr>
            </w:pPr>
            <w:hyperlink w:anchor="AUTH_001_T">
              <w:r>
                <w:rPr>
                  <w:rStyle w:val="Hyperlink"/>
                  <w:rFonts w:eastAsia="Aptos" w:cs="Times New Roman"/>
                  <w:b/>
                  <w:bCs/>
                  <w:smallCaps/>
                  <w:spacing w:val="5"/>
                  <w:sz w:val="20"/>
                  <w:szCs w:val="20"/>
                  <w:lang w:bidi="ar-SY"/>
                </w:rPr>
                <w:t>tc-05</w:t>
              </w:r>
            </w:hyperlink>
          </w:p>
        </w:tc>
      </w:tr>
      <w:tr w:rsidR="008564D4" w14:paraId="3DC2A484" w14:textId="77777777" w:rsidTr="008564D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1" w:type="dxa"/>
            <w:vAlign w:val="center"/>
          </w:tcPr>
          <w:p w14:paraId="54E74914" w14:textId="77777777" w:rsidR="008564D4" w:rsidRDefault="00000000">
            <w:pPr>
              <w:spacing w:line="360" w:lineRule="auto"/>
              <w:rPr>
                <w:sz w:val="20"/>
                <w:szCs w:val="20"/>
              </w:rPr>
            </w:pPr>
            <w:r>
              <w:rPr>
                <w:rFonts w:cs="Times New Roman"/>
                <w:sz w:val="20"/>
                <w:szCs w:val="20"/>
              </w:rPr>
              <w:t>RAG-001 / RAG-002</w:t>
            </w:r>
          </w:p>
        </w:tc>
        <w:tc>
          <w:tcPr>
            <w:tcW w:w="1364" w:type="dxa"/>
            <w:vAlign w:val="center"/>
          </w:tcPr>
          <w:p w14:paraId="47EB7170" w14:textId="1858D459" w:rsidR="008564D4" w:rsidRDefault="003F68CB">
            <w:pPr>
              <w:spacing w:line="360" w:lineRule="auto"/>
              <w:cnfStyle w:val="000000010000" w:firstRow="0" w:lastRow="0" w:firstColumn="0" w:lastColumn="0" w:oddVBand="0" w:evenVBand="0" w:oddHBand="0" w:evenHBand="1" w:firstRowFirstColumn="0" w:firstRowLastColumn="0" w:lastRowFirstColumn="0" w:lastRowLastColumn="0"/>
              <w:rPr>
                <w:rFonts w:eastAsia="Aptos"/>
                <w:b/>
                <w:bCs/>
                <w:smallCaps/>
                <w:color w:val="0F4761"/>
                <w:spacing w:val="5"/>
                <w:sz w:val="20"/>
                <w:szCs w:val="20"/>
                <w:lang w:bidi="ar-SY"/>
              </w:rPr>
            </w:pPr>
            <w:hyperlink w:anchor="user_story" w:history="1">
              <w:r w:rsidRPr="003F68CB">
                <w:rPr>
                  <w:rStyle w:val="Hyperlink"/>
                  <w:rFonts w:cs="Times New Roman"/>
                </w:rPr>
                <w:t>US-08 / US-09</w:t>
              </w:r>
            </w:hyperlink>
          </w:p>
        </w:tc>
        <w:tc>
          <w:tcPr>
            <w:tcW w:w="1216" w:type="dxa"/>
            <w:vAlign w:val="center"/>
          </w:tcPr>
          <w:p w14:paraId="2E6BA21E" w14:textId="77ED28B7" w:rsidR="008564D4" w:rsidRDefault="003F68CB">
            <w:pPr>
              <w:spacing w:line="360" w:lineRule="auto"/>
              <w:cnfStyle w:val="000000010000" w:firstRow="0" w:lastRow="0" w:firstColumn="0" w:lastColumn="0" w:oddVBand="0" w:evenVBand="0" w:oddHBand="0" w:evenHBand="1" w:firstRowFirstColumn="0" w:firstRowLastColumn="0" w:lastRowFirstColumn="0" w:lastRowLastColumn="0"/>
              <w:rPr>
                <w:rFonts w:eastAsia="Aptos"/>
                <w:b/>
                <w:bCs/>
                <w:smallCaps/>
                <w:color w:val="0F4761"/>
                <w:spacing w:val="5"/>
                <w:sz w:val="20"/>
                <w:szCs w:val="20"/>
              </w:rPr>
            </w:pPr>
            <w:hyperlink w:anchor="main_use_case" w:history="1">
              <w:r w:rsidRPr="003F68CB">
                <w:rPr>
                  <w:rStyle w:val="Hyperlink"/>
                  <w:rFonts w:cs="Times New Roman"/>
                </w:rPr>
                <w:t>UC-08</w:t>
              </w:r>
            </w:hyperlink>
          </w:p>
        </w:tc>
        <w:tc>
          <w:tcPr>
            <w:tcW w:w="1132" w:type="dxa"/>
            <w:vAlign w:val="center"/>
          </w:tcPr>
          <w:p w14:paraId="723716DD" w14:textId="60F35F4D" w:rsidR="008564D4" w:rsidRDefault="00895CA1">
            <w:pPr>
              <w:spacing w:line="360" w:lineRule="auto"/>
              <w:cnfStyle w:val="000000010000" w:firstRow="0" w:lastRow="0" w:firstColumn="0" w:lastColumn="0" w:oddVBand="0" w:evenVBand="0" w:oddHBand="0" w:evenHBand="1" w:firstRowFirstColumn="0" w:firstRowLastColumn="0" w:lastRowFirstColumn="0" w:lastRowLastColumn="0"/>
              <w:rPr>
                <w:rFonts w:eastAsia="Aptos"/>
                <w:b/>
                <w:bCs/>
                <w:smallCaps/>
                <w:color w:val="0F4761"/>
                <w:spacing w:val="5"/>
                <w:sz w:val="20"/>
                <w:szCs w:val="20"/>
                <w:lang w:bidi="ar-SY"/>
              </w:rPr>
            </w:pPr>
            <w:hyperlink w:anchor="req_ana" w:history="1">
              <w:r w:rsidRPr="00895CA1">
                <w:rPr>
                  <w:rStyle w:val="Hyperlink"/>
                  <w:rFonts w:cs="Times New Roman"/>
                </w:rPr>
                <w:t>AN-08</w:t>
              </w:r>
            </w:hyperlink>
          </w:p>
        </w:tc>
        <w:tc>
          <w:tcPr>
            <w:tcW w:w="1391" w:type="dxa"/>
            <w:vAlign w:val="center"/>
          </w:tcPr>
          <w:p w14:paraId="4674FE71" w14:textId="77777777" w:rsidR="008564D4" w:rsidRDefault="00000000">
            <w:pPr>
              <w:spacing w:line="360" w:lineRule="auto"/>
              <w:cnfStyle w:val="000000010000" w:firstRow="0" w:lastRow="0" w:firstColumn="0" w:lastColumn="0" w:oddVBand="0" w:evenVBand="0" w:oddHBand="0" w:evenHBand="1" w:firstRowFirstColumn="0" w:firstRowLastColumn="0" w:lastRowFirstColumn="0" w:lastRowLastColumn="0"/>
              <w:rPr>
                <w:rFonts w:eastAsia="Aptos"/>
                <w:b/>
                <w:bCs/>
                <w:smallCaps/>
                <w:color w:val="0F4761"/>
                <w:spacing w:val="5"/>
                <w:sz w:val="20"/>
                <w:szCs w:val="20"/>
                <w:lang w:bidi="ar-SY"/>
              </w:rPr>
            </w:pPr>
            <w:r>
              <w:rPr>
                <w:rFonts w:cs="Times New Roman"/>
              </w:rPr>
              <w:t>DE-08</w:t>
            </w:r>
          </w:p>
        </w:tc>
        <w:tc>
          <w:tcPr>
            <w:tcW w:w="968" w:type="dxa"/>
            <w:vAlign w:val="center"/>
          </w:tcPr>
          <w:p w14:paraId="11520D18" w14:textId="77777777" w:rsidR="008564D4" w:rsidRDefault="00000000">
            <w:pPr>
              <w:spacing w:line="360" w:lineRule="auto"/>
              <w:cnfStyle w:val="000000010000" w:firstRow="0" w:lastRow="0" w:firstColumn="0" w:lastColumn="0" w:oddVBand="0" w:evenVBand="0" w:oddHBand="0" w:evenHBand="1" w:firstRowFirstColumn="0" w:firstRowLastColumn="0" w:lastRowFirstColumn="0" w:lastRowLastColumn="0"/>
              <w:rPr>
                <w:rFonts w:eastAsia="Aptos"/>
                <w:b/>
                <w:bCs/>
                <w:smallCaps/>
                <w:color w:val="0F4761"/>
                <w:spacing w:val="5"/>
                <w:sz w:val="20"/>
                <w:szCs w:val="20"/>
                <w:lang w:bidi="ar-SY"/>
              </w:rPr>
            </w:pPr>
            <w:r>
              <w:rPr>
                <w:rFonts w:cs="Times New Roman"/>
              </w:rPr>
              <w:t>IM-08</w:t>
            </w:r>
          </w:p>
        </w:tc>
        <w:tc>
          <w:tcPr>
            <w:tcW w:w="1246" w:type="dxa"/>
            <w:vAlign w:val="center"/>
          </w:tcPr>
          <w:p w14:paraId="13CD159B" w14:textId="77777777" w:rsidR="008564D4" w:rsidRDefault="00000000">
            <w:pPr>
              <w:spacing w:line="360" w:lineRule="auto"/>
              <w:cnfStyle w:val="000000010000" w:firstRow="0" w:lastRow="0" w:firstColumn="0" w:lastColumn="0" w:oddVBand="0" w:evenVBand="0" w:oddHBand="0" w:evenHBand="1" w:firstRowFirstColumn="0" w:firstRowLastColumn="0" w:lastRowFirstColumn="0" w:lastRowLastColumn="0"/>
              <w:rPr>
                <w:rFonts w:eastAsia="Aptos"/>
                <w:b/>
                <w:bCs/>
                <w:smallCaps/>
                <w:color w:val="0F4761"/>
                <w:spacing w:val="5"/>
                <w:sz w:val="20"/>
                <w:szCs w:val="20"/>
                <w:lang w:bidi="ar-SY"/>
              </w:rPr>
            </w:pPr>
            <w:r>
              <w:rPr>
                <w:rFonts w:cs="Times New Roman"/>
              </w:rPr>
              <w:t>TC-08</w:t>
            </w:r>
          </w:p>
        </w:tc>
      </w:tr>
    </w:tbl>
    <w:p w14:paraId="6F2E212F" w14:textId="77777777" w:rsidR="008564D4" w:rsidRDefault="008564D4">
      <w:pPr>
        <w:spacing w:line="360" w:lineRule="auto"/>
        <w:rPr>
          <w:rFonts w:asciiTheme="majorBidi" w:hAnsiTheme="majorBidi" w:cstheme="majorBidi"/>
        </w:rPr>
      </w:pPr>
    </w:p>
    <w:p w14:paraId="57BC01FB" w14:textId="77777777" w:rsidR="008564D4" w:rsidRDefault="00000000">
      <w:pPr>
        <w:pStyle w:val="ThesisHeading3Digit"/>
        <w:spacing w:line="360" w:lineRule="auto"/>
        <w:rPr>
          <w:rFonts w:asciiTheme="majorBidi" w:hAnsiTheme="majorBidi" w:cstheme="majorBidi"/>
        </w:rPr>
      </w:pPr>
      <w:r>
        <w:rPr>
          <w:rFonts w:cstheme="majorBidi"/>
        </w:rPr>
        <w:t>4.9.2 Initial Test Cases</w:t>
      </w:r>
    </w:p>
    <w:p w14:paraId="62A4E867" w14:textId="77777777" w:rsidR="008564D4" w:rsidRDefault="00000000">
      <w:pPr>
        <w:spacing w:line="360" w:lineRule="auto"/>
        <w:rPr>
          <w:rFonts w:asciiTheme="majorBidi" w:hAnsiTheme="majorBidi" w:cstheme="majorBidi"/>
        </w:rPr>
      </w:pPr>
      <w:r>
        <w:rPr>
          <w:rFonts w:cstheme="majorBidi"/>
        </w:rPr>
        <w:t>Initial test cases provide an early bridge between requirement analysis and later verification. They do not replace the full testing chapter, but they show how the most important requirements can be translated into observable system behavior.</w:t>
      </w:r>
    </w:p>
    <w:p w14:paraId="6B7498AC" w14:textId="77777777" w:rsidR="008564D4" w:rsidRDefault="00000000">
      <w:pPr>
        <w:pStyle w:val="Caption"/>
        <w:spacing w:line="360" w:lineRule="auto"/>
        <w:jc w:val="center"/>
        <w:rPr>
          <w:rFonts w:asciiTheme="majorBidi" w:hAnsiTheme="majorBidi" w:cstheme="majorBidi"/>
        </w:rPr>
      </w:pPr>
      <w:bookmarkStart w:id="73" w:name="_Toc230954069"/>
      <w:r>
        <w:rPr>
          <w:rFonts w:cstheme="majorBidi"/>
        </w:rPr>
        <w:t xml:space="preserve">table </w:t>
      </w:r>
      <w:r>
        <w:rPr>
          <w:rFonts w:cs="Times New Roman"/>
        </w:rPr>
        <w:t>15</w:t>
      </w:r>
      <w:r>
        <w:rPr>
          <w:rFonts w:cstheme="majorBidi"/>
        </w:rPr>
        <w:t xml:space="preserve"> Initial Test Cases-add services</w:t>
      </w:r>
      <w:bookmarkEnd w:id="73"/>
    </w:p>
    <w:tbl>
      <w:tblPr>
        <w:tblStyle w:val="TableGrid"/>
        <w:tblW w:w="9321" w:type="dxa"/>
        <w:jc w:val="center"/>
        <w:tblLayout w:type="fixed"/>
        <w:tblCellMar>
          <w:top w:w="80" w:type="dxa"/>
          <w:left w:w="100" w:type="dxa"/>
          <w:bottom w:w="80" w:type="dxa"/>
          <w:right w:w="100" w:type="dxa"/>
        </w:tblCellMar>
        <w:tblLook w:val="04A0" w:firstRow="1" w:lastRow="0" w:firstColumn="1" w:lastColumn="0" w:noHBand="0" w:noVBand="1"/>
      </w:tblPr>
      <w:tblGrid>
        <w:gridCol w:w="2111"/>
        <w:gridCol w:w="2498"/>
        <w:gridCol w:w="2175"/>
        <w:gridCol w:w="2537"/>
      </w:tblGrid>
      <w:tr w:rsidR="008564D4" w14:paraId="60ED80F0" w14:textId="77777777">
        <w:trPr>
          <w:jc w:val="center"/>
        </w:trPr>
        <w:tc>
          <w:tcPr>
            <w:tcW w:w="2110" w:type="dxa"/>
            <w:shd w:val="clear" w:color="auto" w:fill="D9EAF7"/>
            <w:vAlign w:val="center"/>
          </w:tcPr>
          <w:p w14:paraId="7311F5D8" w14:textId="77777777" w:rsidR="008564D4" w:rsidRDefault="00000000">
            <w:pPr>
              <w:spacing w:line="240" w:lineRule="auto"/>
            </w:pPr>
            <w:r>
              <w:rPr>
                <w:rFonts w:ascii="Arial" w:hAnsi="Arial"/>
                <w:b/>
                <w:sz w:val="17"/>
              </w:rPr>
              <w:t>Test Case ID</w:t>
            </w:r>
          </w:p>
        </w:tc>
        <w:tc>
          <w:tcPr>
            <w:tcW w:w="2498" w:type="dxa"/>
            <w:vAlign w:val="center"/>
          </w:tcPr>
          <w:p w14:paraId="131146F3" w14:textId="77777777" w:rsidR="008564D4" w:rsidRDefault="00000000">
            <w:pPr>
              <w:spacing w:line="240" w:lineRule="auto"/>
            </w:pPr>
            <w:r>
              <w:rPr>
                <w:rFonts w:ascii="Arial" w:hAnsi="Arial"/>
                <w:sz w:val="17"/>
              </w:rPr>
              <w:t>TC-SERV-001</w:t>
            </w:r>
          </w:p>
        </w:tc>
        <w:tc>
          <w:tcPr>
            <w:tcW w:w="2175" w:type="dxa"/>
            <w:shd w:val="clear" w:color="auto" w:fill="D9EAF7"/>
            <w:vAlign w:val="center"/>
          </w:tcPr>
          <w:p w14:paraId="18DB85E9" w14:textId="77777777" w:rsidR="008564D4" w:rsidRDefault="00000000">
            <w:pPr>
              <w:spacing w:line="240" w:lineRule="auto"/>
            </w:pPr>
            <w:r>
              <w:rPr>
                <w:rFonts w:ascii="Arial" w:hAnsi="Arial"/>
                <w:b/>
                <w:sz w:val="17"/>
              </w:rPr>
              <w:t>Requirement Ref.</w:t>
            </w:r>
          </w:p>
        </w:tc>
        <w:tc>
          <w:tcPr>
            <w:tcW w:w="2537" w:type="dxa"/>
            <w:vAlign w:val="center"/>
          </w:tcPr>
          <w:p w14:paraId="38AD06E0" w14:textId="77777777" w:rsidR="008564D4" w:rsidRDefault="00000000">
            <w:pPr>
              <w:spacing w:line="240" w:lineRule="auto"/>
            </w:pPr>
            <w:bookmarkStart w:id="74" w:name="SERV_001_t"/>
            <w:r>
              <w:rPr>
                <w:rFonts w:ascii="Arial" w:hAnsi="Arial"/>
                <w:sz w:val="17"/>
              </w:rPr>
              <w:t>SERV-001</w:t>
            </w:r>
            <w:bookmarkEnd w:id="74"/>
          </w:p>
        </w:tc>
      </w:tr>
      <w:tr w:rsidR="008564D4" w14:paraId="0ECC833D" w14:textId="77777777">
        <w:trPr>
          <w:jc w:val="center"/>
        </w:trPr>
        <w:tc>
          <w:tcPr>
            <w:tcW w:w="2110" w:type="dxa"/>
            <w:shd w:val="clear" w:color="auto" w:fill="D9EAF7"/>
            <w:vAlign w:val="center"/>
          </w:tcPr>
          <w:p w14:paraId="12784E8F" w14:textId="77777777" w:rsidR="008564D4" w:rsidRDefault="00000000">
            <w:pPr>
              <w:spacing w:line="240" w:lineRule="auto"/>
            </w:pPr>
            <w:r>
              <w:rPr>
                <w:rFonts w:ascii="Arial" w:hAnsi="Arial"/>
                <w:b/>
                <w:sz w:val="17"/>
              </w:rPr>
              <w:t>Use Case Ref.</w:t>
            </w:r>
          </w:p>
        </w:tc>
        <w:tc>
          <w:tcPr>
            <w:tcW w:w="2498" w:type="dxa"/>
            <w:vAlign w:val="center"/>
          </w:tcPr>
          <w:p w14:paraId="2C6A6F7C" w14:textId="77777777" w:rsidR="008564D4" w:rsidRDefault="00000000">
            <w:pPr>
              <w:spacing w:line="240" w:lineRule="auto"/>
            </w:pPr>
            <w:r>
              <w:rPr>
                <w:rFonts w:ascii="Arial" w:hAnsi="Arial"/>
                <w:sz w:val="17"/>
              </w:rPr>
              <w:t>UC-10</w:t>
            </w:r>
          </w:p>
        </w:tc>
        <w:tc>
          <w:tcPr>
            <w:tcW w:w="2175" w:type="dxa"/>
            <w:shd w:val="clear" w:color="auto" w:fill="D9EAF7"/>
            <w:vAlign w:val="center"/>
          </w:tcPr>
          <w:p w14:paraId="0A43AFFB" w14:textId="77777777" w:rsidR="008564D4" w:rsidRDefault="00000000">
            <w:pPr>
              <w:spacing w:line="240" w:lineRule="auto"/>
            </w:pPr>
            <w:r>
              <w:rPr>
                <w:rFonts w:ascii="Arial" w:hAnsi="Arial"/>
                <w:b/>
                <w:sz w:val="17"/>
              </w:rPr>
              <w:t>Module</w:t>
            </w:r>
          </w:p>
        </w:tc>
        <w:tc>
          <w:tcPr>
            <w:tcW w:w="2537" w:type="dxa"/>
            <w:vAlign w:val="center"/>
          </w:tcPr>
          <w:p w14:paraId="61C2F20B" w14:textId="77777777" w:rsidR="008564D4" w:rsidRDefault="00000000">
            <w:pPr>
              <w:spacing w:line="240" w:lineRule="auto"/>
            </w:pPr>
            <w:r>
              <w:rPr>
                <w:rFonts w:ascii="Arial" w:hAnsi="Arial"/>
                <w:sz w:val="17"/>
              </w:rPr>
              <w:t>Services</w:t>
            </w:r>
          </w:p>
        </w:tc>
      </w:tr>
      <w:tr w:rsidR="008564D4" w14:paraId="5331B18E" w14:textId="77777777">
        <w:trPr>
          <w:jc w:val="center"/>
        </w:trPr>
        <w:tc>
          <w:tcPr>
            <w:tcW w:w="2110" w:type="dxa"/>
            <w:shd w:val="clear" w:color="auto" w:fill="D9EAF7"/>
            <w:vAlign w:val="center"/>
          </w:tcPr>
          <w:p w14:paraId="56D37C92" w14:textId="77777777" w:rsidR="008564D4" w:rsidRDefault="00000000">
            <w:pPr>
              <w:spacing w:line="240" w:lineRule="auto"/>
            </w:pPr>
            <w:r>
              <w:rPr>
                <w:rFonts w:ascii="Arial" w:hAnsi="Arial"/>
                <w:b/>
                <w:sz w:val="17"/>
              </w:rPr>
              <w:t>Title</w:t>
            </w:r>
          </w:p>
        </w:tc>
        <w:tc>
          <w:tcPr>
            <w:tcW w:w="2498" w:type="dxa"/>
            <w:vAlign w:val="center"/>
          </w:tcPr>
          <w:p w14:paraId="0A5EDCD6" w14:textId="77777777" w:rsidR="008564D4" w:rsidRDefault="00000000">
            <w:pPr>
              <w:spacing w:line="240" w:lineRule="auto"/>
            </w:pPr>
            <w:r>
              <w:rPr>
                <w:rFonts w:ascii="Arial" w:hAnsi="Arial"/>
                <w:sz w:val="17"/>
              </w:rPr>
              <w:t>Add Service</w:t>
            </w:r>
          </w:p>
        </w:tc>
        <w:tc>
          <w:tcPr>
            <w:tcW w:w="2175" w:type="dxa"/>
            <w:shd w:val="clear" w:color="auto" w:fill="D9EAF7"/>
            <w:vAlign w:val="center"/>
          </w:tcPr>
          <w:p w14:paraId="744AB184" w14:textId="77777777" w:rsidR="008564D4" w:rsidRDefault="00000000">
            <w:pPr>
              <w:spacing w:line="240" w:lineRule="auto"/>
            </w:pPr>
            <w:r>
              <w:rPr>
                <w:rFonts w:ascii="Arial" w:hAnsi="Arial"/>
                <w:b/>
                <w:sz w:val="17"/>
              </w:rPr>
              <w:t>Owner / Actor</w:t>
            </w:r>
          </w:p>
        </w:tc>
        <w:tc>
          <w:tcPr>
            <w:tcW w:w="2537" w:type="dxa"/>
            <w:vAlign w:val="center"/>
          </w:tcPr>
          <w:p w14:paraId="7089027F" w14:textId="77777777" w:rsidR="008564D4" w:rsidRDefault="00000000">
            <w:pPr>
              <w:spacing w:line="240" w:lineRule="auto"/>
            </w:pPr>
            <w:r>
              <w:rPr>
                <w:rFonts w:ascii="Arial" w:hAnsi="Arial"/>
                <w:sz w:val="17"/>
              </w:rPr>
              <w:t>Provider</w:t>
            </w:r>
          </w:p>
        </w:tc>
      </w:tr>
      <w:tr w:rsidR="008564D4" w14:paraId="486D0FE0" w14:textId="77777777">
        <w:trPr>
          <w:jc w:val="center"/>
        </w:trPr>
        <w:tc>
          <w:tcPr>
            <w:tcW w:w="2110" w:type="dxa"/>
            <w:shd w:val="clear" w:color="auto" w:fill="D9EAF7"/>
            <w:vAlign w:val="center"/>
          </w:tcPr>
          <w:p w14:paraId="34757252" w14:textId="77777777" w:rsidR="008564D4" w:rsidRDefault="00000000">
            <w:pPr>
              <w:spacing w:line="240" w:lineRule="auto"/>
            </w:pPr>
            <w:r>
              <w:rPr>
                <w:rFonts w:ascii="Arial" w:hAnsi="Arial"/>
                <w:b/>
                <w:sz w:val="17"/>
              </w:rPr>
              <w:t>Test Type</w:t>
            </w:r>
          </w:p>
        </w:tc>
        <w:tc>
          <w:tcPr>
            <w:tcW w:w="2498" w:type="dxa"/>
            <w:vAlign w:val="center"/>
          </w:tcPr>
          <w:p w14:paraId="18AF968C" w14:textId="77777777" w:rsidR="008564D4" w:rsidRDefault="00000000">
            <w:pPr>
              <w:spacing w:line="240" w:lineRule="auto"/>
            </w:pPr>
            <w:r>
              <w:rPr>
                <w:rFonts w:ascii="Arial" w:hAnsi="Arial"/>
                <w:sz w:val="17"/>
              </w:rPr>
              <w:t>Functional / Positive</w:t>
            </w:r>
          </w:p>
        </w:tc>
        <w:tc>
          <w:tcPr>
            <w:tcW w:w="2175" w:type="dxa"/>
            <w:shd w:val="clear" w:color="auto" w:fill="D9EAF7"/>
            <w:vAlign w:val="center"/>
          </w:tcPr>
          <w:p w14:paraId="232F3BC6" w14:textId="77777777" w:rsidR="008564D4" w:rsidRDefault="00000000">
            <w:pPr>
              <w:spacing w:line="240" w:lineRule="auto"/>
            </w:pPr>
            <w:r>
              <w:rPr>
                <w:rFonts w:ascii="Arial" w:hAnsi="Arial"/>
                <w:b/>
                <w:sz w:val="17"/>
              </w:rPr>
              <w:t>Test Level</w:t>
            </w:r>
          </w:p>
        </w:tc>
        <w:tc>
          <w:tcPr>
            <w:tcW w:w="2537" w:type="dxa"/>
            <w:vAlign w:val="center"/>
          </w:tcPr>
          <w:p w14:paraId="6614D645" w14:textId="77777777" w:rsidR="008564D4" w:rsidRDefault="00000000">
            <w:pPr>
              <w:spacing w:line="240" w:lineRule="auto"/>
            </w:pPr>
            <w:r>
              <w:rPr>
                <w:rFonts w:ascii="Arial" w:hAnsi="Arial"/>
                <w:sz w:val="17"/>
              </w:rPr>
              <w:t>System</w:t>
            </w:r>
          </w:p>
        </w:tc>
      </w:tr>
      <w:tr w:rsidR="008564D4" w14:paraId="231A809F" w14:textId="77777777">
        <w:trPr>
          <w:jc w:val="center"/>
        </w:trPr>
        <w:tc>
          <w:tcPr>
            <w:tcW w:w="2110" w:type="dxa"/>
            <w:shd w:val="clear" w:color="auto" w:fill="D9EAF7"/>
            <w:vAlign w:val="center"/>
          </w:tcPr>
          <w:p w14:paraId="1B06D30D" w14:textId="77777777" w:rsidR="008564D4" w:rsidRDefault="00000000">
            <w:pPr>
              <w:spacing w:line="240" w:lineRule="auto"/>
            </w:pPr>
            <w:r>
              <w:rPr>
                <w:rFonts w:ascii="Arial" w:hAnsi="Arial"/>
                <w:b/>
                <w:sz w:val="17"/>
              </w:rPr>
              <w:t>Priority</w:t>
            </w:r>
          </w:p>
        </w:tc>
        <w:tc>
          <w:tcPr>
            <w:tcW w:w="2498" w:type="dxa"/>
            <w:vAlign w:val="center"/>
          </w:tcPr>
          <w:p w14:paraId="6FDB68EB" w14:textId="77777777" w:rsidR="008564D4" w:rsidRDefault="00000000">
            <w:pPr>
              <w:spacing w:line="240" w:lineRule="auto"/>
            </w:pPr>
            <w:r>
              <w:rPr>
                <w:rFonts w:ascii="Arial" w:hAnsi="Arial"/>
                <w:sz w:val="17"/>
              </w:rPr>
              <w:t>High</w:t>
            </w:r>
          </w:p>
        </w:tc>
        <w:tc>
          <w:tcPr>
            <w:tcW w:w="2175" w:type="dxa"/>
            <w:shd w:val="clear" w:color="auto" w:fill="D9EAF7"/>
            <w:vAlign w:val="center"/>
          </w:tcPr>
          <w:p w14:paraId="4F54FF59" w14:textId="77777777" w:rsidR="008564D4" w:rsidRDefault="00000000">
            <w:pPr>
              <w:spacing w:line="240" w:lineRule="auto"/>
            </w:pPr>
            <w:r>
              <w:rPr>
                <w:rFonts w:ascii="Arial" w:hAnsi="Arial"/>
                <w:b/>
                <w:sz w:val="17"/>
              </w:rPr>
              <w:t>Severity</w:t>
            </w:r>
          </w:p>
        </w:tc>
        <w:tc>
          <w:tcPr>
            <w:tcW w:w="2537" w:type="dxa"/>
            <w:vAlign w:val="center"/>
          </w:tcPr>
          <w:p w14:paraId="0AD4DC77" w14:textId="77777777" w:rsidR="008564D4" w:rsidRDefault="00000000">
            <w:pPr>
              <w:spacing w:line="240" w:lineRule="auto"/>
            </w:pPr>
            <w:r>
              <w:rPr>
                <w:rFonts w:ascii="Arial" w:hAnsi="Arial"/>
                <w:sz w:val="17"/>
              </w:rPr>
              <w:t>High</w:t>
            </w:r>
          </w:p>
        </w:tc>
      </w:tr>
      <w:tr w:rsidR="008564D4" w14:paraId="0A187AB3" w14:textId="77777777">
        <w:trPr>
          <w:jc w:val="center"/>
        </w:trPr>
        <w:tc>
          <w:tcPr>
            <w:tcW w:w="2110" w:type="dxa"/>
            <w:shd w:val="clear" w:color="auto" w:fill="D9EAF7"/>
            <w:vAlign w:val="center"/>
          </w:tcPr>
          <w:p w14:paraId="4AC520DD" w14:textId="77777777" w:rsidR="008564D4" w:rsidRDefault="00000000">
            <w:pPr>
              <w:spacing w:line="240" w:lineRule="auto"/>
            </w:pPr>
            <w:r>
              <w:rPr>
                <w:rFonts w:ascii="Arial" w:hAnsi="Arial"/>
                <w:b/>
                <w:sz w:val="17"/>
              </w:rPr>
              <w:t>Risk Level</w:t>
            </w:r>
          </w:p>
        </w:tc>
        <w:tc>
          <w:tcPr>
            <w:tcW w:w="2498" w:type="dxa"/>
            <w:vAlign w:val="center"/>
          </w:tcPr>
          <w:p w14:paraId="078A949B" w14:textId="77777777" w:rsidR="008564D4" w:rsidRDefault="00000000">
            <w:pPr>
              <w:spacing w:line="240" w:lineRule="auto"/>
            </w:pPr>
            <w:r>
              <w:rPr>
                <w:rFonts w:ascii="Arial" w:hAnsi="Arial"/>
                <w:sz w:val="17"/>
              </w:rPr>
              <w:t>High</w:t>
            </w:r>
          </w:p>
        </w:tc>
        <w:tc>
          <w:tcPr>
            <w:tcW w:w="2175" w:type="dxa"/>
            <w:shd w:val="clear" w:color="auto" w:fill="D9EAF7"/>
            <w:vAlign w:val="center"/>
          </w:tcPr>
          <w:p w14:paraId="6A73BB5F" w14:textId="77777777" w:rsidR="008564D4" w:rsidRDefault="00000000">
            <w:pPr>
              <w:spacing w:line="240" w:lineRule="auto"/>
            </w:pPr>
            <w:r>
              <w:rPr>
                <w:rFonts w:ascii="Arial" w:hAnsi="Arial"/>
                <w:b/>
                <w:sz w:val="17"/>
              </w:rPr>
              <w:t>Automation Candidate</w:t>
            </w:r>
          </w:p>
        </w:tc>
        <w:tc>
          <w:tcPr>
            <w:tcW w:w="2537" w:type="dxa"/>
            <w:vAlign w:val="center"/>
          </w:tcPr>
          <w:p w14:paraId="74E82D22" w14:textId="77777777" w:rsidR="008564D4" w:rsidRDefault="00000000">
            <w:pPr>
              <w:spacing w:line="240" w:lineRule="auto"/>
            </w:pPr>
            <w:r>
              <w:rPr>
                <w:rFonts w:ascii="Arial" w:hAnsi="Arial"/>
                <w:sz w:val="17"/>
              </w:rPr>
              <w:t>Medium</w:t>
            </w:r>
          </w:p>
        </w:tc>
      </w:tr>
      <w:tr w:rsidR="008564D4" w14:paraId="6D42176B" w14:textId="77777777">
        <w:trPr>
          <w:jc w:val="center"/>
        </w:trPr>
        <w:tc>
          <w:tcPr>
            <w:tcW w:w="2110" w:type="dxa"/>
            <w:shd w:val="clear" w:color="auto" w:fill="D9EAF7"/>
            <w:vAlign w:val="center"/>
          </w:tcPr>
          <w:p w14:paraId="6827D68E" w14:textId="77777777" w:rsidR="008564D4" w:rsidRDefault="00000000">
            <w:pPr>
              <w:spacing w:line="240" w:lineRule="auto"/>
            </w:pPr>
            <w:r>
              <w:rPr>
                <w:rFonts w:ascii="Arial" w:hAnsi="Arial"/>
                <w:b/>
                <w:sz w:val="17"/>
              </w:rPr>
              <w:t>Objective</w:t>
            </w:r>
          </w:p>
        </w:tc>
        <w:tc>
          <w:tcPr>
            <w:tcW w:w="2498" w:type="dxa"/>
            <w:vAlign w:val="center"/>
          </w:tcPr>
          <w:p w14:paraId="5B5EE1E5" w14:textId="77777777" w:rsidR="008564D4" w:rsidRDefault="00000000">
            <w:pPr>
              <w:spacing w:line="240" w:lineRule="auto"/>
            </w:pPr>
            <w:r>
              <w:rPr>
                <w:rFonts w:ascii="Arial" w:hAnsi="Arial"/>
                <w:sz w:val="17"/>
              </w:rPr>
              <w:t>Verify that the system satisfies the Add Service requirement according to the defined main scenario.</w:t>
            </w:r>
          </w:p>
        </w:tc>
        <w:tc>
          <w:tcPr>
            <w:tcW w:w="2175" w:type="dxa"/>
            <w:shd w:val="clear" w:color="auto" w:fill="D9EAF7"/>
            <w:vAlign w:val="center"/>
          </w:tcPr>
          <w:p w14:paraId="620D0600" w14:textId="77777777" w:rsidR="008564D4" w:rsidRDefault="00000000">
            <w:pPr>
              <w:spacing w:line="240" w:lineRule="auto"/>
            </w:pPr>
            <w:r>
              <w:rPr>
                <w:rFonts w:ascii="Arial" w:hAnsi="Arial"/>
                <w:b/>
                <w:sz w:val="17"/>
              </w:rPr>
              <w:t>Design Technique</w:t>
            </w:r>
          </w:p>
        </w:tc>
        <w:tc>
          <w:tcPr>
            <w:tcW w:w="2537" w:type="dxa"/>
            <w:vAlign w:val="center"/>
          </w:tcPr>
          <w:p w14:paraId="28AC18D9" w14:textId="77777777" w:rsidR="008564D4" w:rsidRDefault="00000000">
            <w:pPr>
              <w:spacing w:line="240" w:lineRule="auto"/>
            </w:pPr>
            <w:r>
              <w:rPr>
                <w:rFonts w:ascii="Arial" w:hAnsi="Arial"/>
                <w:sz w:val="17"/>
              </w:rPr>
              <w:t>Use Case Based</w:t>
            </w:r>
          </w:p>
        </w:tc>
      </w:tr>
      <w:tr w:rsidR="008564D4" w14:paraId="7AED2EFC" w14:textId="77777777">
        <w:trPr>
          <w:jc w:val="center"/>
        </w:trPr>
        <w:tc>
          <w:tcPr>
            <w:tcW w:w="4608" w:type="dxa"/>
            <w:gridSpan w:val="2"/>
            <w:shd w:val="clear" w:color="auto" w:fill="EAF2F8"/>
            <w:vAlign w:val="center"/>
          </w:tcPr>
          <w:p w14:paraId="1B8954DE" w14:textId="77777777" w:rsidR="008564D4" w:rsidRDefault="00000000">
            <w:pPr>
              <w:spacing w:line="240" w:lineRule="auto"/>
            </w:pPr>
            <w:r>
              <w:rPr>
                <w:rFonts w:ascii="Arial" w:hAnsi="Arial"/>
                <w:b/>
                <w:sz w:val="17"/>
              </w:rPr>
              <w:t>Description</w:t>
            </w:r>
          </w:p>
        </w:tc>
        <w:tc>
          <w:tcPr>
            <w:tcW w:w="4712" w:type="dxa"/>
            <w:gridSpan w:val="2"/>
            <w:vAlign w:val="center"/>
          </w:tcPr>
          <w:p w14:paraId="7E8978D3" w14:textId="77777777" w:rsidR="008564D4" w:rsidRDefault="00000000">
            <w:pPr>
              <w:spacing w:line="240" w:lineRule="auto"/>
            </w:pPr>
            <w:r>
              <w:rPr>
                <w:rFonts w:ascii="Arial" w:hAnsi="Arial"/>
                <w:sz w:val="17"/>
              </w:rPr>
              <w:t>Allows the service provider to add a new service that includes service name, description, price, and execution duration.</w:t>
            </w:r>
          </w:p>
        </w:tc>
      </w:tr>
      <w:tr w:rsidR="008564D4" w14:paraId="0C6E3451" w14:textId="77777777">
        <w:trPr>
          <w:jc w:val="center"/>
        </w:trPr>
        <w:tc>
          <w:tcPr>
            <w:tcW w:w="4608" w:type="dxa"/>
            <w:gridSpan w:val="2"/>
            <w:shd w:val="clear" w:color="auto" w:fill="EAF2F8"/>
            <w:vAlign w:val="center"/>
          </w:tcPr>
          <w:p w14:paraId="78306EF5" w14:textId="77777777" w:rsidR="008564D4" w:rsidRDefault="00000000">
            <w:pPr>
              <w:spacing w:line="240" w:lineRule="auto"/>
            </w:pPr>
            <w:r>
              <w:rPr>
                <w:rFonts w:ascii="Arial" w:hAnsi="Arial"/>
                <w:b/>
                <w:sz w:val="17"/>
              </w:rPr>
              <w:lastRenderedPageBreak/>
              <w:t>Pre-conditions</w:t>
            </w:r>
          </w:p>
        </w:tc>
        <w:tc>
          <w:tcPr>
            <w:tcW w:w="4712" w:type="dxa"/>
            <w:gridSpan w:val="2"/>
            <w:vAlign w:val="center"/>
          </w:tcPr>
          <w:p w14:paraId="751D9F1E" w14:textId="77777777" w:rsidR="008564D4" w:rsidRDefault="00000000">
            <w:pPr>
              <w:spacing w:line="240" w:lineRule="auto"/>
            </w:pPr>
            <w:r>
              <w:rPr>
                <w:rFonts w:ascii="Arial" w:hAnsi="Arial"/>
                <w:sz w:val="17"/>
              </w:rPr>
              <w:t>The required actor is logged in.</w:t>
            </w:r>
            <w:r>
              <w:rPr>
                <w:rFonts w:ascii="Arial" w:hAnsi="Arial"/>
                <w:sz w:val="17"/>
              </w:rPr>
              <w:br/>
              <w:t>The Add Service page is available.</w:t>
            </w:r>
          </w:p>
        </w:tc>
      </w:tr>
      <w:tr w:rsidR="008564D4" w14:paraId="7AD39AD6" w14:textId="77777777">
        <w:trPr>
          <w:jc w:val="center"/>
        </w:trPr>
        <w:tc>
          <w:tcPr>
            <w:tcW w:w="4608" w:type="dxa"/>
            <w:gridSpan w:val="2"/>
            <w:shd w:val="clear" w:color="auto" w:fill="EAF2F8"/>
            <w:vAlign w:val="center"/>
          </w:tcPr>
          <w:p w14:paraId="7AD9C8FC" w14:textId="77777777" w:rsidR="008564D4" w:rsidRDefault="00000000">
            <w:pPr>
              <w:spacing w:line="240" w:lineRule="auto"/>
            </w:pPr>
            <w:r>
              <w:rPr>
                <w:rFonts w:ascii="Arial" w:hAnsi="Arial"/>
                <w:b/>
                <w:sz w:val="17"/>
              </w:rPr>
              <w:t>Test Data / Input</w:t>
            </w:r>
          </w:p>
        </w:tc>
        <w:tc>
          <w:tcPr>
            <w:tcW w:w="4712" w:type="dxa"/>
            <w:gridSpan w:val="2"/>
            <w:vAlign w:val="center"/>
          </w:tcPr>
          <w:p w14:paraId="10006948" w14:textId="77777777" w:rsidR="008564D4" w:rsidRDefault="00000000">
            <w:pPr>
              <w:spacing w:line="240" w:lineRule="auto"/>
            </w:pPr>
            <w:r>
              <w:rPr>
                <w:rFonts w:ascii="Arial" w:hAnsi="Arial"/>
                <w:sz w:val="17"/>
              </w:rPr>
              <w:t>Service Name: AC Maintenance</w:t>
            </w:r>
            <w:r>
              <w:rPr>
                <w:rFonts w:ascii="Arial" w:hAnsi="Arial"/>
                <w:sz w:val="17"/>
              </w:rPr>
              <w:br/>
              <w:t>Price: 150</w:t>
            </w:r>
            <w:r>
              <w:rPr>
                <w:rFonts w:ascii="Arial" w:hAnsi="Arial"/>
                <w:sz w:val="17"/>
              </w:rPr>
              <w:br/>
              <w:t>Execution Duration: Two days</w:t>
            </w:r>
          </w:p>
        </w:tc>
      </w:tr>
      <w:tr w:rsidR="008564D4" w14:paraId="5FE9236B" w14:textId="77777777">
        <w:trPr>
          <w:jc w:val="center"/>
        </w:trPr>
        <w:tc>
          <w:tcPr>
            <w:tcW w:w="4608" w:type="dxa"/>
            <w:gridSpan w:val="2"/>
            <w:shd w:val="clear" w:color="auto" w:fill="EAF2F8"/>
            <w:vAlign w:val="center"/>
          </w:tcPr>
          <w:p w14:paraId="22E7FFFA" w14:textId="77777777" w:rsidR="008564D4" w:rsidRDefault="00000000">
            <w:pPr>
              <w:spacing w:line="240" w:lineRule="auto"/>
            </w:pPr>
            <w:r>
              <w:rPr>
                <w:rFonts w:ascii="Arial" w:hAnsi="Arial"/>
                <w:b/>
                <w:sz w:val="17"/>
              </w:rPr>
              <w:t>Test Steps</w:t>
            </w:r>
          </w:p>
        </w:tc>
        <w:tc>
          <w:tcPr>
            <w:tcW w:w="4712" w:type="dxa"/>
            <w:gridSpan w:val="2"/>
            <w:vAlign w:val="center"/>
          </w:tcPr>
          <w:p w14:paraId="3953D397" w14:textId="77777777" w:rsidR="008564D4" w:rsidRDefault="00000000">
            <w:pPr>
              <w:spacing w:line="240" w:lineRule="auto"/>
            </w:pPr>
            <w:r>
              <w:rPr>
                <w:rFonts w:ascii="Arial" w:hAnsi="Arial"/>
                <w:sz w:val="17"/>
              </w:rPr>
              <w:t>Open the screen or section related to the "Add Service" feature.</w:t>
            </w:r>
            <w:r>
              <w:rPr>
                <w:rFonts w:ascii="Arial" w:hAnsi="Arial"/>
                <w:sz w:val="17"/>
              </w:rPr>
              <w:br/>
              <w:t>Enter or select valid test data when needed.</w:t>
            </w:r>
            <w:r>
              <w:rPr>
                <w:rFonts w:ascii="Arial" w:hAnsi="Arial"/>
                <w:sz w:val="17"/>
              </w:rPr>
              <w:br/>
              <w:t>Execute the main action related to the feature.</w:t>
            </w:r>
            <w:r>
              <w:rPr>
                <w:rFonts w:ascii="Arial" w:hAnsi="Arial"/>
                <w:sz w:val="17"/>
              </w:rPr>
              <w:br/>
              <w:t>Review the result displayed to the user or actor.</w:t>
            </w:r>
            <w:r>
              <w:rPr>
                <w:rFonts w:ascii="Arial" w:hAnsi="Arial"/>
                <w:sz w:val="17"/>
              </w:rPr>
              <w:br/>
              <w:t>Verify that the change is saved or data is retrieved from the database according to the expected behavior.</w:t>
            </w:r>
          </w:p>
        </w:tc>
      </w:tr>
      <w:tr w:rsidR="008564D4" w14:paraId="419F28BE" w14:textId="77777777">
        <w:trPr>
          <w:jc w:val="center"/>
        </w:trPr>
        <w:tc>
          <w:tcPr>
            <w:tcW w:w="4608" w:type="dxa"/>
            <w:gridSpan w:val="2"/>
            <w:shd w:val="clear" w:color="auto" w:fill="EAF2F8"/>
            <w:vAlign w:val="center"/>
          </w:tcPr>
          <w:p w14:paraId="0E00985D" w14:textId="77777777" w:rsidR="008564D4" w:rsidRDefault="00000000">
            <w:pPr>
              <w:spacing w:line="240" w:lineRule="auto"/>
            </w:pPr>
            <w:r>
              <w:rPr>
                <w:rFonts w:ascii="Arial" w:hAnsi="Arial"/>
                <w:b/>
                <w:sz w:val="17"/>
              </w:rPr>
              <w:t>Expected Result</w:t>
            </w:r>
          </w:p>
        </w:tc>
        <w:tc>
          <w:tcPr>
            <w:tcW w:w="4712" w:type="dxa"/>
            <w:gridSpan w:val="2"/>
            <w:vAlign w:val="center"/>
          </w:tcPr>
          <w:p w14:paraId="47E1EF1E" w14:textId="77777777" w:rsidR="008564D4" w:rsidRDefault="00000000">
            <w:pPr>
              <w:spacing w:line="240" w:lineRule="auto"/>
            </w:pPr>
            <w:r>
              <w:rPr>
                <w:rFonts w:ascii="Arial" w:hAnsi="Arial"/>
                <w:sz w:val="17"/>
              </w:rPr>
              <w:t>A new service record linked to the service provider is created.</w:t>
            </w:r>
            <w:r>
              <w:rPr>
                <w:rFonts w:ascii="Arial" w:hAnsi="Arial"/>
                <w:sz w:val="17"/>
              </w:rPr>
              <w:br/>
              <w:t>No unexpected error messages or behavior that conflicts with the scenario appear.</w:t>
            </w:r>
            <w:r>
              <w:rPr>
                <w:rFonts w:ascii="Arial" w:hAnsi="Arial"/>
                <w:sz w:val="17"/>
              </w:rPr>
              <w:br/>
              <w:t>The interface or data is updated according to the performed operation.</w:t>
            </w:r>
          </w:p>
        </w:tc>
      </w:tr>
      <w:tr w:rsidR="008564D4" w14:paraId="5D4F362E" w14:textId="77777777">
        <w:trPr>
          <w:jc w:val="center"/>
        </w:trPr>
        <w:tc>
          <w:tcPr>
            <w:tcW w:w="4608" w:type="dxa"/>
            <w:gridSpan w:val="2"/>
            <w:shd w:val="clear" w:color="auto" w:fill="D9EAF7"/>
            <w:vAlign w:val="center"/>
          </w:tcPr>
          <w:p w14:paraId="11EAC882" w14:textId="77777777" w:rsidR="008564D4" w:rsidRDefault="00000000">
            <w:pPr>
              <w:spacing w:line="240" w:lineRule="auto"/>
            </w:pPr>
            <w:r>
              <w:rPr>
                <w:rFonts w:ascii="Arial" w:hAnsi="Arial"/>
                <w:b/>
                <w:sz w:val="17"/>
              </w:rPr>
              <w:t>Post-conditions</w:t>
            </w:r>
          </w:p>
        </w:tc>
        <w:tc>
          <w:tcPr>
            <w:tcW w:w="4712" w:type="dxa"/>
            <w:gridSpan w:val="2"/>
            <w:vAlign w:val="center"/>
          </w:tcPr>
          <w:p w14:paraId="771AE1A4" w14:textId="77777777" w:rsidR="008564D4" w:rsidRDefault="00000000">
            <w:pPr>
              <w:spacing w:line="240" w:lineRule="auto"/>
            </w:pPr>
            <w:r>
              <w:rPr>
                <w:rFonts w:ascii="Arial" w:hAnsi="Arial"/>
                <w:sz w:val="17"/>
              </w:rPr>
              <w:t>A new service record linked to the service provider is created.</w:t>
            </w:r>
          </w:p>
        </w:tc>
      </w:tr>
      <w:tr w:rsidR="008564D4" w14:paraId="01DAD787" w14:textId="77777777">
        <w:trPr>
          <w:jc w:val="center"/>
        </w:trPr>
        <w:tc>
          <w:tcPr>
            <w:tcW w:w="4608" w:type="dxa"/>
            <w:gridSpan w:val="2"/>
            <w:shd w:val="clear" w:color="auto" w:fill="D9EAF7"/>
            <w:vAlign w:val="center"/>
          </w:tcPr>
          <w:p w14:paraId="42DE683D" w14:textId="77777777" w:rsidR="008564D4" w:rsidRDefault="00000000">
            <w:pPr>
              <w:spacing w:line="240" w:lineRule="auto"/>
            </w:pPr>
            <w:r>
              <w:rPr>
                <w:rFonts w:ascii="Arial" w:hAnsi="Arial"/>
                <w:b/>
                <w:sz w:val="17"/>
              </w:rPr>
              <w:t>Exception Notes</w:t>
            </w:r>
          </w:p>
        </w:tc>
        <w:tc>
          <w:tcPr>
            <w:tcW w:w="4712" w:type="dxa"/>
            <w:gridSpan w:val="2"/>
            <w:vAlign w:val="center"/>
          </w:tcPr>
          <w:p w14:paraId="6951CAB8" w14:textId="77777777" w:rsidR="008564D4" w:rsidRDefault="00000000">
            <w:pPr>
              <w:spacing w:line="240" w:lineRule="auto"/>
            </w:pPr>
            <w:r>
              <w:rPr>
                <w:rFonts w:ascii="Arial" w:hAnsi="Arial"/>
                <w:sz w:val="17"/>
              </w:rPr>
              <w:t>There are no additional exception notes for this baseline case; other scenarios are covered in later test cases.</w:t>
            </w:r>
          </w:p>
        </w:tc>
      </w:tr>
      <w:tr w:rsidR="008564D4" w14:paraId="4C3BA469" w14:textId="77777777">
        <w:trPr>
          <w:jc w:val="center"/>
        </w:trPr>
        <w:tc>
          <w:tcPr>
            <w:tcW w:w="2110" w:type="dxa"/>
            <w:shd w:val="clear" w:color="auto" w:fill="F2F2F2"/>
            <w:vAlign w:val="center"/>
          </w:tcPr>
          <w:p w14:paraId="438B11FC" w14:textId="77777777" w:rsidR="008564D4" w:rsidRDefault="00000000">
            <w:pPr>
              <w:spacing w:line="240" w:lineRule="auto"/>
            </w:pPr>
            <w:r>
              <w:rPr>
                <w:rFonts w:ascii="Arial" w:hAnsi="Arial"/>
                <w:b/>
                <w:sz w:val="17"/>
              </w:rPr>
              <w:t>Actual Result</w:t>
            </w:r>
          </w:p>
        </w:tc>
        <w:tc>
          <w:tcPr>
            <w:tcW w:w="2498" w:type="dxa"/>
            <w:vAlign w:val="center"/>
          </w:tcPr>
          <w:p w14:paraId="493DD660" w14:textId="77777777" w:rsidR="008564D4" w:rsidRDefault="008564D4">
            <w:pPr>
              <w:spacing w:line="240" w:lineRule="auto"/>
            </w:pPr>
          </w:p>
        </w:tc>
        <w:tc>
          <w:tcPr>
            <w:tcW w:w="2175" w:type="dxa"/>
            <w:shd w:val="clear" w:color="auto" w:fill="F2F2F2"/>
            <w:vAlign w:val="center"/>
          </w:tcPr>
          <w:p w14:paraId="64560BF2" w14:textId="77777777" w:rsidR="008564D4" w:rsidRDefault="00000000">
            <w:pPr>
              <w:spacing w:line="240" w:lineRule="auto"/>
            </w:pPr>
            <w:r>
              <w:rPr>
                <w:rFonts w:ascii="Arial" w:hAnsi="Arial"/>
                <w:b/>
                <w:sz w:val="17"/>
              </w:rPr>
              <w:t>Execution Status</w:t>
            </w:r>
          </w:p>
        </w:tc>
        <w:tc>
          <w:tcPr>
            <w:tcW w:w="2537" w:type="dxa"/>
            <w:vAlign w:val="center"/>
          </w:tcPr>
          <w:p w14:paraId="54153268" w14:textId="77777777" w:rsidR="008564D4" w:rsidRDefault="00000000">
            <w:pPr>
              <w:spacing w:line="240" w:lineRule="auto"/>
            </w:pPr>
            <w:r>
              <w:rPr>
                <w:rFonts w:ascii="Arial" w:hAnsi="Arial"/>
                <w:sz w:val="17"/>
              </w:rPr>
              <w:t>☐ Pass   ☐ Fail   ☐ Blocked   ☐ N/A</w:t>
            </w:r>
          </w:p>
        </w:tc>
      </w:tr>
      <w:tr w:rsidR="008564D4" w14:paraId="37F193BB" w14:textId="77777777">
        <w:trPr>
          <w:jc w:val="center"/>
        </w:trPr>
        <w:tc>
          <w:tcPr>
            <w:tcW w:w="2110" w:type="dxa"/>
            <w:shd w:val="clear" w:color="auto" w:fill="F2F2F2"/>
            <w:vAlign w:val="center"/>
          </w:tcPr>
          <w:p w14:paraId="271F27D0" w14:textId="77777777" w:rsidR="008564D4" w:rsidRDefault="00000000">
            <w:pPr>
              <w:spacing w:line="240" w:lineRule="auto"/>
            </w:pPr>
            <w:r>
              <w:rPr>
                <w:rFonts w:ascii="Arial" w:hAnsi="Arial"/>
                <w:b/>
                <w:sz w:val="17"/>
              </w:rPr>
              <w:t>Defect Reference</w:t>
            </w:r>
          </w:p>
        </w:tc>
        <w:tc>
          <w:tcPr>
            <w:tcW w:w="2498" w:type="dxa"/>
            <w:vAlign w:val="center"/>
          </w:tcPr>
          <w:p w14:paraId="71471DF7" w14:textId="77777777" w:rsidR="008564D4" w:rsidRDefault="00000000">
            <w:pPr>
              <w:spacing w:line="240" w:lineRule="auto"/>
            </w:pPr>
            <w:r>
              <w:rPr>
                <w:rFonts w:ascii="Arial" w:hAnsi="Arial"/>
                <w:sz w:val="17"/>
              </w:rPr>
              <w:t>................................</w:t>
            </w:r>
          </w:p>
        </w:tc>
        <w:tc>
          <w:tcPr>
            <w:tcW w:w="2175" w:type="dxa"/>
            <w:shd w:val="clear" w:color="auto" w:fill="F2F2F2"/>
            <w:vAlign w:val="center"/>
          </w:tcPr>
          <w:p w14:paraId="505590E7" w14:textId="77777777" w:rsidR="008564D4" w:rsidRDefault="00000000">
            <w:pPr>
              <w:spacing w:line="240" w:lineRule="auto"/>
            </w:pPr>
            <w:r>
              <w:rPr>
                <w:rFonts w:ascii="Arial" w:hAnsi="Arial"/>
                <w:b/>
                <w:sz w:val="17"/>
              </w:rPr>
              <w:t>Executed By</w:t>
            </w:r>
          </w:p>
        </w:tc>
        <w:tc>
          <w:tcPr>
            <w:tcW w:w="2537" w:type="dxa"/>
            <w:vAlign w:val="center"/>
          </w:tcPr>
          <w:p w14:paraId="7DA4D7A3" w14:textId="77777777" w:rsidR="008564D4" w:rsidRDefault="00000000">
            <w:pPr>
              <w:spacing w:line="240" w:lineRule="auto"/>
            </w:pPr>
            <w:r>
              <w:rPr>
                <w:rFonts w:ascii="Arial" w:hAnsi="Arial"/>
                <w:sz w:val="17"/>
              </w:rPr>
              <w:t>................................</w:t>
            </w:r>
          </w:p>
        </w:tc>
      </w:tr>
      <w:tr w:rsidR="008564D4" w14:paraId="2D75D98C" w14:textId="77777777">
        <w:trPr>
          <w:jc w:val="center"/>
        </w:trPr>
        <w:tc>
          <w:tcPr>
            <w:tcW w:w="2110" w:type="dxa"/>
            <w:shd w:val="clear" w:color="auto" w:fill="F2F2F2"/>
            <w:vAlign w:val="center"/>
          </w:tcPr>
          <w:p w14:paraId="49BD4F2A" w14:textId="77777777" w:rsidR="008564D4" w:rsidRDefault="00000000">
            <w:pPr>
              <w:spacing w:line="240" w:lineRule="auto"/>
            </w:pPr>
            <w:r>
              <w:rPr>
                <w:rFonts w:ascii="Arial" w:hAnsi="Arial"/>
                <w:b/>
                <w:sz w:val="17"/>
              </w:rPr>
              <w:t>Reviewed By</w:t>
            </w:r>
          </w:p>
        </w:tc>
        <w:tc>
          <w:tcPr>
            <w:tcW w:w="2498" w:type="dxa"/>
            <w:vAlign w:val="center"/>
          </w:tcPr>
          <w:p w14:paraId="7E92DD1D" w14:textId="77777777" w:rsidR="008564D4" w:rsidRDefault="00000000">
            <w:pPr>
              <w:spacing w:line="240" w:lineRule="auto"/>
            </w:pPr>
            <w:r>
              <w:rPr>
                <w:rFonts w:ascii="Arial" w:hAnsi="Arial"/>
                <w:sz w:val="17"/>
              </w:rPr>
              <w:t>................................</w:t>
            </w:r>
          </w:p>
        </w:tc>
        <w:tc>
          <w:tcPr>
            <w:tcW w:w="2175" w:type="dxa"/>
            <w:shd w:val="clear" w:color="auto" w:fill="F2F2F2"/>
            <w:vAlign w:val="center"/>
          </w:tcPr>
          <w:p w14:paraId="6339A016" w14:textId="77777777" w:rsidR="008564D4" w:rsidRDefault="00000000">
            <w:pPr>
              <w:spacing w:line="240" w:lineRule="auto"/>
            </w:pPr>
            <w:r>
              <w:rPr>
                <w:rFonts w:ascii="Arial" w:hAnsi="Arial"/>
                <w:b/>
                <w:sz w:val="17"/>
              </w:rPr>
              <w:t>Date Created</w:t>
            </w:r>
          </w:p>
        </w:tc>
        <w:tc>
          <w:tcPr>
            <w:tcW w:w="2537" w:type="dxa"/>
            <w:vAlign w:val="center"/>
          </w:tcPr>
          <w:p w14:paraId="34BF6441" w14:textId="77777777" w:rsidR="008564D4" w:rsidRDefault="00000000">
            <w:pPr>
              <w:spacing w:line="240" w:lineRule="auto"/>
            </w:pPr>
            <w:r>
              <w:rPr>
                <w:rFonts w:ascii="Arial" w:hAnsi="Arial"/>
                <w:sz w:val="17"/>
              </w:rPr>
              <w:t>2026-03-10</w:t>
            </w:r>
          </w:p>
        </w:tc>
      </w:tr>
      <w:tr w:rsidR="008564D4" w14:paraId="71CFA8C1" w14:textId="77777777">
        <w:trPr>
          <w:jc w:val="center"/>
        </w:trPr>
        <w:tc>
          <w:tcPr>
            <w:tcW w:w="2110" w:type="dxa"/>
            <w:tcMar>
              <w:top w:w="0" w:type="dxa"/>
              <w:left w:w="108" w:type="dxa"/>
              <w:bottom w:w="0" w:type="dxa"/>
              <w:right w:w="108" w:type="dxa"/>
            </w:tcMar>
          </w:tcPr>
          <w:p w14:paraId="1D2791B9" w14:textId="77777777" w:rsidR="008564D4" w:rsidRDefault="00000000">
            <w:pPr>
              <w:spacing w:line="240" w:lineRule="auto"/>
              <w:rPr>
                <w:rFonts w:asciiTheme="majorBidi" w:hAnsiTheme="majorBidi" w:cstheme="majorBidi"/>
                <w:sz w:val="20"/>
                <w:szCs w:val="20"/>
              </w:rPr>
            </w:pPr>
            <w:r>
              <w:rPr>
                <w:rFonts w:cstheme="majorBidi"/>
                <w:b/>
                <w:sz w:val="20"/>
                <w:szCs w:val="20"/>
              </w:rPr>
              <w:t>Execution Date</w:t>
            </w:r>
          </w:p>
        </w:tc>
        <w:tc>
          <w:tcPr>
            <w:tcW w:w="2498" w:type="dxa"/>
            <w:tcMar>
              <w:top w:w="0" w:type="dxa"/>
              <w:left w:w="108" w:type="dxa"/>
              <w:bottom w:w="0" w:type="dxa"/>
              <w:right w:w="108" w:type="dxa"/>
            </w:tcMar>
          </w:tcPr>
          <w:p w14:paraId="120E3316" w14:textId="77777777" w:rsidR="008564D4" w:rsidRDefault="00000000">
            <w:pPr>
              <w:spacing w:line="240" w:lineRule="auto"/>
              <w:rPr>
                <w:rFonts w:asciiTheme="majorBidi" w:hAnsiTheme="majorBidi" w:cstheme="majorBidi"/>
                <w:sz w:val="20"/>
                <w:szCs w:val="20"/>
              </w:rPr>
            </w:pPr>
            <w:r>
              <w:rPr>
                <w:rFonts w:cstheme="majorBidi"/>
                <w:sz w:val="20"/>
                <w:szCs w:val="20"/>
              </w:rPr>
              <w:t>................................</w:t>
            </w:r>
          </w:p>
        </w:tc>
        <w:tc>
          <w:tcPr>
            <w:tcW w:w="2175" w:type="dxa"/>
            <w:tcMar>
              <w:top w:w="0" w:type="dxa"/>
              <w:left w:w="108" w:type="dxa"/>
              <w:bottom w:w="0" w:type="dxa"/>
              <w:right w:w="108" w:type="dxa"/>
            </w:tcMar>
          </w:tcPr>
          <w:p w14:paraId="45CA9468" w14:textId="77777777" w:rsidR="008564D4" w:rsidRDefault="00000000">
            <w:pPr>
              <w:spacing w:line="240" w:lineRule="auto"/>
              <w:rPr>
                <w:rFonts w:asciiTheme="majorBidi" w:hAnsiTheme="majorBidi" w:cstheme="majorBidi"/>
                <w:sz w:val="20"/>
                <w:szCs w:val="20"/>
              </w:rPr>
            </w:pPr>
            <w:r>
              <w:rPr>
                <w:rFonts w:cstheme="majorBidi"/>
                <w:b/>
                <w:sz w:val="20"/>
                <w:szCs w:val="20"/>
              </w:rPr>
              <w:t>Remarks / Notes</w:t>
            </w:r>
          </w:p>
        </w:tc>
        <w:tc>
          <w:tcPr>
            <w:tcW w:w="2537" w:type="dxa"/>
            <w:tcMar>
              <w:top w:w="0" w:type="dxa"/>
              <w:left w:w="108" w:type="dxa"/>
              <w:bottom w:w="0" w:type="dxa"/>
              <w:right w:w="108" w:type="dxa"/>
            </w:tcMar>
          </w:tcPr>
          <w:p w14:paraId="07AC2337" w14:textId="77777777" w:rsidR="008564D4" w:rsidRDefault="00000000">
            <w:pPr>
              <w:spacing w:line="240" w:lineRule="auto"/>
              <w:rPr>
                <w:rFonts w:asciiTheme="majorBidi" w:hAnsiTheme="majorBidi" w:cstheme="majorBidi"/>
                <w:sz w:val="20"/>
                <w:szCs w:val="20"/>
              </w:rPr>
            </w:pPr>
            <w:r>
              <w:rPr>
                <w:rFonts w:cstheme="majorBidi"/>
                <w:sz w:val="20"/>
                <w:szCs w:val="20"/>
              </w:rPr>
              <w:t>These fields are used during actual execution by the testing team.</w:t>
            </w:r>
          </w:p>
        </w:tc>
      </w:tr>
    </w:tbl>
    <w:p w14:paraId="4689E1A9" w14:textId="77777777" w:rsidR="008564D4" w:rsidRDefault="00000000">
      <w:r>
        <w:br w:type="page"/>
      </w:r>
    </w:p>
    <w:p w14:paraId="32A2D973" w14:textId="77777777" w:rsidR="008564D4" w:rsidRDefault="00000000">
      <w:pPr>
        <w:pStyle w:val="Caption"/>
        <w:jc w:val="center"/>
      </w:pPr>
      <w:bookmarkStart w:id="75" w:name="_Toc230954070"/>
      <w:r>
        <w:lastRenderedPageBreak/>
        <w:t>table 16 Initial Test Cases send offer</w:t>
      </w:r>
      <w:bookmarkEnd w:id="75"/>
    </w:p>
    <w:tbl>
      <w:tblPr>
        <w:tblStyle w:val="TableGrid"/>
        <w:tblW w:w="9321" w:type="dxa"/>
        <w:jc w:val="center"/>
        <w:tblLayout w:type="fixed"/>
        <w:tblCellMar>
          <w:top w:w="80" w:type="dxa"/>
          <w:left w:w="100" w:type="dxa"/>
          <w:bottom w:w="80" w:type="dxa"/>
          <w:right w:w="100" w:type="dxa"/>
        </w:tblCellMar>
        <w:tblLook w:val="04A0" w:firstRow="1" w:lastRow="0" w:firstColumn="1" w:lastColumn="0" w:noHBand="0" w:noVBand="1"/>
      </w:tblPr>
      <w:tblGrid>
        <w:gridCol w:w="2093"/>
        <w:gridCol w:w="2506"/>
        <w:gridCol w:w="2179"/>
        <w:gridCol w:w="2543"/>
      </w:tblGrid>
      <w:tr w:rsidR="008564D4" w14:paraId="79805381" w14:textId="77777777">
        <w:trPr>
          <w:jc w:val="center"/>
        </w:trPr>
        <w:tc>
          <w:tcPr>
            <w:tcW w:w="2092" w:type="dxa"/>
            <w:shd w:val="clear" w:color="auto" w:fill="D9EAF7"/>
            <w:vAlign w:val="center"/>
          </w:tcPr>
          <w:p w14:paraId="2C7CEE70" w14:textId="77777777" w:rsidR="008564D4" w:rsidRDefault="00000000">
            <w:pPr>
              <w:spacing w:line="240" w:lineRule="auto"/>
              <w:rPr>
                <w:rFonts w:asciiTheme="majorBidi" w:hAnsiTheme="majorBidi" w:cstheme="majorBidi"/>
                <w:sz w:val="20"/>
                <w:szCs w:val="20"/>
              </w:rPr>
            </w:pPr>
            <w:r>
              <w:rPr>
                <w:rFonts w:cstheme="majorBidi"/>
                <w:b/>
                <w:sz w:val="20"/>
                <w:szCs w:val="20"/>
              </w:rPr>
              <w:t>Test Case ID</w:t>
            </w:r>
          </w:p>
        </w:tc>
        <w:tc>
          <w:tcPr>
            <w:tcW w:w="2506" w:type="dxa"/>
            <w:vAlign w:val="center"/>
          </w:tcPr>
          <w:p w14:paraId="4FD41A79" w14:textId="77777777" w:rsidR="008564D4" w:rsidRDefault="00000000">
            <w:pPr>
              <w:spacing w:line="240" w:lineRule="auto"/>
              <w:rPr>
                <w:rFonts w:asciiTheme="majorBidi" w:hAnsiTheme="majorBidi" w:cstheme="majorBidi"/>
                <w:sz w:val="20"/>
                <w:szCs w:val="20"/>
              </w:rPr>
            </w:pPr>
            <w:r>
              <w:rPr>
                <w:rFonts w:cstheme="majorBidi"/>
                <w:sz w:val="20"/>
                <w:szCs w:val="20"/>
              </w:rPr>
              <w:t>TC-SERV-008</w:t>
            </w:r>
          </w:p>
        </w:tc>
        <w:tc>
          <w:tcPr>
            <w:tcW w:w="2179" w:type="dxa"/>
            <w:shd w:val="clear" w:color="auto" w:fill="D9EAF7"/>
            <w:vAlign w:val="center"/>
          </w:tcPr>
          <w:p w14:paraId="1708815B" w14:textId="77777777" w:rsidR="008564D4" w:rsidRDefault="00000000">
            <w:pPr>
              <w:spacing w:line="240" w:lineRule="auto"/>
              <w:rPr>
                <w:rFonts w:asciiTheme="majorBidi" w:hAnsiTheme="majorBidi" w:cstheme="majorBidi"/>
                <w:sz w:val="20"/>
                <w:szCs w:val="20"/>
              </w:rPr>
            </w:pPr>
            <w:r>
              <w:rPr>
                <w:rFonts w:cstheme="majorBidi"/>
                <w:b/>
                <w:sz w:val="20"/>
                <w:szCs w:val="20"/>
              </w:rPr>
              <w:t>Requirement Ref.</w:t>
            </w:r>
          </w:p>
        </w:tc>
        <w:tc>
          <w:tcPr>
            <w:tcW w:w="2543" w:type="dxa"/>
            <w:vAlign w:val="center"/>
          </w:tcPr>
          <w:p w14:paraId="3C573B07" w14:textId="77777777" w:rsidR="008564D4" w:rsidRDefault="00000000">
            <w:pPr>
              <w:spacing w:line="240" w:lineRule="auto"/>
              <w:rPr>
                <w:rFonts w:asciiTheme="majorBidi" w:hAnsiTheme="majorBidi" w:cstheme="majorBidi"/>
                <w:sz w:val="20"/>
                <w:szCs w:val="20"/>
              </w:rPr>
            </w:pPr>
            <w:bookmarkStart w:id="76" w:name="SERV_008_t"/>
            <w:r>
              <w:rPr>
                <w:rFonts w:cstheme="majorBidi"/>
                <w:sz w:val="20"/>
                <w:szCs w:val="20"/>
              </w:rPr>
              <w:t>SERV-008</w:t>
            </w:r>
            <w:bookmarkEnd w:id="76"/>
          </w:p>
        </w:tc>
      </w:tr>
      <w:tr w:rsidR="008564D4" w14:paraId="73CAC045" w14:textId="77777777">
        <w:trPr>
          <w:jc w:val="center"/>
        </w:trPr>
        <w:tc>
          <w:tcPr>
            <w:tcW w:w="2092" w:type="dxa"/>
            <w:shd w:val="clear" w:color="auto" w:fill="D9EAF7"/>
            <w:vAlign w:val="center"/>
          </w:tcPr>
          <w:p w14:paraId="4B108582" w14:textId="77777777" w:rsidR="008564D4" w:rsidRDefault="00000000">
            <w:pPr>
              <w:spacing w:line="240" w:lineRule="auto"/>
              <w:rPr>
                <w:rFonts w:asciiTheme="majorBidi" w:hAnsiTheme="majorBidi" w:cstheme="majorBidi"/>
                <w:sz w:val="20"/>
                <w:szCs w:val="20"/>
              </w:rPr>
            </w:pPr>
            <w:r>
              <w:rPr>
                <w:rFonts w:cstheme="majorBidi"/>
                <w:b/>
                <w:sz w:val="20"/>
                <w:szCs w:val="20"/>
              </w:rPr>
              <w:t>Use Case Ref.</w:t>
            </w:r>
          </w:p>
        </w:tc>
        <w:tc>
          <w:tcPr>
            <w:tcW w:w="2506" w:type="dxa"/>
            <w:vAlign w:val="center"/>
          </w:tcPr>
          <w:p w14:paraId="53DE99A0" w14:textId="77777777" w:rsidR="008564D4" w:rsidRDefault="00000000">
            <w:pPr>
              <w:spacing w:line="240" w:lineRule="auto"/>
              <w:rPr>
                <w:rFonts w:asciiTheme="majorBidi" w:hAnsiTheme="majorBidi" w:cstheme="majorBidi"/>
                <w:sz w:val="20"/>
                <w:szCs w:val="20"/>
              </w:rPr>
            </w:pPr>
            <w:r>
              <w:rPr>
                <w:rFonts w:cstheme="majorBidi"/>
                <w:sz w:val="20"/>
                <w:szCs w:val="20"/>
              </w:rPr>
              <w:t>UC-17</w:t>
            </w:r>
          </w:p>
        </w:tc>
        <w:tc>
          <w:tcPr>
            <w:tcW w:w="2179" w:type="dxa"/>
            <w:shd w:val="clear" w:color="auto" w:fill="D9EAF7"/>
            <w:vAlign w:val="center"/>
          </w:tcPr>
          <w:p w14:paraId="1DB88151" w14:textId="77777777" w:rsidR="008564D4" w:rsidRDefault="00000000">
            <w:pPr>
              <w:spacing w:line="240" w:lineRule="auto"/>
              <w:rPr>
                <w:rFonts w:asciiTheme="majorBidi" w:hAnsiTheme="majorBidi" w:cstheme="majorBidi"/>
                <w:sz w:val="20"/>
                <w:szCs w:val="20"/>
              </w:rPr>
            </w:pPr>
            <w:r>
              <w:rPr>
                <w:rFonts w:cstheme="majorBidi"/>
                <w:b/>
                <w:sz w:val="20"/>
                <w:szCs w:val="20"/>
              </w:rPr>
              <w:t>Module</w:t>
            </w:r>
          </w:p>
        </w:tc>
        <w:tc>
          <w:tcPr>
            <w:tcW w:w="2543" w:type="dxa"/>
            <w:vAlign w:val="center"/>
          </w:tcPr>
          <w:p w14:paraId="4A45D35F" w14:textId="77777777" w:rsidR="008564D4" w:rsidRDefault="00000000">
            <w:pPr>
              <w:spacing w:line="240" w:lineRule="auto"/>
              <w:rPr>
                <w:rFonts w:asciiTheme="majorBidi" w:hAnsiTheme="majorBidi" w:cstheme="majorBidi"/>
                <w:sz w:val="20"/>
                <w:szCs w:val="20"/>
              </w:rPr>
            </w:pPr>
            <w:r>
              <w:rPr>
                <w:rFonts w:cstheme="majorBidi"/>
                <w:sz w:val="20"/>
                <w:szCs w:val="20"/>
              </w:rPr>
              <w:t>Orders</w:t>
            </w:r>
          </w:p>
        </w:tc>
      </w:tr>
      <w:tr w:rsidR="008564D4" w14:paraId="0B27DAE2" w14:textId="77777777">
        <w:trPr>
          <w:jc w:val="center"/>
        </w:trPr>
        <w:tc>
          <w:tcPr>
            <w:tcW w:w="2092" w:type="dxa"/>
            <w:shd w:val="clear" w:color="auto" w:fill="D9EAF7"/>
            <w:vAlign w:val="center"/>
          </w:tcPr>
          <w:p w14:paraId="443F1253" w14:textId="77777777" w:rsidR="008564D4" w:rsidRDefault="00000000">
            <w:pPr>
              <w:spacing w:line="240" w:lineRule="auto"/>
              <w:rPr>
                <w:rFonts w:asciiTheme="majorBidi" w:hAnsiTheme="majorBidi" w:cstheme="majorBidi"/>
                <w:sz w:val="20"/>
                <w:szCs w:val="20"/>
              </w:rPr>
            </w:pPr>
            <w:r>
              <w:rPr>
                <w:rFonts w:cstheme="majorBidi"/>
                <w:b/>
                <w:sz w:val="20"/>
                <w:szCs w:val="20"/>
              </w:rPr>
              <w:t>Title</w:t>
            </w:r>
          </w:p>
        </w:tc>
        <w:tc>
          <w:tcPr>
            <w:tcW w:w="2506" w:type="dxa"/>
            <w:vAlign w:val="center"/>
          </w:tcPr>
          <w:p w14:paraId="42AECC59" w14:textId="77777777" w:rsidR="008564D4" w:rsidRDefault="00000000">
            <w:pPr>
              <w:spacing w:line="240" w:lineRule="auto"/>
              <w:rPr>
                <w:rFonts w:asciiTheme="majorBidi" w:hAnsiTheme="majorBidi" w:cstheme="majorBidi"/>
                <w:sz w:val="20"/>
                <w:szCs w:val="20"/>
              </w:rPr>
            </w:pPr>
            <w:r>
              <w:rPr>
                <w:rFonts w:cstheme="majorBidi"/>
                <w:sz w:val="20"/>
                <w:szCs w:val="20"/>
              </w:rPr>
              <w:t>Send Offer on Service Request</w:t>
            </w:r>
          </w:p>
        </w:tc>
        <w:tc>
          <w:tcPr>
            <w:tcW w:w="2179" w:type="dxa"/>
            <w:shd w:val="clear" w:color="auto" w:fill="D9EAF7"/>
            <w:vAlign w:val="center"/>
          </w:tcPr>
          <w:p w14:paraId="46E25623" w14:textId="77777777" w:rsidR="008564D4" w:rsidRDefault="00000000">
            <w:pPr>
              <w:spacing w:line="240" w:lineRule="auto"/>
              <w:rPr>
                <w:rFonts w:asciiTheme="majorBidi" w:hAnsiTheme="majorBidi" w:cstheme="majorBidi"/>
                <w:sz w:val="20"/>
                <w:szCs w:val="20"/>
              </w:rPr>
            </w:pPr>
            <w:r>
              <w:rPr>
                <w:rFonts w:cstheme="majorBidi"/>
                <w:b/>
                <w:sz w:val="20"/>
                <w:szCs w:val="20"/>
              </w:rPr>
              <w:t>Owner / Actor</w:t>
            </w:r>
          </w:p>
        </w:tc>
        <w:tc>
          <w:tcPr>
            <w:tcW w:w="2543" w:type="dxa"/>
            <w:vAlign w:val="center"/>
          </w:tcPr>
          <w:p w14:paraId="740F5474" w14:textId="77777777" w:rsidR="008564D4" w:rsidRDefault="00000000">
            <w:pPr>
              <w:spacing w:line="240" w:lineRule="auto"/>
              <w:rPr>
                <w:rFonts w:asciiTheme="majorBidi" w:hAnsiTheme="majorBidi" w:cstheme="majorBidi"/>
                <w:sz w:val="20"/>
                <w:szCs w:val="20"/>
              </w:rPr>
            </w:pPr>
            <w:r>
              <w:rPr>
                <w:rFonts w:cstheme="majorBidi"/>
                <w:sz w:val="20"/>
                <w:szCs w:val="20"/>
              </w:rPr>
              <w:t>Provider</w:t>
            </w:r>
          </w:p>
        </w:tc>
      </w:tr>
      <w:tr w:rsidR="008564D4" w14:paraId="2E688687" w14:textId="77777777">
        <w:trPr>
          <w:jc w:val="center"/>
        </w:trPr>
        <w:tc>
          <w:tcPr>
            <w:tcW w:w="2092" w:type="dxa"/>
            <w:shd w:val="clear" w:color="auto" w:fill="D9EAF7"/>
            <w:vAlign w:val="center"/>
          </w:tcPr>
          <w:p w14:paraId="1304C395" w14:textId="77777777" w:rsidR="008564D4" w:rsidRDefault="00000000">
            <w:pPr>
              <w:spacing w:line="240" w:lineRule="auto"/>
              <w:rPr>
                <w:rFonts w:asciiTheme="majorBidi" w:hAnsiTheme="majorBidi" w:cstheme="majorBidi"/>
                <w:sz w:val="20"/>
                <w:szCs w:val="20"/>
              </w:rPr>
            </w:pPr>
            <w:r>
              <w:rPr>
                <w:rFonts w:cstheme="majorBidi"/>
                <w:b/>
                <w:sz w:val="20"/>
                <w:szCs w:val="20"/>
              </w:rPr>
              <w:t>Test Type</w:t>
            </w:r>
          </w:p>
        </w:tc>
        <w:tc>
          <w:tcPr>
            <w:tcW w:w="2506" w:type="dxa"/>
            <w:vAlign w:val="center"/>
          </w:tcPr>
          <w:p w14:paraId="38CFD670" w14:textId="77777777" w:rsidR="008564D4" w:rsidRDefault="00000000">
            <w:pPr>
              <w:spacing w:line="240" w:lineRule="auto"/>
              <w:rPr>
                <w:rFonts w:asciiTheme="majorBidi" w:hAnsiTheme="majorBidi" w:cstheme="majorBidi"/>
                <w:sz w:val="20"/>
                <w:szCs w:val="20"/>
              </w:rPr>
            </w:pPr>
            <w:r>
              <w:rPr>
                <w:rFonts w:cstheme="majorBidi"/>
                <w:sz w:val="20"/>
                <w:szCs w:val="20"/>
              </w:rPr>
              <w:t>Functional / Positive</w:t>
            </w:r>
          </w:p>
        </w:tc>
        <w:tc>
          <w:tcPr>
            <w:tcW w:w="2179" w:type="dxa"/>
            <w:shd w:val="clear" w:color="auto" w:fill="D9EAF7"/>
            <w:vAlign w:val="center"/>
          </w:tcPr>
          <w:p w14:paraId="18626014" w14:textId="77777777" w:rsidR="008564D4" w:rsidRDefault="00000000">
            <w:pPr>
              <w:spacing w:line="240" w:lineRule="auto"/>
              <w:rPr>
                <w:rFonts w:asciiTheme="majorBidi" w:hAnsiTheme="majorBidi" w:cstheme="majorBidi"/>
                <w:sz w:val="20"/>
                <w:szCs w:val="20"/>
              </w:rPr>
            </w:pPr>
            <w:r>
              <w:rPr>
                <w:rFonts w:cstheme="majorBidi"/>
                <w:b/>
                <w:sz w:val="20"/>
                <w:szCs w:val="20"/>
              </w:rPr>
              <w:t>Test Level</w:t>
            </w:r>
          </w:p>
        </w:tc>
        <w:tc>
          <w:tcPr>
            <w:tcW w:w="2543" w:type="dxa"/>
            <w:vAlign w:val="center"/>
          </w:tcPr>
          <w:p w14:paraId="110CAD7E" w14:textId="77777777" w:rsidR="008564D4" w:rsidRDefault="00000000">
            <w:pPr>
              <w:spacing w:line="240" w:lineRule="auto"/>
              <w:rPr>
                <w:rFonts w:asciiTheme="majorBidi" w:hAnsiTheme="majorBidi" w:cstheme="majorBidi"/>
                <w:sz w:val="20"/>
                <w:szCs w:val="20"/>
              </w:rPr>
            </w:pPr>
            <w:r>
              <w:rPr>
                <w:rFonts w:cstheme="majorBidi"/>
                <w:sz w:val="20"/>
                <w:szCs w:val="20"/>
              </w:rPr>
              <w:t>System</w:t>
            </w:r>
          </w:p>
        </w:tc>
      </w:tr>
      <w:tr w:rsidR="008564D4" w14:paraId="4436FDB4" w14:textId="77777777">
        <w:trPr>
          <w:jc w:val="center"/>
        </w:trPr>
        <w:tc>
          <w:tcPr>
            <w:tcW w:w="2092" w:type="dxa"/>
            <w:shd w:val="clear" w:color="auto" w:fill="D9EAF7"/>
            <w:vAlign w:val="center"/>
          </w:tcPr>
          <w:p w14:paraId="7AFDB504" w14:textId="77777777" w:rsidR="008564D4" w:rsidRDefault="00000000">
            <w:pPr>
              <w:spacing w:line="240" w:lineRule="auto"/>
              <w:rPr>
                <w:rFonts w:asciiTheme="majorBidi" w:hAnsiTheme="majorBidi" w:cstheme="majorBidi"/>
                <w:sz w:val="20"/>
                <w:szCs w:val="20"/>
              </w:rPr>
            </w:pPr>
            <w:r>
              <w:rPr>
                <w:rFonts w:cstheme="majorBidi"/>
                <w:b/>
                <w:sz w:val="20"/>
                <w:szCs w:val="20"/>
              </w:rPr>
              <w:t>Priority</w:t>
            </w:r>
          </w:p>
        </w:tc>
        <w:tc>
          <w:tcPr>
            <w:tcW w:w="2506" w:type="dxa"/>
            <w:vAlign w:val="center"/>
          </w:tcPr>
          <w:p w14:paraId="721661B2" w14:textId="77777777" w:rsidR="008564D4" w:rsidRDefault="00000000">
            <w:pPr>
              <w:spacing w:line="240" w:lineRule="auto"/>
              <w:rPr>
                <w:rFonts w:asciiTheme="majorBidi" w:hAnsiTheme="majorBidi" w:cstheme="majorBidi"/>
                <w:sz w:val="20"/>
                <w:szCs w:val="20"/>
              </w:rPr>
            </w:pPr>
            <w:r>
              <w:rPr>
                <w:rFonts w:cstheme="majorBidi"/>
                <w:sz w:val="20"/>
                <w:szCs w:val="20"/>
              </w:rPr>
              <w:t>High</w:t>
            </w:r>
          </w:p>
        </w:tc>
        <w:tc>
          <w:tcPr>
            <w:tcW w:w="2179" w:type="dxa"/>
            <w:shd w:val="clear" w:color="auto" w:fill="D9EAF7"/>
            <w:vAlign w:val="center"/>
          </w:tcPr>
          <w:p w14:paraId="5FAEE49F" w14:textId="77777777" w:rsidR="008564D4" w:rsidRDefault="00000000">
            <w:pPr>
              <w:spacing w:line="240" w:lineRule="auto"/>
              <w:rPr>
                <w:rFonts w:asciiTheme="majorBidi" w:hAnsiTheme="majorBidi" w:cstheme="majorBidi"/>
                <w:sz w:val="20"/>
                <w:szCs w:val="20"/>
              </w:rPr>
            </w:pPr>
            <w:r>
              <w:rPr>
                <w:rFonts w:cstheme="majorBidi"/>
                <w:b/>
                <w:sz w:val="20"/>
                <w:szCs w:val="20"/>
              </w:rPr>
              <w:t>Severity</w:t>
            </w:r>
          </w:p>
        </w:tc>
        <w:tc>
          <w:tcPr>
            <w:tcW w:w="2543" w:type="dxa"/>
            <w:vAlign w:val="center"/>
          </w:tcPr>
          <w:p w14:paraId="53858472" w14:textId="77777777" w:rsidR="008564D4" w:rsidRDefault="00000000">
            <w:pPr>
              <w:spacing w:line="240" w:lineRule="auto"/>
              <w:rPr>
                <w:rFonts w:asciiTheme="majorBidi" w:hAnsiTheme="majorBidi" w:cstheme="majorBidi"/>
                <w:sz w:val="20"/>
                <w:szCs w:val="20"/>
              </w:rPr>
            </w:pPr>
            <w:r>
              <w:rPr>
                <w:rFonts w:cstheme="majorBidi"/>
                <w:sz w:val="20"/>
                <w:szCs w:val="20"/>
              </w:rPr>
              <w:t>High</w:t>
            </w:r>
          </w:p>
        </w:tc>
      </w:tr>
      <w:tr w:rsidR="008564D4" w14:paraId="1F405628" w14:textId="77777777">
        <w:trPr>
          <w:jc w:val="center"/>
        </w:trPr>
        <w:tc>
          <w:tcPr>
            <w:tcW w:w="2092" w:type="dxa"/>
            <w:shd w:val="clear" w:color="auto" w:fill="D9EAF7"/>
            <w:vAlign w:val="center"/>
          </w:tcPr>
          <w:p w14:paraId="0CAFB8A3" w14:textId="77777777" w:rsidR="008564D4" w:rsidRDefault="00000000">
            <w:pPr>
              <w:spacing w:line="240" w:lineRule="auto"/>
              <w:rPr>
                <w:rFonts w:asciiTheme="majorBidi" w:hAnsiTheme="majorBidi" w:cstheme="majorBidi"/>
                <w:sz w:val="20"/>
                <w:szCs w:val="20"/>
              </w:rPr>
            </w:pPr>
            <w:r>
              <w:rPr>
                <w:rFonts w:cstheme="majorBidi"/>
                <w:b/>
                <w:sz w:val="20"/>
                <w:szCs w:val="20"/>
              </w:rPr>
              <w:t>Risk Level</w:t>
            </w:r>
          </w:p>
        </w:tc>
        <w:tc>
          <w:tcPr>
            <w:tcW w:w="2506" w:type="dxa"/>
            <w:vAlign w:val="center"/>
          </w:tcPr>
          <w:p w14:paraId="4C4AFB50" w14:textId="77777777" w:rsidR="008564D4" w:rsidRDefault="00000000">
            <w:pPr>
              <w:spacing w:line="240" w:lineRule="auto"/>
              <w:rPr>
                <w:rFonts w:asciiTheme="majorBidi" w:hAnsiTheme="majorBidi" w:cstheme="majorBidi"/>
                <w:sz w:val="20"/>
                <w:szCs w:val="20"/>
              </w:rPr>
            </w:pPr>
            <w:r>
              <w:rPr>
                <w:rFonts w:cstheme="majorBidi"/>
                <w:sz w:val="20"/>
                <w:szCs w:val="20"/>
              </w:rPr>
              <w:t>High</w:t>
            </w:r>
          </w:p>
        </w:tc>
        <w:tc>
          <w:tcPr>
            <w:tcW w:w="2179" w:type="dxa"/>
            <w:shd w:val="clear" w:color="auto" w:fill="D9EAF7"/>
            <w:vAlign w:val="center"/>
          </w:tcPr>
          <w:p w14:paraId="73980B72" w14:textId="77777777" w:rsidR="008564D4" w:rsidRDefault="00000000">
            <w:pPr>
              <w:spacing w:line="240" w:lineRule="auto"/>
              <w:rPr>
                <w:rFonts w:asciiTheme="majorBidi" w:hAnsiTheme="majorBidi" w:cstheme="majorBidi"/>
                <w:sz w:val="20"/>
                <w:szCs w:val="20"/>
              </w:rPr>
            </w:pPr>
            <w:r>
              <w:rPr>
                <w:rFonts w:cstheme="majorBidi"/>
                <w:b/>
                <w:sz w:val="20"/>
                <w:szCs w:val="20"/>
              </w:rPr>
              <w:t>Automation Candidate</w:t>
            </w:r>
          </w:p>
        </w:tc>
        <w:tc>
          <w:tcPr>
            <w:tcW w:w="2543" w:type="dxa"/>
            <w:vAlign w:val="center"/>
          </w:tcPr>
          <w:p w14:paraId="2AFBF705" w14:textId="77777777" w:rsidR="008564D4" w:rsidRDefault="00000000">
            <w:pPr>
              <w:spacing w:line="240" w:lineRule="auto"/>
              <w:rPr>
                <w:rFonts w:asciiTheme="majorBidi" w:hAnsiTheme="majorBidi" w:cstheme="majorBidi"/>
                <w:sz w:val="20"/>
                <w:szCs w:val="20"/>
              </w:rPr>
            </w:pPr>
            <w:r>
              <w:rPr>
                <w:rFonts w:cstheme="majorBidi"/>
                <w:sz w:val="20"/>
                <w:szCs w:val="20"/>
              </w:rPr>
              <w:t>Medium</w:t>
            </w:r>
          </w:p>
        </w:tc>
      </w:tr>
      <w:tr w:rsidR="008564D4" w14:paraId="67B846D5" w14:textId="77777777">
        <w:trPr>
          <w:jc w:val="center"/>
        </w:trPr>
        <w:tc>
          <w:tcPr>
            <w:tcW w:w="2092" w:type="dxa"/>
            <w:shd w:val="clear" w:color="auto" w:fill="D9EAF7"/>
            <w:vAlign w:val="center"/>
          </w:tcPr>
          <w:p w14:paraId="0236001F" w14:textId="77777777" w:rsidR="008564D4" w:rsidRDefault="00000000">
            <w:pPr>
              <w:spacing w:line="240" w:lineRule="auto"/>
              <w:rPr>
                <w:rFonts w:asciiTheme="majorBidi" w:hAnsiTheme="majorBidi" w:cstheme="majorBidi"/>
                <w:sz w:val="20"/>
                <w:szCs w:val="20"/>
              </w:rPr>
            </w:pPr>
            <w:r>
              <w:rPr>
                <w:rFonts w:cstheme="majorBidi"/>
                <w:b/>
                <w:sz w:val="20"/>
                <w:szCs w:val="20"/>
              </w:rPr>
              <w:t>Objective</w:t>
            </w:r>
          </w:p>
        </w:tc>
        <w:tc>
          <w:tcPr>
            <w:tcW w:w="2506" w:type="dxa"/>
            <w:vAlign w:val="center"/>
          </w:tcPr>
          <w:p w14:paraId="6CAF5297" w14:textId="77777777" w:rsidR="008564D4" w:rsidRDefault="00000000">
            <w:pPr>
              <w:spacing w:line="240" w:lineRule="auto"/>
              <w:rPr>
                <w:rFonts w:asciiTheme="majorBidi" w:hAnsiTheme="majorBidi" w:cstheme="majorBidi"/>
                <w:sz w:val="20"/>
                <w:szCs w:val="20"/>
              </w:rPr>
            </w:pPr>
            <w:r>
              <w:rPr>
                <w:rFonts w:cstheme="majorBidi"/>
                <w:sz w:val="20"/>
                <w:szCs w:val="20"/>
              </w:rPr>
              <w:t>Verify that the system satisfies the Send Offer on Service Request requirement according to the defined main scenario.</w:t>
            </w:r>
          </w:p>
        </w:tc>
        <w:tc>
          <w:tcPr>
            <w:tcW w:w="2179" w:type="dxa"/>
            <w:shd w:val="clear" w:color="auto" w:fill="D9EAF7"/>
            <w:vAlign w:val="center"/>
          </w:tcPr>
          <w:p w14:paraId="1D0066F1" w14:textId="77777777" w:rsidR="008564D4" w:rsidRDefault="00000000">
            <w:pPr>
              <w:spacing w:line="240" w:lineRule="auto"/>
              <w:rPr>
                <w:rFonts w:asciiTheme="majorBidi" w:hAnsiTheme="majorBidi" w:cstheme="majorBidi"/>
                <w:sz w:val="20"/>
                <w:szCs w:val="20"/>
              </w:rPr>
            </w:pPr>
            <w:r>
              <w:rPr>
                <w:rFonts w:cstheme="majorBidi"/>
                <w:b/>
                <w:sz w:val="20"/>
                <w:szCs w:val="20"/>
              </w:rPr>
              <w:t>Design Technique</w:t>
            </w:r>
          </w:p>
        </w:tc>
        <w:tc>
          <w:tcPr>
            <w:tcW w:w="2543" w:type="dxa"/>
            <w:vAlign w:val="center"/>
          </w:tcPr>
          <w:p w14:paraId="3379EE50" w14:textId="77777777" w:rsidR="008564D4" w:rsidRDefault="00000000">
            <w:pPr>
              <w:spacing w:line="240" w:lineRule="auto"/>
              <w:rPr>
                <w:rFonts w:asciiTheme="majorBidi" w:hAnsiTheme="majorBidi" w:cstheme="majorBidi"/>
                <w:sz w:val="20"/>
                <w:szCs w:val="20"/>
              </w:rPr>
            </w:pPr>
            <w:r>
              <w:rPr>
                <w:rFonts w:cstheme="majorBidi"/>
                <w:sz w:val="20"/>
                <w:szCs w:val="20"/>
              </w:rPr>
              <w:t>Use Case Based</w:t>
            </w:r>
          </w:p>
        </w:tc>
      </w:tr>
      <w:tr w:rsidR="008564D4" w14:paraId="041AD3B1" w14:textId="77777777">
        <w:trPr>
          <w:jc w:val="center"/>
        </w:trPr>
        <w:tc>
          <w:tcPr>
            <w:tcW w:w="4598" w:type="dxa"/>
            <w:gridSpan w:val="2"/>
            <w:shd w:val="clear" w:color="auto" w:fill="EAF2F8"/>
            <w:vAlign w:val="center"/>
          </w:tcPr>
          <w:p w14:paraId="23823611" w14:textId="77777777" w:rsidR="008564D4" w:rsidRDefault="00000000">
            <w:pPr>
              <w:spacing w:line="240" w:lineRule="auto"/>
              <w:rPr>
                <w:rFonts w:asciiTheme="majorBidi" w:hAnsiTheme="majorBidi" w:cstheme="majorBidi"/>
                <w:sz w:val="20"/>
                <w:szCs w:val="20"/>
              </w:rPr>
            </w:pPr>
            <w:r>
              <w:rPr>
                <w:rFonts w:cstheme="majorBidi"/>
                <w:b/>
                <w:sz w:val="20"/>
                <w:szCs w:val="20"/>
              </w:rPr>
              <w:t>Description</w:t>
            </w:r>
          </w:p>
        </w:tc>
        <w:tc>
          <w:tcPr>
            <w:tcW w:w="4722" w:type="dxa"/>
            <w:gridSpan w:val="2"/>
            <w:vAlign w:val="center"/>
          </w:tcPr>
          <w:p w14:paraId="5560F81A" w14:textId="77777777" w:rsidR="008564D4" w:rsidRDefault="00000000">
            <w:pPr>
              <w:spacing w:line="240" w:lineRule="auto"/>
              <w:rPr>
                <w:rFonts w:asciiTheme="majorBidi" w:hAnsiTheme="majorBidi" w:cstheme="majorBidi"/>
                <w:sz w:val="20"/>
                <w:szCs w:val="20"/>
              </w:rPr>
            </w:pPr>
            <w:r>
              <w:rPr>
                <w:rFonts w:cstheme="majorBidi"/>
                <w:sz w:val="20"/>
                <w:szCs w:val="20"/>
              </w:rPr>
              <w:t>Allows the service provider to respond to the service request sent by the user by submitting an offer that includes price, duration, or execution details.</w:t>
            </w:r>
          </w:p>
        </w:tc>
      </w:tr>
      <w:tr w:rsidR="008564D4" w14:paraId="21C06E4C" w14:textId="77777777">
        <w:trPr>
          <w:jc w:val="center"/>
        </w:trPr>
        <w:tc>
          <w:tcPr>
            <w:tcW w:w="4598" w:type="dxa"/>
            <w:gridSpan w:val="2"/>
            <w:shd w:val="clear" w:color="auto" w:fill="EAF2F8"/>
            <w:vAlign w:val="center"/>
          </w:tcPr>
          <w:p w14:paraId="1437E367" w14:textId="77777777" w:rsidR="008564D4" w:rsidRDefault="00000000">
            <w:pPr>
              <w:spacing w:line="240" w:lineRule="auto"/>
              <w:rPr>
                <w:rFonts w:asciiTheme="majorBidi" w:hAnsiTheme="majorBidi" w:cstheme="majorBidi"/>
                <w:sz w:val="20"/>
                <w:szCs w:val="20"/>
              </w:rPr>
            </w:pPr>
            <w:r>
              <w:rPr>
                <w:rFonts w:cstheme="majorBidi"/>
                <w:b/>
                <w:sz w:val="20"/>
                <w:szCs w:val="20"/>
              </w:rPr>
              <w:t>Pre-conditions</w:t>
            </w:r>
          </w:p>
        </w:tc>
        <w:tc>
          <w:tcPr>
            <w:tcW w:w="4722" w:type="dxa"/>
            <w:gridSpan w:val="2"/>
            <w:vAlign w:val="center"/>
          </w:tcPr>
          <w:p w14:paraId="3F1B9F70" w14:textId="77777777" w:rsidR="008564D4" w:rsidRDefault="00000000">
            <w:pPr>
              <w:spacing w:line="240" w:lineRule="auto"/>
              <w:rPr>
                <w:rFonts w:asciiTheme="majorBidi" w:hAnsiTheme="majorBidi" w:cstheme="majorBidi"/>
                <w:sz w:val="20"/>
                <w:szCs w:val="20"/>
              </w:rPr>
            </w:pPr>
            <w:r>
              <w:rPr>
                <w:rFonts w:cstheme="majorBidi"/>
                <w:sz w:val="20"/>
                <w:szCs w:val="20"/>
              </w:rPr>
              <w:t>The required actor is logged in.</w:t>
            </w:r>
            <w:r>
              <w:rPr>
                <w:rFonts w:cstheme="majorBidi"/>
                <w:sz w:val="20"/>
                <w:szCs w:val="20"/>
              </w:rPr>
              <w:br/>
              <w:t>An incoming service request with Pending status exists.</w:t>
            </w:r>
          </w:p>
        </w:tc>
      </w:tr>
      <w:tr w:rsidR="008564D4" w14:paraId="5266571C" w14:textId="77777777">
        <w:trPr>
          <w:jc w:val="center"/>
        </w:trPr>
        <w:tc>
          <w:tcPr>
            <w:tcW w:w="4598" w:type="dxa"/>
            <w:gridSpan w:val="2"/>
            <w:shd w:val="clear" w:color="auto" w:fill="EAF2F8"/>
            <w:vAlign w:val="center"/>
          </w:tcPr>
          <w:p w14:paraId="6E540E95" w14:textId="77777777" w:rsidR="008564D4" w:rsidRDefault="00000000">
            <w:pPr>
              <w:spacing w:line="240" w:lineRule="auto"/>
              <w:rPr>
                <w:rFonts w:asciiTheme="majorBidi" w:hAnsiTheme="majorBidi" w:cstheme="majorBidi"/>
                <w:sz w:val="20"/>
                <w:szCs w:val="20"/>
              </w:rPr>
            </w:pPr>
            <w:r>
              <w:rPr>
                <w:rFonts w:cstheme="majorBidi"/>
                <w:b/>
                <w:sz w:val="20"/>
                <w:szCs w:val="20"/>
              </w:rPr>
              <w:t>Test Data / Input</w:t>
            </w:r>
          </w:p>
        </w:tc>
        <w:tc>
          <w:tcPr>
            <w:tcW w:w="4722" w:type="dxa"/>
            <w:gridSpan w:val="2"/>
            <w:vAlign w:val="center"/>
          </w:tcPr>
          <w:p w14:paraId="29C05414" w14:textId="77777777" w:rsidR="008564D4" w:rsidRDefault="00000000">
            <w:pPr>
              <w:spacing w:line="240" w:lineRule="auto"/>
              <w:rPr>
                <w:rFonts w:asciiTheme="majorBidi" w:hAnsiTheme="majorBidi" w:cstheme="majorBidi"/>
                <w:sz w:val="20"/>
                <w:szCs w:val="20"/>
              </w:rPr>
            </w:pPr>
            <w:r>
              <w:rPr>
                <w:rFonts w:cstheme="majorBidi"/>
                <w:sz w:val="20"/>
                <w:szCs w:val="20"/>
              </w:rPr>
              <w:t>Proposed Price: 120</w:t>
            </w:r>
            <w:r>
              <w:rPr>
                <w:rFonts w:cstheme="majorBidi"/>
                <w:sz w:val="20"/>
                <w:szCs w:val="20"/>
              </w:rPr>
              <w:br/>
              <w:t>Proposed Duration: 2 days</w:t>
            </w:r>
            <w:r>
              <w:rPr>
                <w:rFonts w:cstheme="majorBidi"/>
                <w:sz w:val="20"/>
                <w:szCs w:val="20"/>
              </w:rPr>
              <w:br/>
              <w:t>Execution Details: Visit and inspection</w:t>
            </w:r>
          </w:p>
        </w:tc>
      </w:tr>
      <w:tr w:rsidR="008564D4" w14:paraId="645214E7" w14:textId="77777777">
        <w:trPr>
          <w:jc w:val="center"/>
        </w:trPr>
        <w:tc>
          <w:tcPr>
            <w:tcW w:w="4598" w:type="dxa"/>
            <w:gridSpan w:val="2"/>
            <w:shd w:val="clear" w:color="auto" w:fill="EAF2F8"/>
            <w:vAlign w:val="center"/>
          </w:tcPr>
          <w:p w14:paraId="3B28B0D4" w14:textId="77777777" w:rsidR="008564D4" w:rsidRDefault="00000000">
            <w:pPr>
              <w:spacing w:line="240" w:lineRule="auto"/>
              <w:rPr>
                <w:rFonts w:asciiTheme="majorBidi" w:hAnsiTheme="majorBidi" w:cstheme="majorBidi"/>
                <w:sz w:val="20"/>
                <w:szCs w:val="20"/>
              </w:rPr>
            </w:pPr>
            <w:r>
              <w:rPr>
                <w:rFonts w:cstheme="majorBidi"/>
                <w:b/>
                <w:sz w:val="20"/>
                <w:szCs w:val="20"/>
              </w:rPr>
              <w:t>Test Steps</w:t>
            </w:r>
          </w:p>
        </w:tc>
        <w:tc>
          <w:tcPr>
            <w:tcW w:w="4722" w:type="dxa"/>
            <w:gridSpan w:val="2"/>
            <w:vAlign w:val="center"/>
          </w:tcPr>
          <w:p w14:paraId="23147ED2" w14:textId="77777777" w:rsidR="008564D4" w:rsidRDefault="00000000">
            <w:pPr>
              <w:spacing w:line="240" w:lineRule="auto"/>
              <w:rPr>
                <w:rFonts w:asciiTheme="majorBidi" w:hAnsiTheme="majorBidi" w:cstheme="majorBidi"/>
                <w:sz w:val="20"/>
                <w:szCs w:val="20"/>
              </w:rPr>
            </w:pPr>
            <w:r>
              <w:rPr>
                <w:rFonts w:cstheme="majorBidi"/>
                <w:sz w:val="20"/>
                <w:szCs w:val="20"/>
              </w:rPr>
              <w:t>Open the screen or section related to the "Send Offer on Service Request" feature.</w:t>
            </w:r>
            <w:r>
              <w:rPr>
                <w:rFonts w:cstheme="majorBidi"/>
                <w:sz w:val="20"/>
                <w:szCs w:val="20"/>
              </w:rPr>
              <w:br/>
              <w:t>Enter or select valid test data when needed.</w:t>
            </w:r>
            <w:r>
              <w:rPr>
                <w:rFonts w:cstheme="majorBidi"/>
                <w:sz w:val="20"/>
                <w:szCs w:val="20"/>
              </w:rPr>
              <w:br/>
              <w:t>Execute the main action related to the feature.</w:t>
            </w:r>
            <w:r>
              <w:rPr>
                <w:rFonts w:cstheme="majorBidi"/>
                <w:sz w:val="20"/>
                <w:szCs w:val="20"/>
              </w:rPr>
              <w:br/>
              <w:t>Review the result displayed to the user or actor.</w:t>
            </w:r>
            <w:r>
              <w:rPr>
                <w:rFonts w:cstheme="majorBidi"/>
                <w:sz w:val="20"/>
                <w:szCs w:val="20"/>
              </w:rPr>
              <w:br/>
              <w:t>Verify that the change is saved or data is retrieved from the database according to the expected behavior.</w:t>
            </w:r>
          </w:p>
        </w:tc>
      </w:tr>
      <w:tr w:rsidR="008564D4" w14:paraId="50030386" w14:textId="77777777">
        <w:trPr>
          <w:jc w:val="center"/>
        </w:trPr>
        <w:tc>
          <w:tcPr>
            <w:tcW w:w="4598" w:type="dxa"/>
            <w:gridSpan w:val="2"/>
            <w:shd w:val="clear" w:color="auto" w:fill="EAF2F8"/>
            <w:vAlign w:val="center"/>
          </w:tcPr>
          <w:p w14:paraId="3BF8E139" w14:textId="77777777" w:rsidR="008564D4" w:rsidRDefault="00000000">
            <w:pPr>
              <w:spacing w:line="240" w:lineRule="auto"/>
              <w:rPr>
                <w:rFonts w:asciiTheme="majorBidi" w:hAnsiTheme="majorBidi" w:cstheme="majorBidi"/>
                <w:sz w:val="20"/>
                <w:szCs w:val="20"/>
              </w:rPr>
            </w:pPr>
            <w:r>
              <w:rPr>
                <w:rFonts w:cstheme="majorBidi"/>
                <w:b/>
                <w:sz w:val="20"/>
                <w:szCs w:val="20"/>
              </w:rPr>
              <w:t>Expected Result</w:t>
            </w:r>
          </w:p>
        </w:tc>
        <w:tc>
          <w:tcPr>
            <w:tcW w:w="4722" w:type="dxa"/>
            <w:gridSpan w:val="2"/>
            <w:vAlign w:val="center"/>
          </w:tcPr>
          <w:p w14:paraId="55E5127C" w14:textId="77777777" w:rsidR="008564D4" w:rsidRDefault="00000000">
            <w:pPr>
              <w:spacing w:line="240" w:lineRule="auto"/>
              <w:rPr>
                <w:rFonts w:asciiTheme="majorBidi" w:hAnsiTheme="majorBidi" w:cstheme="majorBidi"/>
                <w:sz w:val="20"/>
                <w:szCs w:val="20"/>
              </w:rPr>
            </w:pPr>
            <w:r>
              <w:rPr>
                <w:rFonts w:cstheme="majorBidi"/>
                <w:sz w:val="20"/>
                <w:szCs w:val="20"/>
              </w:rPr>
              <w:t>A new offer record linked to the service request is created, and the request status is updated to indicate that it has been answered with an offer.</w:t>
            </w:r>
            <w:r>
              <w:rPr>
                <w:rFonts w:cstheme="majorBidi"/>
                <w:sz w:val="20"/>
                <w:szCs w:val="20"/>
              </w:rPr>
              <w:br/>
              <w:t>No unexpected error messages or behavior that conflicts with the scenario appear.</w:t>
            </w:r>
            <w:r>
              <w:rPr>
                <w:rFonts w:cstheme="majorBidi"/>
                <w:sz w:val="20"/>
                <w:szCs w:val="20"/>
              </w:rPr>
              <w:br/>
              <w:t>The interface or data is updated according to the performed operation.</w:t>
            </w:r>
            <w:r>
              <w:rPr>
                <w:rFonts w:cstheme="majorBidi"/>
                <w:sz w:val="20"/>
                <w:szCs w:val="20"/>
              </w:rPr>
              <w:br/>
              <w:t>In the exceptional scenario: the offer data is invalid or the request is no longer Pending.</w:t>
            </w:r>
          </w:p>
        </w:tc>
      </w:tr>
      <w:tr w:rsidR="008564D4" w14:paraId="541AECD3" w14:textId="77777777">
        <w:trPr>
          <w:jc w:val="center"/>
        </w:trPr>
        <w:tc>
          <w:tcPr>
            <w:tcW w:w="4598" w:type="dxa"/>
            <w:gridSpan w:val="2"/>
            <w:shd w:val="clear" w:color="auto" w:fill="D9EAF7"/>
            <w:vAlign w:val="center"/>
          </w:tcPr>
          <w:p w14:paraId="1EAB1BC6" w14:textId="77777777" w:rsidR="008564D4" w:rsidRDefault="00000000">
            <w:pPr>
              <w:spacing w:line="240" w:lineRule="auto"/>
              <w:rPr>
                <w:rFonts w:asciiTheme="majorBidi" w:hAnsiTheme="majorBidi" w:cstheme="majorBidi"/>
                <w:sz w:val="20"/>
                <w:szCs w:val="20"/>
              </w:rPr>
            </w:pPr>
            <w:r>
              <w:rPr>
                <w:rFonts w:cstheme="majorBidi"/>
                <w:b/>
                <w:sz w:val="20"/>
                <w:szCs w:val="20"/>
              </w:rPr>
              <w:lastRenderedPageBreak/>
              <w:t>Post-conditions</w:t>
            </w:r>
          </w:p>
        </w:tc>
        <w:tc>
          <w:tcPr>
            <w:tcW w:w="4722" w:type="dxa"/>
            <w:gridSpan w:val="2"/>
            <w:vAlign w:val="center"/>
          </w:tcPr>
          <w:p w14:paraId="25554A95" w14:textId="77777777" w:rsidR="008564D4" w:rsidRDefault="00000000">
            <w:pPr>
              <w:spacing w:line="240" w:lineRule="auto"/>
              <w:rPr>
                <w:rFonts w:asciiTheme="majorBidi" w:hAnsiTheme="majorBidi" w:cstheme="majorBidi"/>
                <w:sz w:val="20"/>
                <w:szCs w:val="20"/>
              </w:rPr>
            </w:pPr>
            <w:r>
              <w:rPr>
                <w:rFonts w:cstheme="majorBidi"/>
                <w:sz w:val="20"/>
                <w:szCs w:val="20"/>
              </w:rPr>
              <w:t>A new offer record linked to the service request is created, and the request status is updated to indicate that it has been answered with an offer.</w:t>
            </w:r>
          </w:p>
        </w:tc>
      </w:tr>
      <w:tr w:rsidR="008564D4" w14:paraId="5DC75C58" w14:textId="77777777">
        <w:trPr>
          <w:jc w:val="center"/>
        </w:trPr>
        <w:tc>
          <w:tcPr>
            <w:tcW w:w="4598" w:type="dxa"/>
            <w:gridSpan w:val="2"/>
            <w:shd w:val="clear" w:color="auto" w:fill="D9EAF7"/>
            <w:vAlign w:val="center"/>
          </w:tcPr>
          <w:p w14:paraId="27FC4B6C" w14:textId="77777777" w:rsidR="008564D4" w:rsidRDefault="00000000">
            <w:pPr>
              <w:spacing w:line="240" w:lineRule="auto"/>
              <w:rPr>
                <w:rFonts w:asciiTheme="majorBidi" w:hAnsiTheme="majorBidi" w:cstheme="majorBidi"/>
                <w:sz w:val="20"/>
                <w:szCs w:val="20"/>
              </w:rPr>
            </w:pPr>
            <w:r>
              <w:rPr>
                <w:rFonts w:cstheme="majorBidi"/>
                <w:b/>
                <w:sz w:val="20"/>
                <w:szCs w:val="20"/>
              </w:rPr>
              <w:t>Exception Notes</w:t>
            </w:r>
          </w:p>
        </w:tc>
        <w:tc>
          <w:tcPr>
            <w:tcW w:w="4722" w:type="dxa"/>
            <w:gridSpan w:val="2"/>
            <w:vAlign w:val="center"/>
          </w:tcPr>
          <w:p w14:paraId="14E62FE0" w14:textId="77777777" w:rsidR="008564D4" w:rsidRDefault="00000000">
            <w:pPr>
              <w:spacing w:line="240" w:lineRule="auto"/>
              <w:rPr>
                <w:rFonts w:asciiTheme="majorBidi" w:hAnsiTheme="majorBidi" w:cstheme="majorBidi"/>
                <w:sz w:val="20"/>
                <w:szCs w:val="20"/>
              </w:rPr>
            </w:pPr>
            <w:r>
              <w:rPr>
                <w:rFonts w:cstheme="majorBidi"/>
                <w:sz w:val="20"/>
                <w:szCs w:val="20"/>
              </w:rPr>
              <w:t>The offer data is invalid or the request is no longer Pending.</w:t>
            </w:r>
          </w:p>
        </w:tc>
      </w:tr>
      <w:tr w:rsidR="008564D4" w14:paraId="1B901037" w14:textId="77777777">
        <w:trPr>
          <w:jc w:val="center"/>
        </w:trPr>
        <w:tc>
          <w:tcPr>
            <w:tcW w:w="2092" w:type="dxa"/>
            <w:shd w:val="clear" w:color="auto" w:fill="F2F2F2"/>
            <w:vAlign w:val="center"/>
          </w:tcPr>
          <w:p w14:paraId="442E901C" w14:textId="77777777" w:rsidR="008564D4" w:rsidRDefault="00000000">
            <w:pPr>
              <w:spacing w:line="240" w:lineRule="auto"/>
              <w:rPr>
                <w:rFonts w:asciiTheme="majorBidi" w:hAnsiTheme="majorBidi" w:cstheme="majorBidi"/>
                <w:sz w:val="20"/>
                <w:szCs w:val="20"/>
              </w:rPr>
            </w:pPr>
            <w:r>
              <w:rPr>
                <w:rFonts w:cstheme="majorBidi"/>
                <w:b/>
                <w:sz w:val="20"/>
                <w:szCs w:val="20"/>
              </w:rPr>
              <w:t>Actual Result</w:t>
            </w:r>
          </w:p>
        </w:tc>
        <w:tc>
          <w:tcPr>
            <w:tcW w:w="2506" w:type="dxa"/>
            <w:vAlign w:val="center"/>
          </w:tcPr>
          <w:p w14:paraId="495B4A7A" w14:textId="77777777" w:rsidR="008564D4" w:rsidRDefault="008564D4">
            <w:pPr>
              <w:spacing w:line="240" w:lineRule="auto"/>
              <w:rPr>
                <w:rFonts w:asciiTheme="majorBidi" w:hAnsiTheme="majorBidi" w:cstheme="majorBidi"/>
                <w:sz w:val="20"/>
                <w:szCs w:val="20"/>
              </w:rPr>
            </w:pPr>
          </w:p>
        </w:tc>
        <w:tc>
          <w:tcPr>
            <w:tcW w:w="2179" w:type="dxa"/>
            <w:shd w:val="clear" w:color="auto" w:fill="F2F2F2"/>
            <w:vAlign w:val="center"/>
          </w:tcPr>
          <w:p w14:paraId="4E450F06" w14:textId="77777777" w:rsidR="008564D4" w:rsidRDefault="00000000">
            <w:pPr>
              <w:spacing w:line="240" w:lineRule="auto"/>
              <w:rPr>
                <w:rFonts w:asciiTheme="majorBidi" w:hAnsiTheme="majorBidi" w:cstheme="majorBidi"/>
                <w:sz w:val="20"/>
                <w:szCs w:val="20"/>
              </w:rPr>
            </w:pPr>
            <w:r>
              <w:rPr>
                <w:rFonts w:cstheme="majorBidi"/>
                <w:b/>
                <w:sz w:val="20"/>
                <w:szCs w:val="20"/>
              </w:rPr>
              <w:t>Execution Status</w:t>
            </w:r>
          </w:p>
        </w:tc>
        <w:tc>
          <w:tcPr>
            <w:tcW w:w="2543" w:type="dxa"/>
            <w:vAlign w:val="center"/>
          </w:tcPr>
          <w:p w14:paraId="4A5E37D0" w14:textId="77777777" w:rsidR="008564D4" w:rsidRDefault="00000000">
            <w:pPr>
              <w:spacing w:line="240" w:lineRule="auto"/>
              <w:rPr>
                <w:rFonts w:asciiTheme="majorBidi" w:hAnsiTheme="majorBidi" w:cstheme="majorBidi"/>
                <w:sz w:val="20"/>
                <w:szCs w:val="20"/>
              </w:rPr>
            </w:pPr>
            <w:r>
              <w:rPr>
                <w:rFonts w:ascii="Segoe UI Symbol" w:hAnsi="Segoe UI Symbol" w:cs="Segoe UI Symbol"/>
                <w:sz w:val="20"/>
                <w:szCs w:val="20"/>
              </w:rPr>
              <w:t>☐</w:t>
            </w:r>
            <w:r>
              <w:rPr>
                <w:rFonts w:cstheme="majorBidi"/>
                <w:sz w:val="20"/>
                <w:szCs w:val="20"/>
              </w:rPr>
              <w:t xml:space="preserve"> Pass   </w:t>
            </w:r>
            <w:r>
              <w:rPr>
                <w:rFonts w:ascii="Segoe UI Symbol" w:hAnsi="Segoe UI Symbol" w:cs="Segoe UI Symbol"/>
                <w:sz w:val="20"/>
                <w:szCs w:val="20"/>
              </w:rPr>
              <w:t>☐</w:t>
            </w:r>
            <w:r>
              <w:rPr>
                <w:rFonts w:cstheme="majorBidi"/>
                <w:sz w:val="20"/>
                <w:szCs w:val="20"/>
              </w:rPr>
              <w:t xml:space="preserve"> Fail   </w:t>
            </w:r>
            <w:r>
              <w:rPr>
                <w:rFonts w:ascii="Segoe UI Symbol" w:hAnsi="Segoe UI Symbol" w:cs="Segoe UI Symbol"/>
                <w:sz w:val="20"/>
                <w:szCs w:val="20"/>
              </w:rPr>
              <w:t>☐</w:t>
            </w:r>
            <w:r>
              <w:rPr>
                <w:rFonts w:cstheme="majorBidi"/>
                <w:sz w:val="20"/>
                <w:szCs w:val="20"/>
              </w:rPr>
              <w:t xml:space="preserve"> Blocked   </w:t>
            </w:r>
            <w:r>
              <w:rPr>
                <w:rFonts w:ascii="Segoe UI Symbol" w:hAnsi="Segoe UI Symbol" w:cs="Segoe UI Symbol"/>
                <w:sz w:val="20"/>
                <w:szCs w:val="20"/>
              </w:rPr>
              <w:t>☐</w:t>
            </w:r>
            <w:r>
              <w:rPr>
                <w:rFonts w:cstheme="majorBidi"/>
                <w:sz w:val="20"/>
                <w:szCs w:val="20"/>
              </w:rPr>
              <w:t xml:space="preserve"> N/A</w:t>
            </w:r>
          </w:p>
        </w:tc>
      </w:tr>
      <w:tr w:rsidR="008564D4" w14:paraId="3D00A993" w14:textId="77777777">
        <w:trPr>
          <w:jc w:val="center"/>
        </w:trPr>
        <w:tc>
          <w:tcPr>
            <w:tcW w:w="2092" w:type="dxa"/>
            <w:shd w:val="clear" w:color="auto" w:fill="F2F2F2"/>
            <w:vAlign w:val="center"/>
          </w:tcPr>
          <w:p w14:paraId="00CAC5CE" w14:textId="77777777" w:rsidR="008564D4" w:rsidRDefault="00000000">
            <w:pPr>
              <w:spacing w:line="240" w:lineRule="auto"/>
              <w:rPr>
                <w:rFonts w:asciiTheme="majorBidi" w:hAnsiTheme="majorBidi" w:cstheme="majorBidi"/>
                <w:sz w:val="20"/>
                <w:szCs w:val="20"/>
              </w:rPr>
            </w:pPr>
            <w:r>
              <w:rPr>
                <w:rFonts w:cstheme="majorBidi"/>
                <w:b/>
                <w:sz w:val="20"/>
                <w:szCs w:val="20"/>
              </w:rPr>
              <w:t>Defect Reference</w:t>
            </w:r>
          </w:p>
        </w:tc>
        <w:tc>
          <w:tcPr>
            <w:tcW w:w="2506" w:type="dxa"/>
            <w:vAlign w:val="center"/>
          </w:tcPr>
          <w:p w14:paraId="7E132FAC" w14:textId="77777777" w:rsidR="008564D4" w:rsidRDefault="00000000">
            <w:pPr>
              <w:spacing w:line="240" w:lineRule="auto"/>
              <w:rPr>
                <w:rFonts w:asciiTheme="majorBidi" w:hAnsiTheme="majorBidi" w:cstheme="majorBidi"/>
                <w:sz w:val="20"/>
                <w:szCs w:val="20"/>
              </w:rPr>
            </w:pPr>
            <w:r>
              <w:rPr>
                <w:rFonts w:cstheme="majorBidi"/>
                <w:sz w:val="20"/>
                <w:szCs w:val="20"/>
              </w:rPr>
              <w:t>................................</w:t>
            </w:r>
          </w:p>
        </w:tc>
        <w:tc>
          <w:tcPr>
            <w:tcW w:w="2179" w:type="dxa"/>
            <w:shd w:val="clear" w:color="auto" w:fill="F2F2F2"/>
            <w:vAlign w:val="center"/>
          </w:tcPr>
          <w:p w14:paraId="4118D066" w14:textId="77777777" w:rsidR="008564D4" w:rsidRDefault="00000000">
            <w:pPr>
              <w:spacing w:line="240" w:lineRule="auto"/>
              <w:rPr>
                <w:rFonts w:asciiTheme="majorBidi" w:hAnsiTheme="majorBidi" w:cstheme="majorBidi"/>
                <w:sz w:val="20"/>
                <w:szCs w:val="20"/>
              </w:rPr>
            </w:pPr>
            <w:r>
              <w:rPr>
                <w:rFonts w:cstheme="majorBidi"/>
                <w:b/>
                <w:sz w:val="20"/>
                <w:szCs w:val="20"/>
              </w:rPr>
              <w:t>Executed By</w:t>
            </w:r>
          </w:p>
        </w:tc>
        <w:tc>
          <w:tcPr>
            <w:tcW w:w="2543" w:type="dxa"/>
            <w:vAlign w:val="center"/>
          </w:tcPr>
          <w:p w14:paraId="6FFFA242" w14:textId="77777777" w:rsidR="008564D4" w:rsidRDefault="00000000">
            <w:pPr>
              <w:spacing w:line="240" w:lineRule="auto"/>
              <w:rPr>
                <w:rFonts w:asciiTheme="majorBidi" w:hAnsiTheme="majorBidi" w:cstheme="majorBidi"/>
                <w:sz w:val="20"/>
                <w:szCs w:val="20"/>
              </w:rPr>
            </w:pPr>
            <w:r>
              <w:rPr>
                <w:rFonts w:cstheme="majorBidi"/>
                <w:sz w:val="20"/>
                <w:szCs w:val="20"/>
              </w:rPr>
              <w:t>................................</w:t>
            </w:r>
          </w:p>
        </w:tc>
      </w:tr>
      <w:tr w:rsidR="008564D4" w14:paraId="0E1FEE53" w14:textId="77777777">
        <w:trPr>
          <w:jc w:val="center"/>
        </w:trPr>
        <w:tc>
          <w:tcPr>
            <w:tcW w:w="2092" w:type="dxa"/>
            <w:shd w:val="clear" w:color="auto" w:fill="F2F2F2"/>
            <w:vAlign w:val="center"/>
          </w:tcPr>
          <w:p w14:paraId="5D763FF2" w14:textId="77777777" w:rsidR="008564D4" w:rsidRDefault="00000000">
            <w:pPr>
              <w:spacing w:line="240" w:lineRule="auto"/>
              <w:rPr>
                <w:rFonts w:asciiTheme="majorBidi" w:hAnsiTheme="majorBidi" w:cstheme="majorBidi"/>
                <w:sz w:val="20"/>
                <w:szCs w:val="20"/>
              </w:rPr>
            </w:pPr>
            <w:r>
              <w:rPr>
                <w:rFonts w:cstheme="majorBidi"/>
                <w:b/>
                <w:sz w:val="20"/>
                <w:szCs w:val="20"/>
              </w:rPr>
              <w:t>Reviewed By</w:t>
            </w:r>
          </w:p>
        </w:tc>
        <w:tc>
          <w:tcPr>
            <w:tcW w:w="2506" w:type="dxa"/>
            <w:vAlign w:val="center"/>
          </w:tcPr>
          <w:p w14:paraId="1C801510" w14:textId="77777777" w:rsidR="008564D4" w:rsidRDefault="00000000">
            <w:pPr>
              <w:spacing w:line="240" w:lineRule="auto"/>
              <w:rPr>
                <w:rFonts w:asciiTheme="majorBidi" w:hAnsiTheme="majorBidi" w:cstheme="majorBidi"/>
                <w:sz w:val="20"/>
                <w:szCs w:val="20"/>
              </w:rPr>
            </w:pPr>
            <w:r>
              <w:rPr>
                <w:rFonts w:cstheme="majorBidi"/>
                <w:sz w:val="20"/>
                <w:szCs w:val="20"/>
              </w:rPr>
              <w:t>................................</w:t>
            </w:r>
          </w:p>
        </w:tc>
        <w:tc>
          <w:tcPr>
            <w:tcW w:w="2179" w:type="dxa"/>
            <w:shd w:val="clear" w:color="auto" w:fill="F2F2F2"/>
            <w:vAlign w:val="center"/>
          </w:tcPr>
          <w:p w14:paraId="78B4BABC" w14:textId="77777777" w:rsidR="008564D4" w:rsidRDefault="00000000">
            <w:pPr>
              <w:spacing w:line="240" w:lineRule="auto"/>
              <w:rPr>
                <w:rFonts w:asciiTheme="majorBidi" w:hAnsiTheme="majorBidi" w:cstheme="majorBidi"/>
                <w:sz w:val="20"/>
                <w:szCs w:val="20"/>
              </w:rPr>
            </w:pPr>
            <w:r>
              <w:rPr>
                <w:rFonts w:cstheme="majorBidi"/>
                <w:b/>
                <w:sz w:val="20"/>
                <w:szCs w:val="20"/>
              </w:rPr>
              <w:t>Date Created</w:t>
            </w:r>
          </w:p>
        </w:tc>
        <w:tc>
          <w:tcPr>
            <w:tcW w:w="2543" w:type="dxa"/>
            <w:vAlign w:val="center"/>
          </w:tcPr>
          <w:p w14:paraId="486CB9C7" w14:textId="77777777" w:rsidR="008564D4" w:rsidRDefault="00000000">
            <w:pPr>
              <w:spacing w:line="240" w:lineRule="auto"/>
              <w:rPr>
                <w:rFonts w:asciiTheme="majorBidi" w:hAnsiTheme="majorBidi" w:cstheme="majorBidi"/>
                <w:sz w:val="20"/>
                <w:szCs w:val="20"/>
              </w:rPr>
            </w:pPr>
            <w:r>
              <w:rPr>
                <w:rFonts w:cstheme="majorBidi"/>
                <w:sz w:val="20"/>
                <w:szCs w:val="20"/>
              </w:rPr>
              <w:t>2026-03-10</w:t>
            </w:r>
          </w:p>
        </w:tc>
      </w:tr>
      <w:tr w:rsidR="008564D4" w14:paraId="35E4C2E8" w14:textId="77777777">
        <w:trPr>
          <w:jc w:val="center"/>
        </w:trPr>
        <w:tc>
          <w:tcPr>
            <w:tcW w:w="2092" w:type="dxa"/>
            <w:shd w:val="clear" w:color="auto" w:fill="F2F2F2"/>
            <w:vAlign w:val="center"/>
          </w:tcPr>
          <w:p w14:paraId="7A069042" w14:textId="77777777" w:rsidR="008564D4" w:rsidRDefault="00000000">
            <w:pPr>
              <w:spacing w:line="240" w:lineRule="auto"/>
              <w:rPr>
                <w:rFonts w:asciiTheme="majorBidi" w:hAnsiTheme="majorBidi" w:cstheme="majorBidi"/>
                <w:sz w:val="20"/>
                <w:szCs w:val="20"/>
              </w:rPr>
            </w:pPr>
            <w:r>
              <w:rPr>
                <w:rFonts w:cstheme="majorBidi"/>
                <w:b/>
                <w:sz w:val="20"/>
                <w:szCs w:val="20"/>
              </w:rPr>
              <w:t>Execution Date</w:t>
            </w:r>
          </w:p>
        </w:tc>
        <w:tc>
          <w:tcPr>
            <w:tcW w:w="2506" w:type="dxa"/>
            <w:vAlign w:val="center"/>
          </w:tcPr>
          <w:p w14:paraId="68D93753" w14:textId="77777777" w:rsidR="008564D4" w:rsidRDefault="00000000">
            <w:pPr>
              <w:spacing w:line="240" w:lineRule="auto"/>
              <w:rPr>
                <w:rFonts w:asciiTheme="majorBidi" w:hAnsiTheme="majorBidi" w:cstheme="majorBidi"/>
                <w:sz w:val="20"/>
                <w:szCs w:val="20"/>
              </w:rPr>
            </w:pPr>
            <w:r>
              <w:rPr>
                <w:rFonts w:cstheme="majorBidi"/>
                <w:sz w:val="20"/>
                <w:szCs w:val="20"/>
              </w:rPr>
              <w:t>................................</w:t>
            </w:r>
          </w:p>
        </w:tc>
        <w:tc>
          <w:tcPr>
            <w:tcW w:w="2179" w:type="dxa"/>
            <w:shd w:val="clear" w:color="auto" w:fill="F2F2F2"/>
            <w:vAlign w:val="center"/>
          </w:tcPr>
          <w:p w14:paraId="702C5506" w14:textId="77777777" w:rsidR="008564D4" w:rsidRDefault="00000000">
            <w:pPr>
              <w:spacing w:line="240" w:lineRule="auto"/>
              <w:rPr>
                <w:rFonts w:asciiTheme="majorBidi" w:hAnsiTheme="majorBidi" w:cstheme="majorBidi"/>
                <w:sz w:val="20"/>
                <w:szCs w:val="20"/>
              </w:rPr>
            </w:pPr>
            <w:r>
              <w:rPr>
                <w:rFonts w:cstheme="majorBidi"/>
                <w:b/>
                <w:sz w:val="20"/>
                <w:szCs w:val="20"/>
              </w:rPr>
              <w:t>Remarks / Notes</w:t>
            </w:r>
          </w:p>
        </w:tc>
        <w:tc>
          <w:tcPr>
            <w:tcW w:w="2543" w:type="dxa"/>
            <w:vAlign w:val="center"/>
          </w:tcPr>
          <w:p w14:paraId="6FC6BA44" w14:textId="77777777" w:rsidR="008564D4" w:rsidRDefault="00000000">
            <w:pPr>
              <w:spacing w:line="240" w:lineRule="auto"/>
              <w:rPr>
                <w:rFonts w:asciiTheme="majorBidi" w:hAnsiTheme="majorBidi" w:cstheme="majorBidi"/>
                <w:sz w:val="20"/>
                <w:szCs w:val="20"/>
              </w:rPr>
            </w:pPr>
            <w:r>
              <w:rPr>
                <w:rFonts w:cstheme="majorBidi"/>
                <w:sz w:val="20"/>
                <w:szCs w:val="20"/>
              </w:rPr>
              <w:t>These fields are used during actual execution by the testing team.</w:t>
            </w:r>
          </w:p>
        </w:tc>
      </w:tr>
    </w:tbl>
    <w:p w14:paraId="24161008" w14:textId="77777777" w:rsidR="008564D4" w:rsidRDefault="008564D4"/>
    <w:p w14:paraId="7D71BCE6" w14:textId="77777777" w:rsidR="008564D4" w:rsidRDefault="00000000">
      <w:pPr>
        <w:pStyle w:val="Caption"/>
        <w:jc w:val="center"/>
      </w:pPr>
      <w:bookmarkStart w:id="77" w:name="_Toc230954071"/>
      <w:r>
        <w:t>table 17 Initial Test Cases post new request</w:t>
      </w:r>
      <w:bookmarkEnd w:id="77"/>
    </w:p>
    <w:tbl>
      <w:tblPr>
        <w:tblStyle w:val="TableGrid"/>
        <w:tblW w:w="9321" w:type="dxa"/>
        <w:jc w:val="center"/>
        <w:tblLayout w:type="fixed"/>
        <w:tblCellMar>
          <w:top w:w="80" w:type="dxa"/>
          <w:left w:w="100" w:type="dxa"/>
          <w:bottom w:w="80" w:type="dxa"/>
          <w:right w:w="100" w:type="dxa"/>
        </w:tblCellMar>
        <w:tblLook w:val="04A0" w:firstRow="1" w:lastRow="0" w:firstColumn="1" w:lastColumn="0" w:noHBand="0" w:noVBand="1"/>
      </w:tblPr>
      <w:tblGrid>
        <w:gridCol w:w="2093"/>
        <w:gridCol w:w="2506"/>
        <w:gridCol w:w="2179"/>
        <w:gridCol w:w="2543"/>
      </w:tblGrid>
      <w:tr w:rsidR="008564D4" w14:paraId="783AD2CB" w14:textId="77777777">
        <w:trPr>
          <w:jc w:val="center"/>
        </w:trPr>
        <w:tc>
          <w:tcPr>
            <w:tcW w:w="2092" w:type="dxa"/>
            <w:shd w:val="clear" w:color="auto" w:fill="D9EAF7"/>
            <w:vAlign w:val="center"/>
          </w:tcPr>
          <w:p w14:paraId="0F68B406" w14:textId="77777777" w:rsidR="008564D4" w:rsidRDefault="00000000">
            <w:pPr>
              <w:spacing w:line="240" w:lineRule="auto"/>
              <w:rPr>
                <w:rFonts w:asciiTheme="majorBidi" w:hAnsiTheme="majorBidi" w:cstheme="majorBidi"/>
                <w:sz w:val="20"/>
                <w:szCs w:val="20"/>
              </w:rPr>
            </w:pPr>
            <w:r>
              <w:rPr>
                <w:rFonts w:cstheme="majorBidi"/>
                <w:b/>
                <w:sz w:val="20"/>
                <w:szCs w:val="20"/>
              </w:rPr>
              <w:t>Test Case ID</w:t>
            </w:r>
          </w:p>
        </w:tc>
        <w:tc>
          <w:tcPr>
            <w:tcW w:w="2506" w:type="dxa"/>
            <w:vAlign w:val="center"/>
          </w:tcPr>
          <w:p w14:paraId="3ECF1662" w14:textId="77777777" w:rsidR="008564D4" w:rsidRDefault="00000000">
            <w:pPr>
              <w:spacing w:line="240" w:lineRule="auto"/>
              <w:rPr>
                <w:rFonts w:asciiTheme="majorBidi" w:hAnsiTheme="majorBidi" w:cstheme="majorBidi"/>
                <w:sz w:val="20"/>
                <w:szCs w:val="20"/>
              </w:rPr>
            </w:pPr>
            <w:r>
              <w:rPr>
                <w:rFonts w:cstheme="majorBidi"/>
                <w:sz w:val="20"/>
                <w:szCs w:val="20"/>
              </w:rPr>
              <w:t>TC-BID-001</w:t>
            </w:r>
          </w:p>
        </w:tc>
        <w:tc>
          <w:tcPr>
            <w:tcW w:w="2179" w:type="dxa"/>
            <w:shd w:val="clear" w:color="auto" w:fill="D9EAF7"/>
            <w:vAlign w:val="center"/>
          </w:tcPr>
          <w:p w14:paraId="299A7D07" w14:textId="77777777" w:rsidR="008564D4" w:rsidRDefault="00000000">
            <w:pPr>
              <w:spacing w:line="240" w:lineRule="auto"/>
              <w:rPr>
                <w:rFonts w:asciiTheme="majorBidi" w:hAnsiTheme="majorBidi" w:cstheme="majorBidi"/>
                <w:sz w:val="20"/>
                <w:szCs w:val="20"/>
              </w:rPr>
            </w:pPr>
            <w:r>
              <w:rPr>
                <w:rFonts w:cstheme="majorBidi"/>
                <w:b/>
                <w:sz w:val="20"/>
                <w:szCs w:val="20"/>
              </w:rPr>
              <w:t>Requirement Ref.</w:t>
            </w:r>
          </w:p>
        </w:tc>
        <w:tc>
          <w:tcPr>
            <w:tcW w:w="2543" w:type="dxa"/>
            <w:vAlign w:val="center"/>
          </w:tcPr>
          <w:p w14:paraId="26BB3DB3" w14:textId="77777777" w:rsidR="008564D4" w:rsidRDefault="00000000">
            <w:pPr>
              <w:spacing w:line="240" w:lineRule="auto"/>
              <w:rPr>
                <w:rFonts w:asciiTheme="majorBidi" w:hAnsiTheme="majorBidi" w:cstheme="majorBidi"/>
                <w:sz w:val="20"/>
                <w:szCs w:val="20"/>
              </w:rPr>
            </w:pPr>
            <w:bookmarkStart w:id="78" w:name="BID_002_t"/>
            <w:bookmarkStart w:id="79" w:name="BID_001_t"/>
            <w:r>
              <w:rPr>
                <w:rFonts w:cstheme="majorBidi"/>
                <w:sz w:val="20"/>
                <w:szCs w:val="20"/>
              </w:rPr>
              <w:t>BID-001</w:t>
            </w:r>
            <w:bookmarkEnd w:id="78"/>
            <w:bookmarkEnd w:id="79"/>
          </w:p>
        </w:tc>
      </w:tr>
      <w:tr w:rsidR="008564D4" w14:paraId="06B29492" w14:textId="77777777">
        <w:trPr>
          <w:jc w:val="center"/>
        </w:trPr>
        <w:tc>
          <w:tcPr>
            <w:tcW w:w="2092" w:type="dxa"/>
            <w:shd w:val="clear" w:color="auto" w:fill="D9EAF7"/>
            <w:vAlign w:val="center"/>
          </w:tcPr>
          <w:p w14:paraId="03B59CA0" w14:textId="77777777" w:rsidR="008564D4" w:rsidRDefault="00000000">
            <w:pPr>
              <w:spacing w:line="240" w:lineRule="auto"/>
              <w:rPr>
                <w:rFonts w:asciiTheme="majorBidi" w:hAnsiTheme="majorBidi" w:cstheme="majorBidi"/>
                <w:sz w:val="20"/>
                <w:szCs w:val="20"/>
              </w:rPr>
            </w:pPr>
            <w:r>
              <w:rPr>
                <w:rFonts w:cstheme="majorBidi"/>
                <w:b/>
                <w:sz w:val="20"/>
                <w:szCs w:val="20"/>
              </w:rPr>
              <w:t>Use Case Ref.</w:t>
            </w:r>
          </w:p>
        </w:tc>
        <w:tc>
          <w:tcPr>
            <w:tcW w:w="2506" w:type="dxa"/>
            <w:vAlign w:val="center"/>
          </w:tcPr>
          <w:p w14:paraId="694668BC" w14:textId="77777777" w:rsidR="008564D4" w:rsidRDefault="00000000">
            <w:pPr>
              <w:spacing w:line="240" w:lineRule="auto"/>
              <w:rPr>
                <w:rFonts w:asciiTheme="majorBidi" w:hAnsiTheme="majorBidi" w:cstheme="majorBidi"/>
                <w:sz w:val="20"/>
                <w:szCs w:val="20"/>
              </w:rPr>
            </w:pPr>
            <w:r>
              <w:rPr>
                <w:rFonts w:cstheme="majorBidi"/>
                <w:sz w:val="20"/>
                <w:szCs w:val="20"/>
              </w:rPr>
              <w:t>UC-21</w:t>
            </w:r>
          </w:p>
        </w:tc>
        <w:tc>
          <w:tcPr>
            <w:tcW w:w="2179" w:type="dxa"/>
            <w:shd w:val="clear" w:color="auto" w:fill="D9EAF7"/>
            <w:vAlign w:val="center"/>
          </w:tcPr>
          <w:p w14:paraId="4D2CE07E" w14:textId="77777777" w:rsidR="008564D4" w:rsidRDefault="00000000">
            <w:pPr>
              <w:spacing w:line="240" w:lineRule="auto"/>
              <w:rPr>
                <w:rFonts w:asciiTheme="majorBidi" w:hAnsiTheme="majorBidi" w:cstheme="majorBidi"/>
                <w:sz w:val="20"/>
                <w:szCs w:val="20"/>
              </w:rPr>
            </w:pPr>
            <w:r>
              <w:rPr>
                <w:rFonts w:cstheme="majorBidi"/>
                <w:b/>
                <w:sz w:val="20"/>
                <w:szCs w:val="20"/>
              </w:rPr>
              <w:t>Module</w:t>
            </w:r>
          </w:p>
        </w:tc>
        <w:tc>
          <w:tcPr>
            <w:tcW w:w="2543" w:type="dxa"/>
            <w:vAlign w:val="center"/>
          </w:tcPr>
          <w:p w14:paraId="4DAD26B4" w14:textId="77777777" w:rsidR="008564D4" w:rsidRDefault="00000000">
            <w:pPr>
              <w:spacing w:line="240" w:lineRule="auto"/>
              <w:rPr>
                <w:rFonts w:asciiTheme="majorBidi" w:hAnsiTheme="majorBidi" w:cstheme="majorBidi"/>
                <w:sz w:val="20"/>
                <w:szCs w:val="20"/>
              </w:rPr>
            </w:pPr>
            <w:r>
              <w:rPr>
                <w:rFonts w:cstheme="majorBidi"/>
                <w:sz w:val="20"/>
                <w:szCs w:val="20"/>
              </w:rPr>
              <w:t>Bidding</w:t>
            </w:r>
          </w:p>
        </w:tc>
      </w:tr>
      <w:tr w:rsidR="008564D4" w14:paraId="04BA6197" w14:textId="77777777">
        <w:trPr>
          <w:jc w:val="center"/>
        </w:trPr>
        <w:tc>
          <w:tcPr>
            <w:tcW w:w="2092" w:type="dxa"/>
            <w:shd w:val="clear" w:color="auto" w:fill="D9EAF7"/>
            <w:vAlign w:val="center"/>
          </w:tcPr>
          <w:p w14:paraId="0BFA5BF7" w14:textId="77777777" w:rsidR="008564D4" w:rsidRDefault="00000000">
            <w:pPr>
              <w:spacing w:line="240" w:lineRule="auto"/>
              <w:rPr>
                <w:rFonts w:asciiTheme="majorBidi" w:hAnsiTheme="majorBidi" w:cstheme="majorBidi"/>
                <w:sz w:val="20"/>
                <w:szCs w:val="20"/>
              </w:rPr>
            </w:pPr>
            <w:r>
              <w:rPr>
                <w:rFonts w:cstheme="majorBidi"/>
                <w:b/>
                <w:sz w:val="20"/>
                <w:szCs w:val="20"/>
              </w:rPr>
              <w:t>Title</w:t>
            </w:r>
          </w:p>
        </w:tc>
        <w:tc>
          <w:tcPr>
            <w:tcW w:w="2506" w:type="dxa"/>
            <w:vAlign w:val="center"/>
          </w:tcPr>
          <w:p w14:paraId="1EA6CBAE" w14:textId="77777777" w:rsidR="008564D4" w:rsidRDefault="00000000">
            <w:pPr>
              <w:spacing w:line="240" w:lineRule="auto"/>
              <w:rPr>
                <w:rFonts w:asciiTheme="majorBidi" w:hAnsiTheme="majorBidi" w:cstheme="majorBidi"/>
                <w:sz w:val="20"/>
                <w:szCs w:val="20"/>
              </w:rPr>
            </w:pPr>
            <w:r>
              <w:rPr>
                <w:rFonts w:cstheme="majorBidi"/>
                <w:sz w:val="20"/>
                <w:szCs w:val="20"/>
              </w:rPr>
              <w:t>Post New Request</w:t>
            </w:r>
          </w:p>
        </w:tc>
        <w:tc>
          <w:tcPr>
            <w:tcW w:w="2179" w:type="dxa"/>
            <w:shd w:val="clear" w:color="auto" w:fill="D9EAF7"/>
            <w:vAlign w:val="center"/>
          </w:tcPr>
          <w:p w14:paraId="7FE0877B" w14:textId="77777777" w:rsidR="008564D4" w:rsidRDefault="00000000">
            <w:pPr>
              <w:spacing w:line="240" w:lineRule="auto"/>
              <w:rPr>
                <w:rFonts w:asciiTheme="majorBidi" w:hAnsiTheme="majorBidi" w:cstheme="majorBidi"/>
                <w:sz w:val="20"/>
                <w:szCs w:val="20"/>
              </w:rPr>
            </w:pPr>
            <w:r>
              <w:rPr>
                <w:rFonts w:cstheme="majorBidi"/>
                <w:b/>
                <w:sz w:val="20"/>
                <w:szCs w:val="20"/>
              </w:rPr>
              <w:t>Owner / Actor</w:t>
            </w:r>
          </w:p>
        </w:tc>
        <w:tc>
          <w:tcPr>
            <w:tcW w:w="2543" w:type="dxa"/>
            <w:vAlign w:val="center"/>
          </w:tcPr>
          <w:p w14:paraId="63BA7F81" w14:textId="77777777" w:rsidR="008564D4" w:rsidRDefault="00000000">
            <w:pPr>
              <w:spacing w:line="240" w:lineRule="auto"/>
              <w:rPr>
                <w:rFonts w:asciiTheme="majorBidi" w:hAnsiTheme="majorBidi" w:cstheme="majorBidi"/>
                <w:sz w:val="20"/>
                <w:szCs w:val="20"/>
              </w:rPr>
            </w:pPr>
            <w:r>
              <w:rPr>
                <w:rFonts w:cstheme="majorBidi"/>
                <w:sz w:val="20"/>
                <w:szCs w:val="20"/>
              </w:rPr>
              <w:t>User</w:t>
            </w:r>
          </w:p>
        </w:tc>
      </w:tr>
      <w:tr w:rsidR="008564D4" w14:paraId="31279AB4" w14:textId="77777777">
        <w:trPr>
          <w:jc w:val="center"/>
        </w:trPr>
        <w:tc>
          <w:tcPr>
            <w:tcW w:w="2092" w:type="dxa"/>
            <w:shd w:val="clear" w:color="auto" w:fill="D9EAF7"/>
            <w:vAlign w:val="center"/>
          </w:tcPr>
          <w:p w14:paraId="7D3E9CA4" w14:textId="77777777" w:rsidR="008564D4" w:rsidRDefault="00000000">
            <w:pPr>
              <w:spacing w:line="240" w:lineRule="auto"/>
              <w:rPr>
                <w:rFonts w:asciiTheme="majorBidi" w:hAnsiTheme="majorBidi" w:cstheme="majorBidi"/>
                <w:sz w:val="20"/>
                <w:szCs w:val="20"/>
              </w:rPr>
            </w:pPr>
            <w:r>
              <w:rPr>
                <w:rFonts w:cstheme="majorBidi"/>
                <w:b/>
                <w:sz w:val="20"/>
                <w:szCs w:val="20"/>
              </w:rPr>
              <w:t>Test Type</w:t>
            </w:r>
          </w:p>
        </w:tc>
        <w:tc>
          <w:tcPr>
            <w:tcW w:w="2506" w:type="dxa"/>
            <w:vAlign w:val="center"/>
          </w:tcPr>
          <w:p w14:paraId="660C4805" w14:textId="77777777" w:rsidR="008564D4" w:rsidRDefault="00000000">
            <w:pPr>
              <w:spacing w:line="240" w:lineRule="auto"/>
              <w:rPr>
                <w:rFonts w:asciiTheme="majorBidi" w:hAnsiTheme="majorBidi" w:cstheme="majorBidi"/>
                <w:sz w:val="20"/>
                <w:szCs w:val="20"/>
              </w:rPr>
            </w:pPr>
            <w:r>
              <w:rPr>
                <w:rFonts w:cstheme="majorBidi"/>
                <w:sz w:val="20"/>
                <w:szCs w:val="20"/>
              </w:rPr>
              <w:t>Functional / Positive</w:t>
            </w:r>
          </w:p>
        </w:tc>
        <w:tc>
          <w:tcPr>
            <w:tcW w:w="2179" w:type="dxa"/>
            <w:shd w:val="clear" w:color="auto" w:fill="D9EAF7"/>
            <w:vAlign w:val="center"/>
          </w:tcPr>
          <w:p w14:paraId="0033DF2E" w14:textId="77777777" w:rsidR="008564D4" w:rsidRDefault="00000000">
            <w:pPr>
              <w:spacing w:line="240" w:lineRule="auto"/>
              <w:rPr>
                <w:rFonts w:asciiTheme="majorBidi" w:hAnsiTheme="majorBidi" w:cstheme="majorBidi"/>
                <w:sz w:val="20"/>
                <w:szCs w:val="20"/>
              </w:rPr>
            </w:pPr>
            <w:r>
              <w:rPr>
                <w:rFonts w:cstheme="majorBidi"/>
                <w:b/>
                <w:sz w:val="20"/>
                <w:szCs w:val="20"/>
              </w:rPr>
              <w:t>Test Level</w:t>
            </w:r>
          </w:p>
        </w:tc>
        <w:tc>
          <w:tcPr>
            <w:tcW w:w="2543" w:type="dxa"/>
            <w:vAlign w:val="center"/>
          </w:tcPr>
          <w:p w14:paraId="6105A8BF" w14:textId="77777777" w:rsidR="008564D4" w:rsidRDefault="00000000">
            <w:pPr>
              <w:spacing w:line="240" w:lineRule="auto"/>
              <w:rPr>
                <w:rFonts w:asciiTheme="majorBidi" w:hAnsiTheme="majorBidi" w:cstheme="majorBidi"/>
                <w:sz w:val="20"/>
                <w:szCs w:val="20"/>
              </w:rPr>
            </w:pPr>
            <w:r>
              <w:rPr>
                <w:rFonts w:cstheme="majorBidi"/>
                <w:sz w:val="20"/>
                <w:szCs w:val="20"/>
              </w:rPr>
              <w:t>System</w:t>
            </w:r>
          </w:p>
        </w:tc>
      </w:tr>
      <w:tr w:rsidR="008564D4" w14:paraId="11B392D1" w14:textId="77777777">
        <w:trPr>
          <w:jc w:val="center"/>
        </w:trPr>
        <w:tc>
          <w:tcPr>
            <w:tcW w:w="2092" w:type="dxa"/>
            <w:shd w:val="clear" w:color="auto" w:fill="D9EAF7"/>
            <w:vAlign w:val="center"/>
          </w:tcPr>
          <w:p w14:paraId="5766C228" w14:textId="77777777" w:rsidR="008564D4" w:rsidRDefault="00000000">
            <w:pPr>
              <w:spacing w:line="240" w:lineRule="auto"/>
              <w:rPr>
                <w:rFonts w:asciiTheme="majorBidi" w:hAnsiTheme="majorBidi" w:cstheme="majorBidi"/>
                <w:sz w:val="20"/>
                <w:szCs w:val="20"/>
              </w:rPr>
            </w:pPr>
            <w:r>
              <w:rPr>
                <w:rFonts w:cstheme="majorBidi"/>
                <w:b/>
                <w:sz w:val="20"/>
                <w:szCs w:val="20"/>
              </w:rPr>
              <w:t>Priority</w:t>
            </w:r>
          </w:p>
        </w:tc>
        <w:tc>
          <w:tcPr>
            <w:tcW w:w="2506" w:type="dxa"/>
            <w:vAlign w:val="center"/>
          </w:tcPr>
          <w:p w14:paraId="1C335F69" w14:textId="77777777" w:rsidR="008564D4" w:rsidRDefault="00000000">
            <w:pPr>
              <w:spacing w:line="240" w:lineRule="auto"/>
              <w:rPr>
                <w:rFonts w:asciiTheme="majorBidi" w:hAnsiTheme="majorBidi" w:cstheme="majorBidi"/>
                <w:sz w:val="20"/>
                <w:szCs w:val="20"/>
              </w:rPr>
            </w:pPr>
            <w:r>
              <w:rPr>
                <w:rFonts w:cstheme="majorBidi"/>
                <w:sz w:val="20"/>
                <w:szCs w:val="20"/>
              </w:rPr>
              <w:t>High</w:t>
            </w:r>
          </w:p>
        </w:tc>
        <w:tc>
          <w:tcPr>
            <w:tcW w:w="2179" w:type="dxa"/>
            <w:shd w:val="clear" w:color="auto" w:fill="D9EAF7"/>
            <w:vAlign w:val="center"/>
          </w:tcPr>
          <w:p w14:paraId="79E001AD" w14:textId="77777777" w:rsidR="008564D4" w:rsidRDefault="00000000">
            <w:pPr>
              <w:spacing w:line="240" w:lineRule="auto"/>
              <w:rPr>
                <w:rFonts w:asciiTheme="majorBidi" w:hAnsiTheme="majorBidi" w:cstheme="majorBidi"/>
                <w:sz w:val="20"/>
                <w:szCs w:val="20"/>
              </w:rPr>
            </w:pPr>
            <w:r>
              <w:rPr>
                <w:rFonts w:cstheme="majorBidi"/>
                <w:b/>
                <w:sz w:val="20"/>
                <w:szCs w:val="20"/>
              </w:rPr>
              <w:t>Severity</w:t>
            </w:r>
          </w:p>
        </w:tc>
        <w:tc>
          <w:tcPr>
            <w:tcW w:w="2543" w:type="dxa"/>
            <w:vAlign w:val="center"/>
          </w:tcPr>
          <w:p w14:paraId="21AD5571" w14:textId="77777777" w:rsidR="008564D4" w:rsidRDefault="00000000">
            <w:pPr>
              <w:spacing w:line="240" w:lineRule="auto"/>
              <w:rPr>
                <w:rFonts w:asciiTheme="majorBidi" w:hAnsiTheme="majorBidi" w:cstheme="majorBidi"/>
                <w:sz w:val="20"/>
                <w:szCs w:val="20"/>
              </w:rPr>
            </w:pPr>
            <w:r>
              <w:rPr>
                <w:rFonts w:cstheme="majorBidi"/>
                <w:sz w:val="20"/>
                <w:szCs w:val="20"/>
              </w:rPr>
              <w:t>High</w:t>
            </w:r>
          </w:p>
        </w:tc>
      </w:tr>
      <w:tr w:rsidR="008564D4" w14:paraId="73632DE5" w14:textId="77777777">
        <w:trPr>
          <w:jc w:val="center"/>
        </w:trPr>
        <w:tc>
          <w:tcPr>
            <w:tcW w:w="2092" w:type="dxa"/>
            <w:shd w:val="clear" w:color="auto" w:fill="D9EAF7"/>
            <w:vAlign w:val="center"/>
          </w:tcPr>
          <w:p w14:paraId="31140955" w14:textId="77777777" w:rsidR="008564D4" w:rsidRDefault="00000000">
            <w:pPr>
              <w:spacing w:line="240" w:lineRule="auto"/>
              <w:rPr>
                <w:rFonts w:asciiTheme="majorBidi" w:hAnsiTheme="majorBidi" w:cstheme="majorBidi"/>
                <w:sz w:val="20"/>
                <w:szCs w:val="20"/>
              </w:rPr>
            </w:pPr>
            <w:r>
              <w:rPr>
                <w:rFonts w:cstheme="majorBidi"/>
                <w:b/>
                <w:sz w:val="20"/>
                <w:szCs w:val="20"/>
              </w:rPr>
              <w:t>Risk Level</w:t>
            </w:r>
          </w:p>
        </w:tc>
        <w:tc>
          <w:tcPr>
            <w:tcW w:w="2506" w:type="dxa"/>
            <w:vAlign w:val="center"/>
          </w:tcPr>
          <w:p w14:paraId="68B6DE90" w14:textId="77777777" w:rsidR="008564D4" w:rsidRDefault="00000000">
            <w:pPr>
              <w:spacing w:line="240" w:lineRule="auto"/>
              <w:rPr>
                <w:rFonts w:asciiTheme="majorBidi" w:hAnsiTheme="majorBidi" w:cstheme="majorBidi"/>
                <w:sz w:val="20"/>
                <w:szCs w:val="20"/>
              </w:rPr>
            </w:pPr>
            <w:r>
              <w:rPr>
                <w:rFonts w:cstheme="majorBidi"/>
                <w:sz w:val="20"/>
                <w:szCs w:val="20"/>
              </w:rPr>
              <w:t>High</w:t>
            </w:r>
          </w:p>
        </w:tc>
        <w:tc>
          <w:tcPr>
            <w:tcW w:w="2179" w:type="dxa"/>
            <w:shd w:val="clear" w:color="auto" w:fill="D9EAF7"/>
            <w:vAlign w:val="center"/>
          </w:tcPr>
          <w:p w14:paraId="4A852E9A" w14:textId="77777777" w:rsidR="008564D4" w:rsidRDefault="00000000">
            <w:pPr>
              <w:spacing w:line="240" w:lineRule="auto"/>
              <w:rPr>
                <w:rFonts w:asciiTheme="majorBidi" w:hAnsiTheme="majorBidi" w:cstheme="majorBidi"/>
                <w:sz w:val="20"/>
                <w:szCs w:val="20"/>
              </w:rPr>
            </w:pPr>
            <w:r>
              <w:rPr>
                <w:rFonts w:cstheme="majorBidi"/>
                <w:b/>
                <w:sz w:val="20"/>
                <w:szCs w:val="20"/>
              </w:rPr>
              <w:t>Automation Candidate</w:t>
            </w:r>
          </w:p>
        </w:tc>
        <w:tc>
          <w:tcPr>
            <w:tcW w:w="2543" w:type="dxa"/>
            <w:vAlign w:val="center"/>
          </w:tcPr>
          <w:p w14:paraId="7259A02F" w14:textId="77777777" w:rsidR="008564D4" w:rsidRDefault="00000000">
            <w:pPr>
              <w:spacing w:line="240" w:lineRule="auto"/>
              <w:rPr>
                <w:rFonts w:asciiTheme="majorBidi" w:hAnsiTheme="majorBidi" w:cstheme="majorBidi"/>
                <w:sz w:val="20"/>
                <w:szCs w:val="20"/>
              </w:rPr>
            </w:pPr>
            <w:r>
              <w:rPr>
                <w:rFonts w:cstheme="majorBidi"/>
                <w:sz w:val="20"/>
                <w:szCs w:val="20"/>
              </w:rPr>
              <w:t>Medium</w:t>
            </w:r>
          </w:p>
        </w:tc>
      </w:tr>
      <w:tr w:rsidR="008564D4" w14:paraId="6BBE4E66" w14:textId="77777777">
        <w:trPr>
          <w:jc w:val="center"/>
        </w:trPr>
        <w:tc>
          <w:tcPr>
            <w:tcW w:w="2092" w:type="dxa"/>
            <w:shd w:val="clear" w:color="auto" w:fill="D9EAF7"/>
            <w:vAlign w:val="center"/>
          </w:tcPr>
          <w:p w14:paraId="3EE4B017" w14:textId="77777777" w:rsidR="008564D4" w:rsidRDefault="00000000">
            <w:pPr>
              <w:spacing w:line="240" w:lineRule="auto"/>
              <w:rPr>
                <w:rFonts w:asciiTheme="majorBidi" w:hAnsiTheme="majorBidi" w:cstheme="majorBidi"/>
                <w:sz w:val="20"/>
                <w:szCs w:val="20"/>
              </w:rPr>
            </w:pPr>
            <w:r>
              <w:rPr>
                <w:rFonts w:cstheme="majorBidi"/>
                <w:b/>
                <w:sz w:val="20"/>
                <w:szCs w:val="20"/>
              </w:rPr>
              <w:t>Objective</w:t>
            </w:r>
          </w:p>
        </w:tc>
        <w:tc>
          <w:tcPr>
            <w:tcW w:w="2506" w:type="dxa"/>
            <w:vAlign w:val="center"/>
          </w:tcPr>
          <w:p w14:paraId="66442C9B" w14:textId="77777777" w:rsidR="008564D4" w:rsidRDefault="00000000">
            <w:pPr>
              <w:spacing w:line="240" w:lineRule="auto"/>
              <w:rPr>
                <w:rFonts w:asciiTheme="majorBidi" w:hAnsiTheme="majorBidi" w:cstheme="majorBidi"/>
                <w:sz w:val="20"/>
                <w:szCs w:val="20"/>
              </w:rPr>
            </w:pPr>
            <w:r>
              <w:rPr>
                <w:rFonts w:cstheme="majorBidi"/>
                <w:sz w:val="20"/>
                <w:szCs w:val="20"/>
              </w:rPr>
              <w:t>Verify that the system satisfies the Post New Request requirement according to the defined main scenario.</w:t>
            </w:r>
          </w:p>
        </w:tc>
        <w:tc>
          <w:tcPr>
            <w:tcW w:w="2179" w:type="dxa"/>
            <w:shd w:val="clear" w:color="auto" w:fill="D9EAF7"/>
            <w:vAlign w:val="center"/>
          </w:tcPr>
          <w:p w14:paraId="607036BC" w14:textId="77777777" w:rsidR="008564D4" w:rsidRDefault="00000000">
            <w:pPr>
              <w:spacing w:line="240" w:lineRule="auto"/>
              <w:rPr>
                <w:rFonts w:asciiTheme="majorBidi" w:hAnsiTheme="majorBidi" w:cstheme="majorBidi"/>
                <w:sz w:val="20"/>
                <w:szCs w:val="20"/>
              </w:rPr>
            </w:pPr>
            <w:r>
              <w:rPr>
                <w:rFonts w:cstheme="majorBidi"/>
                <w:b/>
                <w:sz w:val="20"/>
                <w:szCs w:val="20"/>
              </w:rPr>
              <w:t>Design Technique</w:t>
            </w:r>
          </w:p>
        </w:tc>
        <w:tc>
          <w:tcPr>
            <w:tcW w:w="2543" w:type="dxa"/>
            <w:vAlign w:val="center"/>
          </w:tcPr>
          <w:p w14:paraId="4BF0B0E0" w14:textId="77777777" w:rsidR="008564D4" w:rsidRDefault="00000000">
            <w:pPr>
              <w:spacing w:line="240" w:lineRule="auto"/>
              <w:rPr>
                <w:rFonts w:asciiTheme="majorBidi" w:hAnsiTheme="majorBidi" w:cstheme="majorBidi"/>
                <w:sz w:val="20"/>
                <w:szCs w:val="20"/>
              </w:rPr>
            </w:pPr>
            <w:r>
              <w:rPr>
                <w:rFonts w:cstheme="majorBidi"/>
                <w:sz w:val="20"/>
                <w:szCs w:val="20"/>
              </w:rPr>
              <w:t>Use Case Based</w:t>
            </w:r>
          </w:p>
        </w:tc>
      </w:tr>
      <w:tr w:rsidR="008564D4" w14:paraId="368648F3" w14:textId="77777777">
        <w:trPr>
          <w:jc w:val="center"/>
        </w:trPr>
        <w:tc>
          <w:tcPr>
            <w:tcW w:w="4598" w:type="dxa"/>
            <w:gridSpan w:val="2"/>
            <w:shd w:val="clear" w:color="auto" w:fill="EAF2F8"/>
            <w:vAlign w:val="center"/>
          </w:tcPr>
          <w:p w14:paraId="7ED294C3" w14:textId="77777777" w:rsidR="008564D4" w:rsidRDefault="00000000">
            <w:pPr>
              <w:spacing w:line="240" w:lineRule="auto"/>
              <w:rPr>
                <w:rFonts w:asciiTheme="majorBidi" w:hAnsiTheme="majorBidi" w:cstheme="majorBidi"/>
                <w:sz w:val="20"/>
                <w:szCs w:val="20"/>
              </w:rPr>
            </w:pPr>
            <w:r>
              <w:rPr>
                <w:rFonts w:cstheme="majorBidi"/>
                <w:b/>
                <w:sz w:val="20"/>
                <w:szCs w:val="20"/>
              </w:rPr>
              <w:t>Description</w:t>
            </w:r>
          </w:p>
        </w:tc>
        <w:tc>
          <w:tcPr>
            <w:tcW w:w="4722" w:type="dxa"/>
            <w:gridSpan w:val="2"/>
            <w:vAlign w:val="center"/>
          </w:tcPr>
          <w:p w14:paraId="6FA20AD4" w14:textId="77777777" w:rsidR="008564D4" w:rsidRDefault="00000000">
            <w:pPr>
              <w:spacing w:line="240" w:lineRule="auto"/>
              <w:rPr>
                <w:rFonts w:asciiTheme="majorBidi" w:hAnsiTheme="majorBidi" w:cstheme="majorBidi"/>
                <w:sz w:val="20"/>
                <w:szCs w:val="20"/>
              </w:rPr>
            </w:pPr>
            <w:r>
              <w:rPr>
                <w:rFonts w:cstheme="majorBidi"/>
                <w:sz w:val="20"/>
                <w:szCs w:val="20"/>
              </w:rPr>
              <w:t>Allows the user to post a service request with a service description and expected budget.</w:t>
            </w:r>
          </w:p>
        </w:tc>
      </w:tr>
      <w:tr w:rsidR="008564D4" w14:paraId="5470D7AA" w14:textId="77777777">
        <w:trPr>
          <w:jc w:val="center"/>
        </w:trPr>
        <w:tc>
          <w:tcPr>
            <w:tcW w:w="4598" w:type="dxa"/>
            <w:gridSpan w:val="2"/>
            <w:shd w:val="clear" w:color="auto" w:fill="EAF2F8"/>
            <w:vAlign w:val="center"/>
          </w:tcPr>
          <w:p w14:paraId="58A95556" w14:textId="77777777" w:rsidR="008564D4" w:rsidRDefault="00000000">
            <w:pPr>
              <w:spacing w:line="240" w:lineRule="auto"/>
              <w:rPr>
                <w:rFonts w:asciiTheme="majorBidi" w:hAnsiTheme="majorBidi" w:cstheme="majorBidi"/>
                <w:sz w:val="20"/>
                <w:szCs w:val="20"/>
              </w:rPr>
            </w:pPr>
            <w:r>
              <w:rPr>
                <w:rFonts w:cstheme="majorBidi"/>
                <w:b/>
                <w:sz w:val="20"/>
                <w:szCs w:val="20"/>
              </w:rPr>
              <w:t>Pre-conditions</w:t>
            </w:r>
          </w:p>
        </w:tc>
        <w:tc>
          <w:tcPr>
            <w:tcW w:w="4722" w:type="dxa"/>
            <w:gridSpan w:val="2"/>
            <w:vAlign w:val="center"/>
          </w:tcPr>
          <w:p w14:paraId="733BB3E2" w14:textId="77777777" w:rsidR="008564D4" w:rsidRDefault="00000000">
            <w:pPr>
              <w:spacing w:line="240" w:lineRule="auto"/>
              <w:rPr>
                <w:rFonts w:asciiTheme="majorBidi" w:hAnsiTheme="majorBidi" w:cstheme="majorBidi"/>
                <w:sz w:val="20"/>
                <w:szCs w:val="20"/>
              </w:rPr>
            </w:pPr>
            <w:r>
              <w:rPr>
                <w:rFonts w:cstheme="majorBidi"/>
                <w:sz w:val="20"/>
                <w:szCs w:val="20"/>
              </w:rPr>
              <w:t>The required actor is logged in.</w:t>
            </w:r>
            <w:r>
              <w:rPr>
                <w:rFonts w:cstheme="majorBidi"/>
                <w:sz w:val="20"/>
                <w:szCs w:val="20"/>
              </w:rPr>
              <w:br/>
              <w:t>The Post New Request page is available.</w:t>
            </w:r>
          </w:p>
        </w:tc>
      </w:tr>
      <w:tr w:rsidR="008564D4" w14:paraId="6CD60B1C" w14:textId="77777777">
        <w:trPr>
          <w:jc w:val="center"/>
        </w:trPr>
        <w:tc>
          <w:tcPr>
            <w:tcW w:w="4598" w:type="dxa"/>
            <w:gridSpan w:val="2"/>
            <w:shd w:val="clear" w:color="auto" w:fill="EAF2F8"/>
            <w:vAlign w:val="center"/>
          </w:tcPr>
          <w:p w14:paraId="080E8AA0" w14:textId="77777777" w:rsidR="008564D4" w:rsidRDefault="00000000">
            <w:pPr>
              <w:spacing w:line="240" w:lineRule="auto"/>
              <w:rPr>
                <w:rFonts w:asciiTheme="majorBidi" w:hAnsiTheme="majorBidi" w:cstheme="majorBidi"/>
                <w:sz w:val="20"/>
                <w:szCs w:val="20"/>
              </w:rPr>
            </w:pPr>
            <w:r>
              <w:rPr>
                <w:rFonts w:cstheme="majorBidi"/>
                <w:b/>
                <w:sz w:val="20"/>
                <w:szCs w:val="20"/>
              </w:rPr>
              <w:t>Test Data / Input</w:t>
            </w:r>
          </w:p>
        </w:tc>
        <w:tc>
          <w:tcPr>
            <w:tcW w:w="4722" w:type="dxa"/>
            <w:gridSpan w:val="2"/>
            <w:vAlign w:val="center"/>
          </w:tcPr>
          <w:p w14:paraId="30E8C4E3" w14:textId="77777777" w:rsidR="008564D4" w:rsidRDefault="00000000">
            <w:pPr>
              <w:spacing w:line="240" w:lineRule="auto"/>
              <w:rPr>
                <w:rFonts w:asciiTheme="majorBidi" w:hAnsiTheme="majorBidi" w:cstheme="majorBidi"/>
                <w:sz w:val="20"/>
                <w:szCs w:val="20"/>
              </w:rPr>
            </w:pPr>
            <w:r>
              <w:rPr>
                <w:rFonts w:cstheme="majorBidi"/>
                <w:sz w:val="20"/>
                <w:szCs w:val="20"/>
              </w:rPr>
              <w:t>Description: Installing an electrical network</w:t>
            </w:r>
            <w:r>
              <w:rPr>
                <w:rFonts w:cstheme="majorBidi"/>
                <w:sz w:val="20"/>
                <w:szCs w:val="20"/>
              </w:rPr>
              <w:br/>
              <w:t>Expected Budget: 500</w:t>
            </w:r>
          </w:p>
        </w:tc>
      </w:tr>
      <w:tr w:rsidR="008564D4" w14:paraId="365A3366" w14:textId="77777777">
        <w:trPr>
          <w:jc w:val="center"/>
        </w:trPr>
        <w:tc>
          <w:tcPr>
            <w:tcW w:w="4598" w:type="dxa"/>
            <w:gridSpan w:val="2"/>
            <w:shd w:val="clear" w:color="auto" w:fill="EAF2F8"/>
            <w:vAlign w:val="center"/>
          </w:tcPr>
          <w:p w14:paraId="6A75186C" w14:textId="77777777" w:rsidR="008564D4" w:rsidRDefault="00000000">
            <w:pPr>
              <w:spacing w:line="240" w:lineRule="auto"/>
              <w:rPr>
                <w:rFonts w:asciiTheme="majorBidi" w:hAnsiTheme="majorBidi" w:cstheme="majorBidi"/>
                <w:sz w:val="20"/>
                <w:szCs w:val="20"/>
              </w:rPr>
            </w:pPr>
            <w:r>
              <w:rPr>
                <w:rFonts w:cstheme="majorBidi"/>
                <w:b/>
                <w:sz w:val="20"/>
                <w:szCs w:val="20"/>
              </w:rPr>
              <w:t>Test Steps</w:t>
            </w:r>
          </w:p>
        </w:tc>
        <w:tc>
          <w:tcPr>
            <w:tcW w:w="4722" w:type="dxa"/>
            <w:gridSpan w:val="2"/>
            <w:vAlign w:val="center"/>
          </w:tcPr>
          <w:p w14:paraId="2936CCC4" w14:textId="77777777" w:rsidR="008564D4" w:rsidRDefault="00000000">
            <w:pPr>
              <w:spacing w:line="240" w:lineRule="auto"/>
              <w:rPr>
                <w:rFonts w:asciiTheme="majorBidi" w:hAnsiTheme="majorBidi" w:cstheme="majorBidi"/>
                <w:sz w:val="20"/>
                <w:szCs w:val="20"/>
              </w:rPr>
            </w:pPr>
            <w:r>
              <w:rPr>
                <w:rFonts w:cstheme="majorBidi"/>
                <w:sz w:val="20"/>
                <w:szCs w:val="20"/>
              </w:rPr>
              <w:t>Open the screen or section related to the "Post New Request" feature.</w:t>
            </w:r>
            <w:r>
              <w:rPr>
                <w:rFonts w:cstheme="majorBidi"/>
                <w:sz w:val="20"/>
                <w:szCs w:val="20"/>
              </w:rPr>
              <w:br/>
            </w:r>
            <w:r>
              <w:rPr>
                <w:rFonts w:cstheme="majorBidi"/>
                <w:sz w:val="20"/>
                <w:szCs w:val="20"/>
              </w:rPr>
              <w:lastRenderedPageBreak/>
              <w:t>Enter or select valid test data when needed.</w:t>
            </w:r>
            <w:r>
              <w:rPr>
                <w:rFonts w:cstheme="majorBidi"/>
                <w:sz w:val="20"/>
                <w:szCs w:val="20"/>
              </w:rPr>
              <w:br/>
              <w:t>Execute the main action related to the feature.</w:t>
            </w:r>
            <w:r>
              <w:rPr>
                <w:rFonts w:cstheme="majorBidi"/>
                <w:sz w:val="20"/>
                <w:szCs w:val="20"/>
              </w:rPr>
              <w:br/>
              <w:t>Review the result displayed to the user or actor.</w:t>
            </w:r>
            <w:r>
              <w:rPr>
                <w:rFonts w:cstheme="majorBidi"/>
                <w:sz w:val="20"/>
                <w:szCs w:val="20"/>
              </w:rPr>
              <w:br/>
              <w:t>Verify that the change is saved or data is retrieved from the database according to the expected behavior.</w:t>
            </w:r>
          </w:p>
        </w:tc>
      </w:tr>
      <w:tr w:rsidR="008564D4" w14:paraId="4B99D1C6" w14:textId="77777777">
        <w:trPr>
          <w:jc w:val="center"/>
        </w:trPr>
        <w:tc>
          <w:tcPr>
            <w:tcW w:w="4598" w:type="dxa"/>
            <w:gridSpan w:val="2"/>
            <w:shd w:val="clear" w:color="auto" w:fill="EAF2F8"/>
            <w:vAlign w:val="center"/>
          </w:tcPr>
          <w:p w14:paraId="3D72B2BC" w14:textId="77777777" w:rsidR="008564D4" w:rsidRDefault="00000000">
            <w:pPr>
              <w:spacing w:line="240" w:lineRule="auto"/>
              <w:rPr>
                <w:rFonts w:asciiTheme="majorBidi" w:hAnsiTheme="majorBidi" w:cstheme="majorBidi"/>
                <w:sz w:val="20"/>
                <w:szCs w:val="20"/>
              </w:rPr>
            </w:pPr>
            <w:r>
              <w:rPr>
                <w:rFonts w:cstheme="majorBidi"/>
                <w:b/>
                <w:sz w:val="20"/>
                <w:szCs w:val="20"/>
              </w:rPr>
              <w:lastRenderedPageBreak/>
              <w:t>Expected Result</w:t>
            </w:r>
          </w:p>
        </w:tc>
        <w:tc>
          <w:tcPr>
            <w:tcW w:w="4722" w:type="dxa"/>
            <w:gridSpan w:val="2"/>
            <w:vAlign w:val="center"/>
          </w:tcPr>
          <w:p w14:paraId="743FB89A" w14:textId="77777777" w:rsidR="008564D4" w:rsidRDefault="00000000">
            <w:pPr>
              <w:spacing w:line="240" w:lineRule="auto"/>
              <w:rPr>
                <w:rFonts w:asciiTheme="majorBidi" w:hAnsiTheme="majorBidi" w:cstheme="majorBidi"/>
                <w:sz w:val="20"/>
                <w:szCs w:val="20"/>
              </w:rPr>
            </w:pPr>
            <w:r>
              <w:rPr>
                <w:rFonts w:cstheme="majorBidi"/>
                <w:sz w:val="20"/>
                <w:szCs w:val="20"/>
              </w:rPr>
              <w:t>A new service request record is created in the database.</w:t>
            </w:r>
            <w:r>
              <w:rPr>
                <w:rFonts w:cstheme="majorBidi"/>
                <w:sz w:val="20"/>
                <w:szCs w:val="20"/>
              </w:rPr>
              <w:br/>
              <w:t>No unexpected error messages or behavior that conflicts with the scenario appear.</w:t>
            </w:r>
            <w:r>
              <w:rPr>
                <w:rFonts w:cstheme="majorBidi"/>
                <w:sz w:val="20"/>
                <w:szCs w:val="20"/>
              </w:rPr>
              <w:br/>
              <w:t>The interface or data is updated according to the performed operation.</w:t>
            </w:r>
          </w:p>
        </w:tc>
      </w:tr>
      <w:tr w:rsidR="008564D4" w14:paraId="6156AADC" w14:textId="77777777">
        <w:trPr>
          <w:jc w:val="center"/>
        </w:trPr>
        <w:tc>
          <w:tcPr>
            <w:tcW w:w="4598" w:type="dxa"/>
            <w:gridSpan w:val="2"/>
            <w:shd w:val="clear" w:color="auto" w:fill="D9EAF7"/>
            <w:vAlign w:val="center"/>
          </w:tcPr>
          <w:p w14:paraId="67116D12" w14:textId="77777777" w:rsidR="008564D4" w:rsidRDefault="00000000">
            <w:pPr>
              <w:spacing w:line="240" w:lineRule="auto"/>
              <w:rPr>
                <w:rFonts w:asciiTheme="majorBidi" w:hAnsiTheme="majorBidi" w:cstheme="majorBidi"/>
                <w:sz w:val="20"/>
                <w:szCs w:val="20"/>
              </w:rPr>
            </w:pPr>
            <w:r>
              <w:rPr>
                <w:rFonts w:cstheme="majorBidi"/>
                <w:b/>
                <w:sz w:val="20"/>
                <w:szCs w:val="20"/>
              </w:rPr>
              <w:t>Post-conditions</w:t>
            </w:r>
          </w:p>
        </w:tc>
        <w:tc>
          <w:tcPr>
            <w:tcW w:w="4722" w:type="dxa"/>
            <w:gridSpan w:val="2"/>
            <w:vAlign w:val="center"/>
          </w:tcPr>
          <w:p w14:paraId="22924B12" w14:textId="77777777" w:rsidR="008564D4" w:rsidRDefault="00000000">
            <w:pPr>
              <w:spacing w:line="240" w:lineRule="auto"/>
              <w:rPr>
                <w:rFonts w:asciiTheme="majorBidi" w:hAnsiTheme="majorBidi" w:cstheme="majorBidi"/>
                <w:sz w:val="20"/>
                <w:szCs w:val="20"/>
              </w:rPr>
            </w:pPr>
            <w:r>
              <w:rPr>
                <w:rFonts w:cstheme="majorBidi"/>
                <w:sz w:val="20"/>
                <w:szCs w:val="20"/>
              </w:rPr>
              <w:t>A new service request record is created in the database.</w:t>
            </w:r>
          </w:p>
        </w:tc>
      </w:tr>
      <w:tr w:rsidR="008564D4" w14:paraId="2156047F" w14:textId="77777777">
        <w:trPr>
          <w:jc w:val="center"/>
        </w:trPr>
        <w:tc>
          <w:tcPr>
            <w:tcW w:w="4598" w:type="dxa"/>
            <w:gridSpan w:val="2"/>
            <w:shd w:val="clear" w:color="auto" w:fill="D9EAF7"/>
            <w:vAlign w:val="center"/>
          </w:tcPr>
          <w:p w14:paraId="54E59209" w14:textId="77777777" w:rsidR="008564D4" w:rsidRDefault="00000000">
            <w:pPr>
              <w:spacing w:line="240" w:lineRule="auto"/>
              <w:rPr>
                <w:rFonts w:asciiTheme="majorBidi" w:hAnsiTheme="majorBidi" w:cstheme="majorBidi"/>
                <w:sz w:val="20"/>
                <w:szCs w:val="20"/>
              </w:rPr>
            </w:pPr>
            <w:r>
              <w:rPr>
                <w:rFonts w:cstheme="majorBidi"/>
                <w:b/>
                <w:sz w:val="20"/>
                <w:szCs w:val="20"/>
              </w:rPr>
              <w:t>Exception Notes</w:t>
            </w:r>
          </w:p>
        </w:tc>
        <w:tc>
          <w:tcPr>
            <w:tcW w:w="4722" w:type="dxa"/>
            <w:gridSpan w:val="2"/>
            <w:vAlign w:val="center"/>
          </w:tcPr>
          <w:p w14:paraId="0620547D" w14:textId="77777777" w:rsidR="008564D4" w:rsidRDefault="00000000">
            <w:pPr>
              <w:spacing w:line="240" w:lineRule="auto"/>
              <w:rPr>
                <w:rFonts w:asciiTheme="majorBidi" w:hAnsiTheme="majorBidi" w:cstheme="majorBidi"/>
                <w:sz w:val="20"/>
                <w:szCs w:val="20"/>
              </w:rPr>
            </w:pPr>
            <w:r>
              <w:rPr>
                <w:rFonts w:cstheme="majorBidi"/>
                <w:sz w:val="20"/>
                <w:szCs w:val="20"/>
              </w:rPr>
              <w:t>There are no additional exception notes for this baseline case; other scenarios are covered in later test cases.</w:t>
            </w:r>
          </w:p>
        </w:tc>
      </w:tr>
      <w:tr w:rsidR="008564D4" w14:paraId="0775F053" w14:textId="77777777">
        <w:trPr>
          <w:jc w:val="center"/>
        </w:trPr>
        <w:tc>
          <w:tcPr>
            <w:tcW w:w="2092" w:type="dxa"/>
            <w:shd w:val="clear" w:color="auto" w:fill="F2F2F2"/>
            <w:vAlign w:val="center"/>
          </w:tcPr>
          <w:p w14:paraId="7BF741BE" w14:textId="77777777" w:rsidR="008564D4" w:rsidRDefault="00000000">
            <w:pPr>
              <w:spacing w:line="240" w:lineRule="auto"/>
              <w:rPr>
                <w:rFonts w:asciiTheme="majorBidi" w:hAnsiTheme="majorBidi" w:cstheme="majorBidi"/>
                <w:sz w:val="20"/>
                <w:szCs w:val="20"/>
              </w:rPr>
            </w:pPr>
            <w:r>
              <w:rPr>
                <w:rFonts w:cstheme="majorBidi"/>
                <w:b/>
                <w:sz w:val="20"/>
                <w:szCs w:val="20"/>
              </w:rPr>
              <w:t>Actual Result</w:t>
            </w:r>
          </w:p>
        </w:tc>
        <w:tc>
          <w:tcPr>
            <w:tcW w:w="2506" w:type="dxa"/>
            <w:vAlign w:val="center"/>
          </w:tcPr>
          <w:p w14:paraId="57A20C69" w14:textId="77777777" w:rsidR="008564D4" w:rsidRDefault="008564D4">
            <w:pPr>
              <w:spacing w:line="240" w:lineRule="auto"/>
              <w:rPr>
                <w:rFonts w:asciiTheme="majorBidi" w:hAnsiTheme="majorBidi" w:cstheme="majorBidi"/>
                <w:sz w:val="20"/>
                <w:szCs w:val="20"/>
              </w:rPr>
            </w:pPr>
          </w:p>
        </w:tc>
        <w:tc>
          <w:tcPr>
            <w:tcW w:w="2179" w:type="dxa"/>
            <w:shd w:val="clear" w:color="auto" w:fill="F2F2F2"/>
            <w:vAlign w:val="center"/>
          </w:tcPr>
          <w:p w14:paraId="7EC2F1AE" w14:textId="77777777" w:rsidR="008564D4" w:rsidRDefault="00000000">
            <w:pPr>
              <w:spacing w:line="240" w:lineRule="auto"/>
              <w:rPr>
                <w:rFonts w:asciiTheme="majorBidi" w:hAnsiTheme="majorBidi" w:cstheme="majorBidi"/>
                <w:sz w:val="20"/>
                <w:szCs w:val="20"/>
              </w:rPr>
            </w:pPr>
            <w:r>
              <w:rPr>
                <w:rFonts w:cstheme="majorBidi"/>
                <w:b/>
                <w:sz w:val="20"/>
                <w:szCs w:val="20"/>
              </w:rPr>
              <w:t>Execution Status</w:t>
            </w:r>
          </w:p>
        </w:tc>
        <w:tc>
          <w:tcPr>
            <w:tcW w:w="2543" w:type="dxa"/>
            <w:vAlign w:val="center"/>
          </w:tcPr>
          <w:p w14:paraId="17BEA2BD" w14:textId="77777777" w:rsidR="008564D4" w:rsidRDefault="00000000">
            <w:pPr>
              <w:spacing w:line="240" w:lineRule="auto"/>
              <w:rPr>
                <w:rFonts w:asciiTheme="majorBidi" w:hAnsiTheme="majorBidi" w:cstheme="majorBidi"/>
                <w:sz w:val="20"/>
                <w:szCs w:val="20"/>
              </w:rPr>
            </w:pPr>
            <w:r>
              <w:rPr>
                <w:rFonts w:ascii="Segoe UI Symbol" w:hAnsi="Segoe UI Symbol" w:cs="Segoe UI Symbol"/>
                <w:sz w:val="20"/>
                <w:szCs w:val="20"/>
              </w:rPr>
              <w:t>☐</w:t>
            </w:r>
            <w:r>
              <w:rPr>
                <w:rFonts w:cstheme="majorBidi"/>
                <w:sz w:val="20"/>
                <w:szCs w:val="20"/>
              </w:rPr>
              <w:t xml:space="preserve"> Pass   </w:t>
            </w:r>
            <w:r>
              <w:rPr>
                <w:rFonts w:ascii="Segoe UI Symbol" w:hAnsi="Segoe UI Symbol" w:cs="Segoe UI Symbol"/>
                <w:sz w:val="20"/>
                <w:szCs w:val="20"/>
              </w:rPr>
              <w:t>☐</w:t>
            </w:r>
            <w:r>
              <w:rPr>
                <w:rFonts w:cstheme="majorBidi"/>
                <w:sz w:val="20"/>
                <w:szCs w:val="20"/>
              </w:rPr>
              <w:t xml:space="preserve"> Fail   </w:t>
            </w:r>
            <w:r>
              <w:rPr>
                <w:rFonts w:ascii="Segoe UI Symbol" w:hAnsi="Segoe UI Symbol" w:cs="Segoe UI Symbol"/>
                <w:sz w:val="20"/>
                <w:szCs w:val="20"/>
              </w:rPr>
              <w:t>☐</w:t>
            </w:r>
            <w:r>
              <w:rPr>
                <w:rFonts w:cstheme="majorBidi"/>
                <w:sz w:val="20"/>
                <w:szCs w:val="20"/>
              </w:rPr>
              <w:t xml:space="preserve"> Blocked   </w:t>
            </w:r>
            <w:r>
              <w:rPr>
                <w:rFonts w:ascii="Segoe UI Symbol" w:hAnsi="Segoe UI Symbol" w:cs="Segoe UI Symbol"/>
                <w:sz w:val="20"/>
                <w:szCs w:val="20"/>
              </w:rPr>
              <w:t>☐</w:t>
            </w:r>
            <w:r>
              <w:rPr>
                <w:rFonts w:cstheme="majorBidi"/>
                <w:sz w:val="20"/>
                <w:szCs w:val="20"/>
              </w:rPr>
              <w:t xml:space="preserve"> N/A</w:t>
            </w:r>
          </w:p>
        </w:tc>
      </w:tr>
      <w:tr w:rsidR="008564D4" w14:paraId="27289D33" w14:textId="77777777">
        <w:trPr>
          <w:jc w:val="center"/>
        </w:trPr>
        <w:tc>
          <w:tcPr>
            <w:tcW w:w="2092" w:type="dxa"/>
            <w:shd w:val="clear" w:color="auto" w:fill="F2F2F2"/>
            <w:vAlign w:val="center"/>
          </w:tcPr>
          <w:p w14:paraId="52915474" w14:textId="77777777" w:rsidR="008564D4" w:rsidRDefault="00000000">
            <w:pPr>
              <w:spacing w:line="240" w:lineRule="auto"/>
              <w:rPr>
                <w:rFonts w:asciiTheme="majorBidi" w:hAnsiTheme="majorBidi" w:cstheme="majorBidi"/>
                <w:sz w:val="20"/>
                <w:szCs w:val="20"/>
              </w:rPr>
            </w:pPr>
            <w:r>
              <w:rPr>
                <w:rFonts w:cstheme="majorBidi"/>
                <w:b/>
                <w:sz w:val="20"/>
                <w:szCs w:val="20"/>
              </w:rPr>
              <w:t>Defect Reference</w:t>
            </w:r>
          </w:p>
        </w:tc>
        <w:tc>
          <w:tcPr>
            <w:tcW w:w="2506" w:type="dxa"/>
            <w:vAlign w:val="center"/>
          </w:tcPr>
          <w:p w14:paraId="2C61B7BD" w14:textId="77777777" w:rsidR="008564D4" w:rsidRDefault="00000000">
            <w:pPr>
              <w:spacing w:line="240" w:lineRule="auto"/>
              <w:rPr>
                <w:rFonts w:asciiTheme="majorBidi" w:hAnsiTheme="majorBidi" w:cstheme="majorBidi"/>
                <w:sz w:val="20"/>
                <w:szCs w:val="20"/>
              </w:rPr>
            </w:pPr>
            <w:r>
              <w:rPr>
                <w:rFonts w:cstheme="majorBidi"/>
                <w:sz w:val="20"/>
                <w:szCs w:val="20"/>
              </w:rPr>
              <w:t>................................</w:t>
            </w:r>
          </w:p>
        </w:tc>
        <w:tc>
          <w:tcPr>
            <w:tcW w:w="2179" w:type="dxa"/>
            <w:shd w:val="clear" w:color="auto" w:fill="F2F2F2"/>
            <w:vAlign w:val="center"/>
          </w:tcPr>
          <w:p w14:paraId="3BD2A015" w14:textId="77777777" w:rsidR="008564D4" w:rsidRDefault="00000000">
            <w:pPr>
              <w:spacing w:line="240" w:lineRule="auto"/>
              <w:rPr>
                <w:rFonts w:asciiTheme="majorBidi" w:hAnsiTheme="majorBidi" w:cstheme="majorBidi"/>
                <w:sz w:val="20"/>
                <w:szCs w:val="20"/>
              </w:rPr>
            </w:pPr>
            <w:r>
              <w:rPr>
                <w:rFonts w:cstheme="majorBidi"/>
                <w:b/>
                <w:sz w:val="20"/>
                <w:szCs w:val="20"/>
              </w:rPr>
              <w:t>Executed By</w:t>
            </w:r>
          </w:p>
        </w:tc>
        <w:tc>
          <w:tcPr>
            <w:tcW w:w="2543" w:type="dxa"/>
            <w:vAlign w:val="center"/>
          </w:tcPr>
          <w:p w14:paraId="1A5417FA" w14:textId="77777777" w:rsidR="008564D4" w:rsidRDefault="00000000">
            <w:pPr>
              <w:spacing w:line="240" w:lineRule="auto"/>
              <w:rPr>
                <w:rFonts w:asciiTheme="majorBidi" w:hAnsiTheme="majorBidi" w:cstheme="majorBidi"/>
                <w:sz w:val="20"/>
                <w:szCs w:val="20"/>
              </w:rPr>
            </w:pPr>
            <w:r>
              <w:rPr>
                <w:rFonts w:cstheme="majorBidi"/>
                <w:sz w:val="20"/>
                <w:szCs w:val="20"/>
              </w:rPr>
              <w:t>................................</w:t>
            </w:r>
          </w:p>
        </w:tc>
      </w:tr>
      <w:tr w:rsidR="008564D4" w14:paraId="7CD88B84" w14:textId="77777777">
        <w:trPr>
          <w:jc w:val="center"/>
        </w:trPr>
        <w:tc>
          <w:tcPr>
            <w:tcW w:w="2092" w:type="dxa"/>
            <w:shd w:val="clear" w:color="auto" w:fill="F2F2F2"/>
            <w:vAlign w:val="center"/>
          </w:tcPr>
          <w:p w14:paraId="5C237D06" w14:textId="77777777" w:rsidR="008564D4" w:rsidRDefault="00000000">
            <w:pPr>
              <w:spacing w:line="240" w:lineRule="auto"/>
              <w:rPr>
                <w:rFonts w:asciiTheme="majorBidi" w:hAnsiTheme="majorBidi" w:cstheme="majorBidi"/>
                <w:sz w:val="20"/>
                <w:szCs w:val="20"/>
              </w:rPr>
            </w:pPr>
            <w:r>
              <w:rPr>
                <w:rFonts w:cstheme="majorBidi"/>
                <w:b/>
                <w:sz w:val="20"/>
                <w:szCs w:val="20"/>
              </w:rPr>
              <w:t>Reviewed By</w:t>
            </w:r>
          </w:p>
        </w:tc>
        <w:tc>
          <w:tcPr>
            <w:tcW w:w="2506" w:type="dxa"/>
            <w:vAlign w:val="center"/>
          </w:tcPr>
          <w:p w14:paraId="588044AB" w14:textId="77777777" w:rsidR="008564D4" w:rsidRDefault="00000000">
            <w:pPr>
              <w:spacing w:line="240" w:lineRule="auto"/>
              <w:rPr>
                <w:rFonts w:asciiTheme="majorBidi" w:hAnsiTheme="majorBidi" w:cstheme="majorBidi"/>
                <w:sz w:val="20"/>
                <w:szCs w:val="20"/>
              </w:rPr>
            </w:pPr>
            <w:r>
              <w:rPr>
                <w:rFonts w:cstheme="majorBidi"/>
                <w:sz w:val="20"/>
                <w:szCs w:val="20"/>
              </w:rPr>
              <w:t>................................</w:t>
            </w:r>
          </w:p>
        </w:tc>
        <w:tc>
          <w:tcPr>
            <w:tcW w:w="2179" w:type="dxa"/>
            <w:shd w:val="clear" w:color="auto" w:fill="F2F2F2"/>
            <w:vAlign w:val="center"/>
          </w:tcPr>
          <w:p w14:paraId="4BD726C4" w14:textId="77777777" w:rsidR="008564D4" w:rsidRDefault="00000000">
            <w:pPr>
              <w:spacing w:line="240" w:lineRule="auto"/>
              <w:rPr>
                <w:rFonts w:asciiTheme="majorBidi" w:hAnsiTheme="majorBidi" w:cstheme="majorBidi"/>
                <w:sz w:val="20"/>
                <w:szCs w:val="20"/>
              </w:rPr>
            </w:pPr>
            <w:r>
              <w:rPr>
                <w:rFonts w:cstheme="majorBidi"/>
                <w:b/>
                <w:sz w:val="20"/>
                <w:szCs w:val="20"/>
              </w:rPr>
              <w:t>Date Created</w:t>
            </w:r>
          </w:p>
        </w:tc>
        <w:tc>
          <w:tcPr>
            <w:tcW w:w="2543" w:type="dxa"/>
            <w:vAlign w:val="center"/>
          </w:tcPr>
          <w:p w14:paraId="17F71475" w14:textId="77777777" w:rsidR="008564D4" w:rsidRDefault="00000000">
            <w:pPr>
              <w:spacing w:line="240" w:lineRule="auto"/>
              <w:rPr>
                <w:rFonts w:asciiTheme="majorBidi" w:hAnsiTheme="majorBidi" w:cstheme="majorBidi"/>
                <w:sz w:val="20"/>
                <w:szCs w:val="20"/>
              </w:rPr>
            </w:pPr>
            <w:r>
              <w:rPr>
                <w:rFonts w:cstheme="majorBidi"/>
                <w:sz w:val="20"/>
                <w:szCs w:val="20"/>
              </w:rPr>
              <w:t>2026-03-10</w:t>
            </w:r>
          </w:p>
        </w:tc>
      </w:tr>
      <w:tr w:rsidR="008564D4" w14:paraId="34EAC3B6" w14:textId="77777777">
        <w:trPr>
          <w:jc w:val="center"/>
        </w:trPr>
        <w:tc>
          <w:tcPr>
            <w:tcW w:w="2092" w:type="dxa"/>
            <w:shd w:val="clear" w:color="auto" w:fill="F2F2F2"/>
            <w:vAlign w:val="center"/>
          </w:tcPr>
          <w:p w14:paraId="1A6D3DF1" w14:textId="77777777" w:rsidR="008564D4" w:rsidRDefault="00000000">
            <w:pPr>
              <w:spacing w:line="240" w:lineRule="auto"/>
              <w:rPr>
                <w:rFonts w:asciiTheme="majorBidi" w:hAnsiTheme="majorBidi" w:cstheme="majorBidi"/>
                <w:sz w:val="20"/>
                <w:szCs w:val="20"/>
              </w:rPr>
            </w:pPr>
            <w:r>
              <w:rPr>
                <w:rFonts w:cstheme="majorBidi"/>
                <w:b/>
                <w:sz w:val="20"/>
                <w:szCs w:val="20"/>
              </w:rPr>
              <w:t>Execution Date</w:t>
            </w:r>
          </w:p>
        </w:tc>
        <w:tc>
          <w:tcPr>
            <w:tcW w:w="2506" w:type="dxa"/>
            <w:vAlign w:val="center"/>
          </w:tcPr>
          <w:p w14:paraId="6BEE0B1C" w14:textId="77777777" w:rsidR="008564D4" w:rsidRDefault="00000000">
            <w:pPr>
              <w:spacing w:line="240" w:lineRule="auto"/>
              <w:rPr>
                <w:rFonts w:asciiTheme="majorBidi" w:hAnsiTheme="majorBidi" w:cstheme="majorBidi"/>
                <w:sz w:val="20"/>
                <w:szCs w:val="20"/>
              </w:rPr>
            </w:pPr>
            <w:r>
              <w:rPr>
                <w:rFonts w:cstheme="majorBidi"/>
                <w:sz w:val="20"/>
                <w:szCs w:val="20"/>
              </w:rPr>
              <w:t>................................</w:t>
            </w:r>
          </w:p>
        </w:tc>
        <w:tc>
          <w:tcPr>
            <w:tcW w:w="2179" w:type="dxa"/>
            <w:shd w:val="clear" w:color="auto" w:fill="F2F2F2"/>
            <w:vAlign w:val="center"/>
          </w:tcPr>
          <w:p w14:paraId="262D12BB" w14:textId="77777777" w:rsidR="008564D4" w:rsidRDefault="00000000">
            <w:pPr>
              <w:spacing w:line="240" w:lineRule="auto"/>
              <w:rPr>
                <w:rFonts w:asciiTheme="majorBidi" w:hAnsiTheme="majorBidi" w:cstheme="majorBidi"/>
                <w:sz w:val="20"/>
                <w:szCs w:val="20"/>
              </w:rPr>
            </w:pPr>
            <w:r>
              <w:rPr>
                <w:rFonts w:cstheme="majorBidi"/>
                <w:b/>
                <w:sz w:val="20"/>
                <w:szCs w:val="20"/>
              </w:rPr>
              <w:t>Remarks / Notes</w:t>
            </w:r>
          </w:p>
        </w:tc>
        <w:tc>
          <w:tcPr>
            <w:tcW w:w="2543" w:type="dxa"/>
            <w:vAlign w:val="center"/>
          </w:tcPr>
          <w:p w14:paraId="2A345698" w14:textId="77777777" w:rsidR="008564D4" w:rsidRDefault="00000000">
            <w:pPr>
              <w:spacing w:line="240" w:lineRule="auto"/>
              <w:rPr>
                <w:rFonts w:asciiTheme="majorBidi" w:hAnsiTheme="majorBidi" w:cstheme="majorBidi"/>
                <w:sz w:val="20"/>
                <w:szCs w:val="20"/>
              </w:rPr>
            </w:pPr>
            <w:r>
              <w:rPr>
                <w:rFonts w:cstheme="majorBidi"/>
                <w:sz w:val="20"/>
                <w:szCs w:val="20"/>
              </w:rPr>
              <w:t>These fields are used during actual execution by the testing team.</w:t>
            </w:r>
          </w:p>
        </w:tc>
      </w:tr>
    </w:tbl>
    <w:p w14:paraId="2D62E354" w14:textId="35F5CED3" w:rsidR="008564D4" w:rsidRDefault="00000000">
      <w:pPr>
        <w:pStyle w:val="Caption"/>
        <w:keepNext/>
        <w:jc w:val="center"/>
      </w:pPr>
      <w:r>
        <w:br/>
      </w:r>
    </w:p>
    <w:p w14:paraId="43F782DC" w14:textId="77777777" w:rsidR="008564D4" w:rsidRDefault="00000000">
      <w:pPr>
        <w:spacing w:after="40" w:line="240" w:lineRule="auto"/>
      </w:pPr>
      <w:r>
        <w:br w:type="page"/>
      </w:r>
    </w:p>
    <w:p w14:paraId="0964131C" w14:textId="77777777" w:rsidR="008564D4" w:rsidRDefault="00000000">
      <w:pPr>
        <w:pStyle w:val="ThesisSectionTitle"/>
        <w:spacing w:before="0" w:line="360" w:lineRule="auto"/>
        <w:jc w:val="center"/>
        <w:rPr>
          <w:rFonts w:asciiTheme="majorBidi" w:hAnsiTheme="majorBidi" w:cstheme="majorBidi"/>
          <w:sz w:val="96"/>
          <w:szCs w:val="96"/>
        </w:rPr>
      </w:pPr>
      <w:bookmarkStart w:id="80" w:name="__RefHeading___Toc17867_2356600592"/>
      <w:bookmarkEnd w:id="80"/>
      <w:r>
        <w:rPr>
          <w:rFonts w:cstheme="majorBidi"/>
          <w:sz w:val="96"/>
          <w:szCs w:val="96"/>
        </w:rPr>
        <w:lastRenderedPageBreak/>
        <w:br/>
      </w:r>
      <w:r>
        <w:rPr>
          <w:rFonts w:cstheme="majorBidi"/>
          <w:sz w:val="96"/>
          <w:szCs w:val="96"/>
        </w:rPr>
        <w:br/>
      </w:r>
      <w:r>
        <w:rPr>
          <w:rFonts w:cstheme="majorBidi"/>
          <w:sz w:val="96"/>
          <w:szCs w:val="96"/>
        </w:rPr>
        <w:br/>
      </w:r>
      <w:bookmarkStart w:id="81" w:name="_Toc230954147"/>
      <w:r>
        <w:rPr>
          <w:rFonts w:cstheme="majorBidi"/>
          <w:sz w:val="96"/>
          <w:szCs w:val="96"/>
        </w:rPr>
        <w:t>Section Three: Design and Architecture</w:t>
      </w:r>
      <w:bookmarkEnd w:id="81"/>
      <w:r>
        <w:br w:type="page"/>
      </w:r>
    </w:p>
    <w:p w14:paraId="5F3DBCD6" w14:textId="77777777" w:rsidR="008564D4" w:rsidRDefault="00000000">
      <w:pPr>
        <w:pStyle w:val="ThesisChapterTitle"/>
        <w:spacing w:before="0" w:line="360" w:lineRule="auto"/>
        <w:jc w:val="left"/>
        <w:rPr>
          <w:rFonts w:asciiTheme="majorBidi" w:hAnsiTheme="majorBidi" w:cstheme="majorBidi"/>
          <w:sz w:val="36"/>
        </w:rPr>
      </w:pPr>
      <w:bookmarkStart w:id="82" w:name="__RefHeading___Toc17869_2356600592"/>
      <w:bookmarkStart w:id="83" w:name="CH_Five"/>
      <w:bookmarkStart w:id="84" w:name="_Toc230954148"/>
      <w:bookmarkEnd w:id="82"/>
      <w:r>
        <w:rPr>
          <w:rFonts w:cstheme="majorBidi"/>
        </w:rPr>
        <w:lastRenderedPageBreak/>
        <w:t>Chapter Five: System Architecture and Design</w:t>
      </w:r>
      <w:bookmarkEnd w:id="83"/>
      <w:bookmarkEnd w:id="84"/>
    </w:p>
    <w:p w14:paraId="5E824943" w14:textId="77777777" w:rsidR="008564D4" w:rsidRDefault="008564D4">
      <w:pPr>
        <w:spacing w:line="360" w:lineRule="auto"/>
        <w:rPr>
          <w:rFonts w:asciiTheme="majorBidi" w:hAnsiTheme="majorBidi" w:cstheme="majorBidi"/>
        </w:rPr>
      </w:pPr>
    </w:p>
    <w:p w14:paraId="47418248" w14:textId="77777777" w:rsidR="008564D4" w:rsidRDefault="00000000">
      <w:pPr>
        <w:spacing w:line="360" w:lineRule="auto"/>
        <w:rPr>
          <w:rFonts w:asciiTheme="majorBidi" w:hAnsiTheme="majorBidi" w:cstheme="majorBidi"/>
        </w:rPr>
      </w:pPr>
      <w:r>
        <w:rPr>
          <w:rFonts w:cstheme="majorBidi"/>
        </w:rPr>
        <w:t>This chapter explains how the analyzed requirements of Syrian Services Hub are transformed into a structured technical design. It presents the architectural vision of the platform, the logic behind its main components, and the way system functionality is distributed across the application structure. The chapter also covers database design, API-oriented interaction, and security considerations. In this way, the chapter serves as the bridge between requirements analysis and implementation by showing how the system is planned to operate from a software engineering perspective.</w:t>
      </w:r>
    </w:p>
    <w:p w14:paraId="372FD00F" w14:textId="77777777" w:rsidR="008564D4" w:rsidRPr="009B0BFF" w:rsidRDefault="00000000">
      <w:pPr>
        <w:pStyle w:val="ThesisHeading2Digit"/>
        <w:spacing w:line="360" w:lineRule="auto"/>
        <w:rPr>
          <w:rFonts w:asciiTheme="majorBidi" w:hAnsiTheme="majorBidi" w:cstheme="majorBidi"/>
          <w:sz w:val="26"/>
          <w:szCs w:val="26"/>
        </w:rPr>
      </w:pPr>
      <w:bookmarkStart w:id="85" w:name="__RefHeading___Toc17871_2356600592"/>
      <w:bookmarkStart w:id="86" w:name="_Toc230954149"/>
      <w:bookmarkStart w:id="87" w:name="det_d"/>
      <w:bookmarkEnd w:id="85"/>
      <w:r w:rsidRPr="009B0BFF">
        <w:rPr>
          <w:rFonts w:cstheme="majorBidi"/>
          <w:sz w:val="26"/>
          <w:szCs w:val="26"/>
        </w:rPr>
        <w:t>5.1 High-Level System Design</w:t>
      </w:r>
      <w:bookmarkEnd w:id="86"/>
      <w:bookmarkEnd w:id="87"/>
    </w:p>
    <w:p w14:paraId="404DA95D" w14:textId="77777777" w:rsidR="008564D4" w:rsidRDefault="00000000">
      <w:pPr>
        <w:spacing w:line="360" w:lineRule="auto"/>
        <w:rPr>
          <w:rFonts w:asciiTheme="majorBidi" w:hAnsiTheme="majorBidi" w:cstheme="majorBidi"/>
        </w:rPr>
      </w:pPr>
      <w:r>
        <w:rPr>
          <w:rFonts w:cstheme="majorBidi"/>
        </w:rPr>
        <w:t>The high-level design of Syrian Services Hub focuses on organizing the platform into clear functional layers and modules that support service discovery, service-demand advertisements, offer management, communication, trust-related operations, and recommendation support. At this level, the design aims to ensure maintainability, separation of concerns, and a coherent interaction between the client interface, the backend application logic, and the underlying data storage.</w:t>
      </w:r>
    </w:p>
    <w:p w14:paraId="7E672D6C" w14:textId="77777777" w:rsidR="008564D4" w:rsidRPr="00361B4D" w:rsidRDefault="00000000" w:rsidP="00361B4D">
      <w:pPr>
        <w:pStyle w:val="ThesisHeading2Digit"/>
        <w:spacing w:line="360" w:lineRule="auto"/>
        <w:rPr>
          <w:rFonts w:cstheme="majorBidi"/>
          <w:sz w:val="24"/>
          <w:szCs w:val="24"/>
        </w:rPr>
      </w:pPr>
      <w:r w:rsidRPr="00361B4D">
        <w:rPr>
          <w:rFonts w:cstheme="majorBidi"/>
          <w:sz w:val="24"/>
          <w:szCs w:val="24"/>
        </w:rPr>
        <w:t>5.1.1 System Block Diagram</w:t>
      </w:r>
    </w:p>
    <w:p w14:paraId="574683DD" w14:textId="77777777" w:rsidR="008564D4" w:rsidRDefault="00000000">
      <w:pPr>
        <w:spacing w:line="360" w:lineRule="auto"/>
        <w:rPr>
          <w:rFonts w:asciiTheme="majorBidi" w:hAnsiTheme="majorBidi" w:cstheme="majorBidi"/>
        </w:rPr>
      </w:pPr>
      <w:r>
        <w:rPr>
          <w:rFonts w:cstheme="majorBidi"/>
        </w:rPr>
        <w:t>The system block diagram presents the main components of the platform and the communication paths between them. It should show the user-facing client side, the server-side application logic, the database layer, and the recommendation-related module. The figure is intended to summarize the overall structure of the platform before moving into more detailed architectural explanation.</w:t>
      </w:r>
    </w:p>
    <w:p w14:paraId="473DAA66" w14:textId="77777777" w:rsidR="008564D4" w:rsidRDefault="008564D4">
      <w:pPr>
        <w:spacing w:line="360" w:lineRule="auto"/>
        <w:jc w:val="center"/>
        <w:rPr>
          <w:rFonts w:asciiTheme="majorBidi" w:hAnsiTheme="majorBidi" w:cstheme="majorBidi"/>
        </w:rPr>
      </w:pPr>
    </w:p>
    <w:p w14:paraId="23BEE139" w14:textId="77777777" w:rsidR="008564D4" w:rsidRDefault="00000000">
      <w:pPr>
        <w:spacing w:line="360" w:lineRule="auto"/>
        <w:jc w:val="center"/>
        <w:rPr>
          <w:rFonts w:asciiTheme="majorBidi" w:hAnsiTheme="majorBidi" w:cstheme="majorBidi"/>
        </w:rPr>
      </w:pPr>
      <w:r>
        <w:rPr>
          <w:noProof/>
        </w:rPr>
        <w:lastRenderedPageBreak/>
        <w:drawing>
          <wp:inline distT="0" distB="0" distL="0" distR="0" wp14:anchorId="66DCD1D8" wp14:editId="406B381D">
            <wp:extent cx="5972810" cy="3767455"/>
            <wp:effectExtent l="0" t="0" r="0" b="0"/>
            <wp:docPr id="20" name="صورة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صورة 11"/>
                    <pic:cNvPicPr>
                      <a:picLocks noChangeAspect="1" noChangeArrowheads="1"/>
                    </pic:cNvPicPr>
                  </pic:nvPicPr>
                  <pic:blipFill>
                    <a:blip r:embed="rId24"/>
                    <a:stretch>
                      <a:fillRect/>
                    </a:stretch>
                  </pic:blipFill>
                  <pic:spPr bwMode="auto">
                    <a:xfrm>
                      <a:off x="0" y="0"/>
                      <a:ext cx="5972810" cy="3767455"/>
                    </a:xfrm>
                    <a:prstGeom prst="rect">
                      <a:avLst/>
                    </a:prstGeom>
                    <a:noFill/>
                  </pic:spPr>
                </pic:pic>
              </a:graphicData>
            </a:graphic>
          </wp:inline>
        </w:drawing>
      </w:r>
    </w:p>
    <w:p w14:paraId="6CD31D33" w14:textId="77777777" w:rsidR="008564D4" w:rsidRDefault="00000000">
      <w:pPr>
        <w:pStyle w:val="Caption"/>
        <w:jc w:val="center"/>
        <w:rPr>
          <w:rFonts w:asciiTheme="majorBidi" w:hAnsiTheme="majorBidi" w:cstheme="majorBidi"/>
        </w:rPr>
      </w:pPr>
      <w:bookmarkStart w:id="88" w:name="_Toc230954004"/>
      <w:r>
        <w:t xml:space="preserve">Figure </w:t>
      </w:r>
      <w:fldSimple w:instr=" SEQ Figure \* ARABIC ">
        <w:r w:rsidR="008564D4">
          <w:t>17</w:t>
        </w:r>
      </w:fldSimple>
      <w:r>
        <w:t xml:space="preserve"> System Block Diagram of Syrian Services Hub</w:t>
      </w:r>
      <w:bookmarkEnd w:id="88"/>
    </w:p>
    <w:p w14:paraId="7A141107" w14:textId="77777777" w:rsidR="008564D4" w:rsidRPr="00361B4D" w:rsidRDefault="00000000" w:rsidP="00361B4D">
      <w:pPr>
        <w:pStyle w:val="ThesisHeading2Digit"/>
        <w:spacing w:line="360" w:lineRule="auto"/>
        <w:rPr>
          <w:rFonts w:cstheme="majorBidi"/>
          <w:sz w:val="24"/>
          <w:szCs w:val="24"/>
        </w:rPr>
      </w:pPr>
      <w:r w:rsidRPr="00361B4D">
        <w:rPr>
          <w:rFonts w:cstheme="majorBidi"/>
          <w:sz w:val="24"/>
          <w:szCs w:val="24"/>
        </w:rPr>
        <w:t>5.1.2 Architectural Pattern Used</w:t>
      </w:r>
    </w:p>
    <w:p w14:paraId="6EDE4222" w14:textId="77777777" w:rsidR="008564D4" w:rsidRDefault="00000000">
      <w:pPr>
        <w:spacing w:line="360" w:lineRule="auto"/>
        <w:rPr>
          <w:rFonts w:asciiTheme="majorBidi" w:hAnsiTheme="majorBidi" w:cstheme="majorBidi"/>
        </w:rPr>
      </w:pPr>
      <w:r>
        <w:rPr>
          <w:rFonts w:cstheme="majorBidi"/>
        </w:rPr>
        <w:t>Syrian Services Hub follows a client-server architecture implemented through a three-tier design pattern. This architectural pattern was selected because it provides clear separation between the presentation layer, the application or business logic layer, and the data layer. Such separation is well suited to a web-based platform that must support multiple user roles, structured service workflows, and recommendation-oriented processing while remaining maintainable and scalable.</w:t>
      </w:r>
    </w:p>
    <w:p w14:paraId="5F9C17A6" w14:textId="77777777" w:rsidR="008564D4" w:rsidRDefault="00000000">
      <w:pPr>
        <w:pStyle w:val="Caption"/>
        <w:spacing w:line="360" w:lineRule="auto"/>
        <w:jc w:val="center"/>
        <w:rPr>
          <w:rFonts w:asciiTheme="majorBidi" w:hAnsiTheme="majorBidi" w:cstheme="majorBidi"/>
        </w:rPr>
      </w:pPr>
      <w:bookmarkStart w:id="89" w:name="_Toc230954074"/>
      <w:r>
        <w:rPr>
          <w:rFonts w:cstheme="majorBidi"/>
        </w:rPr>
        <w:t xml:space="preserve">table </w:t>
      </w:r>
      <w:r>
        <w:rPr>
          <w:rFonts w:cs="Times New Roman"/>
        </w:rPr>
        <w:t>20</w:t>
      </w:r>
      <w:r>
        <w:rPr>
          <w:rFonts w:cstheme="majorBidi"/>
        </w:rPr>
        <w:t xml:space="preserve"> Architecture Layer Summary</w:t>
      </w:r>
      <w:bookmarkEnd w:id="89"/>
    </w:p>
    <w:tbl>
      <w:tblPr>
        <w:tblStyle w:val="GridTable2-Accent5"/>
        <w:tblW w:w="9337" w:type="dxa"/>
        <w:tblLayout w:type="fixed"/>
        <w:tblLook w:val="04A0" w:firstRow="1" w:lastRow="0" w:firstColumn="1" w:lastColumn="0" w:noHBand="0" w:noVBand="1"/>
      </w:tblPr>
      <w:tblGrid>
        <w:gridCol w:w="3112"/>
        <w:gridCol w:w="3112"/>
        <w:gridCol w:w="3113"/>
      </w:tblGrid>
      <w:tr w:rsidR="008564D4" w14:paraId="28FC32EB" w14:textId="77777777" w:rsidTr="008564D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2" w:type="dxa"/>
            <w:tcBorders>
              <w:bottom w:val="single" w:sz="12" w:space="0" w:color="92CDDC"/>
            </w:tcBorders>
          </w:tcPr>
          <w:p w14:paraId="02441A8B" w14:textId="77777777" w:rsidR="008564D4" w:rsidRDefault="00000000">
            <w:pPr>
              <w:spacing w:after="0" w:line="360" w:lineRule="auto"/>
              <w:jc w:val="center"/>
              <w:rPr>
                <w:rFonts w:asciiTheme="majorBidi" w:hAnsiTheme="majorBidi" w:cstheme="majorBidi"/>
              </w:rPr>
            </w:pPr>
            <w:r>
              <w:rPr>
                <w:rFonts w:cstheme="majorBidi"/>
                <w:sz w:val="20"/>
              </w:rPr>
              <w:t>Layer</w:t>
            </w:r>
          </w:p>
        </w:tc>
        <w:tc>
          <w:tcPr>
            <w:tcW w:w="3112" w:type="dxa"/>
            <w:tcBorders>
              <w:bottom w:val="single" w:sz="12" w:space="0" w:color="92CDDC"/>
            </w:tcBorders>
          </w:tcPr>
          <w:p w14:paraId="09BAF4CE" w14:textId="77777777" w:rsidR="008564D4" w:rsidRDefault="00000000">
            <w:pPr>
              <w:spacing w:after="0" w:line="360" w:lineRule="auto"/>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Pr>
                <w:rFonts w:cstheme="majorBidi"/>
                <w:sz w:val="20"/>
              </w:rPr>
              <w:t>Main Responsibility</w:t>
            </w:r>
          </w:p>
        </w:tc>
        <w:tc>
          <w:tcPr>
            <w:tcW w:w="3113" w:type="dxa"/>
            <w:tcBorders>
              <w:bottom w:val="single" w:sz="12" w:space="0" w:color="92CDDC"/>
            </w:tcBorders>
          </w:tcPr>
          <w:p w14:paraId="644E400E" w14:textId="77777777" w:rsidR="008564D4" w:rsidRDefault="00000000">
            <w:pPr>
              <w:spacing w:after="0" w:line="360" w:lineRule="auto"/>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Pr>
                <w:rFonts w:cstheme="majorBidi"/>
                <w:sz w:val="20"/>
              </w:rPr>
              <w:t>Technology Direction</w:t>
            </w:r>
          </w:p>
        </w:tc>
      </w:tr>
      <w:tr w:rsidR="008564D4" w14:paraId="48C9640F" w14:textId="77777777" w:rsidTr="008564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2" w:type="dxa"/>
            <w:tcBorders>
              <w:right w:val="single" w:sz="2" w:space="0" w:color="92CDDC"/>
            </w:tcBorders>
          </w:tcPr>
          <w:p w14:paraId="6E3A23C1" w14:textId="77777777" w:rsidR="008564D4" w:rsidRDefault="00000000">
            <w:pPr>
              <w:spacing w:after="0" w:line="360" w:lineRule="auto"/>
              <w:rPr>
                <w:rFonts w:asciiTheme="majorBidi" w:hAnsiTheme="majorBidi" w:cstheme="majorBidi"/>
              </w:rPr>
            </w:pPr>
            <w:r>
              <w:rPr>
                <w:rFonts w:cstheme="majorBidi"/>
                <w:sz w:val="20"/>
              </w:rPr>
              <w:t>Presentation Layer</w:t>
            </w:r>
          </w:p>
        </w:tc>
        <w:tc>
          <w:tcPr>
            <w:tcW w:w="3112" w:type="dxa"/>
            <w:tcBorders>
              <w:left w:val="single" w:sz="2" w:space="0" w:color="92CDDC"/>
              <w:right w:val="single" w:sz="2" w:space="0" w:color="92CDDC"/>
            </w:tcBorders>
          </w:tcPr>
          <w:p w14:paraId="477AA0C5" w14:textId="77777777" w:rsidR="008564D4" w:rsidRDefault="00000000">
            <w:pPr>
              <w:spacing w:after="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cstheme="majorBidi"/>
                <w:sz w:val="19"/>
              </w:rPr>
              <w:t>Provides the user interface for visitors, users, providers, and administrators; supports browsing, requests, offers, dashboards, and recommendation interaction.</w:t>
            </w:r>
          </w:p>
        </w:tc>
        <w:tc>
          <w:tcPr>
            <w:tcW w:w="3113" w:type="dxa"/>
            <w:tcBorders>
              <w:left w:val="single" w:sz="2" w:space="0" w:color="92CDDC"/>
            </w:tcBorders>
          </w:tcPr>
          <w:p w14:paraId="46767092" w14:textId="77777777" w:rsidR="008564D4" w:rsidRDefault="00000000">
            <w:pPr>
              <w:spacing w:after="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cstheme="majorBidi"/>
                <w:sz w:val="20"/>
              </w:rPr>
              <w:t>React-based web interface</w:t>
            </w:r>
          </w:p>
        </w:tc>
      </w:tr>
      <w:tr w:rsidR="008564D4" w14:paraId="203E488E" w14:textId="77777777" w:rsidTr="008564D4">
        <w:tc>
          <w:tcPr>
            <w:cnfStyle w:val="001000000000" w:firstRow="0" w:lastRow="0" w:firstColumn="1" w:lastColumn="0" w:oddVBand="0" w:evenVBand="0" w:oddHBand="0" w:evenHBand="0" w:firstRowFirstColumn="0" w:firstRowLastColumn="0" w:lastRowFirstColumn="0" w:lastRowLastColumn="0"/>
            <w:tcW w:w="3112" w:type="dxa"/>
            <w:tcBorders>
              <w:right w:val="single" w:sz="2" w:space="0" w:color="92CDDC"/>
            </w:tcBorders>
          </w:tcPr>
          <w:p w14:paraId="7110772D" w14:textId="77777777" w:rsidR="008564D4" w:rsidRDefault="00000000">
            <w:pPr>
              <w:spacing w:after="0" w:line="360" w:lineRule="auto"/>
              <w:rPr>
                <w:rFonts w:asciiTheme="majorBidi" w:hAnsiTheme="majorBidi" w:cstheme="majorBidi"/>
              </w:rPr>
            </w:pPr>
            <w:r>
              <w:rPr>
                <w:rFonts w:cstheme="majorBidi"/>
                <w:sz w:val="20"/>
              </w:rPr>
              <w:t>Business Logic Layer</w:t>
            </w:r>
          </w:p>
        </w:tc>
        <w:tc>
          <w:tcPr>
            <w:tcW w:w="3112" w:type="dxa"/>
            <w:tcBorders>
              <w:left w:val="single" w:sz="2" w:space="0" w:color="92CDDC"/>
              <w:right w:val="single" w:sz="2" w:space="0" w:color="92CDDC"/>
            </w:tcBorders>
          </w:tcPr>
          <w:p w14:paraId="1FB8F07C" w14:textId="77777777" w:rsidR="008564D4" w:rsidRDefault="00000000">
            <w:pPr>
              <w:spacing w:after="0"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cstheme="majorBidi"/>
                <w:sz w:val="19"/>
              </w:rPr>
              <w:t xml:space="preserve">Handles workflows, validation, role-based operations, recommendation </w:t>
            </w:r>
            <w:r>
              <w:rPr>
                <w:rFonts w:cstheme="majorBidi"/>
                <w:sz w:val="19"/>
              </w:rPr>
              <w:lastRenderedPageBreak/>
              <w:t>processing, notifications, complaints, and verification management.</w:t>
            </w:r>
          </w:p>
        </w:tc>
        <w:tc>
          <w:tcPr>
            <w:tcW w:w="3113" w:type="dxa"/>
            <w:tcBorders>
              <w:left w:val="single" w:sz="2" w:space="0" w:color="92CDDC"/>
            </w:tcBorders>
          </w:tcPr>
          <w:p w14:paraId="14EE97B2" w14:textId="77777777" w:rsidR="008564D4" w:rsidRDefault="00000000">
            <w:pPr>
              <w:spacing w:after="0"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cstheme="majorBidi"/>
                <w:sz w:val="20"/>
              </w:rPr>
              <w:lastRenderedPageBreak/>
              <w:t>Django application logic and REST endpoints</w:t>
            </w:r>
          </w:p>
        </w:tc>
      </w:tr>
      <w:tr w:rsidR="008564D4" w14:paraId="75E4AA23" w14:textId="77777777" w:rsidTr="008564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2" w:type="dxa"/>
            <w:tcBorders>
              <w:right w:val="single" w:sz="2" w:space="0" w:color="92CDDC"/>
            </w:tcBorders>
          </w:tcPr>
          <w:p w14:paraId="10722E9B" w14:textId="77777777" w:rsidR="008564D4" w:rsidRDefault="00000000">
            <w:pPr>
              <w:spacing w:after="0" w:line="360" w:lineRule="auto"/>
              <w:rPr>
                <w:rFonts w:asciiTheme="majorBidi" w:hAnsiTheme="majorBidi" w:cstheme="majorBidi"/>
              </w:rPr>
            </w:pPr>
            <w:r>
              <w:rPr>
                <w:rFonts w:cstheme="majorBidi"/>
                <w:sz w:val="20"/>
              </w:rPr>
              <w:t>Data Layer</w:t>
            </w:r>
          </w:p>
        </w:tc>
        <w:tc>
          <w:tcPr>
            <w:tcW w:w="3112" w:type="dxa"/>
            <w:tcBorders>
              <w:left w:val="single" w:sz="2" w:space="0" w:color="92CDDC"/>
              <w:right w:val="single" w:sz="2" w:space="0" w:color="92CDDC"/>
            </w:tcBorders>
          </w:tcPr>
          <w:p w14:paraId="07729A92" w14:textId="77777777" w:rsidR="008564D4" w:rsidRDefault="00000000">
            <w:pPr>
              <w:spacing w:after="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cstheme="majorBidi"/>
                <w:sz w:val="19"/>
              </w:rPr>
              <w:t>Stores persistent platform records such as users, services, requests, offers, messages, complaints, ratings, and verification data.</w:t>
            </w:r>
          </w:p>
        </w:tc>
        <w:tc>
          <w:tcPr>
            <w:tcW w:w="3113" w:type="dxa"/>
            <w:tcBorders>
              <w:left w:val="single" w:sz="2" w:space="0" w:color="92CDDC"/>
            </w:tcBorders>
          </w:tcPr>
          <w:p w14:paraId="52A09799" w14:textId="77777777" w:rsidR="008564D4" w:rsidRDefault="00000000">
            <w:pPr>
              <w:spacing w:after="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cstheme="majorBidi"/>
                <w:sz w:val="20"/>
              </w:rPr>
              <w:t>PostgreSQL relational database</w:t>
            </w:r>
          </w:p>
        </w:tc>
      </w:tr>
    </w:tbl>
    <w:p w14:paraId="0193186A" w14:textId="77777777" w:rsidR="00361B4D" w:rsidRPr="00361B4D" w:rsidRDefault="00361B4D" w:rsidP="00361B4D">
      <w:pPr>
        <w:pStyle w:val="ThesisHeading2Digit"/>
        <w:spacing w:line="360" w:lineRule="auto"/>
        <w:rPr>
          <w:rFonts w:cstheme="majorBidi"/>
          <w:sz w:val="24"/>
          <w:szCs w:val="24"/>
        </w:rPr>
      </w:pPr>
      <w:r w:rsidRPr="00361B4D">
        <w:rPr>
          <w:rFonts w:cstheme="majorBidi"/>
          <w:sz w:val="24"/>
          <w:szCs w:val="24"/>
        </w:rPr>
        <w:t>5.1.3 System Architecture Design</w:t>
      </w:r>
    </w:p>
    <w:p w14:paraId="031C4E36" w14:textId="77777777" w:rsidR="00361B4D" w:rsidRDefault="00361B4D" w:rsidP="00361B4D">
      <w:pPr>
        <w:pStyle w:val="NormalWeb"/>
        <w:jc w:val="both"/>
        <w:rPr>
          <w:color w:val="000000"/>
        </w:rPr>
      </w:pPr>
      <w:r>
        <w:rPr>
          <w:color w:val="000000"/>
        </w:rPr>
        <w:t>Syrian Services Hub follows a</w:t>
      </w:r>
      <w:r>
        <w:rPr>
          <w:rStyle w:val="apple-converted-space"/>
          <w:color w:val="000000"/>
        </w:rPr>
        <w:t> </w:t>
      </w:r>
      <w:r>
        <w:rPr>
          <w:rStyle w:val="Strong"/>
          <w:color w:val="000000"/>
        </w:rPr>
        <w:t>three-layer architecture</w:t>
      </w:r>
      <w:r>
        <w:rPr>
          <w:color w:val="000000"/>
        </w:rPr>
        <w:t>: presentation, business logic, and data. The presentation layer manages role-based interfaces, the business logic layer handles workflows, authorization, and intelligent processing, and the data layer stores persistent relational data.</w:t>
      </w:r>
    </w:p>
    <w:p w14:paraId="6FF12DD4" w14:textId="77777777" w:rsidR="00361B4D" w:rsidRDefault="00361B4D" w:rsidP="00361B4D">
      <w:pPr>
        <w:pStyle w:val="NormalWeb"/>
        <w:spacing w:line="360" w:lineRule="auto"/>
        <w:jc w:val="both"/>
        <w:rPr>
          <w:color w:val="000000"/>
        </w:rPr>
      </w:pPr>
      <w:r>
        <w:rPr>
          <w:rStyle w:val="Strong"/>
          <w:color w:val="000000"/>
        </w:rPr>
        <w:t>AI Recommendation</w:t>
      </w:r>
      <w:r>
        <w:rPr>
          <w:rStyle w:val="apple-converted-space"/>
          <w:color w:val="000000"/>
        </w:rPr>
        <w:t> </w:t>
      </w:r>
      <w:r>
        <w:rPr>
          <w:color w:val="000000"/>
        </w:rPr>
        <w:t>analyzes user needs to suggest suitable services and providers, while</w:t>
      </w:r>
      <w:r>
        <w:rPr>
          <w:rStyle w:val="apple-converted-space"/>
          <w:color w:val="000000"/>
        </w:rPr>
        <w:t> </w:t>
      </w:r>
      <w:r>
        <w:rPr>
          <w:rStyle w:val="Strong"/>
          <w:color w:val="000000"/>
        </w:rPr>
        <w:t>Ask Assistant</w:t>
      </w:r>
      <w:r>
        <w:rPr>
          <w:rStyle w:val="apple-converted-space"/>
          <w:color w:val="000000"/>
        </w:rPr>
        <w:t> </w:t>
      </w:r>
      <w:r>
        <w:rPr>
          <w:color w:val="000000"/>
        </w:rPr>
        <w:t>uses</w:t>
      </w:r>
      <w:r>
        <w:rPr>
          <w:rStyle w:val="apple-converted-space"/>
          <w:color w:val="000000"/>
        </w:rPr>
        <w:t> </w:t>
      </w:r>
      <w:r>
        <w:rPr>
          <w:rStyle w:val="Strong"/>
          <w:color w:val="000000"/>
        </w:rPr>
        <w:t>RAG</w:t>
      </w:r>
      <w:r>
        <w:rPr>
          <w:rStyle w:val="apple-converted-space"/>
          <w:color w:val="000000"/>
        </w:rPr>
        <w:t> </w:t>
      </w:r>
      <w:r>
        <w:rPr>
          <w:color w:val="000000"/>
        </w:rPr>
        <w:t>to answer provider-specific questions from authorized knowledge sources.</w:t>
      </w:r>
    </w:p>
    <w:p w14:paraId="12781CE8" w14:textId="77777777" w:rsidR="00361B4D" w:rsidRPr="00361B4D" w:rsidRDefault="00361B4D" w:rsidP="00361B4D">
      <w:pPr>
        <w:pStyle w:val="ThesisHeading2Digit"/>
        <w:spacing w:line="360" w:lineRule="auto"/>
        <w:rPr>
          <w:rFonts w:cstheme="majorBidi"/>
          <w:sz w:val="24"/>
          <w:szCs w:val="24"/>
        </w:rPr>
      </w:pPr>
      <w:r w:rsidRPr="00361B4D">
        <w:rPr>
          <w:rFonts w:cstheme="majorBidi"/>
          <w:sz w:val="24"/>
          <w:szCs w:val="24"/>
        </w:rPr>
        <w:t>5.1.4 Ask Assistant RAG Architecture</w:t>
      </w:r>
    </w:p>
    <w:p w14:paraId="24F9B73E" w14:textId="77777777" w:rsidR="00361B4D" w:rsidRDefault="00361B4D" w:rsidP="00361B4D">
      <w:pPr>
        <w:pStyle w:val="NormalWeb"/>
        <w:spacing w:line="360" w:lineRule="auto"/>
        <w:jc w:val="both"/>
        <w:rPr>
          <w:color w:val="000000"/>
        </w:rPr>
      </w:pPr>
      <w:r>
        <w:rPr>
          <w:color w:val="000000"/>
        </w:rPr>
        <w:t>Ask Assistant operates through the</w:t>
      </w:r>
      <w:r>
        <w:rPr>
          <w:rStyle w:val="apple-converted-space"/>
          <w:color w:val="000000"/>
        </w:rPr>
        <w:t> </w:t>
      </w:r>
      <w:r>
        <w:rPr>
          <w:rStyle w:val="Strong"/>
          <w:color w:val="000000"/>
        </w:rPr>
        <w:t>knowledge</w:t>
      </w:r>
      <w:r>
        <w:rPr>
          <w:rStyle w:val="apple-converted-space"/>
          <w:color w:val="000000"/>
        </w:rPr>
        <w:t> </w:t>
      </w:r>
      <w:r>
        <w:rPr>
          <w:color w:val="000000"/>
        </w:rPr>
        <w:t>and</w:t>
      </w:r>
      <w:r>
        <w:rPr>
          <w:rStyle w:val="apple-converted-space"/>
          <w:color w:val="000000"/>
        </w:rPr>
        <w:t> </w:t>
      </w:r>
      <w:proofErr w:type="spellStart"/>
      <w:r>
        <w:rPr>
          <w:rStyle w:val="Strong"/>
          <w:color w:val="000000"/>
        </w:rPr>
        <w:t>customer_assistant</w:t>
      </w:r>
      <w:proofErr w:type="spellEnd"/>
      <w:r>
        <w:rPr>
          <w:rStyle w:val="apple-converted-space"/>
          <w:color w:val="000000"/>
        </w:rPr>
        <w:t> </w:t>
      </w:r>
      <w:r>
        <w:rPr>
          <w:color w:val="000000"/>
        </w:rPr>
        <w:t xml:space="preserve">modules. The knowledge module manages sources, chunks, embeddings, and retrieval, while </w:t>
      </w:r>
      <w:proofErr w:type="spellStart"/>
      <w:r>
        <w:rPr>
          <w:color w:val="000000"/>
        </w:rPr>
        <w:t>customer_assistant</w:t>
      </w:r>
      <w:proofErr w:type="spellEnd"/>
      <w:r>
        <w:rPr>
          <w:color w:val="000000"/>
        </w:rPr>
        <w:t xml:space="preserve"> manages sessions, questions, answers, and citations.</w:t>
      </w:r>
    </w:p>
    <w:p w14:paraId="1AF77987" w14:textId="77777777" w:rsidR="00361B4D" w:rsidRDefault="00361B4D" w:rsidP="00361B4D">
      <w:pPr>
        <w:pStyle w:val="NormalWeb"/>
        <w:spacing w:line="360" w:lineRule="auto"/>
        <w:jc w:val="both"/>
        <w:rPr>
          <w:color w:val="000000"/>
        </w:rPr>
      </w:pPr>
      <w:r>
        <w:rPr>
          <w:color w:val="000000"/>
        </w:rPr>
        <w:t>Authorized documents are validated, chunked, embedded, and indexed. During retrieval, access controls are applied before relevant evidence is selected for answer generation. The system follows a</w:t>
      </w:r>
      <w:r>
        <w:rPr>
          <w:rStyle w:val="apple-converted-space"/>
          <w:color w:val="000000"/>
        </w:rPr>
        <w:t> </w:t>
      </w:r>
      <w:r>
        <w:rPr>
          <w:rStyle w:val="Strong"/>
          <w:color w:val="000000"/>
        </w:rPr>
        <w:t>grounding-first security model</w:t>
      </w:r>
      <w:r>
        <w:rPr>
          <w:color w:val="000000"/>
        </w:rPr>
        <w:t>, excluding unauthorized content and returning an insufficient-evidence response when reliable information is unavailable.</w:t>
      </w:r>
    </w:p>
    <w:p w14:paraId="22FDE5C5" w14:textId="77777777" w:rsidR="00361B4D" w:rsidRPr="00361B4D" w:rsidRDefault="00361B4D" w:rsidP="00361B4D">
      <w:pPr>
        <w:pStyle w:val="ThesisHeading2Digit"/>
        <w:spacing w:line="360" w:lineRule="auto"/>
        <w:rPr>
          <w:rFonts w:cstheme="majorBidi"/>
          <w:sz w:val="26"/>
          <w:szCs w:val="26"/>
        </w:rPr>
      </w:pPr>
      <w:r w:rsidRPr="00361B4D">
        <w:rPr>
          <w:rFonts w:cstheme="majorBidi"/>
          <w:sz w:val="26"/>
          <w:szCs w:val="26"/>
        </w:rPr>
        <w:t>5.2 Database Design</w:t>
      </w:r>
    </w:p>
    <w:p w14:paraId="0164731D" w14:textId="77777777" w:rsidR="00361B4D" w:rsidRDefault="00361B4D" w:rsidP="00361B4D">
      <w:pPr>
        <w:pStyle w:val="NormalWeb"/>
        <w:spacing w:line="360" w:lineRule="auto"/>
        <w:jc w:val="both"/>
        <w:rPr>
          <w:color w:val="000000"/>
        </w:rPr>
      </w:pPr>
      <w:r>
        <w:rPr>
          <w:color w:val="000000"/>
        </w:rPr>
        <w:t>The system uses a</w:t>
      </w:r>
      <w:r>
        <w:rPr>
          <w:rStyle w:val="apple-converted-space"/>
          <w:color w:val="000000"/>
        </w:rPr>
        <w:t> </w:t>
      </w:r>
      <w:r>
        <w:rPr>
          <w:rStyle w:val="Strong"/>
          <w:color w:val="000000"/>
        </w:rPr>
        <w:t>relational database model</w:t>
      </w:r>
      <w:r>
        <w:rPr>
          <w:rStyle w:val="apple-converted-space"/>
          <w:color w:val="000000"/>
        </w:rPr>
        <w:t> </w:t>
      </w:r>
      <w:r>
        <w:rPr>
          <w:color w:val="000000"/>
        </w:rPr>
        <w:t>to maintain consistency across users, providers, services, requests, offers, messages, ratings, complaints, verification records, and administrative activities.</w:t>
      </w:r>
    </w:p>
    <w:p w14:paraId="05A0CA06" w14:textId="77777777" w:rsidR="00361B4D" w:rsidRDefault="00361B4D" w:rsidP="00361B4D">
      <w:pPr>
        <w:pStyle w:val="ThesisHeading2Digit"/>
        <w:spacing w:line="360" w:lineRule="auto"/>
        <w:rPr>
          <w:color w:val="000000"/>
        </w:rPr>
      </w:pPr>
      <w:r w:rsidRPr="00361B4D">
        <w:rPr>
          <w:rFonts w:cstheme="majorBidi"/>
          <w:sz w:val="24"/>
          <w:szCs w:val="24"/>
        </w:rPr>
        <w:lastRenderedPageBreak/>
        <w:t>5.2.1 Entity Relationship Model</w:t>
      </w:r>
    </w:p>
    <w:p w14:paraId="0472FB49" w14:textId="77777777" w:rsidR="00361B4D" w:rsidRDefault="00361B4D" w:rsidP="00361B4D">
      <w:pPr>
        <w:pStyle w:val="NormalWeb"/>
        <w:spacing w:line="360" w:lineRule="auto"/>
        <w:jc w:val="both"/>
        <w:rPr>
          <w:color w:val="000000"/>
        </w:rPr>
      </w:pPr>
      <w:r>
        <w:rPr>
          <w:color w:val="000000"/>
        </w:rPr>
        <w:t>The Entity Relationship Model defines the relationships among the platform’s main entities, including</w:t>
      </w:r>
      <w:r>
        <w:rPr>
          <w:rStyle w:val="apple-converted-space"/>
          <w:color w:val="000000"/>
        </w:rPr>
        <w:t> </w:t>
      </w:r>
      <w:r>
        <w:rPr>
          <w:rStyle w:val="Strong"/>
          <w:color w:val="000000"/>
        </w:rPr>
        <w:t>users, provider profiles, services, requests, offers, conversations, messages, ratings, complaints, and verification requests</w:t>
      </w:r>
      <w:r>
        <w:rPr>
          <w:color w:val="000000"/>
        </w:rPr>
        <w:t>, supporting both direct services and request-and-offer workflows.</w:t>
      </w:r>
    </w:p>
    <w:p w14:paraId="63DA7D4D" w14:textId="77777777" w:rsidR="008564D4" w:rsidRDefault="00000000">
      <w:pPr>
        <w:spacing w:line="360" w:lineRule="auto"/>
        <w:jc w:val="center"/>
        <w:rPr>
          <w:rFonts w:asciiTheme="majorBidi" w:hAnsiTheme="majorBidi" w:cstheme="majorBidi"/>
        </w:rPr>
      </w:pPr>
      <w:r>
        <w:rPr>
          <w:noProof/>
        </w:rPr>
        <w:drawing>
          <wp:inline distT="0" distB="0" distL="0" distR="0" wp14:anchorId="7D5A5109" wp14:editId="0CE3B6D1">
            <wp:extent cx="6537960" cy="3878580"/>
            <wp:effectExtent l="0" t="0" r="0" b="0"/>
            <wp:docPr id="22"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6"/>
                    <pic:cNvPicPr>
                      <a:picLocks noChangeAspect="1" noChangeArrowheads="1"/>
                    </pic:cNvPicPr>
                  </pic:nvPicPr>
                  <pic:blipFill>
                    <a:blip r:embed="rId25"/>
                    <a:stretch>
                      <a:fillRect/>
                    </a:stretch>
                  </pic:blipFill>
                  <pic:spPr bwMode="auto">
                    <a:xfrm>
                      <a:off x="0" y="0"/>
                      <a:ext cx="6537960" cy="3878580"/>
                    </a:xfrm>
                    <a:prstGeom prst="rect">
                      <a:avLst/>
                    </a:prstGeom>
                    <a:noFill/>
                  </pic:spPr>
                </pic:pic>
              </a:graphicData>
            </a:graphic>
          </wp:inline>
        </w:drawing>
      </w:r>
    </w:p>
    <w:p w14:paraId="5005D7FA" w14:textId="77777777" w:rsidR="008564D4" w:rsidRDefault="00000000">
      <w:pPr>
        <w:pStyle w:val="Caption"/>
        <w:spacing w:line="360" w:lineRule="auto"/>
        <w:jc w:val="center"/>
        <w:rPr>
          <w:rFonts w:asciiTheme="majorBidi" w:hAnsiTheme="majorBidi" w:cstheme="majorBidi"/>
        </w:rPr>
      </w:pPr>
      <w:bookmarkStart w:id="90" w:name="_Toc230954006"/>
      <w:r>
        <w:rPr>
          <w:rFonts w:cstheme="majorBidi"/>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rPr>
        <w:t>19</w:t>
      </w:r>
      <w:r>
        <w:rPr>
          <w:rFonts w:cs="Times New Roman"/>
        </w:rPr>
        <w:fldChar w:fldCharType="end"/>
      </w:r>
      <w:r>
        <w:rPr>
          <w:rFonts w:cstheme="majorBidi"/>
        </w:rPr>
        <w:t xml:space="preserve"> ER Diagram of Syrian Services Hub</w:t>
      </w:r>
      <w:bookmarkEnd w:id="90"/>
    </w:p>
    <w:p w14:paraId="0B3B65F8" w14:textId="77777777" w:rsidR="008564D4" w:rsidRPr="009B0BFF" w:rsidRDefault="00000000">
      <w:pPr>
        <w:pStyle w:val="ThesisHeading3Digit"/>
        <w:spacing w:line="360" w:lineRule="auto"/>
        <w:rPr>
          <w:rFonts w:asciiTheme="majorBidi" w:hAnsiTheme="majorBidi" w:cstheme="majorBidi"/>
          <w:sz w:val="24"/>
          <w:szCs w:val="21"/>
        </w:rPr>
      </w:pPr>
      <w:r w:rsidRPr="009B0BFF">
        <w:rPr>
          <w:rFonts w:cstheme="majorBidi"/>
          <w:sz w:val="24"/>
          <w:szCs w:val="21"/>
        </w:rPr>
        <w:t>5.2.2 Relational Schema</w:t>
      </w:r>
    </w:p>
    <w:p w14:paraId="00C38DE6" w14:textId="77777777" w:rsidR="008564D4" w:rsidRDefault="00000000">
      <w:pPr>
        <w:spacing w:line="360" w:lineRule="auto"/>
        <w:rPr>
          <w:rFonts w:asciiTheme="majorBidi" w:hAnsiTheme="majorBidi" w:cstheme="majorBidi"/>
        </w:rPr>
      </w:pPr>
      <w:r>
        <w:rPr>
          <w:rFonts w:cstheme="majorBidi"/>
        </w:rPr>
        <w:t>The relational schema translates the conceptual entity model into database tables with identifiable keys and structured attributes. Table 5.2 summarizes the main tables required to support the platform logic.</w:t>
      </w:r>
    </w:p>
    <w:p w14:paraId="692769DF" w14:textId="77777777" w:rsidR="008564D4" w:rsidRDefault="00000000">
      <w:pPr>
        <w:pStyle w:val="Caption"/>
        <w:spacing w:line="360" w:lineRule="auto"/>
        <w:jc w:val="center"/>
        <w:rPr>
          <w:rFonts w:asciiTheme="majorBidi" w:hAnsiTheme="majorBidi" w:cstheme="majorBidi"/>
        </w:rPr>
      </w:pPr>
      <w:bookmarkStart w:id="91" w:name="_Toc230954075"/>
      <w:r>
        <w:rPr>
          <w:rFonts w:cstheme="majorBidi"/>
        </w:rPr>
        <w:t xml:space="preserve">table </w:t>
      </w:r>
      <w:r>
        <w:rPr>
          <w:rFonts w:cs="Times New Roman"/>
        </w:rPr>
        <w:t>21</w:t>
      </w:r>
      <w:r>
        <w:rPr>
          <w:rFonts w:cstheme="majorBidi"/>
        </w:rPr>
        <w:t xml:space="preserve"> Core Relational Schema of Syrian Services Hub</w:t>
      </w:r>
      <w:bookmarkEnd w:id="91"/>
    </w:p>
    <w:tbl>
      <w:tblPr>
        <w:tblStyle w:val="GridTable2-Accent5"/>
        <w:tblW w:w="9337" w:type="dxa"/>
        <w:tblLayout w:type="fixed"/>
        <w:tblLook w:val="04A0" w:firstRow="1" w:lastRow="0" w:firstColumn="1" w:lastColumn="0" w:noHBand="0" w:noVBand="1"/>
      </w:tblPr>
      <w:tblGrid>
        <w:gridCol w:w="2337"/>
        <w:gridCol w:w="2335"/>
        <w:gridCol w:w="2334"/>
        <w:gridCol w:w="2331"/>
      </w:tblGrid>
      <w:tr w:rsidR="008564D4" w14:paraId="317DC24A" w14:textId="77777777" w:rsidTr="008564D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6" w:type="dxa"/>
            <w:tcBorders>
              <w:bottom w:val="single" w:sz="12" w:space="0" w:color="92CDDC"/>
            </w:tcBorders>
          </w:tcPr>
          <w:p w14:paraId="28158E7E" w14:textId="77777777" w:rsidR="008564D4" w:rsidRDefault="00000000">
            <w:pPr>
              <w:spacing w:after="0" w:line="360" w:lineRule="auto"/>
              <w:jc w:val="center"/>
              <w:rPr>
                <w:rFonts w:asciiTheme="majorBidi" w:hAnsiTheme="majorBidi" w:cstheme="majorBidi"/>
              </w:rPr>
            </w:pPr>
            <w:r>
              <w:rPr>
                <w:rFonts w:cstheme="majorBidi"/>
                <w:sz w:val="20"/>
              </w:rPr>
              <w:t>Table Name</w:t>
            </w:r>
          </w:p>
        </w:tc>
        <w:tc>
          <w:tcPr>
            <w:tcW w:w="2335" w:type="dxa"/>
            <w:tcBorders>
              <w:bottom w:val="single" w:sz="12" w:space="0" w:color="92CDDC"/>
            </w:tcBorders>
          </w:tcPr>
          <w:p w14:paraId="5E084E17" w14:textId="77777777" w:rsidR="008564D4" w:rsidRDefault="00000000">
            <w:pPr>
              <w:spacing w:after="0" w:line="360" w:lineRule="auto"/>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Pr>
                <w:rFonts w:cstheme="majorBidi"/>
                <w:sz w:val="20"/>
              </w:rPr>
              <w:t>Primary Key</w:t>
            </w:r>
          </w:p>
        </w:tc>
        <w:tc>
          <w:tcPr>
            <w:tcW w:w="2334" w:type="dxa"/>
            <w:tcBorders>
              <w:bottom w:val="single" w:sz="12" w:space="0" w:color="92CDDC"/>
            </w:tcBorders>
          </w:tcPr>
          <w:p w14:paraId="7FA8ABC8" w14:textId="77777777" w:rsidR="008564D4" w:rsidRDefault="00000000">
            <w:pPr>
              <w:spacing w:after="0" w:line="360" w:lineRule="auto"/>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Pr>
                <w:rFonts w:cstheme="majorBidi"/>
                <w:sz w:val="20"/>
              </w:rPr>
              <w:t>Selected Attributes</w:t>
            </w:r>
          </w:p>
        </w:tc>
        <w:tc>
          <w:tcPr>
            <w:tcW w:w="2331" w:type="dxa"/>
            <w:tcBorders>
              <w:bottom w:val="single" w:sz="12" w:space="0" w:color="92CDDC"/>
            </w:tcBorders>
          </w:tcPr>
          <w:p w14:paraId="04D31949" w14:textId="77777777" w:rsidR="008564D4" w:rsidRDefault="00000000">
            <w:pPr>
              <w:spacing w:after="0" w:line="360" w:lineRule="auto"/>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Pr>
                <w:rFonts w:cstheme="majorBidi"/>
                <w:sz w:val="20"/>
              </w:rPr>
              <w:t>Purpose</w:t>
            </w:r>
          </w:p>
        </w:tc>
      </w:tr>
      <w:tr w:rsidR="008564D4" w14:paraId="1075E57B" w14:textId="77777777" w:rsidTr="008564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6" w:type="dxa"/>
            <w:tcBorders>
              <w:right w:val="single" w:sz="2" w:space="0" w:color="92CDDC"/>
            </w:tcBorders>
          </w:tcPr>
          <w:p w14:paraId="40935046" w14:textId="77777777" w:rsidR="008564D4" w:rsidRDefault="00000000">
            <w:pPr>
              <w:spacing w:after="0" w:line="360" w:lineRule="auto"/>
              <w:rPr>
                <w:rFonts w:asciiTheme="majorBidi" w:hAnsiTheme="majorBidi" w:cstheme="majorBidi"/>
              </w:rPr>
            </w:pPr>
            <w:bookmarkStart w:id="92" w:name="entity_User"/>
            <w:r>
              <w:rPr>
                <w:rFonts w:cstheme="majorBidi"/>
                <w:sz w:val="20"/>
              </w:rPr>
              <w:lastRenderedPageBreak/>
              <w:t>User</w:t>
            </w:r>
            <w:bookmarkEnd w:id="92"/>
          </w:p>
        </w:tc>
        <w:tc>
          <w:tcPr>
            <w:tcW w:w="2335" w:type="dxa"/>
            <w:tcBorders>
              <w:left w:val="single" w:sz="2" w:space="0" w:color="92CDDC"/>
              <w:right w:val="single" w:sz="2" w:space="0" w:color="92CDDC"/>
            </w:tcBorders>
          </w:tcPr>
          <w:p w14:paraId="6E7B5A87" w14:textId="77777777" w:rsidR="008564D4" w:rsidRDefault="00000000">
            <w:pPr>
              <w:spacing w:after="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proofErr w:type="spellStart"/>
            <w:r>
              <w:rPr>
                <w:rFonts w:cstheme="majorBidi"/>
                <w:sz w:val="20"/>
              </w:rPr>
              <w:t>user_id</w:t>
            </w:r>
            <w:proofErr w:type="spellEnd"/>
          </w:p>
        </w:tc>
        <w:tc>
          <w:tcPr>
            <w:tcW w:w="2334" w:type="dxa"/>
            <w:tcBorders>
              <w:left w:val="single" w:sz="2" w:space="0" w:color="92CDDC"/>
              <w:right w:val="single" w:sz="2" w:space="0" w:color="92CDDC"/>
            </w:tcBorders>
          </w:tcPr>
          <w:p w14:paraId="0D4CE9BA" w14:textId="77777777" w:rsidR="008564D4" w:rsidRDefault="00000000">
            <w:pPr>
              <w:spacing w:after="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proofErr w:type="spellStart"/>
            <w:r>
              <w:rPr>
                <w:rFonts w:cstheme="majorBidi"/>
                <w:sz w:val="20"/>
              </w:rPr>
              <w:t>full_</w:t>
            </w:r>
            <w:proofErr w:type="gramStart"/>
            <w:r>
              <w:rPr>
                <w:rFonts w:cstheme="majorBidi"/>
                <w:sz w:val="20"/>
              </w:rPr>
              <w:t>name,email</w:t>
            </w:r>
            <w:proofErr w:type="spellEnd"/>
            <w:proofErr w:type="gramEnd"/>
            <w:r>
              <w:rPr>
                <w:rFonts w:cstheme="majorBidi"/>
                <w:sz w:val="20"/>
              </w:rPr>
              <w:t xml:space="preserve">, </w:t>
            </w:r>
            <w:proofErr w:type="spellStart"/>
            <w:r>
              <w:rPr>
                <w:rFonts w:cstheme="majorBidi"/>
                <w:sz w:val="20"/>
              </w:rPr>
              <w:t>password_hash</w:t>
            </w:r>
            <w:proofErr w:type="spellEnd"/>
            <w:r>
              <w:rPr>
                <w:rFonts w:cstheme="majorBidi"/>
                <w:sz w:val="20"/>
              </w:rPr>
              <w:t xml:space="preserve">, role, phone, </w:t>
            </w:r>
            <w:proofErr w:type="spellStart"/>
            <w:r>
              <w:rPr>
                <w:rFonts w:cstheme="majorBidi"/>
                <w:sz w:val="20"/>
              </w:rPr>
              <w:t>is_active</w:t>
            </w:r>
            <w:proofErr w:type="spellEnd"/>
          </w:p>
        </w:tc>
        <w:tc>
          <w:tcPr>
            <w:tcW w:w="2331" w:type="dxa"/>
            <w:tcBorders>
              <w:left w:val="single" w:sz="2" w:space="0" w:color="92CDDC"/>
            </w:tcBorders>
          </w:tcPr>
          <w:p w14:paraId="5AAF41A3" w14:textId="77777777" w:rsidR="008564D4" w:rsidRDefault="00000000">
            <w:pPr>
              <w:spacing w:after="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cstheme="majorBidi"/>
                <w:sz w:val="19"/>
              </w:rPr>
              <w:t>Stores platform accounts for visitors after registration, users, providers, and administrators.</w:t>
            </w:r>
          </w:p>
        </w:tc>
      </w:tr>
      <w:tr w:rsidR="008564D4" w14:paraId="1D155531" w14:textId="77777777" w:rsidTr="008564D4">
        <w:tc>
          <w:tcPr>
            <w:cnfStyle w:val="001000000000" w:firstRow="0" w:lastRow="0" w:firstColumn="1" w:lastColumn="0" w:oddVBand="0" w:evenVBand="0" w:oddHBand="0" w:evenHBand="0" w:firstRowFirstColumn="0" w:firstRowLastColumn="0" w:lastRowFirstColumn="0" w:lastRowLastColumn="0"/>
            <w:tcW w:w="2336" w:type="dxa"/>
            <w:tcBorders>
              <w:right w:val="single" w:sz="2" w:space="0" w:color="92CDDC"/>
            </w:tcBorders>
          </w:tcPr>
          <w:p w14:paraId="15F15C4E" w14:textId="77777777" w:rsidR="008564D4" w:rsidRDefault="00000000">
            <w:pPr>
              <w:spacing w:after="0" w:line="360" w:lineRule="auto"/>
              <w:rPr>
                <w:rFonts w:asciiTheme="majorBidi" w:hAnsiTheme="majorBidi" w:cstheme="majorBidi"/>
              </w:rPr>
            </w:pPr>
            <w:bookmarkStart w:id="93" w:name="entity_ProviderProfile"/>
            <w:proofErr w:type="spellStart"/>
            <w:r>
              <w:rPr>
                <w:rFonts w:cstheme="majorBidi"/>
                <w:sz w:val="20"/>
              </w:rPr>
              <w:t>ProviderProfile</w:t>
            </w:r>
            <w:bookmarkEnd w:id="93"/>
            <w:proofErr w:type="spellEnd"/>
          </w:p>
        </w:tc>
        <w:tc>
          <w:tcPr>
            <w:tcW w:w="2335" w:type="dxa"/>
            <w:tcBorders>
              <w:left w:val="single" w:sz="2" w:space="0" w:color="92CDDC"/>
              <w:right w:val="single" w:sz="2" w:space="0" w:color="92CDDC"/>
            </w:tcBorders>
          </w:tcPr>
          <w:p w14:paraId="676ECDC9" w14:textId="77777777" w:rsidR="008564D4" w:rsidRDefault="00000000">
            <w:pPr>
              <w:spacing w:after="0"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proofErr w:type="spellStart"/>
            <w:r>
              <w:rPr>
                <w:rFonts w:cstheme="majorBidi"/>
                <w:sz w:val="20"/>
              </w:rPr>
              <w:t>provider_profile_id</w:t>
            </w:r>
            <w:proofErr w:type="spellEnd"/>
          </w:p>
        </w:tc>
        <w:tc>
          <w:tcPr>
            <w:tcW w:w="2334" w:type="dxa"/>
            <w:tcBorders>
              <w:left w:val="single" w:sz="2" w:space="0" w:color="92CDDC"/>
              <w:right w:val="single" w:sz="2" w:space="0" w:color="92CDDC"/>
            </w:tcBorders>
          </w:tcPr>
          <w:p w14:paraId="20D993BA" w14:textId="77777777" w:rsidR="008564D4" w:rsidRDefault="00000000">
            <w:pPr>
              <w:spacing w:after="0"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proofErr w:type="spellStart"/>
            <w:r>
              <w:rPr>
                <w:rFonts w:cstheme="majorBidi"/>
                <w:sz w:val="20"/>
              </w:rPr>
              <w:t>user_id</w:t>
            </w:r>
            <w:proofErr w:type="spellEnd"/>
            <w:r>
              <w:rPr>
                <w:rFonts w:cstheme="majorBidi"/>
                <w:sz w:val="20"/>
              </w:rPr>
              <w:t xml:space="preserve">, bio, location, skills, </w:t>
            </w:r>
            <w:proofErr w:type="spellStart"/>
            <w:r>
              <w:rPr>
                <w:rFonts w:cstheme="majorBidi"/>
                <w:sz w:val="20"/>
              </w:rPr>
              <w:t>verification_status</w:t>
            </w:r>
            <w:proofErr w:type="spellEnd"/>
          </w:p>
        </w:tc>
        <w:tc>
          <w:tcPr>
            <w:tcW w:w="2331" w:type="dxa"/>
            <w:tcBorders>
              <w:left w:val="single" w:sz="2" w:space="0" w:color="92CDDC"/>
            </w:tcBorders>
          </w:tcPr>
          <w:p w14:paraId="56051C23" w14:textId="77777777" w:rsidR="008564D4" w:rsidRDefault="00000000">
            <w:pPr>
              <w:spacing w:after="0"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cstheme="majorBidi"/>
                <w:sz w:val="19"/>
              </w:rPr>
              <w:t>Stores professional information related to a service provider.</w:t>
            </w:r>
          </w:p>
        </w:tc>
      </w:tr>
      <w:tr w:rsidR="008564D4" w14:paraId="579C7970" w14:textId="77777777" w:rsidTr="008564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6" w:type="dxa"/>
            <w:tcBorders>
              <w:right w:val="single" w:sz="2" w:space="0" w:color="92CDDC"/>
            </w:tcBorders>
          </w:tcPr>
          <w:p w14:paraId="5671F08C" w14:textId="77777777" w:rsidR="008564D4" w:rsidRDefault="00000000">
            <w:pPr>
              <w:spacing w:after="0" w:line="360" w:lineRule="auto"/>
              <w:rPr>
                <w:rFonts w:asciiTheme="majorBidi" w:hAnsiTheme="majorBidi" w:cstheme="majorBidi"/>
              </w:rPr>
            </w:pPr>
            <w:bookmarkStart w:id="94" w:name="entity_Category"/>
            <w:r>
              <w:rPr>
                <w:rFonts w:cstheme="majorBidi"/>
                <w:sz w:val="20"/>
              </w:rPr>
              <w:t>Category</w:t>
            </w:r>
            <w:bookmarkEnd w:id="94"/>
          </w:p>
        </w:tc>
        <w:tc>
          <w:tcPr>
            <w:tcW w:w="2335" w:type="dxa"/>
            <w:tcBorders>
              <w:left w:val="single" w:sz="2" w:space="0" w:color="92CDDC"/>
              <w:right w:val="single" w:sz="2" w:space="0" w:color="92CDDC"/>
            </w:tcBorders>
          </w:tcPr>
          <w:p w14:paraId="6C260A17" w14:textId="77777777" w:rsidR="008564D4" w:rsidRDefault="00000000">
            <w:pPr>
              <w:spacing w:after="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proofErr w:type="spellStart"/>
            <w:r>
              <w:rPr>
                <w:rFonts w:cstheme="majorBidi"/>
                <w:sz w:val="20"/>
              </w:rPr>
              <w:t>category_id</w:t>
            </w:r>
            <w:proofErr w:type="spellEnd"/>
          </w:p>
        </w:tc>
        <w:tc>
          <w:tcPr>
            <w:tcW w:w="2334" w:type="dxa"/>
            <w:tcBorders>
              <w:left w:val="single" w:sz="2" w:space="0" w:color="92CDDC"/>
              <w:right w:val="single" w:sz="2" w:space="0" w:color="92CDDC"/>
            </w:tcBorders>
          </w:tcPr>
          <w:p w14:paraId="0A5E0F64" w14:textId="77777777" w:rsidR="008564D4" w:rsidRDefault="00000000">
            <w:pPr>
              <w:spacing w:after="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cstheme="majorBidi"/>
                <w:sz w:val="20"/>
              </w:rPr>
              <w:t>name, description</w:t>
            </w:r>
          </w:p>
        </w:tc>
        <w:tc>
          <w:tcPr>
            <w:tcW w:w="2331" w:type="dxa"/>
            <w:tcBorders>
              <w:left w:val="single" w:sz="2" w:space="0" w:color="92CDDC"/>
            </w:tcBorders>
          </w:tcPr>
          <w:p w14:paraId="55812CB2" w14:textId="77777777" w:rsidR="008564D4" w:rsidRDefault="00000000">
            <w:pPr>
              <w:spacing w:after="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cstheme="majorBidi"/>
                <w:sz w:val="20"/>
              </w:rPr>
              <w:t>Organizes services into searchable categories.</w:t>
            </w:r>
          </w:p>
        </w:tc>
      </w:tr>
      <w:tr w:rsidR="008564D4" w14:paraId="2572C2A0" w14:textId="77777777" w:rsidTr="008564D4">
        <w:tc>
          <w:tcPr>
            <w:cnfStyle w:val="001000000000" w:firstRow="0" w:lastRow="0" w:firstColumn="1" w:lastColumn="0" w:oddVBand="0" w:evenVBand="0" w:oddHBand="0" w:evenHBand="0" w:firstRowFirstColumn="0" w:firstRowLastColumn="0" w:lastRowFirstColumn="0" w:lastRowLastColumn="0"/>
            <w:tcW w:w="2336" w:type="dxa"/>
            <w:tcBorders>
              <w:right w:val="single" w:sz="2" w:space="0" w:color="92CDDC"/>
            </w:tcBorders>
          </w:tcPr>
          <w:p w14:paraId="28EB902F" w14:textId="77777777" w:rsidR="008564D4" w:rsidRDefault="00000000">
            <w:pPr>
              <w:spacing w:after="0" w:line="360" w:lineRule="auto"/>
              <w:rPr>
                <w:rFonts w:asciiTheme="majorBidi" w:hAnsiTheme="majorBidi" w:cstheme="majorBidi"/>
              </w:rPr>
            </w:pPr>
            <w:bookmarkStart w:id="95" w:name="entity_Service"/>
            <w:r>
              <w:rPr>
                <w:rFonts w:cstheme="majorBidi"/>
                <w:sz w:val="20"/>
              </w:rPr>
              <w:t>Service</w:t>
            </w:r>
            <w:bookmarkEnd w:id="95"/>
          </w:p>
        </w:tc>
        <w:tc>
          <w:tcPr>
            <w:tcW w:w="2335" w:type="dxa"/>
            <w:tcBorders>
              <w:left w:val="single" w:sz="2" w:space="0" w:color="92CDDC"/>
              <w:right w:val="single" w:sz="2" w:space="0" w:color="92CDDC"/>
            </w:tcBorders>
          </w:tcPr>
          <w:p w14:paraId="70073463" w14:textId="77777777" w:rsidR="008564D4" w:rsidRDefault="00000000">
            <w:pPr>
              <w:spacing w:after="0"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proofErr w:type="spellStart"/>
            <w:r>
              <w:rPr>
                <w:rFonts w:cstheme="majorBidi"/>
                <w:sz w:val="20"/>
              </w:rPr>
              <w:t>service_id</w:t>
            </w:r>
            <w:proofErr w:type="spellEnd"/>
          </w:p>
        </w:tc>
        <w:tc>
          <w:tcPr>
            <w:tcW w:w="2334" w:type="dxa"/>
            <w:tcBorders>
              <w:left w:val="single" w:sz="2" w:space="0" w:color="92CDDC"/>
              <w:right w:val="single" w:sz="2" w:space="0" w:color="92CDDC"/>
            </w:tcBorders>
          </w:tcPr>
          <w:p w14:paraId="5F71A795" w14:textId="77777777" w:rsidR="008564D4" w:rsidRDefault="00000000">
            <w:pPr>
              <w:spacing w:after="0"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proofErr w:type="spellStart"/>
            <w:r>
              <w:rPr>
                <w:rFonts w:cstheme="majorBidi"/>
                <w:sz w:val="19"/>
              </w:rPr>
              <w:t>provider_profile_id</w:t>
            </w:r>
            <w:proofErr w:type="spellEnd"/>
            <w:r>
              <w:rPr>
                <w:rFonts w:cstheme="majorBidi"/>
                <w:sz w:val="19"/>
              </w:rPr>
              <w:t xml:space="preserve">, </w:t>
            </w:r>
            <w:proofErr w:type="spellStart"/>
            <w:r>
              <w:rPr>
                <w:rFonts w:cstheme="majorBidi"/>
                <w:sz w:val="19"/>
              </w:rPr>
              <w:t>category_id</w:t>
            </w:r>
            <w:proofErr w:type="spellEnd"/>
            <w:r>
              <w:rPr>
                <w:rFonts w:cstheme="majorBidi"/>
                <w:sz w:val="19"/>
              </w:rPr>
              <w:t xml:space="preserve">, title, description, price, </w:t>
            </w:r>
            <w:proofErr w:type="spellStart"/>
            <w:r>
              <w:rPr>
                <w:rFonts w:cstheme="majorBidi"/>
                <w:sz w:val="19"/>
              </w:rPr>
              <w:t>delivery_time</w:t>
            </w:r>
            <w:proofErr w:type="spellEnd"/>
            <w:r>
              <w:rPr>
                <w:rFonts w:cstheme="majorBidi"/>
                <w:sz w:val="19"/>
              </w:rPr>
              <w:t>, status</w:t>
            </w:r>
          </w:p>
        </w:tc>
        <w:tc>
          <w:tcPr>
            <w:tcW w:w="2331" w:type="dxa"/>
            <w:tcBorders>
              <w:left w:val="single" w:sz="2" w:space="0" w:color="92CDDC"/>
            </w:tcBorders>
          </w:tcPr>
          <w:p w14:paraId="2636F571" w14:textId="77777777" w:rsidR="008564D4" w:rsidRDefault="00000000">
            <w:pPr>
              <w:spacing w:after="0"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cstheme="majorBidi"/>
                <w:sz w:val="20"/>
              </w:rPr>
              <w:t>Stores ready-made services published by providers.</w:t>
            </w:r>
          </w:p>
        </w:tc>
      </w:tr>
      <w:tr w:rsidR="008564D4" w14:paraId="031CF329" w14:textId="77777777" w:rsidTr="008564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6" w:type="dxa"/>
            <w:tcBorders>
              <w:right w:val="single" w:sz="2" w:space="0" w:color="92CDDC"/>
            </w:tcBorders>
          </w:tcPr>
          <w:p w14:paraId="3EA12E0C" w14:textId="77777777" w:rsidR="008564D4" w:rsidRDefault="00000000">
            <w:pPr>
              <w:spacing w:after="0" w:line="360" w:lineRule="auto"/>
              <w:rPr>
                <w:rFonts w:asciiTheme="majorBidi" w:hAnsiTheme="majorBidi" w:cstheme="majorBidi"/>
              </w:rPr>
            </w:pPr>
            <w:bookmarkStart w:id="96" w:name="entity_ServiceRequest"/>
            <w:r>
              <w:rPr>
                <w:rFonts w:cstheme="majorBidi"/>
                <w:sz w:val="20"/>
              </w:rPr>
              <w:t>ServiceRequest</w:t>
            </w:r>
            <w:bookmarkEnd w:id="96"/>
          </w:p>
        </w:tc>
        <w:tc>
          <w:tcPr>
            <w:tcW w:w="2335" w:type="dxa"/>
            <w:tcBorders>
              <w:left w:val="single" w:sz="2" w:space="0" w:color="92CDDC"/>
              <w:right w:val="single" w:sz="2" w:space="0" w:color="92CDDC"/>
            </w:tcBorders>
          </w:tcPr>
          <w:p w14:paraId="4870457F" w14:textId="77777777" w:rsidR="008564D4" w:rsidRDefault="00000000">
            <w:pPr>
              <w:spacing w:after="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proofErr w:type="spellStart"/>
            <w:r>
              <w:rPr>
                <w:rFonts w:cstheme="majorBidi"/>
                <w:sz w:val="20"/>
              </w:rPr>
              <w:t>request_id</w:t>
            </w:r>
            <w:proofErr w:type="spellEnd"/>
          </w:p>
        </w:tc>
        <w:tc>
          <w:tcPr>
            <w:tcW w:w="2334" w:type="dxa"/>
            <w:tcBorders>
              <w:left w:val="single" w:sz="2" w:space="0" w:color="92CDDC"/>
              <w:right w:val="single" w:sz="2" w:space="0" w:color="92CDDC"/>
            </w:tcBorders>
          </w:tcPr>
          <w:p w14:paraId="1626E963" w14:textId="77777777" w:rsidR="008564D4" w:rsidRDefault="00000000">
            <w:pPr>
              <w:spacing w:after="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proofErr w:type="spellStart"/>
            <w:r>
              <w:rPr>
                <w:rFonts w:cstheme="majorBidi"/>
                <w:sz w:val="19"/>
              </w:rPr>
              <w:t>user_id</w:t>
            </w:r>
            <w:proofErr w:type="spellEnd"/>
            <w:r>
              <w:rPr>
                <w:rFonts w:cstheme="majorBidi"/>
                <w:sz w:val="19"/>
              </w:rPr>
              <w:t xml:space="preserve">, </w:t>
            </w:r>
            <w:proofErr w:type="spellStart"/>
            <w:r>
              <w:rPr>
                <w:rFonts w:cstheme="majorBidi"/>
                <w:sz w:val="19"/>
              </w:rPr>
              <w:t>category_id</w:t>
            </w:r>
            <w:proofErr w:type="spellEnd"/>
            <w:r>
              <w:rPr>
                <w:rFonts w:cstheme="majorBidi"/>
                <w:sz w:val="19"/>
              </w:rPr>
              <w:t xml:space="preserve">, title, </w:t>
            </w:r>
            <w:proofErr w:type="spellStart"/>
            <w:r>
              <w:rPr>
                <w:rFonts w:cstheme="majorBidi"/>
                <w:sz w:val="19"/>
              </w:rPr>
              <w:t>problem_description</w:t>
            </w:r>
            <w:proofErr w:type="spellEnd"/>
            <w:r>
              <w:rPr>
                <w:rFonts w:cstheme="majorBidi"/>
                <w:sz w:val="19"/>
              </w:rPr>
              <w:t xml:space="preserve">, budget, status, </w:t>
            </w:r>
            <w:proofErr w:type="spellStart"/>
            <w:r>
              <w:rPr>
                <w:rFonts w:cstheme="majorBidi"/>
                <w:sz w:val="19"/>
              </w:rPr>
              <w:t>created_at</w:t>
            </w:r>
            <w:proofErr w:type="spellEnd"/>
          </w:p>
        </w:tc>
        <w:tc>
          <w:tcPr>
            <w:tcW w:w="2331" w:type="dxa"/>
            <w:tcBorders>
              <w:left w:val="single" w:sz="2" w:space="0" w:color="92CDDC"/>
            </w:tcBorders>
          </w:tcPr>
          <w:p w14:paraId="6DD4430B" w14:textId="77777777" w:rsidR="008564D4" w:rsidRDefault="00000000">
            <w:pPr>
              <w:spacing w:after="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cstheme="majorBidi"/>
                <w:sz w:val="20"/>
              </w:rPr>
              <w:t>Stores open service-demand advertisements posted by users.</w:t>
            </w:r>
          </w:p>
        </w:tc>
      </w:tr>
      <w:tr w:rsidR="008564D4" w14:paraId="668EBE5E" w14:textId="77777777" w:rsidTr="008564D4">
        <w:tc>
          <w:tcPr>
            <w:cnfStyle w:val="001000000000" w:firstRow="0" w:lastRow="0" w:firstColumn="1" w:lastColumn="0" w:oddVBand="0" w:evenVBand="0" w:oddHBand="0" w:evenHBand="0" w:firstRowFirstColumn="0" w:firstRowLastColumn="0" w:lastRowFirstColumn="0" w:lastRowLastColumn="0"/>
            <w:tcW w:w="2336" w:type="dxa"/>
            <w:tcBorders>
              <w:right w:val="single" w:sz="2" w:space="0" w:color="92CDDC"/>
            </w:tcBorders>
          </w:tcPr>
          <w:p w14:paraId="08A9309C" w14:textId="77777777" w:rsidR="008564D4" w:rsidRDefault="00000000">
            <w:pPr>
              <w:spacing w:after="0" w:line="360" w:lineRule="auto"/>
              <w:rPr>
                <w:rFonts w:asciiTheme="majorBidi" w:hAnsiTheme="majorBidi" w:cstheme="majorBidi"/>
              </w:rPr>
            </w:pPr>
            <w:bookmarkStart w:id="97" w:name="entity_Offer"/>
            <w:r>
              <w:rPr>
                <w:rFonts w:cstheme="majorBidi"/>
                <w:sz w:val="20"/>
              </w:rPr>
              <w:t>Offer</w:t>
            </w:r>
            <w:bookmarkEnd w:id="97"/>
          </w:p>
        </w:tc>
        <w:tc>
          <w:tcPr>
            <w:tcW w:w="2335" w:type="dxa"/>
            <w:tcBorders>
              <w:left w:val="single" w:sz="2" w:space="0" w:color="92CDDC"/>
              <w:right w:val="single" w:sz="2" w:space="0" w:color="92CDDC"/>
            </w:tcBorders>
          </w:tcPr>
          <w:p w14:paraId="5DBA7371" w14:textId="77777777" w:rsidR="008564D4" w:rsidRDefault="00000000">
            <w:pPr>
              <w:spacing w:after="0"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proofErr w:type="spellStart"/>
            <w:r>
              <w:rPr>
                <w:rFonts w:cstheme="majorBidi"/>
                <w:sz w:val="20"/>
              </w:rPr>
              <w:t>offer_id</w:t>
            </w:r>
            <w:proofErr w:type="spellEnd"/>
          </w:p>
        </w:tc>
        <w:tc>
          <w:tcPr>
            <w:tcW w:w="2334" w:type="dxa"/>
            <w:tcBorders>
              <w:left w:val="single" w:sz="2" w:space="0" w:color="92CDDC"/>
              <w:right w:val="single" w:sz="2" w:space="0" w:color="92CDDC"/>
            </w:tcBorders>
          </w:tcPr>
          <w:p w14:paraId="54EB8B4F" w14:textId="77777777" w:rsidR="008564D4" w:rsidRDefault="00000000">
            <w:pPr>
              <w:spacing w:after="0"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proofErr w:type="spellStart"/>
            <w:r>
              <w:rPr>
                <w:rFonts w:cstheme="majorBidi"/>
                <w:sz w:val="19"/>
              </w:rPr>
              <w:t>request_id</w:t>
            </w:r>
            <w:proofErr w:type="spellEnd"/>
            <w:r>
              <w:rPr>
                <w:rFonts w:cstheme="majorBidi"/>
                <w:sz w:val="19"/>
              </w:rPr>
              <w:t xml:space="preserve">, </w:t>
            </w:r>
            <w:proofErr w:type="spellStart"/>
            <w:r>
              <w:rPr>
                <w:rFonts w:cstheme="majorBidi"/>
                <w:sz w:val="19"/>
              </w:rPr>
              <w:t>provider_profile_id</w:t>
            </w:r>
            <w:proofErr w:type="spellEnd"/>
            <w:r>
              <w:rPr>
                <w:rFonts w:cstheme="majorBidi"/>
                <w:sz w:val="19"/>
              </w:rPr>
              <w:t xml:space="preserve">, </w:t>
            </w:r>
            <w:proofErr w:type="spellStart"/>
            <w:r>
              <w:rPr>
                <w:rFonts w:cstheme="majorBidi"/>
                <w:sz w:val="19"/>
              </w:rPr>
              <w:t>offer_price</w:t>
            </w:r>
            <w:proofErr w:type="spellEnd"/>
            <w:r>
              <w:rPr>
                <w:rFonts w:cstheme="majorBidi"/>
                <w:sz w:val="19"/>
              </w:rPr>
              <w:t xml:space="preserve">, </w:t>
            </w:r>
            <w:proofErr w:type="spellStart"/>
            <w:r>
              <w:rPr>
                <w:rFonts w:cstheme="majorBidi"/>
                <w:sz w:val="19"/>
              </w:rPr>
              <w:t>delivery_time</w:t>
            </w:r>
            <w:proofErr w:type="spellEnd"/>
            <w:r>
              <w:rPr>
                <w:rFonts w:cstheme="majorBidi"/>
                <w:sz w:val="19"/>
              </w:rPr>
              <w:t xml:space="preserve">, </w:t>
            </w:r>
            <w:proofErr w:type="spellStart"/>
            <w:r>
              <w:rPr>
                <w:rFonts w:cstheme="majorBidi"/>
                <w:sz w:val="19"/>
              </w:rPr>
              <w:t>proposal_text</w:t>
            </w:r>
            <w:proofErr w:type="spellEnd"/>
            <w:r>
              <w:rPr>
                <w:rFonts w:cstheme="majorBidi"/>
                <w:sz w:val="19"/>
              </w:rPr>
              <w:t>, status</w:t>
            </w:r>
          </w:p>
        </w:tc>
        <w:tc>
          <w:tcPr>
            <w:tcW w:w="2331" w:type="dxa"/>
            <w:tcBorders>
              <w:left w:val="single" w:sz="2" w:space="0" w:color="92CDDC"/>
            </w:tcBorders>
          </w:tcPr>
          <w:p w14:paraId="6B4C3B60" w14:textId="77777777" w:rsidR="008564D4" w:rsidRDefault="00000000">
            <w:pPr>
              <w:spacing w:after="0"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cstheme="majorBidi"/>
                <w:sz w:val="19"/>
              </w:rPr>
              <w:t>Stores provider offers submitted in response to service requests.</w:t>
            </w:r>
          </w:p>
        </w:tc>
      </w:tr>
      <w:tr w:rsidR="008564D4" w14:paraId="2E646521" w14:textId="77777777" w:rsidTr="008564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6" w:type="dxa"/>
            <w:tcBorders>
              <w:right w:val="single" w:sz="2" w:space="0" w:color="92CDDC"/>
            </w:tcBorders>
          </w:tcPr>
          <w:p w14:paraId="0D2A1CF4" w14:textId="77777777" w:rsidR="008564D4" w:rsidRDefault="00000000">
            <w:pPr>
              <w:spacing w:after="0" w:line="360" w:lineRule="auto"/>
              <w:rPr>
                <w:rFonts w:asciiTheme="majorBidi" w:hAnsiTheme="majorBidi" w:cstheme="majorBidi"/>
              </w:rPr>
            </w:pPr>
            <w:bookmarkStart w:id="98" w:name="entity_Conversation"/>
            <w:r>
              <w:rPr>
                <w:rFonts w:cstheme="majorBidi"/>
                <w:sz w:val="20"/>
              </w:rPr>
              <w:t>Conversation</w:t>
            </w:r>
            <w:bookmarkEnd w:id="98"/>
          </w:p>
        </w:tc>
        <w:tc>
          <w:tcPr>
            <w:tcW w:w="2335" w:type="dxa"/>
            <w:tcBorders>
              <w:left w:val="single" w:sz="2" w:space="0" w:color="92CDDC"/>
              <w:right w:val="single" w:sz="2" w:space="0" w:color="92CDDC"/>
            </w:tcBorders>
          </w:tcPr>
          <w:p w14:paraId="23A57956" w14:textId="77777777" w:rsidR="008564D4" w:rsidRDefault="00000000">
            <w:pPr>
              <w:spacing w:after="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proofErr w:type="spellStart"/>
            <w:r>
              <w:rPr>
                <w:rFonts w:cstheme="majorBidi"/>
                <w:sz w:val="20"/>
              </w:rPr>
              <w:t>conversation_id</w:t>
            </w:r>
            <w:proofErr w:type="spellEnd"/>
          </w:p>
        </w:tc>
        <w:tc>
          <w:tcPr>
            <w:tcW w:w="2334" w:type="dxa"/>
            <w:tcBorders>
              <w:left w:val="single" w:sz="2" w:space="0" w:color="92CDDC"/>
              <w:right w:val="single" w:sz="2" w:space="0" w:color="92CDDC"/>
            </w:tcBorders>
          </w:tcPr>
          <w:p w14:paraId="1E2C90AA" w14:textId="77777777" w:rsidR="008564D4" w:rsidRDefault="00000000">
            <w:pPr>
              <w:spacing w:after="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proofErr w:type="spellStart"/>
            <w:r>
              <w:rPr>
                <w:rFonts w:cstheme="majorBidi"/>
                <w:sz w:val="20"/>
              </w:rPr>
              <w:t>user_id</w:t>
            </w:r>
            <w:proofErr w:type="spellEnd"/>
            <w:r>
              <w:rPr>
                <w:rFonts w:cstheme="majorBidi"/>
                <w:sz w:val="20"/>
              </w:rPr>
              <w:t xml:space="preserve">, </w:t>
            </w:r>
            <w:proofErr w:type="spellStart"/>
            <w:r>
              <w:rPr>
                <w:rFonts w:cstheme="majorBidi"/>
                <w:sz w:val="20"/>
              </w:rPr>
              <w:t>provider_profile_id</w:t>
            </w:r>
            <w:proofErr w:type="spellEnd"/>
            <w:r>
              <w:rPr>
                <w:rFonts w:cstheme="majorBidi"/>
                <w:sz w:val="20"/>
              </w:rPr>
              <w:t xml:space="preserve">, </w:t>
            </w:r>
            <w:proofErr w:type="spellStart"/>
            <w:r>
              <w:rPr>
                <w:rFonts w:cstheme="majorBidi"/>
                <w:sz w:val="20"/>
              </w:rPr>
              <w:t>request_id</w:t>
            </w:r>
            <w:proofErr w:type="spellEnd"/>
            <w:r>
              <w:rPr>
                <w:rFonts w:cstheme="majorBidi"/>
                <w:sz w:val="20"/>
              </w:rPr>
              <w:t xml:space="preserve">, </w:t>
            </w:r>
            <w:proofErr w:type="spellStart"/>
            <w:r>
              <w:rPr>
                <w:rFonts w:cstheme="majorBidi"/>
                <w:sz w:val="20"/>
              </w:rPr>
              <w:t>created_at</w:t>
            </w:r>
            <w:proofErr w:type="spellEnd"/>
          </w:p>
        </w:tc>
        <w:tc>
          <w:tcPr>
            <w:tcW w:w="2331" w:type="dxa"/>
            <w:tcBorders>
              <w:left w:val="single" w:sz="2" w:space="0" w:color="92CDDC"/>
            </w:tcBorders>
          </w:tcPr>
          <w:p w14:paraId="2EB69AFB" w14:textId="77777777" w:rsidR="008564D4" w:rsidRDefault="00000000">
            <w:pPr>
              <w:spacing w:after="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cstheme="majorBidi"/>
                <w:sz w:val="19"/>
              </w:rPr>
              <w:t>Represents a communication channel between the involved parties.</w:t>
            </w:r>
          </w:p>
        </w:tc>
      </w:tr>
      <w:tr w:rsidR="008564D4" w14:paraId="40C0006D" w14:textId="77777777" w:rsidTr="008564D4">
        <w:tc>
          <w:tcPr>
            <w:cnfStyle w:val="001000000000" w:firstRow="0" w:lastRow="0" w:firstColumn="1" w:lastColumn="0" w:oddVBand="0" w:evenVBand="0" w:oddHBand="0" w:evenHBand="0" w:firstRowFirstColumn="0" w:firstRowLastColumn="0" w:lastRowFirstColumn="0" w:lastRowLastColumn="0"/>
            <w:tcW w:w="2336" w:type="dxa"/>
            <w:tcBorders>
              <w:right w:val="single" w:sz="2" w:space="0" w:color="92CDDC"/>
            </w:tcBorders>
          </w:tcPr>
          <w:p w14:paraId="5C886393" w14:textId="77777777" w:rsidR="008564D4" w:rsidRDefault="00000000">
            <w:pPr>
              <w:spacing w:after="0" w:line="360" w:lineRule="auto"/>
              <w:rPr>
                <w:rFonts w:asciiTheme="majorBidi" w:hAnsiTheme="majorBidi" w:cstheme="majorBidi"/>
              </w:rPr>
            </w:pPr>
            <w:bookmarkStart w:id="99" w:name="entity_Message"/>
            <w:r>
              <w:rPr>
                <w:rFonts w:cstheme="majorBidi"/>
                <w:sz w:val="20"/>
              </w:rPr>
              <w:t>Message</w:t>
            </w:r>
            <w:bookmarkEnd w:id="99"/>
          </w:p>
        </w:tc>
        <w:tc>
          <w:tcPr>
            <w:tcW w:w="2335" w:type="dxa"/>
            <w:tcBorders>
              <w:left w:val="single" w:sz="2" w:space="0" w:color="92CDDC"/>
              <w:right w:val="single" w:sz="2" w:space="0" w:color="92CDDC"/>
            </w:tcBorders>
          </w:tcPr>
          <w:p w14:paraId="7760EE44" w14:textId="77777777" w:rsidR="008564D4" w:rsidRDefault="00000000">
            <w:pPr>
              <w:spacing w:after="0"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proofErr w:type="spellStart"/>
            <w:r>
              <w:rPr>
                <w:rFonts w:cstheme="majorBidi"/>
                <w:sz w:val="20"/>
              </w:rPr>
              <w:t>message_id</w:t>
            </w:r>
            <w:proofErr w:type="spellEnd"/>
          </w:p>
        </w:tc>
        <w:tc>
          <w:tcPr>
            <w:tcW w:w="2334" w:type="dxa"/>
            <w:tcBorders>
              <w:left w:val="single" w:sz="2" w:space="0" w:color="92CDDC"/>
              <w:right w:val="single" w:sz="2" w:space="0" w:color="92CDDC"/>
            </w:tcBorders>
          </w:tcPr>
          <w:p w14:paraId="5CA1AE2C" w14:textId="77777777" w:rsidR="008564D4" w:rsidRDefault="00000000">
            <w:pPr>
              <w:spacing w:after="0"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proofErr w:type="spellStart"/>
            <w:r>
              <w:rPr>
                <w:rFonts w:cstheme="majorBidi"/>
                <w:sz w:val="20"/>
              </w:rPr>
              <w:t>conversation_id</w:t>
            </w:r>
            <w:proofErr w:type="spellEnd"/>
            <w:r>
              <w:rPr>
                <w:rFonts w:cstheme="majorBidi"/>
                <w:sz w:val="20"/>
              </w:rPr>
              <w:t xml:space="preserve">, </w:t>
            </w:r>
            <w:proofErr w:type="spellStart"/>
            <w:r>
              <w:rPr>
                <w:rFonts w:cstheme="majorBidi"/>
                <w:sz w:val="20"/>
              </w:rPr>
              <w:t>sender_user_id</w:t>
            </w:r>
            <w:proofErr w:type="spellEnd"/>
            <w:r>
              <w:rPr>
                <w:rFonts w:cstheme="majorBidi"/>
                <w:sz w:val="20"/>
              </w:rPr>
              <w:t xml:space="preserve">, body, </w:t>
            </w:r>
            <w:proofErr w:type="spellStart"/>
            <w:r>
              <w:rPr>
                <w:rFonts w:cstheme="majorBidi"/>
                <w:sz w:val="20"/>
              </w:rPr>
              <w:t>sent_at</w:t>
            </w:r>
            <w:proofErr w:type="spellEnd"/>
            <w:r>
              <w:rPr>
                <w:rFonts w:cstheme="majorBidi"/>
                <w:sz w:val="20"/>
              </w:rPr>
              <w:t xml:space="preserve">, </w:t>
            </w:r>
            <w:proofErr w:type="spellStart"/>
            <w:r>
              <w:rPr>
                <w:rFonts w:cstheme="majorBidi"/>
                <w:sz w:val="20"/>
              </w:rPr>
              <w:t>read_status</w:t>
            </w:r>
            <w:proofErr w:type="spellEnd"/>
          </w:p>
        </w:tc>
        <w:tc>
          <w:tcPr>
            <w:tcW w:w="2331" w:type="dxa"/>
            <w:tcBorders>
              <w:left w:val="single" w:sz="2" w:space="0" w:color="92CDDC"/>
            </w:tcBorders>
          </w:tcPr>
          <w:p w14:paraId="41A3B769" w14:textId="77777777" w:rsidR="008564D4" w:rsidRDefault="00000000">
            <w:pPr>
              <w:spacing w:after="0"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cstheme="majorBidi"/>
                <w:sz w:val="20"/>
              </w:rPr>
              <w:t>Stores messages exchanged within a conversation.</w:t>
            </w:r>
          </w:p>
        </w:tc>
      </w:tr>
      <w:tr w:rsidR="008564D4" w14:paraId="62A4FBFA" w14:textId="77777777" w:rsidTr="008564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6" w:type="dxa"/>
            <w:tcBorders>
              <w:right w:val="single" w:sz="2" w:space="0" w:color="92CDDC"/>
            </w:tcBorders>
          </w:tcPr>
          <w:p w14:paraId="20DD21CD" w14:textId="77777777" w:rsidR="008564D4" w:rsidRDefault="00000000">
            <w:pPr>
              <w:spacing w:after="0" w:line="360" w:lineRule="auto"/>
              <w:rPr>
                <w:rFonts w:asciiTheme="majorBidi" w:hAnsiTheme="majorBidi" w:cstheme="majorBidi"/>
              </w:rPr>
            </w:pPr>
            <w:bookmarkStart w:id="100" w:name="entity_Rating"/>
            <w:r>
              <w:rPr>
                <w:rFonts w:cstheme="majorBidi"/>
                <w:sz w:val="20"/>
              </w:rPr>
              <w:t>Rating</w:t>
            </w:r>
            <w:bookmarkEnd w:id="100"/>
          </w:p>
        </w:tc>
        <w:tc>
          <w:tcPr>
            <w:tcW w:w="2335" w:type="dxa"/>
            <w:tcBorders>
              <w:left w:val="single" w:sz="2" w:space="0" w:color="92CDDC"/>
              <w:right w:val="single" w:sz="2" w:space="0" w:color="92CDDC"/>
            </w:tcBorders>
          </w:tcPr>
          <w:p w14:paraId="5E6684E5" w14:textId="77777777" w:rsidR="008564D4" w:rsidRDefault="00000000">
            <w:pPr>
              <w:spacing w:after="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proofErr w:type="spellStart"/>
            <w:r>
              <w:rPr>
                <w:rFonts w:cstheme="majorBidi"/>
                <w:sz w:val="20"/>
              </w:rPr>
              <w:t>rating_id</w:t>
            </w:r>
            <w:proofErr w:type="spellEnd"/>
          </w:p>
        </w:tc>
        <w:tc>
          <w:tcPr>
            <w:tcW w:w="2334" w:type="dxa"/>
            <w:tcBorders>
              <w:left w:val="single" w:sz="2" w:space="0" w:color="92CDDC"/>
              <w:right w:val="single" w:sz="2" w:space="0" w:color="92CDDC"/>
            </w:tcBorders>
          </w:tcPr>
          <w:p w14:paraId="1E0533B7" w14:textId="77777777" w:rsidR="008564D4" w:rsidRDefault="00000000">
            <w:pPr>
              <w:spacing w:after="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proofErr w:type="spellStart"/>
            <w:r>
              <w:rPr>
                <w:rFonts w:cstheme="majorBidi"/>
                <w:sz w:val="19"/>
              </w:rPr>
              <w:t>service_id</w:t>
            </w:r>
            <w:proofErr w:type="spellEnd"/>
            <w:r>
              <w:rPr>
                <w:rFonts w:cstheme="majorBidi"/>
                <w:sz w:val="19"/>
              </w:rPr>
              <w:t xml:space="preserve">, </w:t>
            </w:r>
            <w:proofErr w:type="spellStart"/>
            <w:r>
              <w:rPr>
                <w:rFonts w:cstheme="majorBidi"/>
                <w:sz w:val="19"/>
              </w:rPr>
              <w:t>rater_user_id</w:t>
            </w:r>
            <w:proofErr w:type="spellEnd"/>
            <w:r>
              <w:rPr>
                <w:rFonts w:cstheme="majorBidi"/>
                <w:sz w:val="19"/>
              </w:rPr>
              <w:t xml:space="preserve">, </w:t>
            </w:r>
            <w:proofErr w:type="spellStart"/>
            <w:r>
              <w:rPr>
                <w:rFonts w:cstheme="majorBidi"/>
                <w:sz w:val="19"/>
              </w:rPr>
              <w:t>provider_profile_id</w:t>
            </w:r>
            <w:proofErr w:type="spellEnd"/>
            <w:r>
              <w:rPr>
                <w:rFonts w:cstheme="majorBidi"/>
                <w:sz w:val="19"/>
              </w:rPr>
              <w:t xml:space="preserve">, score, feedback, </w:t>
            </w:r>
            <w:proofErr w:type="spellStart"/>
            <w:r>
              <w:rPr>
                <w:rFonts w:cstheme="majorBidi"/>
                <w:sz w:val="19"/>
              </w:rPr>
              <w:t>created_at</w:t>
            </w:r>
            <w:proofErr w:type="spellEnd"/>
          </w:p>
        </w:tc>
        <w:tc>
          <w:tcPr>
            <w:tcW w:w="2331" w:type="dxa"/>
            <w:tcBorders>
              <w:left w:val="single" w:sz="2" w:space="0" w:color="92CDDC"/>
            </w:tcBorders>
          </w:tcPr>
          <w:p w14:paraId="489DA3E2" w14:textId="77777777" w:rsidR="008564D4" w:rsidRDefault="00000000">
            <w:pPr>
              <w:spacing w:after="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cstheme="majorBidi"/>
                <w:sz w:val="20"/>
              </w:rPr>
              <w:t>Stores ratings and feedback after service completion.</w:t>
            </w:r>
          </w:p>
        </w:tc>
      </w:tr>
      <w:tr w:rsidR="008564D4" w14:paraId="0C1EE99A" w14:textId="77777777" w:rsidTr="008564D4">
        <w:tc>
          <w:tcPr>
            <w:cnfStyle w:val="001000000000" w:firstRow="0" w:lastRow="0" w:firstColumn="1" w:lastColumn="0" w:oddVBand="0" w:evenVBand="0" w:oddHBand="0" w:evenHBand="0" w:firstRowFirstColumn="0" w:firstRowLastColumn="0" w:lastRowFirstColumn="0" w:lastRowLastColumn="0"/>
            <w:tcW w:w="2336" w:type="dxa"/>
            <w:tcBorders>
              <w:right w:val="single" w:sz="2" w:space="0" w:color="92CDDC"/>
            </w:tcBorders>
          </w:tcPr>
          <w:p w14:paraId="6E638EB8" w14:textId="77777777" w:rsidR="008564D4" w:rsidRDefault="00000000">
            <w:pPr>
              <w:spacing w:after="0" w:line="360" w:lineRule="auto"/>
              <w:rPr>
                <w:rFonts w:asciiTheme="majorBidi" w:hAnsiTheme="majorBidi" w:cstheme="majorBidi"/>
              </w:rPr>
            </w:pPr>
            <w:bookmarkStart w:id="101" w:name="entity_Complaint"/>
            <w:r>
              <w:rPr>
                <w:rFonts w:cstheme="majorBidi"/>
                <w:sz w:val="20"/>
              </w:rPr>
              <w:t>Complaint</w:t>
            </w:r>
            <w:bookmarkEnd w:id="101"/>
          </w:p>
        </w:tc>
        <w:tc>
          <w:tcPr>
            <w:tcW w:w="2335" w:type="dxa"/>
            <w:tcBorders>
              <w:left w:val="single" w:sz="2" w:space="0" w:color="92CDDC"/>
              <w:right w:val="single" w:sz="2" w:space="0" w:color="92CDDC"/>
            </w:tcBorders>
          </w:tcPr>
          <w:p w14:paraId="7C670E12" w14:textId="77777777" w:rsidR="008564D4" w:rsidRDefault="00000000">
            <w:pPr>
              <w:spacing w:after="0"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proofErr w:type="spellStart"/>
            <w:r>
              <w:rPr>
                <w:rFonts w:cstheme="majorBidi"/>
                <w:sz w:val="20"/>
              </w:rPr>
              <w:t>complaint_id</w:t>
            </w:r>
            <w:proofErr w:type="spellEnd"/>
          </w:p>
        </w:tc>
        <w:tc>
          <w:tcPr>
            <w:tcW w:w="2334" w:type="dxa"/>
            <w:tcBorders>
              <w:left w:val="single" w:sz="2" w:space="0" w:color="92CDDC"/>
              <w:right w:val="single" w:sz="2" w:space="0" w:color="92CDDC"/>
            </w:tcBorders>
          </w:tcPr>
          <w:p w14:paraId="1893B1AB" w14:textId="77777777" w:rsidR="008564D4" w:rsidRDefault="00000000">
            <w:pPr>
              <w:spacing w:after="0"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proofErr w:type="spellStart"/>
            <w:r>
              <w:rPr>
                <w:rFonts w:cstheme="majorBidi"/>
                <w:sz w:val="19"/>
              </w:rPr>
              <w:t>submitted_by</w:t>
            </w:r>
            <w:proofErr w:type="spellEnd"/>
            <w:r>
              <w:rPr>
                <w:rFonts w:cstheme="majorBidi"/>
                <w:sz w:val="19"/>
              </w:rPr>
              <w:t xml:space="preserve">, </w:t>
            </w:r>
            <w:proofErr w:type="spellStart"/>
            <w:r>
              <w:rPr>
                <w:rFonts w:cstheme="majorBidi"/>
                <w:sz w:val="19"/>
              </w:rPr>
              <w:t>target_user_id</w:t>
            </w:r>
            <w:proofErr w:type="spellEnd"/>
            <w:r>
              <w:rPr>
                <w:rFonts w:cstheme="majorBidi"/>
                <w:sz w:val="19"/>
              </w:rPr>
              <w:t xml:space="preserve">, reason, details, status, </w:t>
            </w:r>
            <w:proofErr w:type="spellStart"/>
            <w:r>
              <w:rPr>
                <w:rFonts w:cstheme="majorBidi"/>
                <w:sz w:val="19"/>
              </w:rPr>
              <w:t>created_at</w:t>
            </w:r>
            <w:proofErr w:type="spellEnd"/>
          </w:p>
        </w:tc>
        <w:tc>
          <w:tcPr>
            <w:tcW w:w="2331" w:type="dxa"/>
            <w:tcBorders>
              <w:left w:val="single" w:sz="2" w:space="0" w:color="92CDDC"/>
            </w:tcBorders>
          </w:tcPr>
          <w:p w14:paraId="75139A9A" w14:textId="77777777" w:rsidR="008564D4" w:rsidRDefault="00000000">
            <w:pPr>
              <w:spacing w:after="0"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cstheme="majorBidi"/>
                <w:sz w:val="20"/>
              </w:rPr>
              <w:t>Stores platform complaints and moderation records.</w:t>
            </w:r>
          </w:p>
        </w:tc>
      </w:tr>
      <w:tr w:rsidR="008564D4" w14:paraId="7F7F896F" w14:textId="77777777" w:rsidTr="008564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6" w:type="dxa"/>
            <w:tcBorders>
              <w:right w:val="single" w:sz="2" w:space="0" w:color="92CDDC"/>
            </w:tcBorders>
          </w:tcPr>
          <w:p w14:paraId="18F482E7" w14:textId="77777777" w:rsidR="008564D4" w:rsidRDefault="00000000">
            <w:pPr>
              <w:spacing w:after="0" w:line="360" w:lineRule="auto"/>
              <w:rPr>
                <w:rFonts w:asciiTheme="majorBidi" w:hAnsiTheme="majorBidi" w:cstheme="majorBidi"/>
              </w:rPr>
            </w:pPr>
            <w:bookmarkStart w:id="102" w:name="entity_VerificationRequest"/>
            <w:proofErr w:type="spellStart"/>
            <w:r>
              <w:rPr>
                <w:rFonts w:cstheme="majorBidi"/>
                <w:sz w:val="20"/>
              </w:rPr>
              <w:t>VerificationRequest</w:t>
            </w:r>
            <w:bookmarkEnd w:id="102"/>
            <w:proofErr w:type="spellEnd"/>
          </w:p>
        </w:tc>
        <w:tc>
          <w:tcPr>
            <w:tcW w:w="2335" w:type="dxa"/>
            <w:tcBorders>
              <w:left w:val="single" w:sz="2" w:space="0" w:color="92CDDC"/>
              <w:right w:val="single" w:sz="2" w:space="0" w:color="92CDDC"/>
            </w:tcBorders>
          </w:tcPr>
          <w:p w14:paraId="774E961B" w14:textId="77777777" w:rsidR="008564D4" w:rsidRDefault="00000000">
            <w:pPr>
              <w:spacing w:after="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proofErr w:type="spellStart"/>
            <w:r>
              <w:rPr>
                <w:rFonts w:cstheme="majorBidi"/>
                <w:sz w:val="20"/>
              </w:rPr>
              <w:t>verification_id</w:t>
            </w:r>
            <w:proofErr w:type="spellEnd"/>
          </w:p>
        </w:tc>
        <w:tc>
          <w:tcPr>
            <w:tcW w:w="2334" w:type="dxa"/>
            <w:tcBorders>
              <w:left w:val="single" w:sz="2" w:space="0" w:color="92CDDC"/>
              <w:right w:val="single" w:sz="2" w:space="0" w:color="92CDDC"/>
            </w:tcBorders>
          </w:tcPr>
          <w:p w14:paraId="1CE180DF" w14:textId="77777777" w:rsidR="008564D4" w:rsidRDefault="00000000">
            <w:pPr>
              <w:spacing w:after="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proofErr w:type="spellStart"/>
            <w:r>
              <w:rPr>
                <w:rFonts w:cstheme="majorBidi"/>
                <w:sz w:val="19"/>
              </w:rPr>
              <w:t>provider_profile_id</w:t>
            </w:r>
            <w:proofErr w:type="spellEnd"/>
            <w:r>
              <w:rPr>
                <w:rFonts w:cstheme="majorBidi"/>
                <w:sz w:val="19"/>
              </w:rPr>
              <w:t xml:space="preserve">, </w:t>
            </w:r>
            <w:proofErr w:type="spellStart"/>
            <w:r>
              <w:rPr>
                <w:rFonts w:cstheme="majorBidi"/>
                <w:sz w:val="19"/>
              </w:rPr>
              <w:t>submitted_at</w:t>
            </w:r>
            <w:proofErr w:type="spellEnd"/>
            <w:r>
              <w:rPr>
                <w:rFonts w:cstheme="majorBidi"/>
                <w:sz w:val="19"/>
              </w:rPr>
              <w:t xml:space="preserve">, status, </w:t>
            </w:r>
            <w:proofErr w:type="spellStart"/>
            <w:r>
              <w:rPr>
                <w:rFonts w:cstheme="majorBidi"/>
                <w:sz w:val="19"/>
              </w:rPr>
              <w:t>reviewed_by</w:t>
            </w:r>
            <w:proofErr w:type="spellEnd"/>
            <w:r>
              <w:rPr>
                <w:rFonts w:cstheme="majorBidi"/>
                <w:sz w:val="19"/>
              </w:rPr>
              <w:t xml:space="preserve">, </w:t>
            </w:r>
            <w:proofErr w:type="spellStart"/>
            <w:r>
              <w:rPr>
                <w:rFonts w:cstheme="majorBidi"/>
                <w:sz w:val="19"/>
              </w:rPr>
              <w:t>reviewed_at</w:t>
            </w:r>
            <w:proofErr w:type="spellEnd"/>
          </w:p>
        </w:tc>
        <w:tc>
          <w:tcPr>
            <w:tcW w:w="2331" w:type="dxa"/>
            <w:tcBorders>
              <w:left w:val="single" w:sz="2" w:space="0" w:color="92CDDC"/>
            </w:tcBorders>
          </w:tcPr>
          <w:p w14:paraId="1219B69E" w14:textId="77777777" w:rsidR="008564D4" w:rsidRDefault="00000000">
            <w:pPr>
              <w:spacing w:after="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cstheme="majorBidi"/>
                <w:sz w:val="19"/>
              </w:rPr>
              <w:t>Stores provider verification submissions and review outcomes.</w:t>
            </w:r>
          </w:p>
        </w:tc>
      </w:tr>
      <w:tr w:rsidR="008564D4" w14:paraId="07701465" w14:textId="77777777" w:rsidTr="008564D4">
        <w:tc>
          <w:tcPr>
            <w:cnfStyle w:val="001000000000" w:firstRow="0" w:lastRow="0" w:firstColumn="1" w:lastColumn="0" w:oddVBand="0" w:evenVBand="0" w:oddHBand="0" w:evenHBand="0" w:firstRowFirstColumn="0" w:firstRowLastColumn="0" w:lastRowFirstColumn="0" w:lastRowLastColumn="0"/>
            <w:tcW w:w="2336" w:type="dxa"/>
            <w:tcBorders>
              <w:right w:val="single" w:sz="2" w:space="0" w:color="92CDDC"/>
            </w:tcBorders>
            <w:vAlign w:val="center"/>
          </w:tcPr>
          <w:p w14:paraId="5AC876D0" w14:textId="77777777" w:rsidR="008564D4" w:rsidRDefault="00000000">
            <w:pPr>
              <w:spacing w:after="0" w:line="360" w:lineRule="auto"/>
              <w:rPr>
                <w:rFonts w:asciiTheme="majorBidi" w:hAnsiTheme="majorBidi" w:cstheme="majorBidi"/>
              </w:rPr>
            </w:pPr>
            <w:proofErr w:type="spellStart"/>
            <w:r>
              <w:rPr>
                <w:rFonts w:cstheme="majorBidi"/>
                <w:sz w:val="20"/>
              </w:rPr>
              <w:lastRenderedPageBreak/>
              <w:t>KnowledgeSource</w:t>
            </w:r>
            <w:proofErr w:type="spellEnd"/>
          </w:p>
        </w:tc>
        <w:tc>
          <w:tcPr>
            <w:tcW w:w="2335" w:type="dxa"/>
            <w:tcBorders>
              <w:left w:val="single" w:sz="2" w:space="0" w:color="92CDDC"/>
              <w:right w:val="single" w:sz="2" w:space="0" w:color="92CDDC"/>
            </w:tcBorders>
            <w:vAlign w:val="center"/>
          </w:tcPr>
          <w:p w14:paraId="5782DD68" w14:textId="77777777" w:rsidR="008564D4" w:rsidRDefault="00000000">
            <w:pPr>
              <w:spacing w:after="0"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proofErr w:type="spellStart"/>
            <w:r>
              <w:rPr>
                <w:rFonts w:cstheme="majorBidi"/>
                <w:sz w:val="20"/>
              </w:rPr>
              <w:t>knowledge_source_id</w:t>
            </w:r>
            <w:proofErr w:type="spellEnd"/>
          </w:p>
        </w:tc>
        <w:tc>
          <w:tcPr>
            <w:tcW w:w="2334" w:type="dxa"/>
            <w:tcBorders>
              <w:left w:val="single" w:sz="2" w:space="0" w:color="92CDDC"/>
              <w:right w:val="single" w:sz="2" w:space="0" w:color="92CDDC"/>
            </w:tcBorders>
            <w:vAlign w:val="center"/>
          </w:tcPr>
          <w:p w14:paraId="5274C26F" w14:textId="251FE18B" w:rsidR="008564D4" w:rsidRDefault="00000000" w:rsidP="00D62026">
            <w:pPr>
              <w:spacing w:after="0"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proofErr w:type="spellStart"/>
            <w:r>
              <w:rPr>
                <w:rFonts w:cstheme="majorBidi"/>
                <w:sz w:val="19"/>
              </w:rPr>
              <w:t>p</w:t>
            </w:r>
            <w:r w:rsidR="00D62026" w:rsidRPr="00D62026">
              <w:rPr>
                <w:rFonts w:cstheme="majorBidi"/>
                <w:sz w:val="19"/>
              </w:rPr>
              <w:t>rovider_id</w:t>
            </w:r>
            <w:proofErr w:type="spellEnd"/>
            <w:r w:rsidR="00D62026" w:rsidRPr="00D62026">
              <w:rPr>
                <w:rFonts w:cstheme="majorBidi"/>
                <w:sz w:val="19"/>
              </w:rPr>
              <w:t xml:space="preserve">, </w:t>
            </w:r>
            <w:proofErr w:type="spellStart"/>
            <w:r w:rsidR="00D62026" w:rsidRPr="00D62026">
              <w:rPr>
                <w:rFonts w:cstheme="majorBidi"/>
                <w:sz w:val="19"/>
              </w:rPr>
              <w:t>source_type</w:t>
            </w:r>
            <w:proofErr w:type="spellEnd"/>
            <w:r w:rsidR="00D62026" w:rsidRPr="00D62026">
              <w:rPr>
                <w:rFonts w:cstheme="majorBidi"/>
                <w:sz w:val="19"/>
              </w:rPr>
              <w:t xml:space="preserve">, title, visibility, status, checksum_sha256, </w:t>
            </w:r>
            <w:proofErr w:type="spellStart"/>
            <w:r w:rsidR="00D62026" w:rsidRPr="00D62026">
              <w:rPr>
                <w:rFonts w:cstheme="majorBidi"/>
                <w:sz w:val="19"/>
              </w:rPr>
              <w:t>created_at</w:t>
            </w:r>
            <w:proofErr w:type="spellEnd"/>
            <w:r w:rsidR="00D62026" w:rsidRPr="00D62026">
              <w:rPr>
                <w:rFonts w:cstheme="majorBidi"/>
                <w:sz w:val="19"/>
              </w:rPr>
              <w:t xml:space="preserve">, </w:t>
            </w:r>
            <w:proofErr w:type="spellStart"/>
            <w:r w:rsidR="00D62026" w:rsidRPr="00D62026">
              <w:rPr>
                <w:rFonts w:cstheme="majorBidi"/>
                <w:sz w:val="19"/>
              </w:rPr>
              <w:t>updated_a</w:t>
            </w:r>
            <w:proofErr w:type="spellEnd"/>
          </w:p>
        </w:tc>
        <w:tc>
          <w:tcPr>
            <w:tcW w:w="2331" w:type="dxa"/>
            <w:tcBorders>
              <w:left w:val="single" w:sz="2" w:space="0" w:color="92CDDC"/>
            </w:tcBorders>
            <w:vAlign w:val="center"/>
          </w:tcPr>
          <w:p w14:paraId="64540C7D" w14:textId="77777777" w:rsidR="008564D4" w:rsidRDefault="00000000">
            <w:pPr>
              <w:spacing w:after="0"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cstheme="majorBidi"/>
                <w:sz w:val="19"/>
              </w:rPr>
              <w:t>Stores provider-owned customer-facing sources and their ingestion state.</w:t>
            </w:r>
          </w:p>
        </w:tc>
      </w:tr>
      <w:tr w:rsidR="008564D4" w14:paraId="2E8EB428" w14:textId="77777777" w:rsidTr="008564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6" w:type="dxa"/>
            <w:tcBorders>
              <w:right w:val="single" w:sz="2" w:space="0" w:color="92CDDC"/>
            </w:tcBorders>
            <w:vAlign w:val="center"/>
          </w:tcPr>
          <w:p w14:paraId="71CB1944" w14:textId="77777777" w:rsidR="008564D4" w:rsidRDefault="00000000">
            <w:pPr>
              <w:spacing w:after="0" w:line="360" w:lineRule="auto"/>
              <w:rPr>
                <w:rFonts w:asciiTheme="majorBidi" w:hAnsiTheme="majorBidi" w:cstheme="majorBidi"/>
              </w:rPr>
            </w:pPr>
            <w:proofErr w:type="spellStart"/>
            <w:r>
              <w:rPr>
                <w:rFonts w:cstheme="majorBidi"/>
                <w:sz w:val="20"/>
              </w:rPr>
              <w:t>KnowledgeChunk</w:t>
            </w:r>
            <w:proofErr w:type="spellEnd"/>
          </w:p>
        </w:tc>
        <w:tc>
          <w:tcPr>
            <w:tcW w:w="2335" w:type="dxa"/>
            <w:tcBorders>
              <w:left w:val="single" w:sz="2" w:space="0" w:color="92CDDC"/>
              <w:right w:val="single" w:sz="2" w:space="0" w:color="92CDDC"/>
            </w:tcBorders>
            <w:vAlign w:val="center"/>
          </w:tcPr>
          <w:p w14:paraId="179536D9" w14:textId="77777777" w:rsidR="008564D4" w:rsidRDefault="00000000">
            <w:pPr>
              <w:spacing w:after="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proofErr w:type="spellStart"/>
            <w:r>
              <w:rPr>
                <w:rFonts w:cstheme="majorBidi"/>
                <w:sz w:val="20"/>
              </w:rPr>
              <w:t>knowledge_chunk_id</w:t>
            </w:r>
            <w:proofErr w:type="spellEnd"/>
          </w:p>
        </w:tc>
        <w:tc>
          <w:tcPr>
            <w:tcW w:w="2334" w:type="dxa"/>
            <w:tcBorders>
              <w:left w:val="single" w:sz="2" w:space="0" w:color="92CDDC"/>
              <w:right w:val="single" w:sz="2" w:space="0" w:color="92CDDC"/>
            </w:tcBorders>
            <w:vAlign w:val="center"/>
          </w:tcPr>
          <w:p w14:paraId="5265E119" w14:textId="6D8AE122" w:rsidR="008564D4" w:rsidRDefault="00D62026" w:rsidP="00D62026">
            <w:pPr>
              <w:spacing w:after="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proofErr w:type="spellStart"/>
            <w:r>
              <w:rPr>
                <w:rFonts w:cstheme="majorBidi"/>
                <w:sz w:val="19"/>
              </w:rPr>
              <w:t>d</w:t>
            </w:r>
            <w:r w:rsidRPr="00D62026">
              <w:rPr>
                <w:rFonts w:cstheme="majorBidi"/>
                <w:sz w:val="19"/>
              </w:rPr>
              <w:t>ocument_id</w:t>
            </w:r>
            <w:proofErr w:type="spellEnd"/>
            <w:r w:rsidRPr="00D62026">
              <w:rPr>
                <w:rFonts w:cstheme="majorBidi"/>
                <w:sz w:val="19"/>
              </w:rPr>
              <w:t xml:space="preserve">, </w:t>
            </w:r>
            <w:proofErr w:type="spellStart"/>
            <w:r w:rsidRPr="00D62026">
              <w:rPr>
                <w:rFonts w:cstheme="majorBidi"/>
                <w:sz w:val="19"/>
              </w:rPr>
              <w:t>source_id</w:t>
            </w:r>
            <w:proofErr w:type="spellEnd"/>
            <w:r w:rsidRPr="00D62026">
              <w:rPr>
                <w:rFonts w:cstheme="majorBidi"/>
                <w:sz w:val="19"/>
              </w:rPr>
              <w:t xml:space="preserve">, </w:t>
            </w:r>
            <w:proofErr w:type="spellStart"/>
            <w:r w:rsidRPr="00D62026">
              <w:rPr>
                <w:rFonts w:cstheme="majorBidi"/>
                <w:sz w:val="19"/>
              </w:rPr>
              <w:t>provider_id</w:t>
            </w:r>
            <w:proofErr w:type="spellEnd"/>
            <w:r w:rsidRPr="00D62026">
              <w:rPr>
                <w:rFonts w:cstheme="majorBidi"/>
                <w:sz w:val="19"/>
              </w:rPr>
              <w:t xml:space="preserve">, </w:t>
            </w:r>
            <w:proofErr w:type="spellStart"/>
            <w:r w:rsidRPr="00D62026">
              <w:rPr>
                <w:rFonts w:cstheme="majorBidi"/>
                <w:sz w:val="19"/>
              </w:rPr>
              <w:t>chunk_index</w:t>
            </w:r>
            <w:proofErr w:type="spellEnd"/>
            <w:r w:rsidRPr="00D62026">
              <w:rPr>
                <w:rFonts w:cstheme="majorBidi"/>
                <w:sz w:val="19"/>
              </w:rPr>
              <w:t xml:space="preserve">, </w:t>
            </w:r>
            <w:proofErr w:type="spellStart"/>
            <w:r w:rsidRPr="00D62026">
              <w:rPr>
                <w:rFonts w:cstheme="majorBidi"/>
                <w:sz w:val="19"/>
              </w:rPr>
              <w:t>chunk_text</w:t>
            </w:r>
            <w:proofErr w:type="spellEnd"/>
            <w:r w:rsidRPr="00D62026">
              <w:rPr>
                <w:rFonts w:cstheme="majorBidi"/>
                <w:sz w:val="19"/>
              </w:rPr>
              <w:t xml:space="preserve">, embedding, </w:t>
            </w:r>
            <w:proofErr w:type="spellStart"/>
            <w:r w:rsidRPr="00D62026">
              <w:rPr>
                <w:rFonts w:cstheme="majorBidi"/>
                <w:sz w:val="19"/>
              </w:rPr>
              <w:t>token_count</w:t>
            </w:r>
            <w:proofErr w:type="spellEnd"/>
            <w:r w:rsidRPr="00D62026">
              <w:rPr>
                <w:rFonts w:cstheme="majorBidi"/>
                <w:sz w:val="19"/>
              </w:rPr>
              <w:t xml:space="preserve">, visibility, metadata, </w:t>
            </w:r>
            <w:proofErr w:type="spellStart"/>
            <w:r w:rsidRPr="00D62026">
              <w:rPr>
                <w:rFonts w:cstheme="majorBidi"/>
                <w:sz w:val="19"/>
              </w:rPr>
              <w:t>is_active</w:t>
            </w:r>
            <w:proofErr w:type="spellEnd"/>
          </w:p>
        </w:tc>
        <w:tc>
          <w:tcPr>
            <w:tcW w:w="2331" w:type="dxa"/>
            <w:tcBorders>
              <w:left w:val="single" w:sz="2" w:space="0" w:color="92CDDC"/>
            </w:tcBorders>
            <w:vAlign w:val="center"/>
          </w:tcPr>
          <w:p w14:paraId="297953C0" w14:textId="77777777" w:rsidR="008564D4" w:rsidRDefault="00000000">
            <w:pPr>
              <w:spacing w:after="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cstheme="majorBidi"/>
                <w:sz w:val="19"/>
              </w:rPr>
              <w:t>Stores searchable evidence segments and vector embeddings used by Ask Assistant.</w:t>
            </w:r>
          </w:p>
        </w:tc>
      </w:tr>
      <w:tr w:rsidR="008564D4" w14:paraId="10C4278F" w14:textId="77777777" w:rsidTr="008564D4">
        <w:tc>
          <w:tcPr>
            <w:cnfStyle w:val="001000000000" w:firstRow="0" w:lastRow="0" w:firstColumn="1" w:lastColumn="0" w:oddVBand="0" w:evenVBand="0" w:oddHBand="0" w:evenHBand="0" w:firstRowFirstColumn="0" w:firstRowLastColumn="0" w:lastRowFirstColumn="0" w:lastRowLastColumn="0"/>
            <w:tcW w:w="2336" w:type="dxa"/>
            <w:tcBorders>
              <w:right w:val="single" w:sz="2" w:space="0" w:color="92CDDC"/>
            </w:tcBorders>
            <w:vAlign w:val="center"/>
          </w:tcPr>
          <w:p w14:paraId="33A24058" w14:textId="77777777" w:rsidR="008564D4" w:rsidRDefault="00000000">
            <w:pPr>
              <w:spacing w:after="0" w:line="360" w:lineRule="auto"/>
              <w:rPr>
                <w:rFonts w:asciiTheme="majorBidi" w:hAnsiTheme="majorBidi" w:cstheme="majorBidi"/>
              </w:rPr>
            </w:pPr>
            <w:proofErr w:type="spellStart"/>
            <w:r>
              <w:rPr>
                <w:rFonts w:cstheme="majorBidi"/>
                <w:sz w:val="20"/>
              </w:rPr>
              <w:t>AssistantSession</w:t>
            </w:r>
            <w:proofErr w:type="spellEnd"/>
          </w:p>
        </w:tc>
        <w:tc>
          <w:tcPr>
            <w:tcW w:w="2335" w:type="dxa"/>
            <w:tcBorders>
              <w:left w:val="single" w:sz="2" w:space="0" w:color="92CDDC"/>
              <w:right w:val="single" w:sz="2" w:space="0" w:color="92CDDC"/>
            </w:tcBorders>
            <w:vAlign w:val="center"/>
          </w:tcPr>
          <w:p w14:paraId="728B3354" w14:textId="77777777" w:rsidR="008564D4" w:rsidRDefault="00000000">
            <w:pPr>
              <w:spacing w:after="0"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proofErr w:type="spellStart"/>
            <w:r>
              <w:rPr>
                <w:rFonts w:cstheme="majorBidi"/>
                <w:sz w:val="20"/>
              </w:rPr>
              <w:t>assistant_session_id</w:t>
            </w:r>
            <w:proofErr w:type="spellEnd"/>
          </w:p>
        </w:tc>
        <w:tc>
          <w:tcPr>
            <w:tcW w:w="2334" w:type="dxa"/>
            <w:tcBorders>
              <w:left w:val="single" w:sz="2" w:space="0" w:color="92CDDC"/>
              <w:right w:val="single" w:sz="2" w:space="0" w:color="92CDDC"/>
            </w:tcBorders>
            <w:vAlign w:val="center"/>
          </w:tcPr>
          <w:p w14:paraId="613D02AB" w14:textId="30C3C590" w:rsidR="008564D4" w:rsidRDefault="00D62026" w:rsidP="00D62026">
            <w:pPr>
              <w:spacing w:after="0"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proofErr w:type="spellStart"/>
            <w:r>
              <w:rPr>
                <w:rFonts w:cstheme="majorBidi"/>
                <w:sz w:val="19"/>
              </w:rPr>
              <w:t>c</w:t>
            </w:r>
            <w:r w:rsidRPr="00D62026">
              <w:rPr>
                <w:rFonts w:cstheme="majorBidi"/>
                <w:sz w:val="19"/>
              </w:rPr>
              <w:t>ustomer_id</w:t>
            </w:r>
            <w:proofErr w:type="spellEnd"/>
            <w:r w:rsidRPr="00D62026">
              <w:rPr>
                <w:rFonts w:cstheme="majorBidi"/>
                <w:sz w:val="19"/>
              </w:rPr>
              <w:t xml:space="preserve">, </w:t>
            </w:r>
            <w:proofErr w:type="spellStart"/>
            <w:r w:rsidRPr="00D62026">
              <w:rPr>
                <w:rFonts w:cstheme="majorBidi"/>
                <w:sz w:val="19"/>
              </w:rPr>
              <w:t>provider_id</w:t>
            </w:r>
            <w:proofErr w:type="spellEnd"/>
            <w:r w:rsidRPr="00D62026">
              <w:rPr>
                <w:rFonts w:cstheme="majorBidi"/>
                <w:sz w:val="19"/>
              </w:rPr>
              <w:t xml:space="preserve">, </w:t>
            </w:r>
            <w:proofErr w:type="spellStart"/>
            <w:r w:rsidRPr="00D62026">
              <w:rPr>
                <w:rFonts w:cstheme="majorBidi"/>
                <w:sz w:val="19"/>
              </w:rPr>
              <w:t>order_id</w:t>
            </w:r>
            <w:proofErr w:type="spellEnd"/>
            <w:r w:rsidRPr="00D62026">
              <w:rPr>
                <w:rFonts w:cstheme="majorBidi"/>
                <w:sz w:val="19"/>
              </w:rPr>
              <w:t xml:space="preserve">, </w:t>
            </w:r>
            <w:proofErr w:type="spellStart"/>
            <w:r w:rsidRPr="00D62026">
              <w:rPr>
                <w:rFonts w:cstheme="majorBidi"/>
                <w:sz w:val="19"/>
              </w:rPr>
              <w:t>service_id</w:t>
            </w:r>
            <w:proofErr w:type="spellEnd"/>
            <w:r w:rsidRPr="00D62026">
              <w:rPr>
                <w:rFonts w:cstheme="majorBidi"/>
                <w:sz w:val="19"/>
              </w:rPr>
              <w:t xml:space="preserve">, status, </w:t>
            </w:r>
            <w:proofErr w:type="spellStart"/>
            <w:r w:rsidRPr="00D62026">
              <w:rPr>
                <w:rFonts w:cstheme="majorBidi"/>
                <w:sz w:val="19"/>
              </w:rPr>
              <w:t>created_at</w:t>
            </w:r>
            <w:proofErr w:type="spellEnd"/>
            <w:r w:rsidRPr="00D62026">
              <w:rPr>
                <w:rFonts w:cstheme="majorBidi"/>
                <w:sz w:val="19"/>
              </w:rPr>
              <w:t xml:space="preserve">, </w:t>
            </w:r>
            <w:proofErr w:type="spellStart"/>
            <w:r w:rsidRPr="00D62026">
              <w:rPr>
                <w:rFonts w:cstheme="majorBidi"/>
                <w:sz w:val="19"/>
              </w:rPr>
              <w:t>updated_a</w:t>
            </w:r>
            <w:r>
              <w:rPr>
                <w:rFonts w:asciiTheme="majorBidi" w:hAnsiTheme="majorBidi" w:cstheme="majorBidi"/>
              </w:rPr>
              <w:t>t</w:t>
            </w:r>
            <w:proofErr w:type="spellEnd"/>
          </w:p>
        </w:tc>
        <w:tc>
          <w:tcPr>
            <w:tcW w:w="2331" w:type="dxa"/>
            <w:tcBorders>
              <w:left w:val="single" w:sz="2" w:space="0" w:color="92CDDC"/>
            </w:tcBorders>
            <w:vAlign w:val="center"/>
          </w:tcPr>
          <w:p w14:paraId="7C9C3C59" w14:textId="77777777" w:rsidR="008564D4" w:rsidRDefault="00000000">
            <w:pPr>
              <w:spacing w:after="0"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cstheme="majorBidi"/>
                <w:sz w:val="19"/>
              </w:rPr>
              <w:t>Groups the customer conversation within a provider-specific context.</w:t>
            </w:r>
          </w:p>
        </w:tc>
      </w:tr>
      <w:tr w:rsidR="008564D4" w14:paraId="2E6FBB4F" w14:textId="77777777" w:rsidTr="008564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6" w:type="dxa"/>
            <w:tcBorders>
              <w:right w:val="single" w:sz="2" w:space="0" w:color="92CDDC"/>
            </w:tcBorders>
            <w:vAlign w:val="center"/>
          </w:tcPr>
          <w:p w14:paraId="502E4AED" w14:textId="77777777" w:rsidR="008564D4" w:rsidRDefault="00000000">
            <w:pPr>
              <w:spacing w:after="0" w:line="360" w:lineRule="auto"/>
              <w:rPr>
                <w:rFonts w:asciiTheme="majorBidi" w:hAnsiTheme="majorBidi" w:cstheme="majorBidi"/>
              </w:rPr>
            </w:pPr>
            <w:proofErr w:type="spellStart"/>
            <w:r>
              <w:rPr>
                <w:rFonts w:cstheme="majorBidi"/>
                <w:sz w:val="20"/>
              </w:rPr>
              <w:t>AssistantTurn</w:t>
            </w:r>
            <w:proofErr w:type="spellEnd"/>
          </w:p>
        </w:tc>
        <w:tc>
          <w:tcPr>
            <w:tcW w:w="2335" w:type="dxa"/>
            <w:tcBorders>
              <w:left w:val="single" w:sz="2" w:space="0" w:color="92CDDC"/>
              <w:right w:val="single" w:sz="2" w:space="0" w:color="92CDDC"/>
            </w:tcBorders>
            <w:vAlign w:val="center"/>
          </w:tcPr>
          <w:p w14:paraId="1AFD45DC" w14:textId="77777777" w:rsidR="008564D4" w:rsidRDefault="00000000">
            <w:pPr>
              <w:spacing w:after="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proofErr w:type="spellStart"/>
            <w:r>
              <w:rPr>
                <w:rFonts w:cstheme="majorBidi"/>
                <w:sz w:val="20"/>
              </w:rPr>
              <w:t>assistant_turn_id</w:t>
            </w:r>
            <w:proofErr w:type="spellEnd"/>
          </w:p>
        </w:tc>
        <w:tc>
          <w:tcPr>
            <w:tcW w:w="2334" w:type="dxa"/>
            <w:tcBorders>
              <w:left w:val="single" w:sz="2" w:space="0" w:color="92CDDC"/>
              <w:right w:val="single" w:sz="2" w:space="0" w:color="92CDDC"/>
            </w:tcBorders>
            <w:vAlign w:val="center"/>
          </w:tcPr>
          <w:p w14:paraId="016DC1A6" w14:textId="4EC198B6" w:rsidR="008564D4" w:rsidRDefault="00D62026" w:rsidP="00D62026">
            <w:pPr>
              <w:spacing w:after="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proofErr w:type="spellStart"/>
            <w:r>
              <w:rPr>
                <w:rFonts w:cstheme="majorBidi"/>
                <w:sz w:val="19"/>
              </w:rPr>
              <w:t>s</w:t>
            </w:r>
            <w:r w:rsidRPr="00D62026">
              <w:rPr>
                <w:rFonts w:cstheme="majorBidi"/>
                <w:sz w:val="19"/>
              </w:rPr>
              <w:t>ession_id</w:t>
            </w:r>
            <w:proofErr w:type="spellEnd"/>
            <w:r w:rsidRPr="00D62026">
              <w:rPr>
                <w:rFonts w:cstheme="majorBidi"/>
                <w:sz w:val="19"/>
              </w:rPr>
              <w:t xml:space="preserve">, </w:t>
            </w:r>
            <w:proofErr w:type="spellStart"/>
            <w:r w:rsidRPr="00D62026">
              <w:rPr>
                <w:rFonts w:cstheme="majorBidi"/>
                <w:sz w:val="19"/>
              </w:rPr>
              <w:t>customer_id</w:t>
            </w:r>
            <w:proofErr w:type="spellEnd"/>
            <w:r w:rsidRPr="00D62026">
              <w:rPr>
                <w:rFonts w:cstheme="majorBidi"/>
                <w:sz w:val="19"/>
              </w:rPr>
              <w:t xml:space="preserve">, </w:t>
            </w:r>
            <w:proofErr w:type="spellStart"/>
            <w:r w:rsidRPr="00D62026">
              <w:rPr>
                <w:rFonts w:cstheme="majorBidi"/>
                <w:sz w:val="19"/>
              </w:rPr>
              <w:t>provider_id</w:t>
            </w:r>
            <w:proofErr w:type="spellEnd"/>
            <w:r w:rsidRPr="00D62026">
              <w:rPr>
                <w:rFonts w:cstheme="majorBidi"/>
                <w:sz w:val="19"/>
              </w:rPr>
              <w:t xml:space="preserve">, question, answer, </w:t>
            </w:r>
            <w:proofErr w:type="spellStart"/>
            <w:r w:rsidRPr="00D62026">
              <w:rPr>
                <w:rFonts w:cstheme="majorBidi"/>
                <w:sz w:val="19"/>
              </w:rPr>
              <w:t>answer_status</w:t>
            </w:r>
            <w:proofErr w:type="spellEnd"/>
            <w:r w:rsidRPr="00D62026">
              <w:rPr>
                <w:rFonts w:cstheme="majorBidi"/>
                <w:sz w:val="19"/>
              </w:rPr>
              <w:t xml:space="preserve">, model, </w:t>
            </w:r>
            <w:proofErr w:type="spellStart"/>
            <w:r w:rsidRPr="00D62026">
              <w:rPr>
                <w:rFonts w:cstheme="majorBidi"/>
                <w:sz w:val="19"/>
              </w:rPr>
              <w:t>input_tokens</w:t>
            </w:r>
            <w:proofErr w:type="spellEnd"/>
            <w:r w:rsidRPr="00D62026">
              <w:rPr>
                <w:rFonts w:cstheme="majorBidi"/>
                <w:sz w:val="19"/>
              </w:rPr>
              <w:t xml:space="preserve">, </w:t>
            </w:r>
            <w:proofErr w:type="spellStart"/>
            <w:r w:rsidRPr="00D62026">
              <w:rPr>
                <w:rFonts w:cstheme="majorBidi"/>
                <w:sz w:val="19"/>
              </w:rPr>
              <w:t>output_tokens</w:t>
            </w:r>
            <w:proofErr w:type="spellEnd"/>
            <w:r w:rsidRPr="00D62026">
              <w:rPr>
                <w:rFonts w:cstheme="majorBidi"/>
                <w:sz w:val="19"/>
              </w:rPr>
              <w:t xml:space="preserve">, </w:t>
            </w:r>
            <w:proofErr w:type="spellStart"/>
            <w:r w:rsidRPr="00D62026">
              <w:rPr>
                <w:rFonts w:cstheme="majorBidi"/>
                <w:sz w:val="19"/>
              </w:rPr>
              <w:t>latency_ms</w:t>
            </w:r>
            <w:proofErr w:type="spellEnd"/>
            <w:r w:rsidRPr="00D62026">
              <w:rPr>
                <w:rFonts w:cstheme="majorBidi"/>
                <w:sz w:val="19"/>
              </w:rPr>
              <w:t xml:space="preserve">, </w:t>
            </w:r>
            <w:proofErr w:type="spellStart"/>
            <w:r w:rsidRPr="00D62026">
              <w:rPr>
                <w:rFonts w:cstheme="majorBidi"/>
                <w:sz w:val="19"/>
              </w:rPr>
              <w:t>created_at</w:t>
            </w:r>
            <w:proofErr w:type="spellEnd"/>
          </w:p>
        </w:tc>
        <w:tc>
          <w:tcPr>
            <w:tcW w:w="2331" w:type="dxa"/>
            <w:tcBorders>
              <w:left w:val="single" w:sz="2" w:space="0" w:color="92CDDC"/>
            </w:tcBorders>
            <w:vAlign w:val="center"/>
          </w:tcPr>
          <w:p w14:paraId="6AAA9DAC" w14:textId="77777777" w:rsidR="008564D4" w:rsidRDefault="00000000">
            <w:pPr>
              <w:spacing w:after="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cstheme="majorBidi"/>
                <w:sz w:val="19"/>
              </w:rPr>
              <w:t>Stores customer questions and assistant answers in chronological order.</w:t>
            </w:r>
          </w:p>
        </w:tc>
      </w:tr>
      <w:tr w:rsidR="008564D4" w14:paraId="5A7E1BD8" w14:textId="77777777" w:rsidTr="008564D4">
        <w:tc>
          <w:tcPr>
            <w:cnfStyle w:val="001000000000" w:firstRow="0" w:lastRow="0" w:firstColumn="1" w:lastColumn="0" w:oddVBand="0" w:evenVBand="0" w:oddHBand="0" w:evenHBand="0" w:firstRowFirstColumn="0" w:firstRowLastColumn="0" w:lastRowFirstColumn="0" w:lastRowLastColumn="0"/>
            <w:tcW w:w="2336" w:type="dxa"/>
            <w:tcBorders>
              <w:right w:val="single" w:sz="2" w:space="0" w:color="92CDDC"/>
            </w:tcBorders>
            <w:vAlign w:val="center"/>
          </w:tcPr>
          <w:p w14:paraId="0F719341" w14:textId="77777777" w:rsidR="008564D4" w:rsidRDefault="00000000">
            <w:pPr>
              <w:spacing w:after="0" w:line="360" w:lineRule="auto"/>
              <w:rPr>
                <w:rFonts w:asciiTheme="majorBidi" w:hAnsiTheme="majorBidi" w:cstheme="majorBidi"/>
              </w:rPr>
            </w:pPr>
            <w:proofErr w:type="spellStart"/>
            <w:r>
              <w:rPr>
                <w:rFonts w:cstheme="majorBidi"/>
                <w:sz w:val="20"/>
              </w:rPr>
              <w:t>AssistantCitation</w:t>
            </w:r>
            <w:proofErr w:type="spellEnd"/>
          </w:p>
        </w:tc>
        <w:tc>
          <w:tcPr>
            <w:tcW w:w="2335" w:type="dxa"/>
            <w:tcBorders>
              <w:left w:val="single" w:sz="2" w:space="0" w:color="92CDDC"/>
              <w:right w:val="single" w:sz="2" w:space="0" w:color="92CDDC"/>
            </w:tcBorders>
            <w:vAlign w:val="center"/>
          </w:tcPr>
          <w:p w14:paraId="132AD804" w14:textId="77777777" w:rsidR="008564D4" w:rsidRDefault="00000000">
            <w:pPr>
              <w:spacing w:after="0"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proofErr w:type="spellStart"/>
            <w:r>
              <w:rPr>
                <w:rFonts w:cstheme="majorBidi"/>
                <w:sz w:val="20"/>
              </w:rPr>
              <w:t>assistant_citation_id</w:t>
            </w:r>
            <w:proofErr w:type="spellEnd"/>
          </w:p>
        </w:tc>
        <w:tc>
          <w:tcPr>
            <w:tcW w:w="2334" w:type="dxa"/>
            <w:tcBorders>
              <w:left w:val="single" w:sz="2" w:space="0" w:color="92CDDC"/>
              <w:right w:val="single" w:sz="2" w:space="0" w:color="92CDDC"/>
            </w:tcBorders>
            <w:vAlign w:val="center"/>
          </w:tcPr>
          <w:p w14:paraId="6DADDC27" w14:textId="3F1206D2" w:rsidR="008564D4" w:rsidRDefault="00D62026" w:rsidP="00D62026">
            <w:pPr>
              <w:spacing w:after="0"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proofErr w:type="spellStart"/>
            <w:r>
              <w:rPr>
                <w:rFonts w:cstheme="majorBidi"/>
                <w:sz w:val="19"/>
              </w:rPr>
              <w:t>t</w:t>
            </w:r>
            <w:r w:rsidRPr="00D62026">
              <w:rPr>
                <w:rFonts w:cstheme="majorBidi"/>
                <w:sz w:val="19"/>
              </w:rPr>
              <w:t>urn_id</w:t>
            </w:r>
            <w:proofErr w:type="spellEnd"/>
            <w:r w:rsidRPr="00D62026">
              <w:rPr>
                <w:rFonts w:cstheme="majorBidi"/>
                <w:sz w:val="19"/>
              </w:rPr>
              <w:t xml:space="preserve">, </w:t>
            </w:r>
            <w:proofErr w:type="spellStart"/>
            <w:r w:rsidRPr="00D62026">
              <w:rPr>
                <w:rFonts w:cstheme="majorBidi"/>
                <w:sz w:val="19"/>
              </w:rPr>
              <w:t>chunk_id</w:t>
            </w:r>
            <w:proofErr w:type="spellEnd"/>
            <w:r w:rsidRPr="00D62026">
              <w:rPr>
                <w:rFonts w:cstheme="majorBidi"/>
                <w:sz w:val="19"/>
              </w:rPr>
              <w:t xml:space="preserve">, </w:t>
            </w:r>
            <w:proofErr w:type="spellStart"/>
            <w:r w:rsidRPr="00D62026">
              <w:rPr>
                <w:rFonts w:cstheme="majorBidi"/>
                <w:sz w:val="19"/>
              </w:rPr>
              <w:t>source_id</w:t>
            </w:r>
            <w:proofErr w:type="spellEnd"/>
            <w:r w:rsidRPr="00D62026">
              <w:rPr>
                <w:rFonts w:cstheme="majorBidi"/>
                <w:sz w:val="19"/>
              </w:rPr>
              <w:t xml:space="preserve">, </w:t>
            </w:r>
            <w:proofErr w:type="spellStart"/>
            <w:r w:rsidRPr="00D62026">
              <w:rPr>
                <w:rFonts w:cstheme="majorBidi"/>
                <w:sz w:val="19"/>
              </w:rPr>
              <w:t>provider_id</w:t>
            </w:r>
            <w:proofErr w:type="spellEnd"/>
            <w:r w:rsidRPr="00D62026">
              <w:rPr>
                <w:rFonts w:cstheme="majorBidi"/>
                <w:sz w:val="19"/>
              </w:rPr>
              <w:t xml:space="preserve">, quote, </w:t>
            </w:r>
            <w:proofErr w:type="spellStart"/>
            <w:r w:rsidRPr="00D62026">
              <w:rPr>
                <w:rFonts w:cstheme="majorBidi"/>
                <w:sz w:val="19"/>
              </w:rPr>
              <w:t>relevance_score</w:t>
            </w:r>
            <w:proofErr w:type="spellEnd"/>
            <w:r w:rsidRPr="00D62026">
              <w:rPr>
                <w:rFonts w:cstheme="majorBidi"/>
                <w:sz w:val="19"/>
              </w:rPr>
              <w:t xml:space="preserve">, rank, </w:t>
            </w:r>
            <w:proofErr w:type="spellStart"/>
            <w:r w:rsidRPr="00D62026">
              <w:rPr>
                <w:rFonts w:cstheme="majorBidi"/>
                <w:sz w:val="19"/>
              </w:rPr>
              <w:t>created_a</w:t>
            </w:r>
            <w:proofErr w:type="spellEnd"/>
          </w:p>
        </w:tc>
        <w:tc>
          <w:tcPr>
            <w:tcW w:w="2331" w:type="dxa"/>
            <w:tcBorders>
              <w:left w:val="single" w:sz="2" w:space="0" w:color="92CDDC"/>
            </w:tcBorders>
            <w:vAlign w:val="center"/>
          </w:tcPr>
          <w:p w14:paraId="41E3C80B" w14:textId="77777777" w:rsidR="008564D4" w:rsidRDefault="00000000">
            <w:pPr>
              <w:spacing w:after="0"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cstheme="majorBidi"/>
                <w:sz w:val="19"/>
              </w:rPr>
              <w:t>Links a generated answer to the exact supporting evidence displayed to the user.</w:t>
            </w:r>
          </w:p>
        </w:tc>
      </w:tr>
    </w:tbl>
    <w:p w14:paraId="32FF231B" w14:textId="77777777" w:rsidR="008564D4" w:rsidRDefault="00000000">
      <w:pPr>
        <w:spacing w:line="360" w:lineRule="auto"/>
        <w:rPr>
          <w:rFonts w:asciiTheme="majorBidi" w:hAnsiTheme="majorBidi" w:cstheme="majorBidi"/>
        </w:rPr>
      </w:pPr>
      <w:r>
        <w:rPr>
          <w:rFonts w:cstheme="majorBidi"/>
        </w:rPr>
        <w:t xml:space="preserve">In addition to the core tables above, the final implementation may also include supporting tables such as Notification, Attachment, or </w:t>
      </w:r>
      <w:proofErr w:type="spellStart"/>
      <w:r>
        <w:rPr>
          <w:rFonts w:cstheme="majorBidi"/>
        </w:rPr>
        <w:t>AuditLog</w:t>
      </w:r>
      <w:proofErr w:type="spellEnd"/>
      <w:r>
        <w:rPr>
          <w:rFonts w:cstheme="majorBidi"/>
        </w:rPr>
        <w:t xml:space="preserve"> depending on the chosen level of administrative control and traceability.</w:t>
      </w:r>
    </w:p>
    <w:p w14:paraId="00F2A365" w14:textId="77777777" w:rsidR="008564D4" w:rsidRPr="009B0BFF" w:rsidRDefault="00000000">
      <w:pPr>
        <w:pStyle w:val="ThesisHeading3Digit"/>
        <w:spacing w:line="360" w:lineRule="auto"/>
        <w:rPr>
          <w:rFonts w:asciiTheme="majorBidi" w:hAnsiTheme="majorBidi" w:cstheme="majorBidi"/>
          <w:sz w:val="24"/>
          <w:szCs w:val="21"/>
        </w:rPr>
      </w:pPr>
      <w:r w:rsidRPr="009B0BFF">
        <w:rPr>
          <w:rFonts w:cstheme="majorBidi"/>
          <w:sz w:val="24"/>
          <w:szCs w:val="21"/>
        </w:rPr>
        <w:t>5.2.3 Constraints and Data Integrity Rules</w:t>
      </w:r>
    </w:p>
    <w:p w14:paraId="77731256" w14:textId="77777777" w:rsidR="008564D4" w:rsidRDefault="00000000">
      <w:pPr>
        <w:spacing w:line="360" w:lineRule="auto"/>
        <w:rPr>
          <w:rFonts w:asciiTheme="majorBidi" w:hAnsiTheme="majorBidi" w:cstheme="majorBidi"/>
        </w:rPr>
      </w:pPr>
      <w:r>
        <w:rPr>
          <w:rFonts w:cstheme="majorBidi"/>
        </w:rPr>
        <w:t>To preserve consistency and prevent invalid platform states, the relational schema uses primary keys, foreign keys, uniqueness rules, and selected validation constraints. Table 5.3 summarizes representative constraints applied to major entities.</w:t>
      </w:r>
    </w:p>
    <w:p w14:paraId="14935360" w14:textId="77777777" w:rsidR="008564D4" w:rsidRDefault="00000000">
      <w:pPr>
        <w:pStyle w:val="Caption"/>
        <w:spacing w:line="360" w:lineRule="auto"/>
        <w:jc w:val="center"/>
        <w:rPr>
          <w:rFonts w:asciiTheme="majorBidi" w:hAnsiTheme="majorBidi" w:cstheme="majorBidi"/>
        </w:rPr>
      </w:pPr>
      <w:bookmarkStart w:id="103" w:name="_Toc230954076"/>
      <w:r>
        <w:rPr>
          <w:rFonts w:cstheme="majorBidi"/>
        </w:rPr>
        <w:t xml:space="preserve">table </w:t>
      </w:r>
      <w:r>
        <w:rPr>
          <w:rFonts w:cs="Times New Roman"/>
        </w:rPr>
        <w:t>22</w:t>
      </w:r>
      <w:r>
        <w:rPr>
          <w:rFonts w:cstheme="majorBidi"/>
        </w:rPr>
        <w:t xml:space="preserve"> Main Database Constraints</w:t>
      </w:r>
      <w:bookmarkEnd w:id="103"/>
    </w:p>
    <w:tbl>
      <w:tblPr>
        <w:tblStyle w:val="GridTable2-Accent5"/>
        <w:tblW w:w="9337" w:type="dxa"/>
        <w:tblLayout w:type="fixed"/>
        <w:tblLook w:val="04A0" w:firstRow="1" w:lastRow="0" w:firstColumn="1" w:lastColumn="0" w:noHBand="0" w:noVBand="1"/>
      </w:tblPr>
      <w:tblGrid>
        <w:gridCol w:w="2237"/>
        <w:gridCol w:w="2036"/>
        <w:gridCol w:w="3003"/>
        <w:gridCol w:w="2061"/>
      </w:tblGrid>
      <w:tr w:rsidR="008564D4" w14:paraId="1C13724D" w14:textId="77777777" w:rsidTr="008564D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6" w:type="dxa"/>
            <w:tcBorders>
              <w:bottom w:val="single" w:sz="12" w:space="0" w:color="92CDDC"/>
            </w:tcBorders>
          </w:tcPr>
          <w:p w14:paraId="72F238B4" w14:textId="77777777" w:rsidR="008564D4" w:rsidRDefault="00000000">
            <w:pPr>
              <w:spacing w:after="0" w:line="360" w:lineRule="auto"/>
              <w:jc w:val="center"/>
              <w:rPr>
                <w:rFonts w:asciiTheme="majorBidi" w:hAnsiTheme="majorBidi" w:cstheme="majorBidi"/>
              </w:rPr>
            </w:pPr>
            <w:r>
              <w:rPr>
                <w:rFonts w:cstheme="majorBidi"/>
                <w:sz w:val="20"/>
              </w:rPr>
              <w:t>Table</w:t>
            </w:r>
          </w:p>
        </w:tc>
        <w:tc>
          <w:tcPr>
            <w:tcW w:w="2036" w:type="dxa"/>
            <w:tcBorders>
              <w:bottom w:val="single" w:sz="12" w:space="0" w:color="92CDDC"/>
            </w:tcBorders>
          </w:tcPr>
          <w:p w14:paraId="51763F62" w14:textId="77777777" w:rsidR="008564D4" w:rsidRDefault="00000000">
            <w:pPr>
              <w:spacing w:after="0" w:line="360" w:lineRule="auto"/>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Pr>
                <w:rFonts w:cstheme="majorBidi"/>
                <w:sz w:val="20"/>
              </w:rPr>
              <w:t>Constraint Type</w:t>
            </w:r>
          </w:p>
        </w:tc>
        <w:tc>
          <w:tcPr>
            <w:tcW w:w="3003" w:type="dxa"/>
            <w:tcBorders>
              <w:bottom w:val="single" w:sz="12" w:space="0" w:color="92CDDC"/>
            </w:tcBorders>
          </w:tcPr>
          <w:p w14:paraId="406A8551" w14:textId="77777777" w:rsidR="008564D4" w:rsidRDefault="00000000">
            <w:pPr>
              <w:spacing w:after="0" w:line="360" w:lineRule="auto"/>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Pr>
                <w:rFonts w:cstheme="majorBidi"/>
                <w:sz w:val="20"/>
              </w:rPr>
              <w:t>Rule</w:t>
            </w:r>
          </w:p>
        </w:tc>
        <w:tc>
          <w:tcPr>
            <w:tcW w:w="2061" w:type="dxa"/>
            <w:tcBorders>
              <w:bottom w:val="single" w:sz="12" w:space="0" w:color="92CDDC"/>
            </w:tcBorders>
          </w:tcPr>
          <w:p w14:paraId="518951C9" w14:textId="77777777" w:rsidR="008564D4" w:rsidRDefault="00000000">
            <w:pPr>
              <w:spacing w:after="0" w:line="360" w:lineRule="auto"/>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Pr>
                <w:rFonts w:cstheme="majorBidi"/>
                <w:sz w:val="20"/>
              </w:rPr>
              <w:t>Purpose</w:t>
            </w:r>
          </w:p>
        </w:tc>
      </w:tr>
      <w:tr w:rsidR="008564D4" w14:paraId="23F641DC" w14:textId="77777777" w:rsidTr="008564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6" w:type="dxa"/>
            <w:tcBorders>
              <w:right w:val="single" w:sz="2" w:space="0" w:color="92CDDC"/>
            </w:tcBorders>
          </w:tcPr>
          <w:p w14:paraId="3114A520" w14:textId="77777777" w:rsidR="008564D4" w:rsidRDefault="00000000">
            <w:pPr>
              <w:spacing w:after="0" w:line="360" w:lineRule="auto"/>
              <w:rPr>
                <w:rFonts w:asciiTheme="majorBidi" w:hAnsiTheme="majorBidi" w:cstheme="majorBidi"/>
              </w:rPr>
            </w:pPr>
            <w:r>
              <w:rPr>
                <w:rFonts w:cstheme="majorBidi"/>
                <w:sz w:val="20"/>
              </w:rPr>
              <w:t>User</w:t>
            </w:r>
          </w:p>
        </w:tc>
        <w:tc>
          <w:tcPr>
            <w:tcW w:w="2036" w:type="dxa"/>
            <w:tcBorders>
              <w:left w:val="single" w:sz="2" w:space="0" w:color="92CDDC"/>
              <w:right w:val="single" w:sz="2" w:space="0" w:color="92CDDC"/>
            </w:tcBorders>
          </w:tcPr>
          <w:p w14:paraId="000F9C76" w14:textId="77777777" w:rsidR="008564D4" w:rsidRDefault="00000000">
            <w:pPr>
              <w:spacing w:after="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cstheme="majorBidi"/>
                <w:sz w:val="20"/>
              </w:rPr>
              <w:t>UNIQUE</w:t>
            </w:r>
          </w:p>
        </w:tc>
        <w:tc>
          <w:tcPr>
            <w:tcW w:w="3003" w:type="dxa"/>
            <w:tcBorders>
              <w:left w:val="single" w:sz="2" w:space="0" w:color="92CDDC"/>
              <w:right w:val="single" w:sz="2" w:space="0" w:color="92CDDC"/>
            </w:tcBorders>
          </w:tcPr>
          <w:p w14:paraId="71F21A8E" w14:textId="77777777" w:rsidR="008564D4" w:rsidRDefault="00000000">
            <w:pPr>
              <w:spacing w:after="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cstheme="majorBidi"/>
                <w:sz w:val="20"/>
              </w:rPr>
              <w:t>email must be unique</w:t>
            </w:r>
          </w:p>
        </w:tc>
        <w:tc>
          <w:tcPr>
            <w:tcW w:w="2061" w:type="dxa"/>
            <w:tcBorders>
              <w:left w:val="single" w:sz="2" w:space="0" w:color="92CDDC"/>
            </w:tcBorders>
          </w:tcPr>
          <w:p w14:paraId="6FF1A28F" w14:textId="77777777" w:rsidR="008564D4" w:rsidRDefault="00000000">
            <w:pPr>
              <w:spacing w:after="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cstheme="majorBidi"/>
                <w:sz w:val="20"/>
              </w:rPr>
              <w:t>Prevents duplicate accounts with the same email.</w:t>
            </w:r>
          </w:p>
        </w:tc>
      </w:tr>
      <w:tr w:rsidR="008564D4" w14:paraId="3BEE4857" w14:textId="77777777" w:rsidTr="008564D4">
        <w:tc>
          <w:tcPr>
            <w:cnfStyle w:val="001000000000" w:firstRow="0" w:lastRow="0" w:firstColumn="1" w:lastColumn="0" w:oddVBand="0" w:evenVBand="0" w:oddHBand="0" w:evenHBand="0" w:firstRowFirstColumn="0" w:firstRowLastColumn="0" w:lastRowFirstColumn="0" w:lastRowLastColumn="0"/>
            <w:tcW w:w="2236" w:type="dxa"/>
            <w:tcBorders>
              <w:right w:val="single" w:sz="2" w:space="0" w:color="92CDDC"/>
            </w:tcBorders>
          </w:tcPr>
          <w:p w14:paraId="39495CC7" w14:textId="77777777" w:rsidR="008564D4" w:rsidRDefault="00000000">
            <w:pPr>
              <w:spacing w:after="0" w:line="360" w:lineRule="auto"/>
              <w:rPr>
                <w:rFonts w:asciiTheme="majorBidi" w:hAnsiTheme="majorBidi" w:cstheme="majorBidi"/>
              </w:rPr>
            </w:pPr>
            <w:r>
              <w:rPr>
                <w:rFonts w:cstheme="majorBidi"/>
                <w:sz w:val="20"/>
              </w:rPr>
              <w:lastRenderedPageBreak/>
              <w:t>User</w:t>
            </w:r>
          </w:p>
        </w:tc>
        <w:tc>
          <w:tcPr>
            <w:tcW w:w="2036" w:type="dxa"/>
            <w:tcBorders>
              <w:left w:val="single" w:sz="2" w:space="0" w:color="92CDDC"/>
              <w:right w:val="single" w:sz="2" w:space="0" w:color="92CDDC"/>
            </w:tcBorders>
          </w:tcPr>
          <w:p w14:paraId="4E791F8D" w14:textId="77777777" w:rsidR="008564D4" w:rsidRDefault="00000000">
            <w:pPr>
              <w:spacing w:after="0"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cstheme="majorBidi"/>
                <w:sz w:val="20"/>
              </w:rPr>
              <w:t>CHECK</w:t>
            </w:r>
          </w:p>
        </w:tc>
        <w:tc>
          <w:tcPr>
            <w:tcW w:w="3003" w:type="dxa"/>
            <w:tcBorders>
              <w:left w:val="single" w:sz="2" w:space="0" w:color="92CDDC"/>
              <w:right w:val="single" w:sz="2" w:space="0" w:color="92CDDC"/>
            </w:tcBorders>
          </w:tcPr>
          <w:p w14:paraId="17BC3539" w14:textId="77777777" w:rsidR="008564D4" w:rsidRDefault="00000000">
            <w:pPr>
              <w:spacing w:after="0"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cstheme="majorBidi"/>
                <w:sz w:val="20"/>
              </w:rPr>
              <w:t>role IN (visitor, user, provider, admin)</w:t>
            </w:r>
          </w:p>
        </w:tc>
        <w:tc>
          <w:tcPr>
            <w:tcW w:w="2061" w:type="dxa"/>
            <w:tcBorders>
              <w:left w:val="single" w:sz="2" w:space="0" w:color="92CDDC"/>
            </w:tcBorders>
          </w:tcPr>
          <w:p w14:paraId="2A528CBF" w14:textId="77777777" w:rsidR="008564D4" w:rsidRDefault="00000000">
            <w:pPr>
              <w:spacing w:after="0"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cstheme="majorBidi"/>
                <w:sz w:val="20"/>
              </w:rPr>
              <w:t>Restricts the role to valid system roles.</w:t>
            </w:r>
          </w:p>
        </w:tc>
      </w:tr>
      <w:tr w:rsidR="008564D4" w14:paraId="624E7FDE" w14:textId="77777777" w:rsidTr="008564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6" w:type="dxa"/>
            <w:tcBorders>
              <w:right w:val="single" w:sz="2" w:space="0" w:color="92CDDC"/>
            </w:tcBorders>
          </w:tcPr>
          <w:p w14:paraId="3F59F9FD" w14:textId="77777777" w:rsidR="008564D4" w:rsidRDefault="00000000">
            <w:pPr>
              <w:spacing w:after="0" w:line="360" w:lineRule="auto"/>
              <w:rPr>
                <w:rFonts w:asciiTheme="majorBidi" w:hAnsiTheme="majorBidi" w:cstheme="majorBidi"/>
              </w:rPr>
            </w:pPr>
            <w:proofErr w:type="spellStart"/>
            <w:r>
              <w:rPr>
                <w:rFonts w:cstheme="majorBidi"/>
                <w:sz w:val="20"/>
              </w:rPr>
              <w:t>ProviderProfile</w:t>
            </w:r>
            <w:proofErr w:type="spellEnd"/>
          </w:p>
        </w:tc>
        <w:tc>
          <w:tcPr>
            <w:tcW w:w="2036" w:type="dxa"/>
            <w:tcBorders>
              <w:left w:val="single" w:sz="2" w:space="0" w:color="92CDDC"/>
              <w:right w:val="single" w:sz="2" w:space="0" w:color="92CDDC"/>
            </w:tcBorders>
          </w:tcPr>
          <w:p w14:paraId="79D82437" w14:textId="77777777" w:rsidR="008564D4" w:rsidRDefault="00000000">
            <w:pPr>
              <w:spacing w:after="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cstheme="majorBidi"/>
                <w:sz w:val="20"/>
              </w:rPr>
              <w:t>FOREIGN KEY</w:t>
            </w:r>
          </w:p>
        </w:tc>
        <w:tc>
          <w:tcPr>
            <w:tcW w:w="3003" w:type="dxa"/>
            <w:tcBorders>
              <w:left w:val="single" w:sz="2" w:space="0" w:color="92CDDC"/>
              <w:right w:val="single" w:sz="2" w:space="0" w:color="92CDDC"/>
            </w:tcBorders>
          </w:tcPr>
          <w:p w14:paraId="73F252DB" w14:textId="77777777" w:rsidR="008564D4" w:rsidRDefault="00000000">
            <w:pPr>
              <w:spacing w:after="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proofErr w:type="spellStart"/>
            <w:r>
              <w:rPr>
                <w:rFonts w:cstheme="majorBidi"/>
                <w:sz w:val="20"/>
              </w:rPr>
              <w:t>user_id</w:t>
            </w:r>
            <w:proofErr w:type="spellEnd"/>
            <w:r>
              <w:rPr>
                <w:rFonts w:cstheme="majorBidi"/>
                <w:sz w:val="20"/>
              </w:rPr>
              <w:t xml:space="preserve"> references User(</w:t>
            </w:r>
            <w:proofErr w:type="spellStart"/>
            <w:r>
              <w:rPr>
                <w:rFonts w:cstheme="majorBidi"/>
                <w:sz w:val="20"/>
              </w:rPr>
              <w:t>user_id</w:t>
            </w:r>
            <w:proofErr w:type="spellEnd"/>
            <w:r>
              <w:rPr>
                <w:rFonts w:cstheme="majorBidi"/>
                <w:sz w:val="20"/>
              </w:rPr>
              <w:t>)</w:t>
            </w:r>
          </w:p>
        </w:tc>
        <w:tc>
          <w:tcPr>
            <w:tcW w:w="2061" w:type="dxa"/>
            <w:tcBorders>
              <w:left w:val="single" w:sz="2" w:space="0" w:color="92CDDC"/>
            </w:tcBorders>
          </w:tcPr>
          <w:p w14:paraId="32618595" w14:textId="77777777" w:rsidR="008564D4" w:rsidRDefault="00000000">
            <w:pPr>
              <w:spacing w:after="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cstheme="majorBidi"/>
                <w:sz w:val="19"/>
              </w:rPr>
              <w:t>Ensures every provider profile belongs to a valid user account.</w:t>
            </w:r>
          </w:p>
        </w:tc>
      </w:tr>
      <w:tr w:rsidR="008564D4" w14:paraId="1CE72D5F" w14:textId="77777777" w:rsidTr="008564D4">
        <w:tc>
          <w:tcPr>
            <w:cnfStyle w:val="001000000000" w:firstRow="0" w:lastRow="0" w:firstColumn="1" w:lastColumn="0" w:oddVBand="0" w:evenVBand="0" w:oddHBand="0" w:evenHBand="0" w:firstRowFirstColumn="0" w:firstRowLastColumn="0" w:lastRowFirstColumn="0" w:lastRowLastColumn="0"/>
            <w:tcW w:w="2236" w:type="dxa"/>
            <w:tcBorders>
              <w:right w:val="single" w:sz="2" w:space="0" w:color="92CDDC"/>
            </w:tcBorders>
          </w:tcPr>
          <w:p w14:paraId="788C4036" w14:textId="77777777" w:rsidR="008564D4" w:rsidRDefault="00000000">
            <w:pPr>
              <w:spacing w:after="0" w:line="360" w:lineRule="auto"/>
              <w:rPr>
                <w:rFonts w:asciiTheme="majorBidi" w:hAnsiTheme="majorBidi" w:cstheme="majorBidi"/>
              </w:rPr>
            </w:pPr>
            <w:r>
              <w:rPr>
                <w:rFonts w:cstheme="majorBidi"/>
                <w:sz w:val="20"/>
              </w:rPr>
              <w:t>Service</w:t>
            </w:r>
          </w:p>
        </w:tc>
        <w:tc>
          <w:tcPr>
            <w:tcW w:w="2036" w:type="dxa"/>
            <w:tcBorders>
              <w:left w:val="single" w:sz="2" w:space="0" w:color="92CDDC"/>
              <w:right w:val="single" w:sz="2" w:space="0" w:color="92CDDC"/>
            </w:tcBorders>
          </w:tcPr>
          <w:p w14:paraId="37884C48" w14:textId="77777777" w:rsidR="008564D4" w:rsidRDefault="00000000">
            <w:pPr>
              <w:spacing w:after="0"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cstheme="majorBidi"/>
                <w:sz w:val="20"/>
              </w:rPr>
              <w:t>FOREIGN KEY</w:t>
            </w:r>
          </w:p>
        </w:tc>
        <w:tc>
          <w:tcPr>
            <w:tcW w:w="3003" w:type="dxa"/>
            <w:tcBorders>
              <w:left w:val="single" w:sz="2" w:space="0" w:color="92CDDC"/>
              <w:right w:val="single" w:sz="2" w:space="0" w:color="92CDDC"/>
            </w:tcBorders>
          </w:tcPr>
          <w:p w14:paraId="02E338F5" w14:textId="77777777" w:rsidR="008564D4" w:rsidRDefault="00000000">
            <w:pPr>
              <w:spacing w:after="0"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proofErr w:type="spellStart"/>
            <w:r>
              <w:rPr>
                <w:rFonts w:cstheme="majorBidi"/>
                <w:sz w:val="19"/>
              </w:rPr>
              <w:t>provider_profile_id</w:t>
            </w:r>
            <w:proofErr w:type="spellEnd"/>
            <w:r>
              <w:rPr>
                <w:rFonts w:cstheme="majorBidi"/>
                <w:sz w:val="19"/>
              </w:rPr>
              <w:t xml:space="preserve"> references </w:t>
            </w:r>
            <w:proofErr w:type="spellStart"/>
            <w:r>
              <w:rPr>
                <w:rFonts w:cstheme="majorBidi"/>
                <w:sz w:val="19"/>
              </w:rPr>
              <w:t>ProviderProfile</w:t>
            </w:r>
            <w:proofErr w:type="spellEnd"/>
            <w:r>
              <w:rPr>
                <w:rFonts w:cstheme="majorBidi"/>
                <w:sz w:val="19"/>
              </w:rPr>
              <w:t>(</w:t>
            </w:r>
            <w:proofErr w:type="spellStart"/>
            <w:r>
              <w:rPr>
                <w:rFonts w:cstheme="majorBidi"/>
                <w:sz w:val="19"/>
              </w:rPr>
              <w:t>provider_profile_id</w:t>
            </w:r>
            <w:proofErr w:type="spellEnd"/>
            <w:r>
              <w:rPr>
                <w:rFonts w:cstheme="majorBidi"/>
                <w:sz w:val="19"/>
              </w:rPr>
              <w:t>)</w:t>
            </w:r>
          </w:p>
        </w:tc>
        <w:tc>
          <w:tcPr>
            <w:tcW w:w="2061" w:type="dxa"/>
            <w:tcBorders>
              <w:left w:val="single" w:sz="2" w:space="0" w:color="92CDDC"/>
            </w:tcBorders>
          </w:tcPr>
          <w:p w14:paraId="620CB777" w14:textId="77777777" w:rsidR="008564D4" w:rsidRDefault="00000000">
            <w:pPr>
              <w:spacing w:after="0"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cstheme="majorBidi"/>
                <w:sz w:val="20"/>
              </w:rPr>
              <w:t>Prevents orphan service records.</w:t>
            </w:r>
          </w:p>
        </w:tc>
      </w:tr>
      <w:tr w:rsidR="008564D4" w14:paraId="70F4E5D5" w14:textId="77777777" w:rsidTr="008564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6" w:type="dxa"/>
            <w:tcBorders>
              <w:right w:val="single" w:sz="2" w:space="0" w:color="92CDDC"/>
            </w:tcBorders>
          </w:tcPr>
          <w:p w14:paraId="6BC45785" w14:textId="77777777" w:rsidR="008564D4" w:rsidRDefault="00000000">
            <w:pPr>
              <w:spacing w:after="0" w:line="360" w:lineRule="auto"/>
              <w:rPr>
                <w:rFonts w:asciiTheme="majorBidi" w:hAnsiTheme="majorBidi" w:cstheme="majorBidi"/>
              </w:rPr>
            </w:pPr>
            <w:r>
              <w:rPr>
                <w:rFonts w:cstheme="majorBidi"/>
                <w:sz w:val="20"/>
              </w:rPr>
              <w:t>Service</w:t>
            </w:r>
          </w:p>
        </w:tc>
        <w:tc>
          <w:tcPr>
            <w:tcW w:w="2036" w:type="dxa"/>
            <w:tcBorders>
              <w:left w:val="single" w:sz="2" w:space="0" w:color="92CDDC"/>
              <w:right w:val="single" w:sz="2" w:space="0" w:color="92CDDC"/>
            </w:tcBorders>
          </w:tcPr>
          <w:p w14:paraId="665E8A7E" w14:textId="77777777" w:rsidR="008564D4" w:rsidRDefault="00000000">
            <w:pPr>
              <w:spacing w:after="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cstheme="majorBidi"/>
                <w:sz w:val="20"/>
              </w:rPr>
              <w:t>CHECK</w:t>
            </w:r>
          </w:p>
        </w:tc>
        <w:tc>
          <w:tcPr>
            <w:tcW w:w="3003" w:type="dxa"/>
            <w:tcBorders>
              <w:left w:val="single" w:sz="2" w:space="0" w:color="92CDDC"/>
              <w:right w:val="single" w:sz="2" w:space="0" w:color="92CDDC"/>
            </w:tcBorders>
          </w:tcPr>
          <w:p w14:paraId="53F3E34E" w14:textId="77777777" w:rsidR="008564D4" w:rsidRDefault="00000000">
            <w:pPr>
              <w:spacing w:after="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cstheme="majorBidi"/>
                <w:sz w:val="20"/>
              </w:rPr>
              <w:t xml:space="preserve">price &gt;= 0 and </w:t>
            </w:r>
            <w:proofErr w:type="spellStart"/>
            <w:r>
              <w:rPr>
                <w:rFonts w:cstheme="majorBidi"/>
                <w:sz w:val="20"/>
              </w:rPr>
              <w:t>delivery_time</w:t>
            </w:r>
            <w:proofErr w:type="spellEnd"/>
            <w:r>
              <w:rPr>
                <w:rFonts w:cstheme="majorBidi"/>
                <w:sz w:val="20"/>
              </w:rPr>
              <w:t xml:space="preserve"> &gt; 0</w:t>
            </w:r>
          </w:p>
        </w:tc>
        <w:tc>
          <w:tcPr>
            <w:tcW w:w="2061" w:type="dxa"/>
            <w:tcBorders>
              <w:left w:val="single" w:sz="2" w:space="0" w:color="92CDDC"/>
            </w:tcBorders>
          </w:tcPr>
          <w:p w14:paraId="4E6417E1" w14:textId="77777777" w:rsidR="008564D4" w:rsidRDefault="00000000">
            <w:pPr>
              <w:spacing w:after="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cstheme="majorBidi"/>
                <w:sz w:val="20"/>
              </w:rPr>
              <w:t>Prevents invalid service values.</w:t>
            </w:r>
          </w:p>
        </w:tc>
      </w:tr>
      <w:tr w:rsidR="008564D4" w14:paraId="28C56E34" w14:textId="77777777" w:rsidTr="008564D4">
        <w:tc>
          <w:tcPr>
            <w:cnfStyle w:val="001000000000" w:firstRow="0" w:lastRow="0" w:firstColumn="1" w:lastColumn="0" w:oddVBand="0" w:evenVBand="0" w:oddHBand="0" w:evenHBand="0" w:firstRowFirstColumn="0" w:firstRowLastColumn="0" w:lastRowFirstColumn="0" w:lastRowLastColumn="0"/>
            <w:tcW w:w="2236" w:type="dxa"/>
            <w:tcBorders>
              <w:right w:val="single" w:sz="2" w:space="0" w:color="92CDDC"/>
            </w:tcBorders>
          </w:tcPr>
          <w:p w14:paraId="7E220713" w14:textId="77777777" w:rsidR="008564D4" w:rsidRDefault="00000000">
            <w:pPr>
              <w:spacing w:after="0" w:line="360" w:lineRule="auto"/>
              <w:rPr>
                <w:rFonts w:asciiTheme="majorBidi" w:hAnsiTheme="majorBidi" w:cstheme="majorBidi"/>
              </w:rPr>
            </w:pPr>
            <w:r>
              <w:rPr>
                <w:rFonts w:cstheme="majorBidi"/>
                <w:sz w:val="20"/>
              </w:rPr>
              <w:t>ServiceRequest</w:t>
            </w:r>
          </w:p>
        </w:tc>
        <w:tc>
          <w:tcPr>
            <w:tcW w:w="2036" w:type="dxa"/>
            <w:tcBorders>
              <w:left w:val="single" w:sz="2" w:space="0" w:color="92CDDC"/>
              <w:right w:val="single" w:sz="2" w:space="0" w:color="92CDDC"/>
            </w:tcBorders>
          </w:tcPr>
          <w:p w14:paraId="7A7656EA" w14:textId="77777777" w:rsidR="008564D4" w:rsidRDefault="00000000">
            <w:pPr>
              <w:spacing w:after="0"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cstheme="majorBidi"/>
                <w:sz w:val="20"/>
              </w:rPr>
              <w:t>FOREIGN KEY</w:t>
            </w:r>
          </w:p>
        </w:tc>
        <w:tc>
          <w:tcPr>
            <w:tcW w:w="3003" w:type="dxa"/>
            <w:tcBorders>
              <w:left w:val="single" w:sz="2" w:space="0" w:color="92CDDC"/>
              <w:right w:val="single" w:sz="2" w:space="0" w:color="92CDDC"/>
            </w:tcBorders>
          </w:tcPr>
          <w:p w14:paraId="28F14852" w14:textId="77777777" w:rsidR="008564D4" w:rsidRDefault="00000000">
            <w:pPr>
              <w:spacing w:after="0"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proofErr w:type="spellStart"/>
            <w:r>
              <w:rPr>
                <w:rFonts w:cstheme="majorBidi"/>
                <w:sz w:val="20"/>
              </w:rPr>
              <w:t>user_id</w:t>
            </w:r>
            <w:proofErr w:type="spellEnd"/>
            <w:r>
              <w:rPr>
                <w:rFonts w:cstheme="majorBidi"/>
                <w:sz w:val="20"/>
              </w:rPr>
              <w:t xml:space="preserve"> references User(</w:t>
            </w:r>
            <w:proofErr w:type="spellStart"/>
            <w:r>
              <w:rPr>
                <w:rFonts w:cstheme="majorBidi"/>
                <w:sz w:val="20"/>
              </w:rPr>
              <w:t>user_id</w:t>
            </w:r>
            <w:proofErr w:type="spellEnd"/>
            <w:r>
              <w:rPr>
                <w:rFonts w:cstheme="majorBidi"/>
                <w:sz w:val="20"/>
              </w:rPr>
              <w:t>)</w:t>
            </w:r>
          </w:p>
        </w:tc>
        <w:tc>
          <w:tcPr>
            <w:tcW w:w="2061" w:type="dxa"/>
            <w:tcBorders>
              <w:left w:val="single" w:sz="2" w:space="0" w:color="92CDDC"/>
            </w:tcBorders>
          </w:tcPr>
          <w:p w14:paraId="4B702843" w14:textId="77777777" w:rsidR="008564D4" w:rsidRDefault="00000000">
            <w:pPr>
              <w:spacing w:after="0"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cstheme="majorBidi"/>
                <w:sz w:val="20"/>
              </w:rPr>
              <w:t>Links each request to its owner.</w:t>
            </w:r>
          </w:p>
        </w:tc>
      </w:tr>
      <w:tr w:rsidR="008564D4" w14:paraId="6F9FF210" w14:textId="77777777" w:rsidTr="008564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6" w:type="dxa"/>
            <w:tcBorders>
              <w:right w:val="single" w:sz="2" w:space="0" w:color="92CDDC"/>
            </w:tcBorders>
          </w:tcPr>
          <w:p w14:paraId="39218EE4" w14:textId="77777777" w:rsidR="008564D4" w:rsidRDefault="00000000">
            <w:pPr>
              <w:spacing w:after="0" w:line="360" w:lineRule="auto"/>
              <w:rPr>
                <w:rFonts w:asciiTheme="majorBidi" w:hAnsiTheme="majorBidi" w:cstheme="majorBidi"/>
              </w:rPr>
            </w:pPr>
            <w:r>
              <w:rPr>
                <w:rFonts w:cstheme="majorBidi"/>
                <w:sz w:val="20"/>
              </w:rPr>
              <w:t>Offer</w:t>
            </w:r>
          </w:p>
        </w:tc>
        <w:tc>
          <w:tcPr>
            <w:tcW w:w="2036" w:type="dxa"/>
            <w:tcBorders>
              <w:left w:val="single" w:sz="2" w:space="0" w:color="92CDDC"/>
              <w:right w:val="single" w:sz="2" w:space="0" w:color="92CDDC"/>
            </w:tcBorders>
          </w:tcPr>
          <w:p w14:paraId="57739E0A" w14:textId="77777777" w:rsidR="008564D4" w:rsidRDefault="00000000">
            <w:pPr>
              <w:spacing w:after="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cstheme="majorBidi"/>
                <w:sz w:val="20"/>
              </w:rPr>
              <w:t>FOREIGN KEY</w:t>
            </w:r>
          </w:p>
        </w:tc>
        <w:tc>
          <w:tcPr>
            <w:tcW w:w="3003" w:type="dxa"/>
            <w:tcBorders>
              <w:left w:val="single" w:sz="2" w:space="0" w:color="92CDDC"/>
              <w:right w:val="single" w:sz="2" w:space="0" w:color="92CDDC"/>
            </w:tcBorders>
          </w:tcPr>
          <w:p w14:paraId="0982BDFA" w14:textId="77777777" w:rsidR="008564D4" w:rsidRDefault="00000000">
            <w:pPr>
              <w:spacing w:after="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proofErr w:type="spellStart"/>
            <w:r>
              <w:rPr>
                <w:rFonts w:cstheme="majorBidi"/>
                <w:sz w:val="20"/>
              </w:rPr>
              <w:t>request_id</w:t>
            </w:r>
            <w:proofErr w:type="spellEnd"/>
            <w:r>
              <w:rPr>
                <w:rFonts w:cstheme="majorBidi"/>
                <w:sz w:val="20"/>
              </w:rPr>
              <w:t xml:space="preserve"> references ServiceRequest(</w:t>
            </w:r>
            <w:proofErr w:type="spellStart"/>
            <w:r>
              <w:rPr>
                <w:rFonts w:cstheme="majorBidi"/>
                <w:sz w:val="20"/>
              </w:rPr>
              <w:t>request_id</w:t>
            </w:r>
            <w:proofErr w:type="spellEnd"/>
            <w:r>
              <w:rPr>
                <w:rFonts w:cstheme="majorBidi"/>
                <w:sz w:val="20"/>
              </w:rPr>
              <w:t>)</w:t>
            </w:r>
          </w:p>
        </w:tc>
        <w:tc>
          <w:tcPr>
            <w:tcW w:w="2061" w:type="dxa"/>
            <w:tcBorders>
              <w:left w:val="single" w:sz="2" w:space="0" w:color="92CDDC"/>
            </w:tcBorders>
          </w:tcPr>
          <w:p w14:paraId="77BED936" w14:textId="77777777" w:rsidR="008564D4" w:rsidRDefault="00000000">
            <w:pPr>
              <w:spacing w:after="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cstheme="majorBidi"/>
                <w:sz w:val="20"/>
              </w:rPr>
              <w:t>Ensures every offer belongs to a valid request.</w:t>
            </w:r>
          </w:p>
        </w:tc>
      </w:tr>
      <w:tr w:rsidR="008564D4" w14:paraId="44F3DE71" w14:textId="77777777" w:rsidTr="008564D4">
        <w:tc>
          <w:tcPr>
            <w:cnfStyle w:val="001000000000" w:firstRow="0" w:lastRow="0" w:firstColumn="1" w:lastColumn="0" w:oddVBand="0" w:evenVBand="0" w:oddHBand="0" w:evenHBand="0" w:firstRowFirstColumn="0" w:firstRowLastColumn="0" w:lastRowFirstColumn="0" w:lastRowLastColumn="0"/>
            <w:tcW w:w="2236" w:type="dxa"/>
            <w:tcBorders>
              <w:right w:val="single" w:sz="2" w:space="0" w:color="92CDDC"/>
            </w:tcBorders>
          </w:tcPr>
          <w:p w14:paraId="66163CFB" w14:textId="77777777" w:rsidR="008564D4" w:rsidRDefault="00000000">
            <w:pPr>
              <w:spacing w:after="0" w:line="360" w:lineRule="auto"/>
              <w:rPr>
                <w:rFonts w:asciiTheme="majorBidi" w:hAnsiTheme="majorBidi" w:cstheme="majorBidi"/>
              </w:rPr>
            </w:pPr>
            <w:r>
              <w:rPr>
                <w:rFonts w:cstheme="majorBidi"/>
                <w:sz w:val="20"/>
              </w:rPr>
              <w:t>Message</w:t>
            </w:r>
          </w:p>
        </w:tc>
        <w:tc>
          <w:tcPr>
            <w:tcW w:w="2036" w:type="dxa"/>
            <w:tcBorders>
              <w:left w:val="single" w:sz="2" w:space="0" w:color="92CDDC"/>
              <w:right w:val="single" w:sz="2" w:space="0" w:color="92CDDC"/>
            </w:tcBorders>
          </w:tcPr>
          <w:p w14:paraId="7E2E5C0C" w14:textId="77777777" w:rsidR="008564D4" w:rsidRDefault="00000000">
            <w:pPr>
              <w:spacing w:after="0"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cstheme="majorBidi"/>
                <w:sz w:val="20"/>
              </w:rPr>
              <w:t>FOREIGN KEY</w:t>
            </w:r>
          </w:p>
        </w:tc>
        <w:tc>
          <w:tcPr>
            <w:tcW w:w="3003" w:type="dxa"/>
            <w:tcBorders>
              <w:left w:val="single" w:sz="2" w:space="0" w:color="92CDDC"/>
              <w:right w:val="single" w:sz="2" w:space="0" w:color="92CDDC"/>
            </w:tcBorders>
          </w:tcPr>
          <w:p w14:paraId="538E23A8" w14:textId="77777777" w:rsidR="008564D4" w:rsidRDefault="00000000">
            <w:pPr>
              <w:spacing w:after="0"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proofErr w:type="spellStart"/>
            <w:r>
              <w:rPr>
                <w:rFonts w:cstheme="majorBidi"/>
                <w:sz w:val="20"/>
              </w:rPr>
              <w:t>conversation_id</w:t>
            </w:r>
            <w:proofErr w:type="spellEnd"/>
            <w:r>
              <w:rPr>
                <w:rFonts w:cstheme="majorBidi"/>
                <w:sz w:val="20"/>
              </w:rPr>
              <w:t xml:space="preserve"> references Conversation(</w:t>
            </w:r>
            <w:proofErr w:type="spellStart"/>
            <w:r>
              <w:rPr>
                <w:rFonts w:cstheme="majorBidi"/>
                <w:sz w:val="20"/>
              </w:rPr>
              <w:t>conversation_id</w:t>
            </w:r>
            <w:proofErr w:type="spellEnd"/>
            <w:r>
              <w:rPr>
                <w:rFonts w:cstheme="majorBidi"/>
                <w:sz w:val="20"/>
              </w:rPr>
              <w:t>)</w:t>
            </w:r>
          </w:p>
        </w:tc>
        <w:tc>
          <w:tcPr>
            <w:tcW w:w="2061" w:type="dxa"/>
            <w:tcBorders>
              <w:left w:val="single" w:sz="2" w:space="0" w:color="92CDDC"/>
            </w:tcBorders>
          </w:tcPr>
          <w:p w14:paraId="0EFAC212" w14:textId="77777777" w:rsidR="008564D4" w:rsidRDefault="00000000">
            <w:pPr>
              <w:spacing w:after="0"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cstheme="majorBidi"/>
                <w:sz w:val="20"/>
              </w:rPr>
              <w:t>Preserves message-conversation integrity.</w:t>
            </w:r>
          </w:p>
        </w:tc>
      </w:tr>
      <w:tr w:rsidR="008564D4" w14:paraId="21F9CBAD" w14:textId="77777777" w:rsidTr="008564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6" w:type="dxa"/>
            <w:tcBorders>
              <w:right w:val="single" w:sz="2" w:space="0" w:color="92CDDC"/>
            </w:tcBorders>
          </w:tcPr>
          <w:p w14:paraId="5AA96DD7" w14:textId="77777777" w:rsidR="008564D4" w:rsidRDefault="00000000">
            <w:pPr>
              <w:spacing w:after="0" w:line="360" w:lineRule="auto"/>
              <w:rPr>
                <w:rFonts w:asciiTheme="majorBidi" w:hAnsiTheme="majorBidi" w:cstheme="majorBidi"/>
              </w:rPr>
            </w:pPr>
            <w:proofErr w:type="spellStart"/>
            <w:r>
              <w:rPr>
                <w:rFonts w:cstheme="majorBidi"/>
                <w:sz w:val="20"/>
              </w:rPr>
              <w:t>VerificationRequest</w:t>
            </w:r>
            <w:proofErr w:type="spellEnd"/>
          </w:p>
        </w:tc>
        <w:tc>
          <w:tcPr>
            <w:tcW w:w="2036" w:type="dxa"/>
            <w:tcBorders>
              <w:left w:val="single" w:sz="2" w:space="0" w:color="92CDDC"/>
              <w:right w:val="single" w:sz="2" w:space="0" w:color="92CDDC"/>
            </w:tcBorders>
          </w:tcPr>
          <w:p w14:paraId="30E7B450" w14:textId="77777777" w:rsidR="008564D4" w:rsidRDefault="00000000">
            <w:pPr>
              <w:spacing w:after="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cstheme="majorBidi"/>
                <w:sz w:val="20"/>
              </w:rPr>
              <w:t>CHECK</w:t>
            </w:r>
          </w:p>
        </w:tc>
        <w:tc>
          <w:tcPr>
            <w:tcW w:w="3003" w:type="dxa"/>
            <w:tcBorders>
              <w:left w:val="single" w:sz="2" w:space="0" w:color="92CDDC"/>
              <w:right w:val="single" w:sz="2" w:space="0" w:color="92CDDC"/>
            </w:tcBorders>
          </w:tcPr>
          <w:p w14:paraId="43FD276C" w14:textId="77777777" w:rsidR="008564D4" w:rsidRDefault="00000000">
            <w:pPr>
              <w:spacing w:after="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cstheme="majorBidi"/>
                <w:sz w:val="20"/>
              </w:rPr>
              <w:t>status IN (pending, approved, rejected, revoked)</w:t>
            </w:r>
          </w:p>
        </w:tc>
        <w:tc>
          <w:tcPr>
            <w:tcW w:w="2061" w:type="dxa"/>
            <w:tcBorders>
              <w:left w:val="single" w:sz="2" w:space="0" w:color="92CDDC"/>
            </w:tcBorders>
          </w:tcPr>
          <w:p w14:paraId="61DE2336" w14:textId="77777777" w:rsidR="008564D4" w:rsidRDefault="00000000">
            <w:pPr>
              <w:spacing w:after="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cstheme="majorBidi"/>
                <w:sz w:val="20"/>
              </w:rPr>
              <w:t>Supports both granting and revoking verification status.</w:t>
            </w:r>
          </w:p>
        </w:tc>
      </w:tr>
      <w:tr w:rsidR="008564D4" w14:paraId="4977AB6C" w14:textId="77777777" w:rsidTr="008564D4">
        <w:tc>
          <w:tcPr>
            <w:cnfStyle w:val="001000000000" w:firstRow="0" w:lastRow="0" w:firstColumn="1" w:lastColumn="0" w:oddVBand="0" w:evenVBand="0" w:oddHBand="0" w:evenHBand="0" w:firstRowFirstColumn="0" w:firstRowLastColumn="0" w:lastRowFirstColumn="0" w:lastRowLastColumn="0"/>
            <w:tcW w:w="2236" w:type="dxa"/>
            <w:tcBorders>
              <w:right w:val="single" w:sz="2" w:space="0" w:color="92CDDC"/>
            </w:tcBorders>
            <w:vAlign w:val="center"/>
          </w:tcPr>
          <w:p w14:paraId="07076565" w14:textId="77777777" w:rsidR="008564D4" w:rsidRDefault="00000000">
            <w:pPr>
              <w:spacing w:after="0" w:line="360" w:lineRule="auto"/>
              <w:rPr>
                <w:rFonts w:asciiTheme="majorBidi" w:hAnsiTheme="majorBidi" w:cstheme="majorBidi"/>
              </w:rPr>
            </w:pPr>
            <w:proofErr w:type="spellStart"/>
            <w:r>
              <w:rPr>
                <w:rFonts w:cstheme="majorBidi"/>
                <w:sz w:val="20"/>
              </w:rPr>
              <w:t>KnowledgeSource</w:t>
            </w:r>
            <w:proofErr w:type="spellEnd"/>
          </w:p>
        </w:tc>
        <w:tc>
          <w:tcPr>
            <w:tcW w:w="2036" w:type="dxa"/>
            <w:tcBorders>
              <w:left w:val="single" w:sz="2" w:space="0" w:color="92CDDC"/>
              <w:right w:val="single" w:sz="2" w:space="0" w:color="92CDDC"/>
            </w:tcBorders>
            <w:vAlign w:val="center"/>
          </w:tcPr>
          <w:p w14:paraId="41C99A59" w14:textId="77777777" w:rsidR="008564D4" w:rsidRDefault="00000000">
            <w:pPr>
              <w:spacing w:after="0"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cstheme="majorBidi"/>
                <w:sz w:val="20"/>
              </w:rPr>
              <w:t>OWNERSHIP / STATUS</w:t>
            </w:r>
          </w:p>
        </w:tc>
        <w:tc>
          <w:tcPr>
            <w:tcW w:w="3003" w:type="dxa"/>
            <w:tcBorders>
              <w:left w:val="single" w:sz="2" w:space="0" w:color="92CDDC"/>
              <w:right w:val="single" w:sz="2" w:space="0" w:color="92CDDC"/>
            </w:tcBorders>
            <w:vAlign w:val="center"/>
          </w:tcPr>
          <w:p w14:paraId="6E332D2F" w14:textId="77777777" w:rsidR="008564D4" w:rsidRDefault="00000000">
            <w:pPr>
              <w:spacing w:after="0"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proofErr w:type="spellStart"/>
            <w:r>
              <w:rPr>
                <w:rFonts w:cstheme="majorBidi"/>
                <w:sz w:val="20"/>
              </w:rPr>
              <w:t>provider_id</w:t>
            </w:r>
            <w:proofErr w:type="spellEnd"/>
            <w:r>
              <w:rPr>
                <w:rFonts w:cstheme="majorBidi"/>
                <w:sz w:val="20"/>
              </w:rPr>
              <w:t xml:space="preserve"> must match the selected provider; only active customer-visible sources may be retrieved</w:t>
            </w:r>
          </w:p>
        </w:tc>
        <w:tc>
          <w:tcPr>
            <w:tcW w:w="2061" w:type="dxa"/>
            <w:tcBorders>
              <w:left w:val="single" w:sz="2" w:space="0" w:color="92CDDC"/>
            </w:tcBorders>
            <w:vAlign w:val="center"/>
          </w:tcPr>
          <w:p w14:paraId="3C5950A5" w14:textId="77777777" w:rsidR="008564D4" w:rsidRDefault="00000000">
            <w:pPr>
              <w:spacing w:after="0"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cstheme="majorBidi"/>
                <w:sz w:val="20"/>
              </w:rPr>
              <w:t>Prevents cross-provider and inactive-source leakage.</w:t>
            </w:r>
          </w:p>
        </w:tc>
      </w:tr>
      <w:tr w:rsidR="008564D4" w14:paraId="30141DB2" w14:textId="77777777" w:rsidTr="008564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6" w:type="dxa"/>
            <w:tcBorders>
              <w:right w:val="single" w:sz="2" w:space="0" w:color="92CDDC"/>
            </w:tcBorders>
            <w:vAlign w:val="center"/>
          </w:tcPr>
          <w:p w14:paraId="0EF83424" w14:textId="77777777" w:rsidR="008564D4" w:rsidRDefault="00000000">
            <w:pPr>
              <w:spacing w:after="0" w:line="360" w:lineRule="auto"/>
              <w:rPr>
                <w:rFonts w:asciiTheme="majorBidi" w:hAnsiTheme="majorBidi" w:cstheme="majorBidi"/>
              </w:rPr>
            </w:pPr>
            <w:proofErr w:type="spellStart"/>
            <w:r>
              <w:rPr>
                <w:rFonts w:cstheme="majorBidi"/>
                <w:sz w:val="20"/>
              </w:rPr>
              <w:t>KnowledgeChunk</w:t>
            </w:r>
            <w:proofErr w:type="spellEnd"/>
          </w:p>
        </w:tc>
        <w:tc>
          <w:tcPr>
            <w:tcW w:w="2036" w:type="dxa"/>
            <w:tcBorders>
              <w:left w:val="single" w:sz="2" w:space="0" w:color="92CDDC"/>
              <w:right w:val="single" w:sz="2" w:space="0" w:color="92CDDC"/>
            </w:tcBorders>
            <w:vAlign w:val="center"/>
          </w:tcPr>
          <w:p w14:paraId="62F4FDC0" w14:textId="77777777" w:rsidR="008564D4" w:rsidRDefault="00000000">
            <w:pPr>
              <w:spacing w:after="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cstheme="majorBidi"/>
                <w:sz w:val="20"/>
              </w:rPr>
              <w:t>VECTOR / FK</w:t>
            </w:r>
          </w:p>
        </w:tc>
        <w:tc>
          <w:tcPr>
            <w:tcW w:w="3003" w:type="dxa"/>
            <w:tcBorders>
              <w:left w:val="single" w:sz="2" w:space="0" w:color="92CDDC"/>
              <w:right w:val="single" w:sz="2" w:space="0" w:color="92CDDC"/>
            </w:tcBorders>
            <w:vAlign w:val="center"/>
          </w:tcPr>
          <w:p w14:paraId="6BB7A330" w14:textId="77777777" w:rsidR="008564D4" w:rsidRDefault="00000000">
            <w:pPr>
              <w:spacing w:after="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cstheme="majorBidi"/>
                <w:sz w:val="20"/>
              </w:rPr>
              <w:t>embedding is stored with a valid source reference and chunk order</w:t>
            </w:r>
          </w:p>
        </w:tc>
        <w:tc>
          <w:tcPr>
            <w:tcW w:w="2061" w:type="dxa"/>
            <w:tcBorders>
              <w:left w:val="single" w:sz="2" w:space="0" w:color="92CDDC"/>
            </w:tcBorders>
            <w:vAlign w:val="center"/>
          </w:tcPr>
          <w:p w14:paraId="7EFC4C9D" w14:textId="77777777" w:rsidR="008564D4" w:rsidRDefault="00000000">
            <w:pPr>
              <w:spacing w:after="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cstheme="majorBidi"/>
                <w:sz w:val="20"/>
              </w:rPr>
              <w:t>Supports similarity retrieval while preserving traceability to the source.</w:t>
            </w:r>
          </w:p>
        </w:tc>
      </w:tr>
      <w:tr w:rsidR="008564D4" w14:paraId="3368E0C5" w14:textId="77777777" w:rsidTr="008564D4">
        <w:tc>
          <w:tcPr>
            <w:cnfStyle w:val="001000000000" w:firstRow="0" w:lastRow="0" w:firstColumn="1" w:lastColumn="0" w:oddVBand="0" w:evenVBand="0" w:oddHBand="0" w:evenHBand="0" w:firstRowFirstColumn="0" w:firstRowLastColumn="0" w:lastRowFirstColumn="0" w:lastRowLastColumn="0"/>
            <w:tcW w:w="2236" w:type="dxa"/>
            <w:tcBorders>
              <w:right w:val="single" w:sz="2" w:space="0" w:color="92CDDC"/>
            </w:tcBorders>
            <w:vAlign w:val="center"/>
          </w:tcPr>
          <w:p w14:paraId="0EC3F67B" w14:textId="77777777" w:rsidR="008564D4" w:rsidRDefault="00000000">
            <w:pPr>
              <w:spacing w:after="0" w:line="360" w:lineRule="auto"/>
              <w:rPr>
                <w:rFonts w:asciiTheme="majorBidi" w:hAnsiTheme="majorBidi" w:cstheme="majorBidi"/>
              </w:rPr>
            </w:pPr>
            <w:proofErr w:type="spellStart"/>
            <w:r>
              <w:rPr>
                <w:rFonts w:cstheme="majorBidi"/>
                <w:sz w:val="20"/>
              </w:rPr>
              <w:t>AssistantSession</w:t>
            </w:r>
            <w:proofErr w:type="spellEnd"/>
          </w:p>
        </w:tc>
        <w:tc>
          <w:tcPr>
            <w:tcW w:w="2036" w:type="dxa"/>
            <w:tcBorders>
              <w:left w:val="single" w:sz="2" w:space="0" w:color="92CDDC"/>
              <w:right w:val="single" w:sz="2" w:space="0" w:color="92CDDC"/>
            </w:tcBorders>
            <w:vAlign w:val="center"/>
          </w:tcPr>
          <w:p w14:paraId="0ED384BC" w14:textId="77777777" w:rsidR="008564D4" w:rsidRDefault="00000000">
            <w:pPr>
              <w:spacing w:after="0"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cstheme="majorBidi"/>
                <w:sz w:val="20"/>
              </w:rPr>
              <w:t>OWNERSHIP</w:t>
            </w:r>
          </w:p>
        </w:tc>
        <w:tc>
          <w:tcPr>
            <w:tcW w:w="3003" w:type="dxa"/>
            <w:tcBorders>
              <w:left w:val="single" w:sz="2" w:space="0" w:color="92CDDC"/>
              <w:right w:val="single" w:sz="2" w:space="0" w:color="92CDDC"/>
            </w:tcBorders>
            <w:vAlign w:val="center"/>
          </w:tcPr>
          <w:p w14:paraId="6397CEAD" w14:textId="77777777" w:rsidR="008564D4" w:rsidRDefault="00000000">
            <w:pPr>
              <w:spacing w:after="0"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proofErr w:type="spellStart"/>
            <w:r>
              <w:rPr>
                <w:rFonts w:cstheme="majorBidi"/>
                <w:sz w:val="20"/>
              </w:rPr>
              <w:t>customer_id</w:t>
            </w:r>
            <w:proofErr w:type="spellEnd"/>
            <w:r>
              <w:rPr>
                <w:rFonts w:cstheme="majorBidi"/>
                <w:sz w:val="20"/>
              </w:rPr>
              <w:t xml:space="preserve"> and </w:t>
            </w:r>
            <w:proofErr w:type="spellStart"/>
            <w:r>
              <w:rPr>
                <w:rFonts w:cstheme="majorBidi"/>
                <w:sz w:val="20"/>
              </w:rPr>
              <w:t>provider_id</w:t>
            </w:r>
            <w:proofErr w:type="spellEnd"/>
            <w:r>
              <w:rPr>
                <w:rFonts w:cstheme="majorBidi"/>
                <w:sz w:val="20"/>
              </w:rPr>
              <w:t xml:space="preserve"> define the authorized conversation scope</w:t>
            </w:r>
          </w:p>
        </w:tc>
        <w:tc>
          <w:tcPr>
            <w:tcW w:w="2061" w:type="dxa"/>
            <w:tcBorders>
              <w:left w:val="single" w:sz="2" w:space="0" w:color="92CDDC"/>
            </w:tcBorders>
            <w:vAlign w:val="center"/>
          </w:tcPr>
          <w:p w14:paraId="51E0AD65" w14:textId="77777777" w:rsidR="008564D4" w:rsidRDefault="00000000">
            <w:pPr>
              <w:spacing w:after="0"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cstheme="majorBidi"/>
                <w:sz w:val="20"/>
              </w:rPr>
              <w:t>Prevents a session from searching unrelated providers.</w:t>
            </w:r>
          </w:p>
        </w:tc>
      </w:tr>
      <w:tr w:rsidR="008564D4" w14:paraId="0894B7E1" w14:textId="77777777" w:rsidTr="008564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6" w:type="dxa"/>
            <w:tcBorders>
              <w:right w:val="single" w:sz="2" w:space="0" w:color="92CDDC"/>
            </w:tcBorders>
            <w:vAlign w:val="center"/>
          </w:tcPr>
          <w:p w14:paraId="5983C0AE" w14:textId="77777777" w:rsidR="008564D4" w:rsidRDefault="00000000">
            <w:pPr>
              <w:spacing w:after="0" w:line="360" w:lineRule="auto"/>
              <w:rPr>
                <w:rFonts w:asciiTheme="majorBidi" w:hAnsiTheme="majorBidi" w:cstheme="majorBidi"/>
              </w:rPr>
            </w:pPr>
            <w:proofErr w:type="spellStart"/>
            <w:r>
              <w:rPr>
                <w:rFonts w:cstheme="majorBidi"/>
                <w:sz w:val="20"/>
              </w:rPr>
              <w:t>AssistantCitation</w:t>
            </w:r>
            <w:proofErr w:type="spellEnd"/>
          </w:p>
        </w:tc>
        <w:tc>
          <w:tcPr>
            <w:tcW w:w="2036" w:type="dxa"/>
            <w:tcBorders>
              <w:left w:val="single" w:sz="2" w:space="0" w:color="92CDDC"/>
              <w:right w:val="single" w:sz="2" w:space="0" w:color="92CDDC"/>
            </w:tcBorders>
            <w:vAlign w:val="center"/>
          </w:tcPr>
          <w:p w14:paraId="2E83A842" w14:textId="77777777" w:rsidR="008564D4" w:rsidRDefault="00000000">
            <w:pPr>
              <w:spacing w:after="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cstheme="majorBidi"/>
                <w:sz w:val="20"/>
              </w:rPr>
              <w:t>FK / INTEGRITY</w:t>
            </w:r>
          </w:p>
        </w:tc>
        <w:tc>
          <w:tcPr>
            <w:tcW w:w="3003" w:type="dxa"/>
            <w:tcBorders>
              <w:left w:val="single" w:sz="2" w:space="0" w:color="92CDDC"/>
              <w:right w:val="single" w:sz="2" w:space="0" w:color="92CDDC"/>
            </w:tcBorders>
            <w:vAlign w:val="center"/>
          </w:tcPr>
          <w:p w14:paraId="0BDAA5AD" w14:textId="77777777" w:rsidR="008564D4" w:rsidRDefault="00000000">
            <w:pPr>
              <w:spacing w:after="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cstheme="majorBidi"/>
                <w:sz w:val="20"/>
              </w:rPr>
              <w:t>each citation must reference the assistant turn and a retrieved chunk from an authorized source</w:t>
            </w:r>
          </w:p>
        </w:tc>
        <w:tc>
          <w:tcPr>
            <w:tcW w:w="2061" w:type="dxa"/>
            <w:tcBorders>
              <w:left w:val="single" w:sz="2" w:space="0" w:color="92CDDC"/>
            </w:tcBorders>
            <w:vAlign w:val="center"/>
          </w:tcPr>
          <w:p w14:paraId="5E128C14" w14:textId="77777777" w:rsidR="008564D4" w:rsidRDefault="00000000">
            <w:pPr>
              <w:spacing w:after="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cstheme="majorBidi"/>
                <w:sz w:val="20"/>
              </w:rPr>
              <w:t>Ensures every displayed citation can be traced to evidence.</w:t>
            </w:r>
          </w:p>
        </w:tc>
      </w:tr>
    </w:tbl>
    <w:p w14:paraId="4C5EF9B2" w14:textId="77777777" w:rsidR="008564D4" w:rsidRPr="00DB746A" w:rsidRDefault="00000000">
      <w:pPr>
        <w:pStyle w:val="ThesisHeading2Digit"/>
        <w:spacing w:line="360" w:lineRule="auto"/>
        <w:rPr>
          <w:rFonts w:asciiTheme="majorBidi" w:hAnsiTheme="majorBidi" w:cstheme="majorBidi"/>
          <w:sz w:val="26"/>
          <w:szCs w:val="26"/>
        </w:rPr>
      </w:pPr>
      <w:bookmarkStart w:id="104" w:name="__RefHeading___Toc17875_2356600592"/>
      <w:bookmarkStart w:id="105" w:name="_Toc230954151"/>
      <w:bookmarkEnd w:id="104"/>
      <w:r w:rsidRPr="00DB746A">
        <w:rPr>
          <w:rFonts w:cstheme="majorBidi"/>
          <w:sz w:val="26"/>
          <w:szCs w:val="26"/>
        </w:rPr>
        <w:t>5.3 External API Design</w:t>
      </w:r>
      <w:bookmarkEnd w:id="105"/>
    </w:p>
    <w:p w14:paraId="729DFC06" w14:textId="77777777" w:rsidR="008564D4" w:rsidRDefault="00000000">
      <w:pPr>
        <w:spacing w:line="360" w:lineRule="auto"/>
        <w:rPr>
          <w:rFonts w:asciiTheme="majorBidi" w:hAnsiTheme="majorBidi" w:cstheme="majorBidi"/>
        </w:rPr>
      </w:pPr>
      <w:r>
        <w:rPr>
          <w:rFonts w:cstheme="majorBidi"/>
        </w:rPr>
        <w:t xml:space="preserve">Syrian Services Hub is designed as a web platform in which the frontend interacts with the backend through REST-oriented endpoints. These endpoints allow the client side to retrieve </w:t>
      </w:r>
      <w:r>
        <w:rPr>
          <w:rFonts w:cstheme="majorBidi"/>
        </w:rPr>
        <w:lastRenderedPageBreak/>
        <w:t>services, submit requests, manage offers, exchange messages, and perform trust-related operations in a structured and predictable way. The API layer also allows the recommendation feature to be requested from the user interface in a standardized form.</w:t>
      </w:r>
    </w:p>
    <w:p w14:paraId="31DA74A2" w14:textId="77777777" w:rsidR="008564D4" w:rsidRDefault="00000000">
      <w:pPr>
        <w:spacing w:line="360" w:lineRule="auto"/>
        <w:rPr>
          <w:rFonts w:asciiTheme="majorBidi" w:hAnsiTheme="majorBidi" w:cstheme="majorBidi"/>
        </w:rPr>
      </w:pPr>
      <w:r>
        <w:rPr>
          <w:rFonts w:cstheme="majorBidi"/>
        </w:rPr>
        <w:t>Table 5.4 presents representative endpoints used to support the main platform workflows. The final implementation may contain additional endpoints depending on modular refinement and administrative needs.</w:t>
      </w:r>
    </w:p>
    <w:p w14:paraId="24B92778" w14:textId="77777777" w:rsidR="008564D4" w:rsidRDefault="00000000">
      <w:pPr>
        <w:pStyle w:val="Caption"/>
        <w:spacing w:line="360" w:lineRule="auto"/>
        <w:jc w:val="center"/>
        <w:rPr>
          <w:rFonts w:asciiTheme="majorBidi" w:hAnsiTheme="majorBidi" w:cstheme="majorBidi"/>
        </w:rPr>
      </w:pPr>
      <w:bookmarkStart w:id="106" w:name="_Toc230954077"/>
      <w:r>
        <w:rPr>
          <w:rFonts w:cstheme="majorBidi"/>
        </w:rPr>
        <w:t xml:space="preserve">table </w:t>
      </w:r>
      <w:r>
        <w:rPr>
          <w:rFonts w:cs="Times New Roman"/>
        </w:rPr>
        <w:t>23</w:t>
      </w:r>
      <w:r>
        <w:rPr>
          <w:rFonts w:cstheme="majorBidi"/>
        </w:rPr>
        <w:t xml:space="preserve"> Representative API Endpoints</w:t>
      </w:r>
      <w:bookmarkEnd w:id="106"/>
    </w:p>
    <w:tbl>
      <w:tblPr>
        <w:tblStyle w:val="GridTable2-Accent5"/>
        <w:tblW w:w="9337" w:type="dxa"/>
        <w:tblLayout w:type="fixed"/>
        <w:tblLook w:val="04A0" w:firstRow="1" w:lastRow="0" w:firstColumn="1" w:lastColumn="0" w:noHBand="0" w:noVBand="1"/>
      </w:tblPr>
      <w:tblGrid>
        <w:gridCol w:w="1551"/>
        <w:gridCol w:w="2954"/>
        <w:gridCol w:w="1625"/>
        <w:gridCol w:w="1619"/>
        <w:gridCol w:w="1588"/>
      </w:tblGrid>
      <w:tr w:rsidR="008564D4" w14:paraId="075F2180" w14:textId="77777777" w:rsidTr="008564D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1" w:type="dxa"/>
            <w:tcBorders>
              <w:bottom w:val="single" w:sz="12" w:space="0" w:color="92CDDC"/>
            </w:tcBorders>
          </w:tcPr>
          <w:p w14:paraId="6E2BFE68" w14:textId="77777777" w:rsidR="008564D4" w:rsidRDefault="00000000">
            <w:pPr>
              <w:spacing w:after="0" w:line="360" w:lineRule="auto"/>
              <w:jc w:val="center"/>
              <w:rPr>
                <w:rFonts w:asciiTheme="majorBidi" w:hAnsiTheme="majorBidi" w:cstheme="majorBidi"/>
              </w:rPr>
            </w:pPr>
            <w:r>
              <w:rPr>
                <w:rFonts w:cstheme="majorBidi"/>
                <w:sz w:val="20"/>
              </w:rPr>
              <w:t>Method</w:t>
            </w:r>
          </w:p>
        </w:tc>
        <w:tc>
          <w:tcPr>
            <w:tcW w:w="2954" w:type="dxa"/>
            <w:tcBorders>
              <w:bottom w:val="single" w:sz="12" w:space="0" w:color="92CDDC"/>
            </w:tcBorders>
          </w:tcPr>
          <w:p w14:paraId="28CBD77D" w14:textId="77777777" w:rsidR="008564D4" w:rsidRDefault="00000000">
            <w:pPr>
              <w:spacing w:after="0" w:line="360" w:lineRule="auto"/>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Pr>
                <w:rFonts w:cstheme="majorBidi"/>
                <w:sz w:val="20"/>
              </w:rPr>
              <w:t>Endpoint</w:t>
            </w:r>
          </w:p>
        </w:tc>
        <w:tc>
          <w:tcPr>
            <w:tcW w:w="1625" w:type="dxa"/>
            <w:tcBorders>
              <w:bottom w:val="single" w:sz="12" w:space="0" w:color="92CDDC"/>
            </w:tcBorders>
          </w:tcPr>
          <w:p w14:paraId="2F16AC0E" w14:textId="77777777" w:rsidR="008564D4" w:rsidRDefault="00000000">
            <w:pPr>
              <w:spacing w:after="0" w:line="360" w:lineRule="auto"/>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Pr>
                <w:rFonts w:cstheme="majorBidi"/>
                <w:sz w:val="20"/>
              </w:rPr>
              <w:t>Main Function</w:t>
            </w:r>
          </w:p>
        </w:tc>
        <w:tc>
          <w:tcPr>
            <w:tcW w:w="1619" w:type="dxa"/>
            <w:tcBorders>
              <w:bottom w:val="single" w:sz="12" w:space="0" w:color="92CDDC"/>
            </w:tcBorders>
          </w:tcPr>
          <w:p w14:paraId="13D3602B" w14:textId="77777777" w:rsidR="008564D4" w:rsidRDefault="00000000">
            <w:pPr>
              <w:spacing w:after="0" w:line="360" w:lineRule="auto"/>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Pr>
                <w:rFonts w:cstheme="majorBidi"/>
                <w:sz w:val="20"/>
              </w:rPr>
              <w:t>Role</w:t>
            </w:r>
          </w:p>
        </w:tc>
        <w:tc>
          <w:tcPr>
            <w:tcW w:w="1588" w:type="dxa"/>
            <w:tcBorders>
              <w:bottom w:val="single" w:sz="12" w:space="0" w:color="92CDDC"/>
            </w:tcBorders>
          </w:tcPr>
          <w:p w14:paraId="2F1D0540" w14:textId="77777777" w:rsidR="008564D4" w:rsidRDefault="00000000">
            <w:pPr>
              <w:spacing w:after="0" w:line="360" w:lineRule="auto"/>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Pr>
                <w:rFonts w:cstheme="majorBidi"/>
                <w:sz w:val="20"/>
              </w:rPr>
              <w:t>Response Type</w:t>
            </w:r>
          </w:p>
        </w:tc>
      </w:tr>
      <w:tr w:rsidR="008564D4" w14:paraId="4F83A94D" w14:textId="77777777" w:rsidTr="008564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1" w:type="dxa"/>
            <w:tcBorders>
              <w:right w:val="single" w:sz="2" w:space="0" w:color="92CDDC"/>
            </w:tcBorders>
          </w:tcPr>
          <w:p w14:paraId="6794D648" w14:textId="77777777" w:rsidR="008564D4" w:rsidRDefault="00000000">
            <w:pPr>
              <w:spacing w:after="0" w:line="360" w:lineRule="auto"/>
              <w:rPr>
                <w:rFonts w:asciiTheme="majorBidi" w:hAnsiTheme="majorBidi" w:cstheme="majorBidi"/>
              </w:rPr>
            </w:pPr>
            <w:r>
              <w:rPr>
                <w:rFonts w:cstheme="majorBidi"/>
                <w:sz w:val="20"/>
              </w:rPr>
              <w:t>POST</w:t>
            </w:r>
          </w:p>
        </w:tc>
        <w:tc>
          <w:tcPr>
            <w:tcW w:w="2954" w:type="dxa"/>
            <w:tcBorders>
              <w:left w:val="single" w:sz="2" w:space="0" w:color="92CDDC"/>
              <w:right w:val="single" w:sz="2" w:space="0" w:color="92CDDC"/>
            </w:tcBorders>
          </w:tcPr>
          <w:p w14:paraId="53ED7D7E" w14:textId="77777777" w:rsidR="008564D4" w:rsidRDefault="00000000">
            <w:pPr>
              <w:spacing w:after="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cstheme="majorBidi"/>
                <w:sz w:val="20"/>
              </w:rPr>
              <w:t>/</w:t>
            </w:r>
            <w:proofErr w:type="spellStart"/>
            <w:r>
              <w:rPr>
                <w:rFonts w:cstheme="majorBidi"/>
                <w:sz w:val="20"/>
              </w:rPr>
              <w:t>api</w:t>
            </w:r>
            <w:proofErr w:type="spellEnd"/>
            <w:r>
              <w:rPr>
                <w:rFonts w:cstheme="majorBidi"/>
                <w:sz w:val="20"/>
              </w:rPr>
              <w:t>/auth/register</w:t>
            </w:r>
          </w:p>
        </w:tc>
        <w:tc>
          <w:tcPr>
            <w:tcW w:w="1625" w:type="dxa"/>
            <w:tcBorders>
              <w:left w:val="single" w:sz="2" w:space="0" w:color="92CDDC"/>
              <w:right w:val="single" w:sz="2" w:space="0" w:color="92CDDC"/>
            </w:tcBorders>
          </w:tcPr>
          <w:p w14:paraId="58F435D8" w14:textId="77777777" w:rsidR="008564D4" w:rsidRDefault="00000000">
            <w:pPr>
              <w:spacing w:after="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cstheme="majorBidi"/>
                <w:sz w:val="20"/>
              </w:rPr>
              <w:t>Register account</w:t>
            </w:r>
          </w:p>
        </w:tc>
        <w:tc>
          <w:tcPr>
            <w:tcW w:w="1619" w:type="dxa"/>
            <w:tcBorders>
              <w:left w:val="single" w:sz="2" w:space="0" w:color="92CDDC"/>
              <w:right w:val="single" w:sz="2" w:space="0" w:color="92CDDC"/>
            </w:tcBorders>
          </w:tcPr>
          <w:p w14:paraId="2BC28EF7" w14:textId="77777777" w:rsidR="008564D4" w:rsidRDefault="00000000">
            <w:pPr>
              <w:spacing w:after="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cstheme="majorBidi"/>
                <w:sz w:val="20"/>
              </w:rPr>
              <w:t>User / Provider</w:t>
            </w:r>
          </w:p>
        </w:tc>
        <w:tc>
          <w:tcPr>
            <w:tcW w:w="1588" w:type="dxa"/>
            <w:tcBorders>
              <w:left w:val="single" w:sz="2" w:space="0" w:color="92CDDC"/>
            </w:tcBorders>
          </w:tcPr>
          <w:p w14:paraId="61F357FE" w14:textId="77777777" w:rsidR="008564D4" w:rsidRDefault="00000000">
            <w:pPr>
              <w:spacing w:after="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cstheme="majorBidi"/>
                <w:sz w:val="20"/>
              </w:rPr>
              <w:t>JSON</w:t>
            </w:r>
          </w:p>
        </w:tc>
      </w:tr>
      <w:tr w:rsidR="008564D4" w14:paraId="480FE26C" w14:textId="77777777" w:rsidTr="008564D4">
        <w:tc>
          <w:tcPr>
            <w:cnfStyle w:val="001000000000" w:firstRow="0" w:lastRow="0" w:firstColumn="1" w:lastColumn="0" w:oddVBand="0" w:evenVBand="0" w:oddHBand="0" w:evenHBand="0" w:firstRowFirstColumn="0" w:firstRowLastColumn="0" w:lastRowFirstColumn="0" w:lastRowLastColumn="0"/>
            <w:tcW w:w="1551" w:type="dxa"/>
            <w:tcBorders>
              <w:right w:val="single" w:sz="2" w:space="0" w:color="92CDDC"/>
            </w:tcBorders>
          </w:tcPr>
          <w:p w14:paraId="0902DCBF" w14:textId="77777777" w:rsidR="008564D4" w:rsidRDefault="00000000">
            <w:pPr>
              <w:spacing w:after="0" w:line="360" w:lineRule="auto"/>
              <w:rPr>
                <w:rFonts w:asciiTheme="majorBidi" w:hAnsiTheme="majorBidi" w:cstheme="majorBidi"/>
              </w:rPr>
            </w:pPr>
            <w:r>
              <w:rPr>
                <w:rFonts w:cstheme="majorBidi"/>
                <w:sz w:val="20"/>
              </w:rPr>
              <w:t>POST</w:t>
            </w:r>
          </w:p>
        </w:tc>
        <w:tc>
          <w:tcPr>
            <w:tcW w:w="2954" w:type="dxa"/>
            <w:tcBorders>
              <w:left w:val="single" w:sz="2" w:space="0" w:color="92CDDC"/>
              <w:right w:val="single" w:sz="2" w:space="0" w:color="92CDDC"/>
            </w:tcBorders>
          </w:tcPr>
          <w:p w14:paraId="4DDB42D5" w14:textId="77777777" w:rsidR="008564D4" w:rsidRDefault="00000000">
            <w:pPr>
              <w:spacing w:after="0"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cstheme="majorBidi"/>
                <w:sz w:val="20"/>
              </w:rPr>
              <w:t>/</w:t>
            </w:r>
            <w:proofErr w:type="spellStart"/>
            <w:r>
              <w:rPr>
                <w:rFonts w:cstheme="majorBidi"/>
                <w:sz w:val="20"/>
              </w:rPr>
              <w:t>api</w:t>
            </w:r>
            <w:proofErr w:type="spellEnd"/>
            <w:r>
              <w:rPr>
                <w:rFonts w:cstheme="majorBidi"/>
                <w:sz w:val="20"/>
              </w:rPr>
              <w:t>/auth/login</w:t>
            </w:r>
          </w:p>
        </w:tc>
        <w:tc>
          <w:tcPr>
            <w:tcW w:w="1625" w:type="dxa"/>
            <w:tcBorders>
              <w:left w:val="single" w:sz="2" w:space="0" w:color="92CDDC"/>
              <w:right w:val="single" w:sz="2" w:space="0" w:color="92CDDC"/>
            </w:tcBorders>
          </w:tcPr>
          <w:p w14:paraId="6F9FCF1A" w14:textId="77777777" w:rsidR="008564D4" w:rsidRDefault="00000000">
            <w:pPr>
              <w:spacing w:after="0"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cstheme="majorBidi"/>
                <w:sz w:val="20"/>
              </w:rPr>
              <w:t>User login</w:t>
            </w:r>
          </w:p>
        </w:tc>
        <w:tc>
          <w:tcPr>
            <w:tcW w:w="1619" w:type="dxa"/>
            <w:tcBorders>
              <w:left w:val="single" w:sz="2" w:space="0" w:color="92CDDC"/>
              <w:right w:val="single" w:sz="2" w:space="0" w:color="92CDDC"/>
            </w:tcBorders>
          </w:tcPr>
          <w:p w14:paraId="60D8FD99" w14:textId="77777777" w:rsidR="008564D4" w:rsidRDefault="00000000">
            <w:pPr>
              <w:spacing w:after="0"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cstheme="majorBidi"/>
                <w:sz w:val="20"/>
              </w:rPr>
              <w:t>All registered roles</w:t>
            </w:r>
          </w:p>
        </w:tc>
        <w:tc>
          <w:tcPr>
            <w:tcW w:w="1588" w:type="dxa"/>
            <w:tcBorders>
              <w:left w:val="single" w:sz="2" w:space="0" w:color="92CDDC"/>
            </w:tcBorders>
          </w:tcPr>
          <w:p w14:paraId="7F85B8CF" w14:textId="77777777" w:rsidR="008564D4" w:rsidRDefault="00000000">
            <w:pPr>
              <w:spacing w:after="0"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cstheme="majorBidi"/>
                <w:sz w:val="20"/>
              </w:rPr>
              <w:t>JSON</w:t>
            </w:r>
          </w:p>
        </w:tc>
      </w:tr>
      <w:tr w:rsidR="008564D4" w14:paraId="7B012776" w14:textId="77777777" w:rsidTr="008564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1" w:type="dxa"/>
            <w:tcBorders>
              <w:right w:val="single" w:sz="2" w:space="0" w:color="92CDDC"/>
            </w:tcBorders>
          </w:tcPr>
          <w:p w14:paraId="246E2194" w14:textId="77777777" w:rsidR="008564D4" w:rsidRDefault="00000000">
            <w:pPr>
              <w:spacing w:after="0" w:line="360" w:lineRule="auto"/>
              <w:rPr>
                <w:rFonts w:asciiTheme="majorBidi" w:hAnsiTheme="majorBidi" w:cstheme="majorBidi"/>
              </w:rPr>
            </w:pPr>
            <w:r>
              <w:rPr>
                <w:rFonts w:cstheme="majorBidi"/>
                <w:sz w:val="20"/>
              </w:rPr>
              <w:t>GET</w:t>
            </w:r>
          </w:p>
        </w:tc>
        <w:tc>
          <w:tcPr>
            <w:tcW w:w="2954" w:type="dxa"/>
            <w:tcBorders>
              <w:left w:val="single" w:sz="2" w:space="0" w:color="92CDDC"/>
              <w:right w:val="single" w:sz="2" w:space="0" w:color="92CDDC"/>
            </w:tcBorders>
          </w:tcPr>
          <w:p w14:paraId="300AE429" w14:textId="77777777" w:rsidR="008564D4" w:rsidRDefault="00000000">
            <w:pPr>
              <w:spacing w:after="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cstheme="majorBidi"/>
                <w:sz w:val="20"/>
              </w:rPr>
              <w:t>/</w:t>
            </w:r>
            <w:proofErr w:type="spellStart"/>
            <w:r>
              <w:rPr>
                <w:rFonts w:cstheme="majorBidi"/>
                <w:sz w:val="20"/>
              </w:rPr>
              <w:t>api</w:t>
            </w:r>
            <w:proofErr w:type="spellEnd"/>
            <w:r>
              <w:rPr>
                <w:rFonts w:cstheme="majorBidi"/>
                <w:sz w:val="20"/>
              </w:rPr>
              <w:t>/services</w:t>
            </w:r>
          </w:p>
        </w:tc>
        <w:tc>
          <w:tcPr>
            <w:tcW w:w="1625" w:type="dxa"/>
            <w:tcBorders>
              <w:left w:val="single" w:sz="2" w:space="0" w:color="92CDDC"/>
              <w:right w:val="single" w:sz="2" w:space="0" w:color="92CDDC"/>
            </w:tcBorders>
          </w:tcPr>
          <w:p w14:paraId="2CDFD7FB" w14:textId="77777777" w:rsidR="008564D4" w:rsidRDefault="00000000">
            <w:pPr>
              <w:spacing w:after="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cstheme="majorBidi"/>
                <w:sz w:val="20"/>
              </w:rPr>
              <w:t>Browse services</w:t>
            </w:r>
          </w:p>
        </w:tc>
        <w:tc>
          <w:tcPr>
            <w:tcW w:w="1619" w:type="dxa"/>
            <w:tcBorders>
              <w:left w:val="single" w:sz="2" w:space="0" w:color="92CDDC"/>
              <w:right w:val="single" w:sz="2" w:space="0" w:color="92CDDC"/>
            </w:tcBorders>
          </w:tcPr>
          <w:p w14:paraId="226D7EEB" w14:textId="77777777" w:rsidR="008564D4" w:rsidRDefault="00000000">
            <w:pPr>
              <w:spacing w:after="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cstheme="majorBidi"/>
                <w:sz w:val="20"/>
              </w:rPr>
              <w:t>Visitor / User</w:t>
            </w:r>
          </w:p>
        </w:tc>
        <w:tc>
          <w:tcPr>
            <w:tcW w:w="1588" w:type="dxa"/>
            <w:tcBorders>
              <w:left w:val="single" w:sz="2" w:space="0" w:color="92CDDC"/>
            </w:tcBorders>
          </w:tcPr>
          <w:p w14:paraId="5DAAC2D4" w14:textId="77777777" w:rsidR="008564D4" w:rsidRDefault="00000000">
            <w:pPr>
              <w:spacing w:after="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cstheme="majorBidi"/>
                <w:sz w:val="20"/>
              </w:rPr>
              <w:t>JSON list</w:t>
            </w:r>
          </w:p>
        </w:tc>
      </w:tr>
      <w:tr w:rsidR="008564D4" w14:paraId="4BA2EB53" w14:textId="77777777" w:rsidTr="008564D4">
        <w:tc>
          <w:tcPr>
            <w:cnfStyle w:val="001000000000" w:firstRow="0" w:lastRow="0" w:firstColumn="1" w:lastColumn="0" w:oddVBand="0" w:evenVBand="0" w:oddHBand="0" w:evenHBand="0" w:firstRowFirstColumn="0" w:firstRowLastColumn="0" w:lastRowFirstColumn="0" w:lastRowLastColumn="0"/>
            <w:tcW w:w="1551" w:type="dxa"/>
            <w:tcBorders>
              <w:right w:val="single" w:sz="2" w:space="0" w:color="92CDDC"/>
            </w:tcBorders>
          </w:tcPr>
          <w:p w14:paraId="7653E202" w14:textId="77777777" w:rsidR="008564D4" w:rsidRDefault="00000000">
            <w:pPr>
              <w:spacing w:after="0" w:line="360" w:lineRule="auto"/>
              <w:rPr>
                <w:rFonts w:asciiTheme="majorBidi" w:hAnsiTheme="majorBidi" w:cstheme="majorBidi"/>
              </w:rPr>
            </w:pPr>
            <w:r>
              <w:rPr>
                <w:rFonts w:cstheme="majorBidi"/>
                <w:sz w:val="20"/>
              </w:rPr>
              <w:t>POST</w:t>
            </w:r>
          </w:p>
        </w:tc>
        <w:tc>
          <w:tcPr>
            <w:tcW w:w="2954" w:type="dxa"/>
            <w:tcBorders>
              <w:left w:val="single" w:sz="2" w:space="0" w:color="92CDDC"/>
              <w:right w:val="single" w:sz="2" w:space="0" w:color="92CDDC"/>
            </w:tcBorders>
          </w:tcPr>
          <w:p w14:paraId="0B126895" w14:textId="77777777" w:rsidR="008564D4" w:rsidRDefault="00000000">
            <w:pPr>
              <w:spacing w:after="0"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cstheme="majorBidi"/>
                <w:sz w:val="20"/>
              </w:rPr>
              <w:t>/</w:t>
            </w:r>
            <w:proofErr w:type="spellStart"/>
            <w:r>
              <w:rPr>
                <w:rFonts w:cstheme="majorBidi"/>
                <w:sz w:val="20"/>
              </w:rPr>
              <w:t>api</w:t>
            </w:r>
            <w:proofErr w:type="spellEnd"/>
            <w:r>
              <w:rPr>
                <w:rFonts w:cstheme="majorBidi"/>
                <w:sz w:val="20"/>
              </w:rPr>
              <w:t>/services</w:t>
            </w:r>
          </w:p>
        </w:tc>
        <w:tc>
          <w:tcPr>
            <w:tcW w:w="1625" w:type="dxa"/>
            <w:tcBorders>
              <w:left w:val="single" w:sz="2" w:space="0" w:color="92CDDC"/>
              <w:right w:val="single" w:sz="2" w:space="0" w:color="92CDDC"/>
            </w:tcBorders>
          </w:tcPr>
          <w:p w14:paraId="5C42C75C" w14:textId="77777777" w:rsidR="008564D4" w:rsidRDefault="00000000">
            <w:pPr>
              <w:spacing w:after="0"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cstheme="majorBidi"/>
                <w:sz w:val="20"/>
              </w:rPr>
              <w:t>Create service</w:t>
            </w:r>
          </w:p>
        </w:tc>
        <w:tc>
          <w:tcPr>
            <w:tcW w:w="1619" w:type="dxa"/>
            <w:tcBorders>
              <w:left w:val="single" w:sz="2" w:space="0" w:color="92CDDC"/>
              <w:right w:val="single" w:sz="2" w:space="0" w:color="92CDDC"/>
            </w:tcBorders>
          </w:tcPr>
          <w:p w14:paraId="08E70D36" w14:textId="77777777" w:rsidR="008564D4" w:rsidRDefault="00000000">
            <w:pPr>
              <w:spacing w:after="0"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cstheme="majorBidi"/>
                <w:sz w:val="20"/>
              </w:rPr>
              <w:t>Provider</w:t>
            </w:r>
          </w:p>
        </w:tc>
        <w:tc>
          <w:tcPr>
            <w:tcW w:w="1588" w:type="dxa"/>
            <w:tcBorders>
              <w:left w:val="single" w:sz="2" w:space="0" w:color="92CDDC"/>
            </w:tcBorders>
          </w:tcPr>
          <w:p w14:paraId="22F27C9A" w14:textId="77777777" w:rsidR="008564D4" w:rsidRDefault="00000000">
            <w:pPr>
              <w:spacing w:after="0"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cstheme="majorBidi"/>
                <w:sz w:val="20"/>
              </w:rPr>
              <w:t>JSON</w:t>
            </w:r>
          </w:p>
        </w:tc>
      </w:tr>
      <w:tr w:rsidR="008564D4" w14:paraId="207E9ECF" w14:textId="77777777" w:rsidTr="008564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1" w:type="dxa"/>
            <w:tcBorders>
              <w:right w:val="single" w:sz="2" w:space="0" w:color="92CDDC"/>
            </w:tcBorders>
          </w:tcPr>
          <w:p w14:paraId="442A9EA7" w14:textId="77777777" w:rsidR="008564D4" w:rsidRDefault="00000000">
            <w:pPr>
              <w:spacing w:after="0" w:line="360" w:lineRule="auto"/>
              <w:rPr>
                <w:rFonts w:asciiTheme="majorBidi" w:hAnsiTheme="majorBidi" w:cstheme="majorBidi"/>
              </w:rPr>
            </w:pPr>
            <w:r>
              <w:rPr>
                <w:rFonts w:cstheme="majorBidi"/>
                <w:sz w:val="20"/>
              </w:rPr>
              <w:t>POST</w:t>
            </w:r>
          </w:p>
        </w:tc>
        <w:tc>
          <w:tcPr>
            <w:tcW w:w="2954" w:type="dxa"/>
            <w:tcBorders>
              <w:left w:val="single" w:sz="2" w:space="0" w:color="92CDDC"/>
              <w:right w:val="single" w:sz="2" w:space="0" w:color="92CDDC"/>
            </w:tcBorders>
          </w:tcPr>
          <w:p w14:paraId="32153BCB" w14:textId="77777777" w:rsidR="008564D4" w:rsidRDefault="00000000">
            <w:pPr>
              <w:spacing w:after="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cstheme="majorBidi"/>
                <w:sz w:val="20"/>
              </w:rPr>
              <w:t>/</w:t>
            </w:r>
            <w:proofErr w:type="spellStart"/>
            <w:r>
              <w:rPr>
                <w:rFonts w:cstheme="majorBidi"/>
                <w:sz w:val="20"/>
              </w:rPr>
              <w:t>api</w:t>
            </w:r>
            <w:proofErr w:type="spellEnd"/>
            <w:r>
              <w:rPr>
                <w:rFonts w:cstheme="majorBidi"/>
                <w:sz w:val="20"/>
              </w:rPr>
              <w:t>/requests</w:t>
            </w:r>
          </w:p>
        </w:tc>
        <w:tc>
          <w:tcPr>
            <w:tcW w:w="1625" w:type="dxa"/>
            <w:tcBorders>
              <w:left w:val="single" w:sz="2" w:space="0" w:color="92CDDC"/>
              <w:right w:val="single" w:sz="2" w:space="0" w:color="92CDDC"/>
            </w:tcBorders>
          </w:tcPr>
          <w:p w14:paraId="73A3AD64" w14:textId="77777777" w:rsidR="008564D4" w:rsidRDefault="00000000">
            <w:pPr>
              <w:spacing w:after="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cstheme="majorBidi"/>
                <w:sz w:val="20"/>
              </w:rPr>
              <w:t>Create service request</w:t>
            </w:r>
          </w:p>
        </w:tc>
        <w:tc>
          <w:tcPr>
            <w:tcW w:w="1619" w:type="dxa"/>
            <w:tcBorders>
              <w:left w:val="single" w:sz="2" w:space="0" w:color="92CDDC"/>
              <w:right w:val="single" w:sz="2" w:space="0" w:color="92CDDC"/>
            </w:tcBorders>
          </w:tcPr>
          <w:p w14:paraId="693FBC94" w14:textId="77777777" w:rsidR="008564D4" w:rsidRDefault="00000000">
            <w:pPr>
              <w:spacing w:after="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cstheme="majorBidi"/>
                <w:sz w:val="20"/>
              </w:rPr>
              <w:t>User</w:t>
            </w:r>
          </w:p>
        </w:tc>
        <w:tc>
          <w:tcPr>
            <w:tcW w:w="1588" w:type="dxa"/>
            <w:tcBorders>
              <w:left w:val="single" w:sz="2" w:space="0" w:color="92CDDC"/>
            </w:tcBorders>
          </w:tcPr>
          <w:p w14:paraId="4D325F4B" w14:textId="77777777" w:rsidR="008564D4" w:rsidRDefault="00000000">
            <w:pPr>
              <w:spacing w:after="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cstheme="majorBidi"/>
                <w:sz w:val="20"/>
              </w:rPr>
              <w:t>JSON</w:t>
            </w:r>
          </w:p>
        </w:tc>
      </w:tr>
      <w:tr w:rsidR="008564D4" w14:paraId="14EB3E21" w14:textId="77777777" w:rsidTr="008564D4">
        <w:tc>
          <w:tcPr>
            <w:cnfStyle w:val="001000000000" w:firstRow="0" w:lastRow="0" w:firstColumn="1" w:lastColumn="0" w:oddVBand="0" w:evenVBand="0" w:oddHBand="0" w:evenHBand="0" w:firstRowFirstColumn="0" w:firstRowLastColumn="0" w:lastRowFirstColumn="0" w:lastRowLastColumn="0"/>
            <w:tcW w:w="1551" w:type="dxa"/>
            <w:tcBorders>
              <w:right w:val="single" w:sz="2" w:space="0" w:color="92CDDC"/>
            </w:tcBorders>
          </w:tcPr>
          <w:p w14:paraId="349F2784" w14:textId="77777777" w:rsidR="008564D4" w:rsidRDefault="00000000">
            <w:pPr>
              <w:spacing w:after="0" w:line="360" w:lineRule="auto"/>
              <w:rPr>
                <w:rFonts w:asciiTheme="majorBidi" w:hAnsiTheme="majorBidi" w:cstheme="majorBidi"/>
              </w:rPr>
            </w:pPr>
            <w:r>
              <w:rPr>
                <w:rFonts w:cstheme="majorBidi"/>
                <w:sz w:val="20"/>
              </w:rPr>
              <w:t>POST</w:t>
            </w:r>
          </w:p>
        </w:tc>
        <w:tc>
          <w:tcPr>
            <w:tcW w:w="2954" w:type="dxa"/>
            <w:tcBorders>
              <w:left w:val="single" w:sz="2" w:space="0" w:color="92CDDC"/>
              <w:right w:val="single" w:sz="2" w:space="0" w:color="92CDDC"/>
            </w:tcBorders>
          </w:tcPr>
          <w:p w14:paraId="58BBD542" w14:textId="77777777" w:rsidR="008564D4" w:rsidRDefault="00000000">
            <w:pPr>
              <w:spacing w:after="0"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cstheme="majorBidi"/>
                <w:sz w:val="20"/>
              </w:rPr>
              <w:t>/</w:t>
            </w:r>
            <w:proofErr w:type="spellStart"/>
            <w:r>
              <w:rPr>
                <w:rFonts w:cstheme="majorBidi"/>
                <w:sz w:val="20"/>
              </w:rPr>
              <w:t>api</w:t>
            </w:r>
            <w:proofErr w:type="spellEnd"/>
            <w:r>
              <w:rPr>
                <w:rFonts w:cstheme="majorBidi"/>
                <w:sz w:val="20"/>
              </w:rPr>
              <w:t>/offers</w:t>
            </w:r>
          </w:p>
        </w:tc>
        <w:tc>
          <w:tcPr>
            <w:tcW w:w="1625" w:type="dxa"/>
            <w:tcBorders>
              <w:left w:val="single" w:sz="2" w:space="0" w:color="92CDDC"/>
              <w:right w:val="single" w:sz="2" w:space="0" w:color="92CDDC"/>
            </w:tcBorders>
          </w:tcPr>
          <w:p w14:paraId="38F12ACE" w14:textId="77777777" w:rsidR="008564D4" w:rsidRDefault="00000000">
            <w:pPr>
              <w:spacing w:after="0"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cstheme="majorBidi"/>
                <w:sz w:val="20"/>
              </w:rPr>
              <w:t>Submit offer</w:t>
            </w:r>
          </w:p>
        </w:tc>
        <w:tc>
          <w:tcPr>
            <w:tcW w:w="1619" w:type="dxa"/>
            <w:tcBorders>
              <w:left w:val="single" w:sz="2" w:space="0" w:color="92CDDC"/>
              <w:right w:val="single" w:sz="2" w:space="0" w:color="92CDDC"/>
            </w:tcBorders>
          </w:tcPr>
          <w:p w14:paraId="1703F4E9" w14:textId="77777777" w:rsidR="008564D4" w:rsidRDefault="00000000">
            <w:pPr>
              <w:spacing w:after="0"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cstheme="majorBidi"/>
                <w:sz w:val="20"/>
              </w:rPr>
              <w:t>Provider</w:t>
            </w:r>
          </w:p>
        </w:tc>
        <w:tc>
          <w:tcPr>
            <w:tcW w:w="1588" w:type="dxa"/>
            <w:tcBorders>
              <w:left w:val="single" w:sz="2" w:space="0" w:color="92CDDC"/>
            </w:tcBorders>
          </w:tcPr>
          <w:p w14:paraId="0DD73A7B" w14:textId="77777777" w:rsidR="008564D4" w:rsidRDefault="00000000">
            <w:pPr>
              <w:spacing w:after="0"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cstheme="majorBidi"/>
                <w:sz w:val="20"/>
              </w:rPr>
              <w:t>JSON</w:t>
            </w:r>
          </w:p>
        </w:tc>
      </w:tr>
      <w:tr w:rsidR="008564D4" w14:paraId="084144CC" w14:textId="77777777" w:rsidTr="008564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1" w:type="dxa"/>
            <w:tcBorders>
              <w:right w:val="single" w:sz="2" w:space="0" w:color="92CDDC"/>
            </w:tcBorders>
          </w:tcPr>
          <w:p w14:paraId="1FBB295E" w14:textId="77777777" w:rsidR="008564D4" w:rsidRDefault="00000000">
            <w:pPr>
              <w:spacing w:after="0" w:line="360" w:lineRule="auto"/>
              <w:rPr>
                <w:rFonts w:asciiTheme="majorBidi" w:hAnsiTheme="majorBidi" w:cstheme="majorBidi"/>
              </w:rPr>
            </w:pPr>
            <w:r>
              <w:rPr>
                <w:rFonts w:cstheme="majorBidi"/>
                <w:sz w:val="20"/>
              </w:rPr>
              <w:t>GET</w:t>
            </w:r>
          </w:p>
        </w:tc>
        <w:tc>
          <w:tcPr>
            <w:tcW w:w="2954" w:type="dxa"/>
            <w:tcBorders>
              <w:left w:val="single" w:sz="2" w:space="0" w:color="92CDDC"/>
              <w:right w:val="single" w:sz="2" w:space="0" w:color="92CDDC"/>
            </w:tcBorders>
          </w:tcPr>
          <w:p w14:paraId="6A2EC985" w14:textId="77777777" w:rsidR="008564D4" w:rsidRDefault="00000000">
            <w:pPr>
              <w:spacing w:after="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cstheme="majorBidi"/>
                <w:sz w:val="20"/>
              </w:rPr>
              <w:t>/</w:t>
            </w:r>
            <w:proofErr w:type="spellStart"/>
            <w:proofErr w:type="gramStart"/>
            <w:r>
              <w:rPr>
                <w:rFonts w:cstheme="majorBidi"/>
                <w:sz w:val="20"/>
              </w:rPr>
              <w:t>api</w:t>
            </w:r>
            <w:proofErr w:type="spellEnd"/>
            <w:proofErr w:type="gramEnd"/>
            <w:r>
              <w:rPr>
                <w:rFonts w:cstheme="majorBidi"/>
                <w:sz w:val="20"/>
              </w:rPr>
              <w:t>/conversations/{id}/messages</w:t>
            </w:r>
          </w:p>
        </w:tc>
        <w:tc>
          <w:tcPr>
            <w:tcW w:w="1625" w:type="dxa"/>
            <w:tcBorders>
              <w:left w:val="single" w:sz="2" w:space="0" w:color="92CDDC"/>
              <w:right w:val="single" w:sz="2" w:space="0" w:color="92CDDC"/>
            </w:tcBorders>
          </w:tcPr>
          <w:p w14:paraId="1FF5F35F" w14:textId="77777777" w:rsidR="008564D4" w:rsidRDefault="00000000">
            <w:pPr>
              <w:spacing w:after="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cstheme="majorBidi"/>
                <w:sz w:val="20"/>
              </w:rPr>
              <w:t>Get messages</w:t>
            </w:r>
          </w:p>
        </w:tc>
        <w:tc>
          <w:tcPr>
            <w:tcW w:w="1619" w:type="dxa"/>
            <w:tcBorders>
              <w:left w:val="single" w:sz="2" w:space="0" w:color="92CDDC"/>
              <w:right w:val="single" w:sz="2" w:space="0" w:color="92CDDC"/>
            </w:tcBorders>
          </w:tcPr>
          <w:p w14:paraId="3986473F" w14:textId="77777777" w:rsidR="008564D4" w:rsidRDefault="00000000">
            <w:pPr>
              <w:spacing w:after="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cstheme="majorBidi"/>
                <w:sz w:val="20"/>
              </w:rPr>
              <w:t>Authorized parties</w:t>
            </w:r>
          </w:p>
        </w:tc>
        <w:tc>
          <w:tcPr>
            <w:tcW w:w="1588" w:type="dxa"/>
            <w:tcBorders>
              <w:left w:val="single" w:sz="2" w:space="0" w:color="92CDDC"/>
            </w:tcBorders>
          </w:tcPr>
          <w:p w14:paraId="6F681D84" w14:textId="77777777" w:rsidR="008564D4" w:rsidRDefault="00000000">
            <w:pPr>
              <w:spacing w:after="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cstheme="majorBidi"/>
                <w:sz w:val="20"/>
              </w:rPr>
              <w:t>JSON list</w:t>
            </w:r>
          </w:p>
        </w:tc>
      </w:tr>
      <w:tr w:rsidR="008564D4" w14:paraId="5259217A" w14:textId="77777777" w:rsidTr="008564D4">
        <w:tc>
          <w:tcPr>
            <w:cnfStyle w:val="001000000000" w:firstRow="0" w:lastRow="0" w:firstColumn="1" w:lastColumn="0" w:oddVBand="0" w:evenVBand="0" w:oddHBand="0" w:evenHBand="0" w:firstRowFirstColumn="0" w:firstRowLastColumn="0" w:lastRowFirstColumn="0" w:lastRowLastColumn="0"/>
            <w:tcW w:w="1551" w:type="dxa"/>
            <w:tcBorders>
              <w:right w:val="single" w:sz="2" w:space="0" w:color="92CDDC"/>
            </w:tcBorders>
          </w:tcPr>
          <w:p w14:paraId="4AF8F2B1" w14:textId="77777777" w:rsidR="008564D4" w:rsidRDefault="00000000">
            <w:pPr>
              <w:spacing w:after="0" w:line="360" w:lineRule="auto"/>
              <w:rPr>
                <w:rFonts w:asciiTheme="majorBidi" w:hAnsiTheme="majorBidi" w:cstheme="majorBidi"/>
              </w:rPr>
            </w:pPr>
            <w:r>
              <w:rPr>
                <w:rFonts w:cstheme="majorBidi"/>
                <w:sz w:val="20"/>
              </w:rPr>
              <w:t>POST</w:t>
            </w:r>
          </w:p>
        </w:tc>
        <w:tc>
          <w:tcPr>
            <w:tcW w:w="2954" w:type="dxa"/>
            <w:tcBorders>
              <w:left w:val="single" w:sz="2" w:space="0" w:color="92CDDC"/>
              <w:right w:val="single" w:sz="2" w:space="0" w:color="92CDDC"/>
            </w:tcBorders>
          </w:tcPr>
          <w:p w14:paraId="4B834D10" w14:textId="77777777" w:rsidR="008564D4" w:rsidRDefault="00000000">
            <w:pPr>
              <w:spacing w:after="0"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cstheme="majorBidi"/>
                <w:sz w:val="20"/>
              </w:rPr>
              <w:t>/</w:t>
            </w:r>
            <w:proofErr w:type="spellStart"/>
            <w:r>
              <w:rPr>
                <w:rFonts w:cstheme="majorBidi"/>
                <w:sz w:val="20"/>
              </w:rPr>
              <w:t>api</w:t>
            </w:r>
            <w:proofErr w:type="spellEnd"/>
            <w:r>
              <w:rPr>
                <w:rFonts w:cstheme="majorBidi"/>
                <w:sz w:val="20"/>
              </w:rPr>
              <w:t>/recommendations</w:t>
            </w:r>
          </w:p>
        </w:tc>
        <w:tc>
          <w:tcPr>
            <w:tcW w:w="1625" w:type="dxa"/>
            <w:tcBorders>
              <w:left w:val="single" w:sz="2" w:space="0" w:color="92CDDC"/>
              <w:right w:val="single" w:sz="2" w:space="0" w:color="92CDDC"/>
            </w:tcBorders>
          </w:tcPr>
          <w:p w14:paraId="073033B6" w14:textId="77777777" w:rsidR="008564D4" w:rsidRDefault="00000000">
            <w:pPr>
              <w:spacing w:after="0"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cstheme="majorBidi"/>
                <w:sz w:val="20"/>
              </w:rPr>
              <w:t>Get suggested solutions and provider</w:t>
            </w:r>
          </w:p>
        </w:tc>
        <w:tc>
          <w:tcPr>
            <w:tcW w:w="1619" w:type="dxa"/>
            <w:tcBorders>
              <w:left w:val="single" w:sz="2" w:space="0" w:color="92CDDC"/>
              <w:right w:val="single" w:sz="2" w:space="0" w:color="92CDDC"/>
            </w:tcBorders>
          </w:tcPr>
          <w:p w14:paraId="5F3C78E0" w14:textId="77777777" w:rsidR="008564D4" w:rsidRDefault="00000000">
            <w:pPr>
              <w:spacing w:after="0"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cstheme="majorBidi"/>
                <w:sz w:val="20"/>
              </w:rPr>
              <w:t>User</w:t>
            </w:r>
          </w:p>
        </w:tc>
        <w:tc>
          <w:tcPr>
            <w:tcW w:w="1588" w:type="dxa"/>
            <w:tcBorders>
              <w:left w:val="single" w:sz="2" w:space="0" w:color="92CDDC"/>
            </w:tcBorders>
          </w:tcPr>
          <w:p w14:paraId="2DF60636" w14:textId="77777777" w:rsidR="008564D4" w:rsidRDefault="00000000">
            <w:pPr>
              <w:spacing w:after="0"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cstheme="majorBidi"/>
                <w:sz w:val="20"/>
              </w:rPr>
              <w:t>JSON</w:t>
            </w:r>
          </w:p>
        </w:tc>
      </w:tr>
      <w:tr w:rsidR="008564D4" w14:paraId="2F0F6ED8" w14:textId="77777777" w:rsidTr="008564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1" w:type="dxa"/>
            <w:tcBorders>
              <w:right w:val="single" w:sz="2" w:space="0" w:color="92CDDC"/>
            </w:tcBorders>
          </w:tcPr>
          <w:p w14:paraId="406639AF" w14:textId="77777777" w:rsidR="008564D4" w:rsidRDefault="00000000">
            <w:pPr>
              <w:spacing w:after="0" w:line="360" w:lineRule="auto"/>
              <w:rPr>
                <w:rFonts w:asciiTheme="majorBidi" w:hAnsiTheme="majorBidi" w:cstheme="majorBidi"/>
              </w:rPr>
            </w:pPr>
            <w:r>
              <w:rPr>
                <w:rFonts w:cstheme="majorBidi"/>
                <w:sz w:val="20"/>
              </w:rPr>
              <w:t>POST</w:t>
            </w:r>
          </w:p>
        </w:tc>
        <w:tc>
          <w:tcPr>
            <w:tcW w:w="2954" w:type="dxa"/>
            <w:tcBorders>
              <w:left w:val="single" w:sz="2" w:space="0" w:color="92CDDC"/>
              <w:right w:val="single" w:sz="2" w:space="0" w:color="92CDDC"/>
            </w:tcBorders>
          </w:tcPr>
          <w:p w14:paraId="2CBFCBC9" w14:textId="77777777" w:rsidR="008564D4" w:rsidRDefault="00000000">
            <w:pPr>
              <w:spacing w:after="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cstheme="majorBidi"/>
                <w:sz w:val="20"/>
              </w:rPr>
              <w:t>/</w:t>
            </w:r>
            <w:proofErr w:type="spellStart"/>
            <w:r>
              <w:rPr>
                <w:rFonts w:cstheme="majorBidi"/>
                <w:sz w:val="20"/>
              </w:rPr>
              <w:t>api</w:t>
            </w:r>
            <w:proofErr w:type="spellEnd"/>
            <w:r>
              <w:rPr>
                <w:rFonts w:cstheme="majorBidi"/>
                <w:sz w:val="20"/>
              </w:rPr>
              <w:t>/verification-requests</w:t>
            </w:r>
          </w:p>
        </w:tc>
        <w:tc>
          <w:tcPr>
            <w:tcW w:w="1625" w:type="dxa"/>
            <w:tcBorders>
              <w:left w:val="single" w:sz="2" w:space="0" w:color="92CDDC"/>
              <w:right w:val="single" w:sz="2" w:space="0" w:color="92CDDC"/>
            </w:tcBorders>
          </w:tcPr>
          <w:p w14:paraId="54F9B65C" w14:textId="77777777" w:rsidR="008564D4" w:rsidRDefault="00000000">
            <w:pPr>
              <w:spacing w:after="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cstheme="majorBidi"/>
                <w:sz w:val="20"/>
              </w:rPr>
              <w:t>Submit verification request</w:t>
            </w:r>
          </w:p>
        </w:tc>
        <w:tc>
          <w:tcPr>
            <w:tcW w:w="1619" w:type="dxa"/>
            <w:tcBorders>
              <w:left w:val="single" w:sz="2" w:space="0" w:color="92CDDC"/>
              <w:right w:val="single" w:sz="2" w:space="0" w:color="92CDDC"/>
            </w:tcBorders>
          </w:tcPr>
          <w:p w14:paraId="0AD5C72F" w14:textId="77777777" w:rsidR="008564D4" w:rsidRDefault="00000000">
            <w:pPr>
              <w:spacing w:after="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cstheme="majorBidi"/>
                <w:sz w:val="20"/>
              </w:rPr>
              <w:t>Provider</w:t>
            </w:r>
          </w:p>
        </w:tc>
        <w:tc>
          <w:tcPr>
            <w:tcW w:w="1588" w:type="dxa"/>
            <w:tcBorders>
              <w:left w:val="single" w:sz="2" w:space="0" w:color="92CDDC"/>
            </w:tcBorders>
          </w:tcPr>
          <w:p w14:paraId="46470ECB" w14:textId="77777777" w:rsidR="008564D4" w:rsidRDefault="00000000">
            <w:pPr>
              <w:spacing w:after="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cstheme="majorBidi"/>
                <w:sz w:val="20"/>
              </w:rPr>
              <w:t>JSON</w:t>
            </w:r>
          </w:p>
        </w:tc>
      </w:tr>
      <w:tr w:rsidR="008564D4" w14:paraId="721861FE" w14:textId="77777777" w:rsidTr="008564D4">
        <w:tc>
          <w:tcPr>
            <w:cnfStyle w:val="001000000000" w:firstRow="0" w:lastRow="0" w:firstColumn="1" w:lastColumn="0" w:oddVBand="0" w:evenVBand="0" w:oddHBand="0" w:evenHBand="0" w:firstRowFirstColumn="0" w:firstRowLastColumn="0" w:lastRowFirstColumn="0" w:lastRowLastColumn="0"/>
            <w:tcW w:w="1551" w:type="dxa"/>
            <w:tcBorders>
              <w:right w:val="single" w:sz="2" w:space="0" w:color="92CDDC"/>
            </w:tcBorders>
          </w:tcPr>
          <w:p w14:paraId="7E1C19EC" w14:textId="77777777" w:rsidR="008564D4" w:rsidRDefault="00000000">
            <w:pPr>
              <w:spacing w:after="0" w:line="360" w:lineRule="auto"/>
              <w:rPr>
                <w:rFonts w:asciiTheme="majorBidi" w:hAnsiTheme="majorBidi" w:cstheme="majorBidi"/>
              </w:rPr>
            </w:pPr>
            <w:r>
              <w:rPr>
                <w:rFonts w:cstheme="majorBidi"/>
                <w:sz w:val="20"/>
              </w:rPr>
              <w:t>PATCH</w:t>
            </w:r>
          </w:p>
        </w:tc>
        <w:tc>
          <w:tcPr>
            <w:tcW w:w="2954" w:type="dxa"/>
            <w:tcBorders>
              <w:left w:val="single" w:sz="2" w:space="0" w:color="92CDDC"/>
              <w:right w:val="single" w:sz="2" w:space="0" w:color="92CDDC"/>
            </w:tcBorders>
          </w:tcPr>
          <w:p w14:paraId="171B818D" w14:textId="77777777" w:rsidR="008564D4" w:rsidRDefault="00000000">
            <w:pPr>
              <w:spacing w:after="0"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cstheme="majorBidi"/>
                <w:sz w:val="20"/>
              </w:rPr>
              <w:t>/</w:t>
            </w:r>
            <w:proofErr w:type="spellStart"/>
            <w:r>
              <w:rPr>
                <w:rFonts w:cstheme="majorBidi"/>
                <w:sz w:val="20"/>
              </w:rPr>
              <w:t>api</w:t>
            </w:r>
            <w:proofErr w:type="spellEnd"/>
            <w:r>
              <w:rPr>
                <w:rFonts w:cstheme="majorBidi"/>
                <w:sz w:val="20"/>
              </w:rPr>
              <w:t>/admin/providers/{id}/revoke-verification</w:t>
            </w:r>
          </w:p>
        </w:tc>
        <w:tc>
          <w:tcPr>
            <w:tcW w:w="1625" w:type="dxa"/>
            <w:tcBorders>
              <w:left w:val="single" w:sz="2" w:space="0" w:color="92CDDC"/>
              <w:right w:val="single" w:sz="2" w:space="0" w:color="92CDDC"/>
            </w:tcBorders>
          </w:tcPr>
          <w:p w14:paraId="1545B9CB" w14:textId="77777777" w:rsidR="008564D4" w:rsidRDefault="00000000">
            <w:pPr>
              <w:spacing w:after="0"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cstheme="majorBidi"/>
                <w:sz w:val="20"/>
              </w:rPr>
              <w:t>Revoke verification</w:t>
            </w:r>
          </w:p>
        </w:tc>
        <w:tc>
          <w:tcPr>
            <w:tcW w:w="1619" w:type="dxa"/>
            <w:tcBorders>
              <w:left w:val="single" w:sz="2" w:space="0" w:color="92CDDC"/>
              <w:right w:val="single" w:sz="2" w:space="0" w:color="92CDDC"/>
            </w:tcBorders>
          </w:tcPr>
          <w:p w14:paraId="2EF563BC" w14:textId="77777777" w:rsidR="008564D4" w:rsidRDefault="00000000">
            <w:pPr>
              <w:spacing w:after="0"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cstheme="majorBidi"/>
                <w:sz w:val="20"/>
              </w:rPr>
              <w:t>Admin</w:t>
            </w:r>
          </w:p>
        </w:tc>
        <w:tc>
          <w:tcPr>
            <w:tcW w:w="1588" w:type="dxa"/>
            <w:tcBorders>
              <w:left w:val="single" w:sz="2" w:space="0" w:color="92CDDC"/>
            </w:tcBorders>
          </w:tcPr>
          <w:p w14:paraId="16FFE59C" w14:textId="77777777" w:rsidR="008564D4" w:rsidRDefault="00000000">
            <w:pPr>
              <w:spacing w:after="0"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cstheme="majorBidi"/>
                <w:sz w:val="20"/>
              </w:rPr>
              <w:t>JSON</w:t>
            </w:r>
          </w:p>
        </w:tc>
      </w:tr>
      <w:tr w:rsidR="008564D4" w14:paraId="6166F416" w14:textId="77777777" w:rsidTr="008564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1" w:type="dxa"/>
            <w:tcBorders>
              <w:right w:val="single" w:sz="2" w:space="0" w:color="92CDDC"/>
            </w:tcBorders>
            <w:vAlign w:val="center"/>
          </w:tcPr>
          <w:p w14:paraId="2C7442B0" w14:textId="77777777" w:rsidR="008564D4" w:rsidRDefault="00000000">
            <w:pPr>
              <w:spacing w:after="0" w:line="360" w:lineRule="auto"/>
              <w:rPr>
                <w:rFonts w:asciiTheme="majorBidi" w:hAnsiTheme="majorBidi" w:cstheme="majorBidi"/>
              </w:rPr>
            </w:pPr>
            <w:r>
              <w:rPr>
                <w:rFonts w:cstheme="majorBidi"/>
                <w:sz w:val="20"/>
              </w:rPr>
              <w:t>POST</w:t>
            </w:r>
          </w:p>
        </w:tc>
        <w:tc>
          <w:tcPr>
            <w:tcW w:w="2954" w:type="dxa"/>
            <w:tcBorders>
              <w:left w:val="single" w:sz="2" w:space="0" w:color="92CDDC"/>
              <w:right w:val="single" w:sz="2" w:space="0" w:color="92CDDC"/>
            </w:tcBorders>
            <w:vAlign w:val="center"/>
          </w:tcPr>
          <w:p w14:paraId="032F25B2" w14:textId="77777777" w:rsidR="008564D4" w:rsidRDefault="00000000">
            <w:pPr>
              <w:spacing w:after="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cstheme="majorBidi"/>
                <w:sz w:val="20"/>
              </w:rPr>
              <w:t>/</w:t>
            </w:r>
            <w:proofErr w:type="spellStart"/>
            <w:r>
              <w:rPr>
                <w:rFonts w:cstheme="majorBidi"/>
                <w:sz w:val="20"/>
              </w:rPr>
              <w:t>api</w:t>
            </w:r>
            <w:proofErr w:type="spellEnd"/>
            <w:r>
              <w:rPr>
                <w:rFonts w:cstheme="majorBidi"/>
                <w:sz w:val="20"/>
              </w:rPr>
              <w:t>/v1/customer-assistant/questions/</w:t>
            </w:r>
          </w:p>
        </w:tc>
        <w:tc>
          <w:tcPr>
            <w:tcW w:w="1625" w:type="dxa"/>
            <w:tcBorders>
              <w:left w:val="single" w:sz="2" w:space="0" w:color="92CDDC"/>
              <w:right w:val="single" w:sz="2" w:space="0" w:color="92CDDC"/>
            </w:tcBorders>
            <w:vAlign w:val="center"/>
          </w:tcPr>
          <w:p w14:paraId="42C5C347" w14:textId="77777777" w:rsidR="008564D4" w:rsidRDefault="00000000">
            <w:pPr>
              <w:spacing w:after="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cstheme="majorBidi"/>
                <w:sz w:val="20"/>
              </w:rPr>
              <w:t>Ask a provider-specific question and receive a grounded cited answer</w:t>
            </w:r>
          </w:p>
        </w:tc>
        <w:tc>
          <w:tcPr>
            <w:tcW w:w="1619" w:type="dxa"/>
            <w:tcBorders>
              <w:left w:val="single" w:sz="2" w:space="0" w:color="92CDDC"/>
              <w:right w:val="single" w:sz="2" w:space="0" w:color="92CDDC"/>
            </w:tcBorders>
            <w:vAlign w:val="center"/>
          </w:tcPr>
          <w:p w14:paraId="37E15BAE" w14:textId="77777777" w:rsidR="008564D4" w:rsidRDefault="00000000">
            <w:pPr>
              <w:spacing w:after="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cstheme="majorBidi"/>
                <w:sz w:val="20"/>
              </w:rPr>
              <w:t>Authenticated User</w:t>
            </w:r>
          </w:p>
        </w:tc>
        <w:tc>
          <w:tcPr>
            <w:tcW w:w="1588" w:type="dxa"/>
            <w:tcBorders>
              <w:left w:val="single" w:sz="2" w:space="0" w:color="92CDDC"/>
            </w:tcBorders>
            <w:vAlign w:val="center"/>
          </w:tcPr>
          <w:p w14:paraId="5B86E75E" w14:textId="77777777" w:rsidR="008564D4" w:rsidRDefault="00000000">
            <w:pPr>
              <w:spacing w:after="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cstheme="majorBidi"/>
                <w:sz w:val="20"/>
              </w:rPr>
              <w:t>JSON</w:t>
            </w:r>
          </w:p>
        </w:tc>
      </w:tr>
      <w:tr w:rsidR="008564D4" w14:paraId="32646EB2" w14:textId="77777777" w:rsidTr="008564D4">
        <w:tc>
          <w:tcPr>
            <w:cnfStyle w:val="001000000000" w:firstRow="0" w:lastRow="0" w:firstColumn="1" w:lastColumn="0" w:oddVBand="0" w:evenVBand="0" w:oddHBand="0" w:evenHBand="0" w:firstRowFirstColumn="0" w:firstRowLastColumn="0" w:lastRowFirstColumn="0" w:lastRowLastColumn="0"/>
            <w:tcW w:w="1551" w:type="dxa"/>
            <w:tcBorders>
              <w:right w:val="single" w:sz="2" w:space="0" w:color="92CDDC"/>
            </w:tcBorders>
            <w:vAlign w:val="center"/>
          </w:tcPr>
          <w:p w14:paraId="45AEE242" w14:textId="77777777" w:rsidR="008564D4" w:rsidRDefault="00000000">
            <w:pPr>
              <w:spacing w:after="0" w:line="360" w:lineRule="auto"/>
              <w:rPr>
                <w:rFonts w:asciiTheme="majorBidi" w:hAnsiTheme="majorBidi" w:cstheme="majorBidi"/>
              </w:rPr>
            </w:pPr>
            <w:r>
              <w:rPr>
                <w:rFonts w:cstheme="majorBidi"/>
                <w:sz w:val="20"/>
              </w:rPr>
              <w:t>GET</w:t>
            </w:r>
          </w:p>
        </w:tc>
        <w:tc>
          <w:tcPr>
            <w:tcW w:w="2954" w:type="dxa"/>
            <w:tcBorders>
              <w:left w:val="single" w:sz="2" w:space="0" w:color="92CDDC"/>
              <w:right w:val="single" w:sz="2" w:space="0" w:color="92CDDC"/>
            </w:tcBorders>
            <w:vAlign w:val="center"/>
          </w:tcPr>
          <w:p w14:paraId="612AD7E4" w14:textId="77777777" w:rsidR="008564D4" w:rsidRDefault="00000000">
            <w:pPr>
              <w:spacing w:after="0"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cstheme="majorBidi"/>
                <w:sz w:val="20"/>
              </w:rPr>
              <w:t>/</w:t>
            </w:r>
            <w:proofErr w:type="spellStart"/>
            <w:r>
              <w:rPr>
                <w:rFonts w:cstheme="majorBidi"/>
                <w:sz w:val="20"/>
              </w:rPr>
              <w:t>api</w:t>
            </w:r>
            <w:proofErr w:type="spellEnd"/>
            <w:r>
              <w:rPr>
                <w:rFonts w:cstheme="majorBidi"/>
                <w:sz w:val="20"/>
              </w:rPr>
              <w:t>/v1/customer-assistant/sessions/{id}/turns/</w:t>
            </w:r>
          </w:p>
        </w:tc>
        <w:tc>
          <w:tcPr>
            <w:tcW w:w="1625" w:type="dxa"/>
            <w:tcBorders>
              <w:left w:val="single" w:sz="2" w:space="0" w:color="92CDDC"/>
              <w:right w:val="single" w:sz="2" w:space="0" w:color="92CDDC"/>
            </w:tcBorders>
            <w:vAlign w:val="center"/>
          </w:tcPr>
          <w:p w14:paraId="43A91E78" w14:textId="77777777" w:rsidR="008564D4" w:rsidRDefault="00000000">
            <w:pPr>
              <w:spacing w:after="0"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cstheme="majorBidi"/>
                <w:sz w:val="20"/>
              </w:rPr>
              <w:t xml:space="preserve">Retrieve authorized Ask Assistant </w:t>
            </w:r>
            <w:r>
              <w:rPr>
                <w:rFonts w:cstheme="majorBidi"/>
                <w:sz w:val="20"/>
              </w:rPr>
              <w:lastRenderedPageBreak/>
              <w:t>conversation history</w:t>
            </w:r>
          </w:p>
        </w:tc>
        <w:tc>
          <w:tcPr>
            <w:tcW w:w="1619" w:type="dxa"/>
            <w:tcBorders>
              <w:left w:val="single" w:sz="2" w:space="0" w:color="92CDDC"/>
              <w:right w:val="single" w:sz="2" w:space="0" w:color="92CDDC"/>
            </w:tcBorders>
            <w:vAlign w:val="center"/>
          </w:tcPr>
          <w:p w14:paraId="4A02B6DD" w14:textId="77777777" w:rsidR="008564D4" w:rsidRDefault="00000000">
            <w:pPr>
              <w:spacing w:after="0"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cstheme="majorBidi"/>
                <w:sz w:val="20"/>
              </w:rPr>
              <w:lastRenderedPageBreak/>
              <w:t>Authenticated User</w:t>
            </w:r>
          </w:p>
        </w:tc>
        <w:tc>
          <w:tcPr>
            <w:tcW w:w="1588" w:type="dxa"/>
            <w:tcBorders>
              <w:left w:val="single" w:sz="2" w:space="0" w:color="92CDDC"/>
            </w:tcBorders>
            <w:vAlign w:val="center"/>
          </w:tcPr>
          <w:p w14:paraId="652E0AE2" w14:textId="77777777" w:rsidR="008564D4" w:rsidRDefault="00000000">
            <w:pPr>
              <w:spacing w:after="0"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cstheme="majorBidi"/>
                <w:sz w:val="20"/>
              </w:rPr>
              <w:t>JSON</w:t>
            </w:r>
          </w:p>
        </w:tc>
      </w:tr>
      <w:tr w:rsidR="008564D4" w14:paraId="145C8B91" w14:textId="77777777" w:rsidTr="008564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1" w:type="dxa"/>
            <w:tcBorders>
              <w:right w:val="single" w:sz="2" w:space="0" w:color="92CDDC"/>
            </w:tcBorders>
            <w:vAlign w:val="center"/>
          </w:tcPr>
          <w:p w14:paraId="51F78066" w14:textId="77777777" w:rsidR="008564D4" w:rsidRDefault="00000000">
            <w:pPr>
              <w:spacing w:after="0" w:line="360" w:lineRule="auto"/>
              <w:rPr>
                <w:rFonts w:asciiTheme="majorBidi" w:hAnsiTheme="majorBidi" w:cstheme="majorBidi"/>
              </w:rPr>
            </w:pPr>
            <w:r>
              <w:rPr>
                <w:rFonts w:cstheme="majorBidi"/>
                <w:sz w:val="20"/>
              </w:rPr>
              <w:t>POST</w:t>
            </w:r>
          </w:p>
        </w:tc>
        <w:tc>
          <w:tcPr>
            <w:tcW w:w="2954" w:type="dxa"/>
            <w:tcBorders>
              <w:left w:val="single" w:sz="2" w:space="0" w:color="92CDDC"/>
              <w:right w:val="single" w:sz="2" w:space="0" w:color="92CDDC"/>
            </w:tcBorders>
            <w:vAlign w:val="center"/>
          </w:tcPr>
          <w:p w14:paraId="1F05ABD0" w14:textId="77777777" w:rsidR="008564D4" w:rsidRDefault="00000000">
            <w:pPr>
              <w:spacing w:after="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cstheme="majorBidi"/>
                <w:sz w:val="20"/>
              </w:rPr>
              <w:t>/</w:t>
            </w:r>
            <w:proofErr w:type="spellStart"/>
            <w:r>
              <w:rPr>
                <w:rFonts w:cstheme="majorBidi"/>
                <w:sz w:val="20"/>
              </w:rPr>
              <w:t>api</w:t>
            </w:r>
            <w:proofErr w:type="spellEnd"/>
            <w:r>
              <w:rPr>
                <w:rFonts w:cstheme="majorBidi"/>
                <w:sz w:val="20"/>
              </w:rPr>
              <w:t>/v1/knowledge/sources/</w:t>
            </w:r>
          </w:p>
        </w:tc>
        <w:tc>
          <w:tcPr>
            <w:tcW w:w="1625" w:type="dxa"/>
            <w:tcBorders>
              <w:left w:val="single" w:sz="2" w:space="0" w:color="92CDDC"/>
              <w:right w:val="single" w:sz="2" w:space="0" w:color="92CDDC"/>
            </w:tcBorders>
            <w:vAlign w:val="center"/>
          </w:tcPr>
          <w:p w14:paraId="379D0D79" w14:textId="77777777" w:rsidR="008564D4" w:rsidRDefault="00000000">
            <w:pPr>
              <w:spacing w:after="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cstheme="majorBidi"/>
                <w:sz w:val="20"/>
              </w:rPr>
              <w:t>Upload a provider-owned customer-facing knowledge source</w:t>
            </w:r>
          </w:p>
        </w:tc>
        <w:tc>
          <w:tcPr>
            <w:tcW w:w="1619" w:type="dxa"/>
            <w:tcBorders>
              <w:left w:val="single" w:sz="2" w:space="0" w:color="92CDDC"/>
              <w:right w:val="single" w:sz="2" w:space="0" w:color="92CDDC"/>
            </w:tcBorders>
            <w:vAlign w:val="center"/>
          </w:tcPr>
          <w:p w14:paraId="1F1ABCAA" w14:textId="77777777" w:rsidR="008564D4" w:rsidRDefault="00000000">
            <w:pPr>
              <w:spacing w:after="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cstheme="majorBidi"/>
                <w:sz w:val="20"/>
              </w:rPr>
              <w:t>Provider</w:t>
            </w:r>
          </w:p>
        </w:tc>
        <w:tc>
          <w:tcPr>
            <w:tcW w:w="1588" w:type="dxa"/>
            <w:tcBorders>
              <w:left w:val="single" w:sz="2" w:space="0" w:color="92CDDC"/>
            </w:tcBorders>
            <w:vAlign w:val="center"/>
          </w:tcPr>
          <w:p w14:paraId="5FC49A33" w14:textId="563D615A" w:rsidR="008564D4" w:rsidRDefault="00282B45" w:rsidP="00282B45">
            <w:pPr>
              <w:spacing w:after="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cstheme="majorBidi"/>
                <w:sz w:val="20"/>
              </w:rPr>
              <w:t>M</w:t>
            </w:r>
            <w:r w:rsidRPr="00282B45">
              <w:rPr>
                <w:rFonts w:cstheme="majorBidi"/>
                <w:sz w:val="20"/>
              </w:rPr>
              <w:t>ultipart/form-</w:t>
            </w:r>
            <w:r>
              <w:rPr>
                <w:rFonts w:cstheme="majorBidi"/>
                <w:sz w:val="20"/>
              </w:rPr>
              <w:t>data</w:t>
            </w:r>
          </w:p>
        </w:tc>
      </w:tr>
      <w:tr w:rsidR="008564D4" w14:paraId="1368D97F" w14:textId="77777777" w:rsidTr="008564D4">
        <w:tc>
          <w:tcPr>
            <w:cnfStyle w:val="001000000000" w:firstRow="0" w:lastRow="0" w:firstColumn="1" w:lastColumn="0" w:oddVBand="0" w:evenVBand="0" w:oddHBand="0" w:evenHBand="0" w:firstRowFirstColumn="0" w:firstRowLastColumn="0" w:lastRowFirstColumn="0" w:lastRowLastColumn="0"/>
            <w:tcW w:w="1551" w:type="dxa"/>
            <w:tcBorders>
              <w:right w:val="single" w:sz="2" w:space="0" w:color="92CDDC"/>
            </w:tcBorders>
            <w:vAlign w:val="center"/>
          </w:tcPr>
          <w:p w14:paraId="3D6308E0" w14:textId="77777777" w:rsidR="008564D4" w:rsidRDefault="00000000">
            <w:pPr>
              <w:spacing w:after="0" w:line="360" w:lineRule="auto"/>
              <w:rPr>
                <w:rFonts w:asciiTheme="majorBidi" w:hAnsiTheme="majorBidi" w:cstheme="majorBidi"/>
              </w:rPr>
            </w:pPr>
            <w:r>
              <w:rPr>
                <w:rFonts w:cstheme="majorBidi"/>
                <w:sz w:val="20"/>
              </w:rPr>
              <w:t>POST</w:t>
            </w:r>
          </w:p>
        </w:tc>
        <w:tc>
          <w:tcPr>
            <w:tcW w:w="2954" w:type="dxa"/>
            <w:tcBorders>
              <w:left w:val="single" w:sz="2" w:space="0" w:color="92CDDC"/>
              <w:right w:val="single" w:sz="2" w:space="0" w:color="92CDDC"/>
            </w:tcBorders>
            <w:vAlign w:val="center"/>
          </w:tcPr>
          <w:p w14:paraId="1B5852FE" w14:textId="77777777" w:rsidR="008564D4" w:rsidRDefault="00000000">
            <w:pPr>
              <w:spacing w:after="0"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cstheme="majorBidi"/>
                <w:sz w:val="20"/>
              </w:rPr>
              <w:t>/</w:t>
            </w:r>
            <w:proofErr w:type="spellStart"/>
            <w:r>
              <w:rPr>
                <w:rFonts w:cstheme="majorBidi"/>
                <w:sz w:val="20"/>
              </w:rPr>
              <w:t>api</w:t>
            </w:r>
            <w:proofErr w:type="spellEnd"/>
            <w:r>
              <w:rPr>
                <w:rFonts w:cstheme="majorBidi"/>
                <w:sz w:val="20"/>
              </w:rPr>
              <w:t>/v1/knowledge/sources/{id}/reindex/</w:t>
            </w:r>
          </w:p>
        </w:tc>
        <w:tc>
          <w:tcPr>
            <w:tcW w:w="1625" w:type="dxa"/>
            <w:tcBorders>
              <w:left w:val="single" w:sz="2" w:space="0" w:color="92CDDC"/>
              <w:right w:val="single" w:sz="2" w:space="0" w:color="92CDDC"/>
            </w:tcBorders>
            <w:vAlign w:val="center"/>
          </w:tcPr>
          <w:p w14:paraId="2674970B" w14:textId="77777777" w:rsidR="008564D4" w:rsidRDefault="00000000">
            <w:pPr>
              <w:spacing w:after="0"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cstheme="majorBidi"/>
                <w:sz w:val="20"/>
              </w:rPr>
              <w:t>Reprocess and re-embed an owned knowledge source</w:t>
            </w:r>
          </w:p>
        </w:tc>
        <w:tc>
          <w:tcPr>
            <w:tcW w:w="1619" w:type="dxa"/>
            <w:tcBorders>
              <w:left w:val="single" w:sz="2" w:space="0" w:color="92CDDC"/>
              <w:right w:val="single" w:sz="2" w:space="0" w:color="92CDDC"/>
            </w:tcBorders>
            <w:vAlign w:val="center"/>
          </w:tcPr>
          <w:p w14:paraId="61D34062" w14:textId="77777777" w:rsidR="008564D4" w:rsidRDefault="00000000">
            <w:pPr>
              <w:spacing w:after="0"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cstheme="majorBidi"/>
                <w:sz w:val="20"/>
              </w:rPr>
              <w:t>Provider / Admin</w:t>
            </w:r>
          </w:p>
        </w:tc>
        <w:tc>
          <w:tcPr>
            <w:tcW w:w="1588" w:type="dxa"/>
            <w:tcBorders>
              <w:left w:val="single" w:sz="2" w:space="0" w:color="92CDDC"/>
            </w:tcBorders>
            <w:vAlign w:val="center"/>
          </w:tcPr>
          <w:p w14:paraId="0059E312" w14:textId="77777777" w:rsidR="008564D4" w:rsidRDefault="00000000">
            <w:pPr>
              <w:spacing w:after="0"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cstheme="majorBidi"/>
                <w:sz w:val="20"/>
              </w:rPr>
              <w:t>JSON</w:t>
            </w:r>
          </w:p>
        </w:tc>
      </w:tr>
    </w:tbl>
    <w:p w14:paraId="3DA7A871" w14:textId="77777777" w:rsidR="00DB746A" w:rsidRPr="00DB746A" w:rsidRDefault="00DB746A" w:rsidP="00DB746A">
      <w:pPr>
        <w:pStyle w:val="ThesisHeading2Digit"/>
        <w:spacing w:line="360" w:lineRule="auto"/>
        <w:rPr>
          <w:rFonts w:cstheme="majorBidi"/>
          <w:sz w:val="26"/>
          <w:szCs w:val="26"/>
        </w:rPr>
      </w:pPr>
      <w:bookmarkStart w:id="107" w:name="__RefHeading___Toc17877_2356600592"/>
      <w:bookmarkEnd w:id="107"/>
      <w:r w:rsidRPr="00DB746A">
        <w:rPr>
          <w:rFonts w:cstheme="majorBidi"/>
          <w:sz w:val="26"/>
          <w:szCs w:val="26"/>
        </w:rPr>
        <w:t>5.4 Security and Access Design</w:t>
      </w:r>
    </w:p>
    <w:p w14:paraId="63F5DADA" w14:textId="77777777" w:rsidR="00DB746A" w:rsidRDefault="00DB746A" w:rsidP="00DB746A">
      <w:pPr>
        <w:pStyle w:val="NormalWeb"/>
        <w:spacing w:line="360" w:lineRule="auto"/>
        <w:jc w:val="both"/>
        <w:rPr>
          <w:color w:val="000000"/>
        </w:rPr>
      </w:pPr>
      <w:r>
        <w:rPr>
          <w:color w:val="000000"/>
        </w:rPr>
        <w:t>Security in Syrian Services Hub is based on</w:t>
      </w:r>
      <w:r>
        <w:rPr>
          <w:rStyle w:val="apple-converted-space"/>
          <w:color w:val="000000"/>
        </w:rPr>
        <w:t> </w:t>
      </w:r>
      <w:r>
        <w:rPr>
          <w:rStyle w:val="Strong"/>
          <w:color w:val="000000"/>
        </w:rPr>
        <w:t>authentication, role-based access control, protected workflows, and administrative oversight</w:t>
      </w:r>
      <w:r>
        <w:rPr>
          <w:color w:val="000000"/>
        </w:rPr>
        <w:t>. Sensitive operations are restricted according to user roles, while trust-related features such as complaints and verification are managed through controlled processes.</w:t>
      </w:r>
    </w:p>
    <w:p w14:paraId="69D9DB4C" w14:textId="77777777" w:rsidR="00DB746A" w:rsidRDefault="00DB746A" w:rsidP="00DB746A">
      <w:pPr>
        <w:pStyle w:val="NormalWeb"/>
        <w:spacing w:line="360" w:lineRule="auto"/>
        <w:jc w:val="both"/>
        <w:rPr>
          <w:color w:val="000000"/>
        </w:rPr>
      </w:pPr>
      <w:r>
        <w:rPr>
          <w:color w:val="000000"/>
        </w:rPr>
        <w:t>Ask Assistant applies additional safeguards through</w:t>
      </w:r>
      <w:r>
        <w:rPr>
          <w:rStyle w:val="apple-converted-space"/>
          <w:color w:val="000000"/>
        </w:rPr>
        <w:t> </w:t>
      </w:r>
      <w:r>
        <w:rPr>
          <w:rStyle w:val="Strong"/>
          <w:color w:val="000000"/>
        </w:rPr>
        <w:t>permission-first retrieval</w:t>
      </w:r>
      <w:r>
        <w:rPr>
          <w:color w:val="000000"/>
        </w:rPr>
        <w:t>, source visibility checks, citation validation, file validation, rate limiting, audit metadata, and insufficient-evidence handling. Retrieved content is treated as untrusted data to reduce prompt-injection, information leakage, and unsupported responses.</w:t>
      </w:r>
    </w:p>
    <w:p w14:paraId="65BEE758" w14:textId="77777777" w:rsidR="00DB746A" w:rsidRPr="00DB746A" w:rsidRDefault="00DB746A" w:rsidP="00DB746A">
      <w:pPr>
        <w:pStyle w:val="ThesisHeading2Digit"/>
        <w:spacing w:line="360" w:lineRule="auto"/>
        <w:rPr>
          <w:rFonts w:cstheme="majorBidi"/>
          <w:sz w:val="24"/>
          <w:szCs w:val="24"/>
        </w:rPr>
      </w:pPr>
      <w:r w:rsidRPr="00DB746A">
        <w:rPr>
          <w:rFonts w:cstheme="majorBidi"/>
          <w:sz w:val="24"/>
          <w:szCs w:val="24"/>
        </w:rPr>
        <w:t>5.4.1 Authentication and Authorization</w:t>
      </w:r>
    </w:p>
    <w:p w14:paraId="67BE1B05" w14:textId="77777777" w:rsidR="00DB746A" w:rsidRDefault="00DB746A" w:rsidP="00DB746A">
      <w:pPr>
        <w:pStyle w:val="NormalWeb"/>
        <w:spacing w:line="360" w:lineRule="auto"/>
        <w:jc w:val="both"/>
        <w:rPr>
          <w:color w:val="000000"/>
        </w:rPr>
      </w:pPr>
      <w:r>
        <w:rPr>
          <w:color w:val="000000"/>
        </w:rPr>
        <w:t>Registered operations require authenticated access, while permissions are assigned according to the</w:t>
      </w:r>
      <w:r>
        <w:rPr>
          <w:rStyle w:val="apple-converted-space"/>
          <w:color w:val="000000"/>
        </w:rPr>
        <w:t> </w:t>
      </w:r>
      <w:r>
        <w:rPr>
          <w:rStyle w:val="Strong"/>
          <w:color w:val="000000"/>
        </w:rPr>
        <w:t>user, provider, or administrator</w:t>
      </w:r>
      <w:r>
        <w:rPr>
          <w:rStyle w:val="apple-converted-space"/>
          <w:color w:val="000000"/>
        </w:rPr>
        <w:t> </w:t>
      </w:r>
      <w:r>
        <w:rPr>
          <w:color w:val="000000"/>
        </w:rPr>
        <w:t>role. Providers can publish services, users can submit service requests, and administrators manage verification and other privileged actions.</w:t>
      </w:r>
    </w:p>
    <w:p w14:paraId="031F78EB" w14:textId="77777777" w:rsidR="00DB746A" w:rsidRPr="00DB746A" w:rsidRDefault="00DB746A" w:rsidP="00DB746A">
      <w:pPr>
        <w:pStyle w:val="ThesisHeading2Digit"/>
        <w:spacing w:line="360" w:lineRule="auto"/>
        <w:rPr>
          <w:rFonts w:cstheme="majorBidi"/>
          <w:sz w:val="24"/>
          <w:szCs w:val="24"/>
        </w:rPr>
      </w:pPr>
      <w:r w:rsidRPr="00DB746A">
        <w:rPr>
          <w:rFonts w:cstheme="majorBidi"/>
          <w:sz w:val="24"/>
          <w:szCs w:val="24"/>
        </w:rPr>
        <w:t>5.4.2 Verification and Revocation Control</w:t>
      </w:r>
    </w:p>
    <w:p w14:paraId="32BC7127" w14:textId="3BA6D3E6" w:rsidR="008564D4" w:rsidRPr="00E95B41" w:rsidRDefault="00DB746A" w:rsidP="00E95B41">
      <w:pPr>
        <w:pStyle w:val="NormalWeb"/>
        <w:spacing w:line="360" w:lineRule="auto"/>
        <w:jc w:val="both"/>
        <w:rPr>
          <w:color w:val="000000"/>
        </w:rPr>
      </w:pPr>
      <w:r>
        <w:rPr>
          <w:color w:val="000000"/>
        </w:rPr>
        <w:t>Provider verification is an administrative process in which submitted evidence is reviewed and either approved or rejected. Administrators may also revoke verification when necessary, ensuring that trust status remains controlled and valid over time</w:t>
      </w:r>
      <w:r>
        <w:br w:type="page"/>
      </w:r>
    </w:p>
    <w:p w14:paraId="024DC4B5" w14:textId="77777777" w:rsidR="008564D4" w:rsidRDefault="00000000">
      <w:pPr>
        <w:pStyle w:val="ThesisSectionTitle"/>
        <w:spacing w:before="0" w:line="360" w:lineRule="auto"/>
        <w:jc w:val="center"/>
        <w:rPr>
          <w:rFonts w:asciiTheme="majorBidi" w:hAnsiTheme="majorBidi" w:cstheme="majorBidi"/>
          <w:sz w:val="96"/>
          <w:szCs w:val="96"/>
        </w:rPr>
      </w:pPr>
      <w:bookmarkStart w:id="108" w:name="__RefHeading___Toc17879_2356600592"/>
      <w:bookmarkStart w:id="109" w:name="SEC_Four"/>
      <w:bookmarkEnd w:id="108"/>
      <w:r>
        <w:rPr>
          <w:rFonts w:cstheme="majorBidi"/>
          <w:sz w:val="96"/>
          <w:szCs w:val="96"/>
        </w:rPr>
        <w:lastRenderedPageBreak/>
        <w:br/>
      </w:r>
      <w:r>
        <w:rPr>
          <w:rFonts w:cstheme="majorBidi"/>
          <w:sz w:val="96"/>
          <w:szCs w:val="96"/>
        </w:rPr>
        <w:br/>
      </w:r>
      <w:bookmarkStart w:id="110" w:name="_Toc230954153"/>
      <w:r>
        <w:rPr>
          <w:rFonts w:cstheme="majorBidi"/>
          <w:sz w:val="96"/>
          <w:szCs w:val="96"/>
        </w:rPr>
        <w:t>Section Four: Implementation and Testing</w:t>
      </w:r>
      <w:bookmarkEnd w:id="109"/>
      <w:bookmarkEnd w:id="110"/>
      <w:r>
        <w:br w:type="page"/>
      </w:r>
    </w:p>
    <w:p w14:paraId="7C7FF791" w14:textId="77777777" w:rsidR="008564D4" w:rsidRDefault="00000000">
      <w:pPr>
        <w:pStyle w:val="ThesisChapterTitle"/>
        <w:spacing w:before="0" w:line="360" w:lineRule="auto"/>
        <w:jc w:val="left"/>
        <w:rPr>
          <w:rFonts w:asciiTheme="majorBidi" w:hAnsiTheme="majorBidi" w:cstheme="majorBidi"/>
        </w:rPr>
      </w:pPr>
      <w:bookmarkStart w:id="111" w:name="__RefHeading___Toc17881_2356600592"/>
      <w:bookmarkStart w:id="112" w:name="CH_Six"/>
      <w:bookmarkStart w:id="113" w:name="_Toc230954154"/>
      <w:bookmarkEnd w:id="111"/>
      <w:r>
        <w:rPr>
          <w:rFonts w:cstheme="majorBidi"/>
        </w:rPr>
        <w:lastRenderedPageBreak/>
        <w:t>Chapter Six: Implementation Environment and Tools</w:t>
      </w:r>
      <w:bookmarkEnd w:id="112"/>
      <w:bookmarkEnd w:id="113"/>
    </w:p>
    <w:p w14:paraId="54496F23" w14:textId="77777777" w:rsidR="008564D4" w:rsidRDefault="00000000">
      <w:pPr>
        <w:spacing w:line="360" w:lineRule="auto"/>
        <w:rPr>
          <w:rFonts w:asciiTheme="majorBidi" w:hAnsiTheme="majorBidi" w:cstheme="majorBidi"/>
        </w:rPr>
      </w:pPr>
      <w:r>
        <w:rPr>
          <w:rFonts w:cstheme="majorBidi"/>
        </w:rPr>
        <w:t>This chapter documents the practical environment used to build Syrian Services Hub and explains the main tools, frameworks, libraries, and execution settings that supported the implementation process. It describes the software stack used for frontend and backend development, the database platform, the testing utilities, dependency management, and the source-control practices applied during development. The chapter also clarifies the relationship between the selected technologies and the system architecture, especially in supporting the client-server and three-tier design adopted by the project.</w:t>
      </w:r>
    </w:p>
    <w:p w14:paraId="20396D0E" w14:textId="77777777" w:rsidR="008564D4" w:rsidRPr="00DB746A" w:rsidRDefault="00000000">
      <w:pPr>
        <w:pStyle w:val="ThesisHeading2Digit"/>
        <w:spacing w:before="160" w:line="360" w:lineRule="auto"/>
        <w:rPr>
          <w:rFonts w:asciiTheme="majorBidi" w:hAnsiTheme="majorBidi" w:cstheme="majorBidi"/>
          <w:sz w:val="26"/>
          <w:szCs w:val="26"/>
        </w:rPr>
      </w:pPr>
      <w:bookmarkStart w:id="114" w:name="__RefHeading___Toc17883_2356600592"/>
      <w:bookmarkStart w:id="115" w:name="_Toc230954155"/>
      <w:bookmarkEnd w:id="114"/>
      <w:r w:rsidRPr="00DB746A">
        <w:rPr>
          <w:rFonts w:cstheme="majorBidi"/>
          <w:sz w:val="26"/>
          <w:szCs w:val="26"/>
        </w:rPr>
        <w:t>6.1 Software Tools and Libraries Used</w:t>
      </w:r>
      <w:bookmarkEnd w:id="115"/>
    </w:p>
    <w:p w14:paraId="561975AC" w14:textId="77777777" w:rsidR="008564D4" w:rsidRDefault="00000000">
      <w:pPr>
        <w:spacing w:line="360" w:lineRule="auto"/>
        <w:rPr>
          <w:rFonts w:asciiTheme="majorBidi" w:hAnsiTheme="majorBidi" w:cstheme="majorBidi"/>
        </w:rPr>
      </w:pPr>
      <w:r>
        <w:rPr>
          <w:rFonts w:cstheme="majorBidi"/>
        </w:rPr>
        <w:t>The implementation of Syrian Services Hub relied on a modern web-development stack supported by practical development and testing tools. The selected tools were chosen to match the requirements of a role-based service marketplace platform with structured workflows, database persistence, API communication, and recommendation-oriented processing. The toolset combines frontend development, backend implementation, database management, source control, and API inspection in a way that supports maintainability and modular growth.</w:t>
      </w:r>
    </w:p>
    <w:p w14:paraId="29C41B2E" w14:textId="77777777" w:rsidR="008564D4" w:rsidRDefault="00000000">
      <w:pPr>
        <w:pStyle w:val="Caption"/>
        <w:spacing w:line="360" w:lineRule="auto"/>
        <w:jc w:val="center"/>
        <w:rPr>
          <w:rFonts w:asciiTheme="majorBidi" w:hAnsiTheme="majorBidi" w:cstheme="majorBidi"/>
        </w:rPr>
      </w:pPr>
      <w:bookmarkStart w:id="116" w:name="_Toc230954078"/>
      <w:r>
        <w:rPr>
          <w:rFonts w:cstheme="majorBidi"/>
        </w:rPr>
        <w:t xml:space="preserve">table </w:t>
      </w:r>
      <w:r>
        <w:rPr>
          <w:rFonts w:cs="Times New Roman"/>
        </w:rPr>
        <w:t>24</w:t>
      </w:r>
      <w:r>
        <w:rPr>
          <w:rFonts w:cstheme="majorBidi"/>
        </w:rPr>
        <w:t xml:space="preserve"> Main software tools and libraries used in the implementation environment</w:t>
      </w:r>
      <w:bookmarkEnd w:id="116"/>
    </w:p>
    <w:tbl>
      <w:tblPr>
        <w:tblStyle w:val="GridTable2-Accent5"/>
        <w:tblW w:w="9337" w:type="dxa"/>
        <w:tblLayout w:type="fixed"/>
        <w:tblLook w:val="04A0" w:firstRow="1" w:lastRow="0" w:firstColumn="1" w:lastColumn="0" w:noHBand="0" w:noVBand="1"/>
      </w:tblPr>
      <w:tblGrid>
        <w:gridCol w:w="2013"/>
        <w:gridCol w:w="2736"/>
        <w:gridCol w:w="4588"/>
      </w:tblGrid>
      <w:tr w:rsidR="008564D4" w14:paraId="1F36EC34" w14:textId="77777777" w:rsidTr="008564D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3" w:type="dxa"/>
            <w:tcBorders>
              <w:bottom w:val="single" w:sz="12" w:space="0" w:color="92CDDC"/>
            </w:tcBorders>
          </w:tcPr>
          <w:p w14:paraId="6353896D" w14:textId="77777777" w:rsidR="008564D4" w:rsidRDefault="00000000">
            <w:pPr>
              <w:spacing w:after="0" w:line="360" w:lineRule="auto"/>
              <w:jc w:val="center"/>
              <w:rPr>
                <w:rFonts w:asciiTheme="majorBidi" w:hAnsiTheme="majorBidi" w:cstheme="majorBidi"/>
              </w:rPr>
            </w:pPr>
            <w:r>
              <w:rPr>
                <w:rFonts w:cstheme="majorBidi"/>
                <w:sz w:val="20"/>
              </w:rPr>
              <w:t>Tool / Library</w:t>
            </w:r>
          </w:p>
        </w:tc>
        <w:tc>
          <w:tcPr>
            <w:tcW w:w="2736" w:type="dxa"/>
            <w:tcBorders>
              <w:bottom w:val="single" w:sz="12" w:space="0" w:color="92CDDC"/>
            </w:tcBorders>
          </w:tcPr>
          <w:p w14:paraId="16CC1303" w14:textId="77777777" w:rsidR="008564D4" w:rsidRDefault="00000000">
            <w:pPr>
              <w:spacing w:after="0" w:line="360" w:lineRule="auto"/>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Pr>
                <w:rFonts w:cstheme="majorBidi"/>
                <w:sz w:val="20"/>
              </w:rPr>
              <w:t>Role in the Project</w:t>
            </w:r>
          </w:p>
        </w:tc>
        <w:tc>
          <w:tcPr>
            <w:tcW w:w="4588" w:type="dxa"/>
            <w:tcBorders>
              <w:bottom w:val="single" w:sz="12" w:space="0" w:color="92CDDC"/>
            </w:tcBorders>
          </w:tcPr>
          <w:p w14:paraId="2E020999" w14:textId="77777777" w:rsidR="008564D4" w:rsidRDefault="00000000">
            <w:pPr>
              <w:spacing w:after="0" w:line="360" w:lineRule="auto"/>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Pr>
                <w:rFonts w:cstheme="majorBidi"/>
                <w:sz w:val="20"/>
              </w:rPr>
              <w:t>Usage Context</w:t>
            </w:r>
          </w:p>
        </w:tc>
      </w:tr>
      <w:tr w:rsidR="008564D4" w14:paraId="039B2635" w14:textId="77777777" w:rsidTr="008564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3" w:type="dxa"/>
            <w:tcBorders>
              <w:right w:val="single" w:sz="2" w:space="0" w:color="92CDDC"/>
            </w:tcBorders>
          </w:tcPr>
          <w:p w14:paraId="19105485" w14:textId="77777777" w:rsidR="008564D4" w:rsidRDefault="00000000">
            <w:pPr>
              <w:spacing w:after="0" w:line="360" w:lineRule="auto"/>
              <w:rPr>
                <w:rFonts w:asciiTheme="majorBidi" w:hAnsiTheme="majorBidi" w:cstheme="majorBidi"/>
              </w:rPr>
            </w:pPr>
            <w:r>
              <w:rPr>
                <w:rFonts w:cstheme="majorBidi"/>
                <w:sz w:val="20"/>
              </w:rPr>
              <w:t>Visual Studio Code</w:t>
            </w:r>
          </w:p>
        </w:tc>
        <w:tc>
          <w:tcPr>
            <w:tcW w:w="2736" w:type="dxa"/>
            <w:tcBorders>
              <w:left w:val="single" w:sz="2" w:space="0" w:color="92CDDC"/>
              <w:right w:val="single" w:sz="2" w:space="0" w:color="92CDDC"/>
            </w:tcBorders>
          </w:tcPr>
          <w:p w14:paraId="22872CB0" w14:textId="77777777" w:rsidR="008564D4" w:rsidRDefault="00000000">
            <w:pPr>
              <w:spacing w:after="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cstheme="majorBidi"/>
                <w:sz w:val="20"/>
              </w:rPr>
              <w:t>Primary development environment</w:t>
            </w:r>
          </w:p>
        </w:tc>
        <w:tc>
          <w:tcPr>
            <w:tcW w:w="4588" w:type="dxa"/>
            <w:tcBorders>
              <w:left w:val="single" w:sz="2" w:space="0" w:color="92CDDC"/>
            </w:tcBorders>
          </w:tcPr>
          <w:p w14:paraId="36CA2285" w14:textId="77777777" w:rsidR="008564D4" w:rsidRDefault="00000000">
            <w:pPr>
              <w:spacing w:after="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cstheme="majorBidi"/>
                <w:sz w:val="19"/>
              </w:rPr>
              <w:t>Used for editing source files, project navigation, debugging, and managing the implementation workflow.</w:t>
            </w:r>
          </w:p>
        </w:tc>
      </w:tr>
      <w:tr w:rsidR="008564D4" w14:paraId="7BA99726" w14:textId="77777777" w:rsidTr="008564D4">
        <w:tc>
          <w:tcPr>
            <w:cnfStyle w:val="001000000000" w:firstRow="0" w:lastRow="0" w:firstColumn="1" w:lastColumn="0" w:oddVBand="0" w:evenVBand="0" w:oddHBand="0" w:evenHBand="0" w:firstRowFirstColumn="0" w:firstRowLastColumn="0" w:lastRowFirstColumn="0" w:lastRowLastColumn="0"/>
            <w:tcW w:w="2013" w:type="dxa"/>
            <w:tcBorders>
              <w:right w:val="single" w:sz="2" w:space="0" w:color="92CDDC"/>
            </w:tcBorders>
          </w:tcPr>
          <w:p w14:paraId="72156337" w14:textId="77777777" w:rsidR="008564D4" w:rsidRDefault="00000000">
            <w:pPr>
              <w:spacing w:after="0" w:line="360" w:lineRule="auto"/>
              <w:rPr>
                <w:rFonts w:asciiTheme="majorBidi" w:hAnsiTheme="majorBidi" w:cstheme="majorBidi"/>
              </w:rPr>
            </w:pPr>
            <w:r>
              <w:rPr>
                <w:rFonts w:cstheme="majorBidi"/>
                <w:sz w:val="20"/>
              </w:rPr>
              <w:t>React</w:t>
            </w:r>
          </w:p>
        </w:tc>
        <w:tc>
          <w:tcPr>
            <w:tcW w:w="2736" w:type="dxa"/>
            <w:tcBorders>
              <w:left w:val="single" w:sz="2" w:space="0" w:color="92CDDC"/>
              <w:right w:val="single" w:sz="2" w:space="0" w:color="92CDDC"/>
            </w:tcBorders>
          </w:tcPr>
          <w:p w14:paraId="398C3C60" w14:textId="77777777" w:rsidR="008564D4" w:rsidRDefault="00000000">
            <w:pPr>
              <w:spacing w:after="0"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cstheme="majorBidi"/>
                <w:sz w:val="20"/>
              </w:rPr>
              <w:t>Frontend user interface library</w:t>
            </w:r>
          </w:p>
        </w:tc>
        <w:tc>
          <w:tcPr>
            <w:tcW w:w="4588" w:type="dxa"/>
            <w:tcBorders>
              <w:left w:val="single" w:sz="2" w:space="0" w:color="92CDDC"/>
            </w:tcBorders>
          </w:tcPr>
          <w:p w14:paraId="53F51168" w14:textId="77777777" w:rsidR="008564D4" w:rsidRDefault="00000000">
            <w:pPr>
              <w:spacing w:after="0"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cstheme="majorBidi"/>
                <w:sz w:val="19"/>
              </w:rPr>
              <w:t>Used to build the client-side pages, reusable components, dashboards, and interaction flows.</w:t>
            </w:r>
          </w:p>
        </w:tc>
      </w:tr>
      <w:tr w:rsidR="008564D4" w14:paraId="299A2576" w14:textId="77777777" w:rsidTr="008564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3" w:type="dxa"/>
            <w:tcBorders>
              <w:right w:val="single" w:sz="2" w:space="0" w:color="92CDDC"/>
            </w:tcBorders>
          </w:tcPr>
          <w:p w14:paraId="34187AE0" w14:textId="77777777" w:rsidR="008564D4" w:rsidRDefault="00000000">
            <w:pPr>
              <w:spacing w:after="0" w:line="360" w:lineRule="auto"/>
              <w:rPr>
                <w:rFonts w:asciiTheme="majorBidi" w:hAnsiTheme="majorBidi" w:cstheme="majorBidi"/>
              </w:rPr>
            </w:pPr>
            <w:r>
              <w:rPr>
                <w:rFonts w:cstheme="majorBidi"/>
                <w:sz w:val="20"/>
              </w:rPr>
              <w:t>TypeScript</w:t>
            </w:r>
          </w:p>
        </w:tc>
        <w:tc>
          <w:tcPr>
            <w:tcW w:w="2736" w:type="dxa"/>
            <w:tcBorders>
              <w:left w:val="single" w:sz="2" w:space="0" w:color="92CDDC"/>
              <w:right w:val="single" w:sz="2" w:space="0" w:color="92CDDC"/>
            </w:tcBorders>
          </w:tcPr>
          <w:p w14:paraId="2A2EB6C6" w14:textId="77777777" w:rsidR="008564D4" w:rsidRDefault="00000000">
            <w:pPr>
              <w:spacing w:after="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cstheme="majorBidi"/>
                <w:sz w:val="20"/>
              </w:rPr>
              <w:t>Frontend logic and interactivity</w:t>
            </w:r>
          </w:p>
        </w:tc>
        <w:tc>
          <w:tcPr>
            <w:tcW w:w="4588" w:type="dxa"/>
            <w:tcBorders>
              <w:left w:val="single" w:sz="2" w:space="0" w:color="92CDDC"/>
            </w:tcBorders>
          </w:tcPr>
          <w:p w14:paraId="5D2683C6" w14:textId="77777777" w:rsidR="008564D4" w:rsidRDefault="00000000">
            <w:pPr>
              <w:spacing w:after="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cstheme="majorBidi"/>
                <w:sz w:val="19"/>
              </w:rPr>
              <w:t>Used to implement component behavior, form interaction, API calls, and client-side state handling.</w:t>
            </w:r>
          </w:p>
        </w:tc>
      </w:tr>
      <w:tr w:rsidR="008564D4" w14:paraId="0CBAA556" w14:textId="77777777" w:rsidTr="008564D4">
        <w:tc>
          <w:tcPr>
            <w:cnfStyle w:val="001000000000" w:firstRow="0" w:lastRow="0" w:firstColumn="1" w:lastColumn="0" w:oddVBand="0" w:evenVBand="0" w:oddHBand="0" w:evenHBand="0" w:firstRowFirstColumn="0" w:firstRowLastColumn="0" w:lastRowFirstColumn="0" w:lastRowLastColumn="0"/>
            <w:tcW w:w="2013" w:type="dxa"/>
            <w:tcBorders>
              <w:right w:val="single" w:sz="2" w:space="0" w:color="92CDDC"/>
            </w:tcBorders>
          </w:tcPr>
          <w:p w14:paraId="199BF43D" w14:textId="77777777" w:rsidR="008564D4" w:rsidRDefault="00000000">
            <w:pPr>
              <w:spacing w:after="0" w:line="360" w:lineRule="auto"/>
              <w:rPr>
                <w:rFonts w:asciiTheme="majorBidi" w:hAnsiTheme="majorBidi" w:cstheme="majorBidi"/>
              </w:rPr>
            </w:pPr>
            <w:r>
              <w:rPr>
                <w:rFonts w:cstheme="majorBidi"/>
                <w:sz w:val="20"/>
              </w:rPr>
              <w:t>Django</w:t>
            </w:r>
          </w:p>
        </w:tc>
        <w:tc>
          <w:tcPr>
            <w:tcW w:w="2736" w:type="dxa"/>
            <w:tcBorders>
              <w:left w:val="single" w:sz="2" w:space="0" w:color="92CDDC"/>
              <w:right w:val="single" w:sz="2" w:space="0" w:color="92CDDC"/>
            </w:tcBorders>
          </w:tcPr>
          <w:p w14:paraId="0EF58FDF" w14:textId="77777777" w:rsidR="008564D4" w:rsidRDefault="00000000">
            <w:pPr>
              <w:spacing w:after="0"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cstheme="majorBidi"/>
                <w:sz w:val="20"/>
              </w:rPr>
              <w:t>Backend web framework</w:t>
            </w:r>
          </w:p>
        </w:tc>
        <w:tc>
          <w:tcPr>
            <w:tcW w:w="4588" w:type="dxa"/>
            <w:tcBorders>
              <w:left w:val="single" w:sz="2" w:space="0" w:color="92CDDC"/>
            </w:tcBorders>
          </w:tcPr>
          <w:p w14:paraId="7D9D0AF7" w14:textId="77777777" w:rsidR="008564D4" w:rsidRDefault="00000000">
            <w:pPr>
              <w:spacing w:after="0"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cstheme="majorBidi"/>
                <w:sz w:val="19"/>
              </w:rPr>
              <w:t>Used to implement business logic, role-based workflows, request handling, recommendation processing, and server-side validation.</w:t>
            </w:r>
          </w:p>
        </w:tc>
      </w:tr>
      <w:tr w:rsidR="008564D4" w14:paraId="092444D1" w14:textId="77777777" w:rsidTr="008564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3" w:type="dxa"/>
            <w:tcBorders>
              <w:right w:val="single" w:sz="2" w:space="0" w:color="92CDDC"/>
            </w:tcBorders>
          </w:tcPr>
          <w:p w14:paraId="6F65949A" w14:textId="77777777" w:rsidR="008564D4" w:rsidRDefault="00000000">
            <w:pPr>
              <w:spacing w:after="0" w:line="360" w:lineRule="auto"/>
              <w:rPr>
                <w:rFonts w:asciiTheme="majorBidi" w:hAnsiTheme="majorBidi" w:cstheme="majorBidi"/>
              </w:rPr>
            </w:pPr>
            <w:r>
              <w:rPr>
                <w:rFonts w:cstheme="majorBidi"/>
                <w:sz w:val="20"/>
              </w:rPr>
              <w:t>PostgreSQL</w:t>
            </w:r>
          </w:p>
        </w:tc>
        <w:tc>
          <w:tcPr>
            <w:tcW w:w="2736" w:type="dxa"/>
            <w:tcBorders>
              <w:left w:val="single" w:sz="2" w:space="0" w:color="92CDDC"/>
              <w:right w:val="single" w:sz="2" w:space="0" w:color="92CDDC"/>
            </w:tcBorders>
          </w:tcPr>
          <w:p w14:paraId="2702D946" w14:textId="77777777" w:rsidR="008564D4" w:rsidRDefault="00000000">
            <w:pPr>
              <w:spacing w:after="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cstheme="majorBidi"/>
                <w:sz w:val="20"/>
              </w:rPr>
              <w:t>Database management system</w:t>
            </w:r>
          </w:p>
        </w:tc>
        <w:tc>
          <w:tcPr>
            <w:tcW w:w="4588" w:type="dxa"/>
            <w:tcBorders>
              <w:left w:val="single" w:sz="2" w:space="0" w:color="92CDDC"/>
            </w:tcBorders>
          </w:tcPr>
          <w:p w14:paraId="335619B0" w14:textId="77777777" w:rsidR="008564D4" w:rsidRDefault="00000000">
            <w:pPr>
              <w:spacing w:after="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cstheme="majorBidi"/>
                <w:sz w:val="19"/>
              </w:rPr>
              <w:t>Used to store users, provider profiles, services, requests, offers, messages, verification records, and other persistent data.</w:t>
            </w:r>
          </w:p>
        </w:tc>
      </w:tr>
      <w:tr w:rsidR="008564D4" w14:paraId="257ACC17" w14:textId="77777777" w:rsidTr="008564D4">
        <w:tc>
          <w:tcPr>
            <w:cnfStyle w:val="001000000000" w:firstRow="0" w:lastRow="0" w:firstColumn="1" w:lastColumn="0" w:oddVBand="0" w:evenVBand="0" w:oddHBand="0" w:evenHBand="0" w:firstRowFirstColumn="0" w:firstRowLastColumn="0" w:lastRowFirstColumn="0" w:lastRowLastColumn="0"/>
            <w:tcW w:w="2013" w:type="dxa"/>
            <w:tcBorders>
              <w:right w:val="single" w:sz="2" w:space="0" w:color="92CDDC"/>
            </w:tcBorders>
          </w:tcPr>
          <w:p w14:paraId="4F70AB2A" w14:textId="77777777" w:rsidR="008564D4" w:rsidRDefault="00000000">
            <w:pPr>
              <w:spacing w:after="0" w:line="360" w:lineRule="auto"/>
              <w:rPr>
                <w:rFonts w:asciiTheme="majorBidi" w:hAnsiTheme="majorBidi" w:cstheme="majorBidi"/>
              </w:rPr>
            </w:pPr>
            <w:r>
              <w:rPr>
                <w:rFonts w:cstheme="majorBidi"/>
                <w:sz w:val="20"/>
              </w:rPr>
              <w:t>Postman</w:t>
            </w:r>
          </w:p>
        </w:tc>
        <w:tc>
          <w:tcPr>
            <w:tcW w:w="2736" w:type="dxa"/>
            <w:tcBorders>
              <w:left w:val="single" w:sz="2" w:space="0" w:color="92CDDC"/>
              <w:right w:val="single" w:sz="2" w:space="0" w:color="92CDDC"/>
            </w:tcBorders>
          </w:tcPr>
          <w:p w14:paraId="30634EAA" w14:textId="77777777" w:rsidR="008564D4" w:rsidRDefault="00000000">
            <w:pPr>
              <w:spacing w:after="0"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cstheme="majorBidi"/>
                <w:sz w:val="20"/>
              </w:rPr>
              <w:t>API testing and inspection tool</w:t>
            </w:r>
          </w:p>
        </w:tc>
        <w:tc>
          <w:tcPr>
            <w:tcW w:w="4588" w:type="dxa"/>
            <w:tcBorders>
              <w:left w:val="single" w:sz="2" w:space="0" w:color="92CDDC"/>
            </w:tcBorders>
          </w:tcPr>
          <w:p w14:paraId="6CCD9284" w14:textId="77777777" w:rsidR="008564D4" w:rsidRDefault="00000000">
            <w:pPr>
              <w:spacing w:after="0"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cstheme="majorBidi"/>
                <w:sz w:val="19"/>
              </w:rPr>
              <w:t>Used to test endpoints, verify request-response behavior, and inspect backend API functionality.</w:t>
            </w:r>
          </w:p>
        </w:tc>
      </w:tr>
      <w:tr w:rsidR="008564D4" w14:paraId="2AE2349D" w14:textId="77777777" w:rsidTr="008564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3" w:type="dxa"/>
            <w:tcBorders>
              <w:right w:val="single" w:sz="2" w:space="0" w:color="92CDDC"/>
            </w:tcBorders>
          </w:tcPr>
          <w:p w14:paraId="72F444D3" w14:textId="77777777" w:rsidR="008564D4" w:rsidRDefault="00000000">
            <w:pPr>
              <w:spacing w:after="0" w:line="360" w:lineRule="auto"/>
              <w:rPr>
                <w:rFonts w:asciiTheme="majorBidi" w:hAnsiTheme="majorBidi" w:cstheme="majorBidi"/>
              </w:rPr>
            </w:pPr>
            <w:r>
              <w:rPr>
                <w:rFonts w:cstheme="majorBidi"/>
                <w:sz w:val="20"/>
              </w:rPr>
              <w:lastRenderedPageBreak/>
              <w:t>Git / GitHub</w:t>
            </w:r>
          </w:p>
        </w:tc>
        <w:tc>
          <w:tcPr>
            <w:tcW w:w="2736" w:type="dxa"/>
            <w:tcBorders>
              <w:left w:val="single" w:sz="2" w:space="0" w:color="92CDDC"/>
              <w:right w:val="single" w:sz="2" w:space="0" w:color="92CDDC"/>
            </w:tcBorders>
          </w:tcPr>
          <w:p w14:paraId="200154E1" w14:textId="77777777" w:rsidR="008564D4" w:rsidRDefault="00000000">
            <w:pPr>
              <w:spacing w:after="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cstheme="majorBidi"/>
                <w:sz w:val="20"/>
              </w:rPr>
              <w:t>Source control and revision tracking</w:t>
            </w:r>
          </w:p>
        </w:tc>
        <w:tc>
          <w:tcPr>
            <w:tcW w:w="4588" w:type="dxa"/>
            <w:tcBorders>
              <w:left w:val="single" w:sz="2" w:space="0" w:color="92CDDC"/>
            </w:tcBorders>
          </w:tcPr>
          <w:p w14:paraId="6E2209E3" w14:textId="77777777" w:rsidR="008564D4" w:rsidRDefault="00000000">
            <w:pPr>
              <w:spacing w:after="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cstheme="majorBidi"/>
                <w:sz w:val="19"/>
              </w:rPr>
              <w:t>Used to manage versions of the codebase and maintain development history.</w:t>
            </w:r>
          </w:p>
        </w:tc>
      </w:tr>
      <w:tr w:rsidR="008564D4" w14:paraId="01A27A06" w14:textId="77777777" w:rsidTr="008564D4">
        <w:tc>
          <w:tcPr>
            <w:cnfStyle w:val="001000000000" w:firstRow="0" w:lastRow="0" w:firstColumn="1" w:lastColumn="0" w:oddVBand="0" w:evenVBand="0" w:oddHBand="0" w:evenHBand="0" w:firstRowFirstColumn="0" w:firstRowLastColumn="0" w:lastRowFirstColumn="0" w:lastRowLastColumn="0"/>
            <w:tcW w:w="2013" w:type="dxa"/>
            <w:tcBorders>
              <w:right w:val="single" w:sz="2" w:space="0" w:color="92CDDC"/>
            </w:tcBorders>
            <w:vAlign w:val="center"/>
          </w:tcPr>
          <w:p w14:paraId="43093B49" w14:textId="77777777" w:rsidR="008564D4" w:rsidRDefault="00000000">
            <w:pPr>
              <w:spacing w:after="0" w:line="360" w:lineRule="auto"/>
              <w:rPr>
                <w:rFonts w:asciiTheme="majorBidi" w:hAnsiTheme="majorBidi" w:cstheme="majorBidi"/>
              </w:rPr>
            </w:pPr>
            <w:r>
              <w:rPr>
                <w:rFonts w:cstheme="majorBidi"/>
                <w:sz w:val="20"/>
              </w:rPr>
              <w:t>OpenAI Python SDK</w:t>
            </w:r>
          </w:p>
        </w:tc>
        <w:tc>
          <w:tcPr>
            <w:tcW w:w="2736" w:type="dxa"/>
            <w:tcBorders>
              <w:left w:val="single" w:sz="2" w:space="0" w:color="92CDDC"/>
              <w:right w:val="single" w:sz="2" w:space="0" w:color="92CDDC"/>
            </w:tcBorders>
            <w:vAlign w:val="center"/>
          </w:tcPr>
          <w:p w14:paraId="5434279A" w14:textId="77777777" w:rsidR="008564D4" w:rsidRDefault="00000000">
            <w:pPr>
              <w:spacing w:after="0"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cstheme="majorBidi"/>
                <w:sz w:val="20"/>
              </w:rPr>
              <w:t>Embedding and answer-generation integration</w:t>
            </w:r>
          </w:p>
        </w:tc>
        <w:tc>
          <w:tcPr>
            <w:tcW w:w="4588" w:type="dxa"/>
            <w:tcBorders>
              <w:left w:val="single" w:sz="2" w:space="0" w:color="92CDDC"/>
            </w:tcBorders>
            <w:vAlign w:val="center"/>
          </w:tcPr>
          <w:p w14:paraId="6FE00EBE" w14:textId="77777777" w:rsidR="008564D4" w:rsidRDefault="00000000">
            <w:pPr>
              <w:spacing w:after="0"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cstheme="majorBidi"/>
                <w:sz w:val="19"/>
              </w:rPr>
              <w:t>Used by the RAG services to create vector embeddings and generate grounded answers from retrieved evidence.</w:t>
            </w:r>
          </w:p>
        </w:tc>
      </w:tr>
      <w:tr w:rsidR="008564D4" w14:paraId="374875E5" w14:textId="77777777" w:rsidTr="008564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3" w:type="dxa"/>
            <w:tcBorders>
              <w:right w:val="single" w:sz="2" w:space="0" w:color="92CDDC"/>
            </w:tcBorders>
            <w:vAlign w:val="center"/>
          </w:tcPr>
          <w:p w14:paraId="347E7886" w14:textId="77777777" w:rsidR="008564D4" w:rsidRDefault="00000000">
            <w:pPr>
              <w:spacing w:after="0" w:line="360" w:lineRule="auto"/>
              <w:rPr>
                <w:rFonts w:asciiTheme="majorBidi" w:hAnsiTheme="majorBidi" w:cstheme="majorBidi"/>
              </w:rPr>
            </w:pPr>
            <w:proofErr w:type="spellStart"/>
            <w:r>
              <w:rPr>
                <w:rFonts w:cstheme="majorBidi"/>
                <w:sz w:val="20"/>
              </w:rPr>
              <w:t>pypdf</w:t>
            </w:r>
            <w:proofErr w:type="spellEnd"/>
            <w:r>
              <w:rPr>
                <w:rFonts w:cstheme="majorBidi"/>
                <w:sz w:val="20"/>
              </w:rPr>
              <w:t xml:space="preserve">, python-docx, </w:t>
            </w:r>
            <w:proofErr w:type="spellStart"/>
            <w:r>
              <w:rPr>
                <w:rFonts w:cstheme="majorBidi"/>
                <w:sz w:val="20"/>
              </w:rPr>
              <w:t>openpyxl</w:t>
            </w:r>
            <w:proofErr w:type="spellEnd"/>
            <w:r>
              <w:rPr>
                <w:rFonts w:cstheme="majorBidi"/>
                <w:sz w:val="20"/>
              </w:rPr>
              <w:t xml:space="preserve">, </w:t>
            </w:r>
            <w:proofErr w:type="spellStart"/>
            <w:r>
              <w:rPr>
                <w:rFonts w:cstheme="majorBidi"/>
                <w:sz w:val="20"/>
              </w:rPr>
              <w:t>tiktoken</w:t>
            </w:r>
            <w:proofErr w:type="spellEnd"/>
          </w:p>
        </w:tc>
        <w:tc>
          <w:tcPr>
            <w:tcW w:w="2736" w:type="dxa"/>
            <w:tcBorders>
              <w:left w:val="single" w:sz="2" w:space="0" w:color="92CDDC"/>
              <w:right w:val="single" w:sz="2" w:space="0" w:color="92CDDC"/>
            </w:tcBorders>
            <w:vAlign w:val="center"/>
          </w:tcPr>
          <w:p w14:paraId="72E2882A" w14:textId="77777777" w:rsidR="008564D4" w:rsidRDefault="00000000">
            <w:pPr>
              <w:spacing w:after="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cstheme="majorBidi"/>
                <w:sz w:val="20"/>
              </w:rPr>
              <w:t>Document extraction and token-aware chunking</w:t>
            </w:r>
          </w:p>
        </w:tc>
        <w:tc>
          <w:tcPr>
            <w:tcW w:w="4588" w:type="dxa"/>
            <w:tcBorders>
              <w:left w:val="single" w:sz="2" w:space="0" w:color="92CDDC"/>
            </w:tcBorders>
            <w:vAlign w:val="center"/>
          </w:tcPr>
          <w:p w14:paraId="778EAB24" w14:textId="77777777" w:rsidR="008564D4" w:rsidRDefault="00000000">
            <w:pPr>
              <w:spacing w:after="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cstheme="majorBidi"/>
                <w:sz w:val="19"/>
              </w:rPr>
              <w:t>Supports ingestion of approved provider files and preparation of searchable knowledge chunks.</w:t>
            </w:r>
          </w:p>
        </w:tc>
      </w:tr>
    </w:tbl>
    <w:p w14:paraId="71DFA8BB" w14:textId="77777777" w:rsidR="008564D4" w:rsidRDefault="008564D4">
      <w:pPr>
        <w:spacing w:line="360" w:lineRule="auto"/>
        <w:rPr>
          <w:rFonts w:asciiTheme="majorBidi" w:hAnsiTheme="majorBidi" w:cstheme="majorBidi"/>
        </w:rPr>
      </w:pPr>
    </w:p>
    <w:p w14:paraId="055E7757" w14:textId="77777777" w:rsidR="00DB746A" w:rsidRPr="00DB746A" w:rsidRDefault="00DB746A" w:rsidP="00DB746A">
      <w:pPr>
        <w:pStyle w:val="ThesisHeading2Digit"/>
        <w:spacing w:before="160" w:line="360" w:lineRule="auto"/>
        <w:rPr>
          <w:rFonts w:cstheme="majorBidi"/>
          <w:sz w:val="26"/>
          <w:szCs w:val="26"/>
        </w:rPr>
      </w:pPr>
      <w:bookmarkStart w:id="117" w:name="__RefHeading___Toc17885_2356600592"/>
      <w:bookmarkStart w:id="118" w:name="_Toc230954079"/>
      <w:bookmarkEnd w:id="117"/>
      <w:r w:rsidRPr="00DB746A">
        <w:rPr>
          <w:rFonts w:cstheme="majorBidi"/>
          <w:sz w:val="26"/>
          <w:szCs w:val="26"/>
        </w:rPr>
        <w:t>6.2 Development Environment and Project Structure</w:t>
      </w:r>
    </w:p>
    <w:p w14:paraId="1414F2D7" w14:textId="77777777" w:rsidR="00DB746A" w:rsidRDefault="00DB746A" w:rsidP="00DB746A">
      <w:pPr>
        <w:pStyle w:val="NormalWeb"/>
        <w:spacing w:line="360" w:lineRule="auto"/>
        <w:jc w:val="both"/>
        <w:rPr>
          <w:color w:val="000000"/>
        </w:rPr>
      </w:pPr>
      <w:r>
        <w:rPr>
          <w:color w:val="000000"/>
        </w:rPr>
        <w:t>Syrian Services Hub follows a structured development environment based on the adopted</w:t>
      </w:r>
      <w:r>
        <w:rPr>
          <w:rStyle w:val="apple-converted-space"/>
          <w:color w:val="000000"/>
        </w:rPr>
        <w:t> </w:t>
      </w:r>
      <w:r>
        <w:rPr>
          <w:rStyle w:val="Strong"/>
          <w:color w:val="000000"/>
        </w:rPr>
        <w:t>three-tier architecture</w:t>
      </w:r>
      <w:r>
        <w:rPr>
          <w:color w:val="000000"/>
        </w:rPr>
        <w:t>, separating the frontend, backend, and database layers. This organization improves modularity and keeps interface components, business logic, and persistent data clearly separated.</w:t>
      </w:r>
    </w:p>
    <w:p w14:paraId="02B4D85C" w14:textId="77777777" w:rsidR="00DB746A" w:rsidRDefault="00DB746A" w:rsidP="00DB746A">
      <w:pPr>
        <w:pStyle w:val="NormalWeb"/>
        <w:spacing w:line="360" w:lineRule="auto"/>
        <w:jc w:val="both"/>
        <w:rPr>
          <w:color w:val="000000"/>
        </w:rPr>
      </w:pPr>
      <w:r>
        <w:rPr>
          <w:color w:val="000000"/>
        </w:rPr>
        <w:t>The frontend and backend operate as coordinated application layers, while the database manages persistent records. This structure supports incremental development and testing of services, requests, offers, messaging, trust-related features, and recommendation functionality while preserving clear architectural boundaries.</w:t>
      </w:r>
    </w:p>
    <w:p w14:paraId="140EC8ED" w14:textId="77777777" w:rsidR="008564D4" w:rsidRDefault="00000000">
      <w:pPr>
        <w:pStyle w:val="Caption"/>
        <w:spacing w:line="360" w:lineRule="auto"/>
        <w:jc w:val="center"/>
        <w:rPr>
          <w:rFonts w:asciiTheme="majorBidi" w:hAnsiTheme="majorBidi" w:cstheme="majorBidi"/>
        </w:rPr>
      </w:pPr>
      <w:r>
        <w:rPr>
          <w:rFonts w:cstheme="majorBidi"/>
        </w:rPr>
        <w:t xml:space="preserve">table </w:t>
      </w:r>
      <w:r>
        <w:rPr>
          <w:rFonts w:cs="Times New Roman"/>
        </w:rPr>
        <w:t>25</w:t>
      </w:r>
      <w:r>
        <w:rPr>
          <w:rFonts w:cstheme="majorBidi"/>
        </w:rPr>
        <w:t xml:space="preserve"> High-level implementation environment structure</w:t>
      </w:r>
      <w:bookmarkEnd w:id="118"/>
    </w:p>
    <w:tbl>
      <w:tblPr>
        <w:tblStyle w:val="GridTable2-Accent5"/>
        <w:tblW w:w="9337" w:type="dxa"/>
        <w:tblLayout w:type="fixed"/>
        <w:tblLook w:val="04A0" w:firstRow="1" w:lastRow="0" w:firstColumn="1" w:lastColumn="0" w:noHBand="0" w:noVBand="1"/>
      </w:tblPr>
      <w:tblGrid>
        <w:gridCol w:w="2004"/>
        <w:gridCol w:w="3980"/>
        <w:gridCol w:w="3353"/>
      </w:tblGrid>
      <w:tr w:rsidR="008564D4" w14:paraId="5F186565" w14:textId="77777777" w:rsidTr="008564D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4" w:type="dxa"/>
            <w:tcBorders>
              <w:bottom w:val="single" w:sz="12" w:space="0" w:color="92CDDC"/>
            </w:tcBorders>
          </w:tcPr>
          <w:p w14:paraId="163EF8AD" w14:textId="77777777" w:rsidR="008564D4" w:rsidRDefault="00000000">
            <w:pPr>
              <w:spacing w:after="0" w:line="360" w:lineRule="auto"/>
              <w:jc w:val="center"/>
              <w:rPr>
                <w:rFonts w:asciiTheme="majorBidi" w:hAnsiTheme="majorBidi" w:cstheme="majorBidi"/>
              </w:rPr>
            </w:pPr>
            <w:r>
              <w:rPr>
                <w:rFonts w:cstheme="majorBidi"/>
                <w:sz w:val="20"/>
              </w:rPr>
              <w:t>Project Layer</w:t>
            </w:r>
          </w:p>
        </w:tc>
        <w:tc>
          <w:tcPr>
            <w:tcW w:w="3980" w:type="dxa"/>
            <w:tcBorders>
              <w:bottom w:val="single" w:sz="12" w:space="0" w:color="92CDDC"/>
            </w:tcBorders>
          </w:tcPr>
          <w:p w14:paraId="08D6D0C1" w14:textId="77777777" w:rsidR="008564D4" w:rsidRDefault="00000000">
            <w:pPr>
              <w:spacing w:after="0" w:line="360" w:lineRule="auto"/>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Pr>
                <w:rFonts w:cstheme="majorBidi"/>
                <w:sz w:val="20"/>
              </w:rPr>
              <w:t>Representative Elements</w:t>
            </w:r>
          </w:p>
        </w:tc>
        <w:tc>
          <w:tcPr>
            <w:tcW w:w="3353" w:type="dxa"/>
            <w:tcBorders>
              <w:bottom w:val="single" w:sz="12" w:space="0" w:color="92CDDC"/>
            </w:tcBorders>
          </w:tcPr>
          <w:p w14:paraId="34132FAA" w14:textId="77777777" w:rsidR="008564D4" w:rsidRDefault="00000000">
            <w:pPr>
              <w:spacing w:after="0" w:line="360" w:lineRule="auto"/>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Pr>
                <w:rFonts w:cstheme="majorBidi"/>
                <w:sz w:val="20"/>
              </w:rPr>
              <w:t>Purpose</w:t>
            </w:r>
          </w:p>
        </w:tc>
      </w:tr>
      <w:tr w:rsidR="008564D4" w14:paraId="221A2AB5" w14:textId="77777777" w:rsidTr="008564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4" w:type="dxa"/>
            <w:tcBorders>
              <w:right w:val="single" w:sz="2" w:space="0" w:color="92CDDC"/>
            </w:tcBorders>
          </w:tcPr>
          <w:p w14:paraId="45F6CF53" w14:textId="77777777" w:rsidR="008564D4" w:rsidRDefault="00000000">
            <w:pPr>
              <w:spacing w:after="0" w:line="360" w:lineRule="auto"/>
              <w:rPr>
                <w:rFonts w:asciiTheme="majorBidi" w:hAnsiTheme="majorBidi" w:cstheme="majorBidi"/>
              </w:rPr>
            </w:pPr>
            <w:r>
              <w:rPr>
                <w:rFonts w:cstheme="majorBidi"/>
                <w:sz w:val="20"/>
              </w:rPr>
              <w:t>Client Layer</w:t>
            </w:r>
          </w:p>
        </w:tc>
        <w:tc>
          <w:tcPr>
            <w:tcW w:w="3980" w:type="dxa"/>
            <w:tcBorders>
              <w:left w:val="single" w:sz="2" w:space="0" w:color="92CDDC"/>
              <w:right w:val="single" w:sz="2" w:space="0" w:color="92CDDC"/>
            </w:tcBorders>
          </w:tcPr>
          <w:p w14:paraId="287C71C1" w14:textId="77777777" w:rsidR="008564D4" w:rsidRDefault="00000000">
            <w:pPr>
              <w:spacing w:after="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cstheme="majorBidi"/>
                <w:sz w:val="20"/>
              </w:rPr>
              <w:t>React pages, components, forms, dashboards</w:t>
            </w:r>
          </w:p>
        </w:tc>
        <w:tc>
          <w:tcPr>
            <w:tcW w:w="3353" w:type="dxa"/>
            <w:tcBorders>
              <w:left w:val="single" w:sz="2" w:space="0" w:color="92CDDC"/>
            </w:tcBorders>
          </w:tcPr>
          <w:p w14:paraId="4924C158" w14:textId="77777777" w:rsidR="008564D4" w:rsidRDefault="00000000">
            <w:pPr>
              <w:spacing w:after="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cstheme="majorBidi"/>
                <w:sz w:val="19"/>
              </w:rPr>
              <w:t>Provides the user-facing interface for visitors, users, providers, and administrators.</w:t>
            </w:r>
          </w:p>
        </w:tc>
      </w:tr>
      <w:tr w:rsidR="008564D4" w14:paraId="7F5705E1" w14:textId="77777777" w:rsidTr="008564D4">
        <w:tc>
          <w:tcPr>
            <w:cnfStyle w:val="001000000000" w:firstRow="0" w:lastRow="0" w:firstColumn="1" w:lastColumn="0" w:oddVBand="0" w:evenVBand="0" w:oddHBand="0" w:evenHBand="0" w:firstRowFirstColumn="0" w:firstRowLastColumn="0" w:lastRowFirstColumn="0" w:lastRowLastColumn="0"/>
            <w:tcW w:w="2004" w:type="dxa"/>
            <w:tcBorders>
              <w:right w:val="single" w:sz="2" w:space="0" w:color="92CDDC"/>
            </w:tcBorders>
          </w:tcPr>
          <w:p w14:paraId="60E51E25" w14:textId="77777777" w:rsidR="008564D4" w:rsidRDefault="00000000">
            <w:pPr>
              <w:spacing w:after="0" w:line="360" w:lineRule="auto"/>
              <w:rPr>
                <w:rFonts w:asciiTheme="majorBidi" w:hAnsiTheme="majorBidi" w:cstheme="majorBidi"/>
              </w:rPr>
            </w:pPr>
            <w:r>
              <w:rPr>
                <w:rFonts w:cstheme="majorBidi"/>
                <w:sz w:val="20"/>
              </w:rPr>
              <w:t>Application Layer</w:t>
            </w:r>
          </w:p>
        </w:tc>
        <w:tc>
          <w:tcPr>
            <w:tcW w:w="3980" w:type="dxa"/>
            <w:tcBorders>
              <w:left w:val="single" w:sz="2" w:space="0" w:color="92CDDC"/>
              <w:right w:val="single" w:sz="2" w:space="0" w:color="92CDDC"/>
            </w:tcBorders>
          </w:tcPr>
          <w:p w14:paraId="50C25AB7" w14:textId="77777777" w:rsidR="008564D4" w:rsidRDefault="00000000">
            <w:pPr>
              <w:spacing w:after="0"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cstheme="majorBidi"/>
                <w:sz w:val="19"/>
              </w:rPr>
              <w:t>Django views, serializers, business logic, recommendation processing</w:t>
            </w:r>
          </w:p>
        </w:tc>
        <w:tc>
          <w:tcPr>
            <w:tcW w:w="3353" w:type="dxa"/>
            <w:tcBorders>
              <w:left w:val="single" w:sz="2" w:space="0" w:color="92CDDC"/>
            </w:tcBorders>
          </w:tcPr>
          <w:p w14:paraId="4B1F0030" w14:textId="77777777" w:rsidR="008564D4" w:rsidRDefault="00000000">
            <w:pPr>
              <w:spacing w:after="0"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cstheme="majorBidi"/>
                <w:sz w:val="19"/>
              </w:rPr>
              <w:t>Handles validation, workflows, role-based actions, and system behavior.</w:t>
            </w:r>
          </w:p>
        </w:tc>
      </w:tr>
      <w:tr w:rsidR="008564D4" w14:paraId="4F9E55E0" w14:textId="77777777" w:rsidTr="008564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4" w:type="dxa"/>
            <w:tcBorders>
              <w:right w:val="single" w:sz="2" w:space="0" w:color="92CDDC"/>
            </w:tcBorders>
          </w:tcPr>
          <w:p w14:paraId="48897DC7" w14:textId="77777777" w:rsidR="008564D4" w:rsidRDefault="00000000">
            <w:pPr>
              <w:spacing w:after="0" w:line="360" w:lineRule="auto"/>
              <w:rPr>
                <w:rFonts w:asciiTheme="majorBidi" w:hAnsiTheme="majorBidi" w:cstheme="majorBidi"/>
              </w:rPr>
            </w:pPr>
            <w:r>
              <w:rPr>
                <w:rFonts w:cstheme="majorBidi"/>
                <w:sz w:val="20"/>
              </w:rPr>
              <w:t>Data Layer</w:t>
            </w:r>
          </w:p>
        </w:tc>
        <w:tc>
          <w:tcPr>
            <w:tcW w:w="3980" w:type="dxa"/>
            <w:tcBorders>
              <w:left w:val="single" w:sz="2" w:space="0" w:color="92CDDC"/>
              <w:right w:val="single" w:sz="2" w:space="0" w:color="92CDDC"/>
            </w:tcBorders>
          </w:tcPr>
          <w:p w14:paraId="5DAB0AA4" w14:textId="77777777" w:rsidR="008564D4" w:rsidRDefault="00000000">
            <w:pPr>
              <w:spacing w:after="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cstheme="majorBidi"/>
                <w:sz w:val="20"/>
              </w:rPr>
              <w:t>PostgreSQL tables, relations, stored records</w:t>
            </w:r>
          </w:p>
        </w:tc>
        <w:tc>
          <w:tcPr>
            <w:tcW w:w="3353" w:type="dxa"/>
            <w:tcBorders>
              <w:left w:val="single" w:sz="2" w:space="0" w:color="92CDDC"/>
            </w:tcBorders>
          </w:tcPr>
          <w:p w14:paraId="05C41D22" w14:textId="77777777" w:rsidR="008564D4" w:rsidRDefault="00000000">
            <w:pPr>
              <w:spacing w:after="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cstheme="majorBidi"/>
                <w:sz w:val="19"/>
              </w:rPr>
              <w:t>Maintains persistent data and supports retrieval, updates, and structured relationships.</w:t>
            </w:r>
          </w:p>
        </w:tc>
      </w:tr>
    </w:tbl>
    <w:p w14:paraId="4AEBD5F6" w14:textId="77777777" w:rsidR="008564D4" w:rsidRDefault="008564D4">
      <w:pPr>
        <w:spacing w:line="360" w:lineRule="auto"/>
        <w:rPr>
          <w:rFonts w:asciiTheme="majorBidi" w:hAnsiTheme="majorBidi" w:cstheme="majorBidi"/>
        </w:rPr>
      </w:pPr>
    </w:p>
    <w:p w14:paraId="547C131C" w14:textId="77777777" w:rsidR="008564D4" w:rsidRPr="00DB746A" w:rsidRDefault="00000000">
      <w:pPr>
        <w:pStyle w:val="ThesisHeading2Digit"/>
        <w:spacing w:before="160" w:line="360" w:lineRule="auto"/>
        <w:rPr>
          <w:rFonts w:cstheme="majorBidi"/>
          <w:sz w:val="26"/>
          <w:szCs w:val="26"/>
        </w:rPr>
      </w:pPr>
      <w:bookmarkStart w:id="119" w:name="__RefHeading___Toc17887_2356600592"/>
      <w:bookmarkStart w:id="120" w:name="_Toc230954157"/>
      <w:bookmarkEnd w:id="119"/>
      <w:r w:rsidRPr="00DB746A">
        <w:rPr>
          <w:rFonts w:cstheme="majorBidi"/>
          <w:sz w:val="26"/>
          <w:szCs w:val="26"/>
        </w:rPr>
        <w:t>6.3 Programming Languages and Frameworks</w:t>
      </w:r>
      <w:bookmarkEnd w:id="120"/>
    </w:p>
    <w:p w14:paraId="36F603B9" w14:textId="77777777" w:rsidR="008564D4" w:rsidRDefault="00000000">
      <w:pPr>
        <w:spacing w:line="360" w:lineRule="auto"/>
        <w:rPr>
          <w:rFonts w:asciiTheme="majorBidi" w:hAnsiTheme="majorBidi" w:cstheme="majorBidi"/>
        </w:rPr>
      </w:pPr>
      <w:r>
        <w:rPr>
          <w:rFonts w:cstheme="majorBidi"/>
        </w:rPr>
        <w:t xml:space="preserve">The implementation of the platform combined frontend and backend technologies that are widely used in modern web systems. React and TypeScript were used on the client side to support dynamic interaction, reusable interface components, stronger type safety, and </w:t>
      </w:r>
      <w:r>
        <w:rPr>
          <w:rFonts w:cstheme="majorBidi"/>
        </w:rPr>
        <w:lastRenderedPageBreak/>
        <w:t>responsive user flows. On the server side, Django provided the backend framework responsible for routing, validation, workflow handling, recommendation-related processing, and data interaction. This combination was appropriate for a marketplace platform that requires clear separation between user interaction and backend business logic while still maintaining practical development efficiency.</w:t>
      </w:r>
    </w:p>
    <w:p w14:paraId="16F98EED" w14:textId="77777777" w:rsidR="008564D4" w:rsidRDefault="00000000">
      <w:pPr>
        <w:pStyle w:val="Caption"/>
        <w:spacing w:line="360" w:lineRule="auto"/>
        <w:jc w:val="center"/>
        <w:rPr>
          <w:rFonts w:asciiTheme="majorBidi" w:hAnsiTheme="majorBidi" w:cstheme="majorBidi"/>
        </w:rPr>
      </w:pPr>
      <w:bookmarkStart w:id="121" w:name="_Toc230954080"/>
      <w:r>
        <w:rPr>
          <w:rFonts w:cstheme="majorBidi"/>
        </w:rPr>
        <w:t xml:space="preserve">table </w:t>
      </w:r>
      <w:r>
        <w:rPr>
          <w:rFonts w:cs="Times New Roman"/>
        </w:rPr>
        <w:t>26</w:t>
      </w:r>
      <w:r>
        <w:rPr>
          <w:rFonts w:cstheme="majorBidi"/>
        </w:rPr>
        <w:t xml:space="preserve"> Programming languages and frameworks used by the project</w:t>
      </w:r>
      <w:bookmarkEnd w:id="121"/>
    </w:p>
    <w:tbl>
      <w:tblPr>
        <w:tblStyle w:val="GridTable2-Accent5"/>
        <w:tblW w:w="9337" w:type="dxa"/>
        <w:tblLayout w:type="fixed"/>
        <w:tblLook w:val="04A0" w:firstRow="1" w:lastRow="0" w:firstColumn="1" w:lastColumn="0" w:noHBand="0" w:noVBand="1"/>
      </w:tblPr>
      <w:tblGrid>
        <w:gridCol w:w="1873"/>
        <w:gridCol w:w="2436"/>
        <w:gridCol w:w="5028"/>
      </w:tblGrid>
      <w:tr w:rsidR="008564D4" w14:paraId="5DA54ACA" w14:textId="77777777" w:rsidTr="008564D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3" w:type="dxa"/>
            <w:tcBorders>
              <w:bottom w:val="single" w:sz="12" w:space="0" w:color="92CDDC"/>
            </w:tcBorders>
          </w:tcPr>
          <w:p w14:paraId="7EECCED8" w14:textId="77777777" w:rsidR="008564D4" w:rsidRDefault="00000000">
            <w:pPr>
              <w:spacing w:after="0" w:line="360" w:lineRule="auto"/>
              <w:jc w:val="center"/>
              <w:rPr>
                <w:rFonts w:asciiTheme="majorBidi" w:hAnsiTheme="majorBidi" w:cstheme="majorBidi"/>
              </w:rPr>
            </w:pPr>
            <w:r>
              <w:rPr>
                <w:rFonts w:cstheme="majorBidi"/>
                <w:sz w:val="20"/>
              </w:rPr>
              <w:t>Technology</w:t>
            </w:r>
          </w:p>
        </w:tc>
        <w:tc>
          <w:tcPr>
            <w:tcW w:w="2436" w:type="dxa"/>
            <w:tcBorders>
              <w:bottom w:val="single" w:sz="12" w:space="0" w:color="92CDDC"/>
            </w:tcBorders>
          </w:tcPr>
          <w:p w14:paraId="5DC82FE0" w14:textId="77777777" w:rsidR="008564D4" w:rsidRDefault="00000000">
            <w:pPr>
              <w:spacing w:after="0" w:line="360" w:lineRule="auto"/>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Pr>
                <w:rFonts w:cstheme="majorBidi"/>
                <w:sz w:val="20"/>
              </w:rPr>
              <w:t>Type</w:t>
            </w:r>
          </w:p>
        </w:tc>
        <w:tc>
          <w:tcPr>
            <w:tcW w:w="5028" w:type="dxa"/>
            <w:tcBorders>
              <w:bottom w:val="single" w:sz="12" w:space="0" w:color="92CDDC"/>
            </w:tcBorders>
          </w:tcPr>
          <w:p w14:paraId="63E18482" w14:textId="77777777" w:rsidR="008564D4" w:rsidRDefault="00000000">
            <w:pPr>
              <w:spacing w:after="0" w:line="360" w:lineRule="auto"/>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Pr>
                <w:rFonts w:cstheme="majorBidi"/>
                <w:sz w:val="20"/>
              </w:rPr>
              <w:t>Contribution to the System</w:t>
            </w:r>
          </w:p>
        </w:tc>
      </w:tr>
      <w:tr w:rsidR="008564D4" w14:paraId="6FBE2610" w14:textId="77777777" w:rsidTr="008564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3" w:type="dxa"/>
            <w:tcBorders>
              <w:right w:val="single" w:sz="2" w:space="0" w:color="92CDDC"/>
            </w:tcBorders>
          </w:tcPr>
          <w:p w14:paraId="2932FFE0" w14:textId="77777777" w:rsidR="008564D4" w:rsidRDefault="00000000">
            <w:pPr>
              <w:spacing w:after="0" w:line="360" w:lineRule="auto"/>
              <w:rPr>
                <w:rFonts w:asciiTheme="majorBidi" w:hAnsiTheme="majorBidi" w:cstheme="majorBidi"/>
              </w:rPr>
            </w:pPr>
            <w:r>
              <w:rPr>
                <w:rFonts w:cstheme="majorBidi"/>
                <w:sz w:val="20"/>
              </w:rPr>
              <w:t>TypeScript</w:t>
            </w:r>
          </w:p>
        </w:tc>
        <w:tc>
          <w:tcPr>
            <w:tcW w:w="2436" w:type="dxa"/>
            <w:tcBorders>
              <w:left w:val="single" w:sz="2" w:space="0" w:color="92CDDC"/>
              <w:right w:val="single" w:sz="2" w:space="0" w:color="92CDDC"/>
            </w:tcBorders>
          </w:tcPr>
          <w:p w14:paraId="248EFBB5" w14:textId="77777777" w:rsidR="008564D4" w:rsidRDefault="00000000">
            <w:pPr>
              <w:spacing w:after="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cstheme="majorBidi"/>
                <w:sz w:val="20"/>
              </w:rPr>
              <w:t>Programming language</w:t>
            </w:r>
          </w:p>
        </w:tc>
        <w:tc>
          <w:tcPr>
            <w:tcW w:w="5028" w:type="dxa"/>
            <w:tcBorders>
              <w:left w:val="single" w:sz="2" w:space="0" w:color="92CDDC"/>
            </w:tcBorders>
          </w:tcPr>
          <w:p w14:paraId="1C5B2599" w14:textId="77777777" w:rsidR="008564D4" w:rsidRDefault="00000000">
            <w:pPr>
              <w:spacing w:after="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cstheme="majorBidi"/>
                <w:sz w:val="19"/>
              </w:rPr>
              <w:t>Implements client-side interactivity, request handling, and frontend behavior.</w:t>
            </w:r>
          </w:p>
        </w:tc>
      </w:tr>
      <w:tr w:rsidR="008564D4" w14:paraId="5D2EFF3A" w14:textId="77777777" w:rsidTr="008564D4">
        <w:tc>
          <w:tcPr>
            <w:cnfStyle w:val="001000000000" w:firstRow="0" w:lastRow="0" w:firstColumn="1" w:lastColumn="0" w:oddVBand="0" w:evenVBand="0" w:oddHBand="0" w:evenHBand="0" w:firstRowFirstColumn="0" w:firstRowLastColumn="0" w:lastRowFirstColumn="0" w:lastRowLastColumn="0"/>
            <w:tcW w:w="1873" w:type="dxa"/>
            <w:tcBorders>
              <w:right w:val="single" w:sz="2" w:space="0" w:color="92CDDC"/>
            </w:tcBorders>
          </w:tcPr>
          <w:p w14:paraId="6CC71897" w14:textId="77777777" w:rsidR="008564D4" w:rsidRDefault="00000000">
            <w:pPr>
              <w:spacing w:after="0" w:line="360" w:lineRule="auto"/>
              <w:rPr>
                <w:rFonts w:asciiTheme="majorBidi" w:hAnsiTheme="majorBidi" w:cstheme="majorBidi"/>
              </w:rPr>
            </w:pPr>
            <w:r>
              <w:rPr>
                <w:rFonts w:cstheme="majorBidi"/>
                <w:sz w:val="20"/>
              </w:rPr>
              <w:t>React</w:t>
            </w:r>
          </w:p>
        </w:tc>
        <w:tc>
          <w:tcPr>
            <w:tcW w:w="2436" w:type="dxa"/>
            <w:tcBorders>
              <w:left w:val="single" w:sz="2" w:space="0" w:color="92CDDC"/>
              <w:right w:val="single" w:sz="2" w:space="0" w:color="92CDDC"/>
            </w:tcBorders>
          </w:tcPr>
          <w:p w14:paraId="2D073E89" w14:textId="77777777" w:rsidR="008564D4" w:rsidRDefault="00000000">
            <w:pPr>
              <w:spacing w:after="0"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cstheme="majorBidi"/>
                <w:sz w:val="20"/>
              </w:rPr>
              <w:t>Frontend framework/library</w:t>
            </w:r>
          </w:p>
        </w:tc>
        <w:tc>
          <w:tcPr>
            <w:tcW w:w="5028" w:type="dxa"/>
            <w:tcBorders>
              <w:left w:val="single" w:sz="2" w:space="0" w:color="92CDDC"/>
            </w:tcBorders>
          </w:tcPr>
          <w:p w14:paraId="09F6D3FB" w14:textId="77777777" w:rsidR="008564D4" w:rsidRDefault="00000000">
            <w:pPr>
              <w:spacing w:after="0"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cstheme="majorBidi"/>
                <w:sz w:val="19"/>
              </w:rPr>
              <w:t>Builds dynamic user interfaces and reusable visual components.</w:t>
            </w:r>
          </w:p>
        </w:tc>
      </w:tr>
      <w:tr w:rsidR="008564D4" w14:paraId="586C36AE" w14:textId="77777777" w:rsidTr="008564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3" w:type="dxa"/>
            <w:tcBorders>
              <w:right w:val="single" w:sz="2" w:space="0" w:color="92CDDC"/>
            </w:tcBorders>
          </w:tcPr>
          <w:p w14:paraId="6F023300" w14:textId="77777777" w:rsidR="008564D4" w:rsidRDefault="00000000">
            <w:pPr>
              <w:spacing w:after="0" w:line="360" w:lineRule="auto"/>
              <w:rPr>
                <w:rFonts w:asciiTheme="majorBidi" w:hAnsiTheme="majorBidi" w:cstheme="majorBidi"/>
              </w:rPr>
            </w:pPr>
            <w:r>
              <w:rPr>
                <w:rFonts w:cstheme="majorBidi"/>
                <w:sz w:val="20"/>
              </w:rPr>
              <w:t>Python</w:t>
            </w:r>
          </w:p>
        </w:tc>
        <w:tc>
          <w:tcPr>
            <w:tcW w:w="2436" w:type="dxa"/>
            <w:tcBorders>
              <w:left w:val="single" w:sz="2" w:space="0" w:color="92CDDC"/>
              <w:right w:val="single" w:sz="2" w:space="0" w:color="92CDDC"/>
            </w:tcBorders>
          </w:tcPr>
          <w:p w14:paraId="426B8C86" w14:textId="77777777" w:rsidR="008564D4" w:rsidRDefault="00000000">
            <w:pPr>
              <w:spacing w:after="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cstheme="majorBidi"/>
                <w:sz w:val="20"/>
              </w:rPr>
              <w:t>Programming language</w:t>
            </w:r>
          </w:p>
        </w:tc>
        <w:tc>
          <w:tcPr>
            <w:tcW w:w="5028" w:type="dxa"/>
            <w:tcBorders>
              <w:left w:val="single" w:sz="2" w:space="0" w:color="92CDDC"/>
            </w:tcBorders>
          </w:tcPr>
          <w:p w14:paraId="32FABE88" w14:textId="77777777" w:rsidR="008564D4" w:rsidRDefault="00000000">
            <w:pPr>
              <w:spacing w:after="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cstheme="majorBidi"/>
                <w:sz w:val="19"/>
              </w:rPr>
              <w:t>Supports backend implementation through the Django framework.</w:t>
            </w:r>
          </w:p>
        </w:tc>
      </w:tr>
      <w:tr w:rsidR="008564D4" w14:paraId="67BF4D1A" w14:textId="77777777" w:rsidTr="008564D4">
        <w:tc>
          <w:tcPr>
            <w:cnfStyle w:val="001000000000" w:firstRow="0" w:lastRow="0" w:firstColumn="1" w:lastColumn="0" w:oddVBand="0" w:evenVBand="0" w:oddHBand="0" w:evenHBand="0" w:firstRowFirstColumn="0" w:firstRowLastColumn="0" w:lastRowFirstColumn="0" w:lastRowLastColumn="0"/>
            <w:tcW w:w="1873" w:type="dxa"/>
            <w:tcBorders>
              <w:right w:val="single" w:sz="2" w:space="0" w:color="92CDDC"/>
            </w:tcBorders>
          </w:tcPr>
          <w:p w14:paraId="4A7A91CB" w14:textId="77777777" w:rsidR="008564D4" w:rsidRDefault="00000000">
            <w:pPr>
              <w:spacing w:after="0" w:line="360" w:lineRule="auto"/>
              <w:rPr>
                <w:rFonts w:asciiTheme="majorBidi" w:hAnsiTheme="majorBidi" w:cstheme="majorBidi"/>
              </w:rPr>
            </w:pPr>
            <w:r>
              <w:rPr>
                <w:rFonts w:cstheme="majorBidi"/>
                <w:sz w:val="20"/>
              </w:rPr>
              <w:t>Django</w:t>
            </w:r>
          </w:p>
        </w:tc>
        <w:tc>
          <w:tcPr>
            <w:tcW w:w="2436" w:type="dxa"/>
            <w:tcBorders>
              <w:left w:val="single" w:sz="2" w:space="0" w:color="92CDDC"/>
              <w:right w:val="single" w:sz="2" w:space="0" w:color="92CDDC"/>
            </w:tcBorders>
          </w:tcPr>
          <w:p w14:paraId="5B37F7C1" w14:textId="77777777" w:rsidR="008564D4" w:rsidRDefault="00000000">
            <w:pPr>
              <w:spacing w:after="0"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cstheme="majorBidi"/>
                <w:sz w:val="20"/>
              </w:rPr>
              <w:t>Backend framework</w:t>
            </w:r>
          </w:p>
        </w:tc>
        <w:tc>
          <w:tcPr>
            <w:tcW w:w="5028" w:type="dxa"/>
            <w:tcBorders>
              <w:left w:val="single" w:sz="2" w:space="0" w:color="92CDDC"/>
            </w:tcBorders>
          </w:tcPr>
          <w:p w14:paraId="0D288D3E" w14:textId="77777777" w:rsidR="008564D4" w:rsidRDefault="00000000">
            <w:pPr>
              <w:spacing w:after="0"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cstheme="majorBidi"/>
                <w:sz w:val="19"/>
              </w:rPr>
              <w:t>Implements APIs, workflow logic, data validation, and recommendation-related processing.</w:t>
            </w:r>
          </w:p>
        </w:tc>
      </w:tr>
      <w:tr w:rsidR="008564D4" w14:paraId="45E9638D" w14:textId="77777777" w:rsidTr="008564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3" w:type="dxa"/>
            <w:tcBorders>
              <w:right w:val="single" w:sz="2" w:space="0" w:color="92CDDC"/>
            </w:tcBorders>
          </w:tcPr>
          <w:p w14:paraId="30FDC686" w14:textId="77777777" w:rsidR="008564D4" w:rsidRDefault="00000000">
            <w:pPr>
              <w:spacing w:after="0" w:line="360" w:lineRule="auto"/>
              <w:rPr>
                <w:rFonts w:asciiTheme="majorBidi" w:hAnsiTheme="majorBidi" w:cstheme="majorBidi"/>
              </w:rPr>
            </w:pPr>
            <w:r>
              <w:rPr>
                <w:rFonts w:cstheme="majorBidi"/>
                <w:sz w:val="20"/>
              </w:rPr>
              <w:t>SQL</w:t>
            </w:r>
          </w:p>
        </w:tc>
        <w:tc>
          <w:tcPr>
            <w:tcW w:w="2436" w:type="dxa"/>
            <w:tcBorders>
              <w:left w:val="single" w:sz="2" w:space="0" w:color="92CDDC"/>
              <w:right w:val="single" w:sz="2" w:space="0" w:color="92CDDC"/>
            </w:tcBorders>
          </w:tcPr>
          <w:p w14:paraId="12B5C19F" w14:textId="77777777" w:rsidR="008564D4" w:rsidRDefault="00000000">
            <w:pPr>
              <w:spacing w:after="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cstheme="majorBidi"/>
                <w:sz w:val="20"/>
              </w:rPr>
              <w:t>Database query language</w:t>
            </w:r>
          </w:p>
        </w:tc>
        <w:tc>
          <w:tcPr>
            <w:tcW w:w="5028" w:type="dxa"/>
            <w:tcBorders>
              <w:left w:val="single" w:sz="2" w:space="0" w:color="92CDDC"/>
            </w:tcBorders>
          </w:tcPr>
          <w:p w14:paraId="61D1BA6A" w14:textId="77777777" w:rsidR="008564D4" w:rsidRDefault="00000000">
            <w:pPr>
              <w:spacing w:after="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cstheme="majorBidi"/>
                <w:sz w:val="19"/>
              </w:rPr>
              <w:t>Supports data definition and data manipulation through the PostgreSQL backend.</w:t>
            </w:r>
          </w:p>
        </w:tc>
      </w:tr>
      <w:tr w:rsidR="008564D4" w14:paraId="35C129C9" w14:textId="77777777" w:rsidTr="008564D4">
        <w:tc>
          <w:tcPr>
            <w:cnfStyle w:val="001000000000" w:firstRow="0" w:lastRow="0" w:firstColumn="1" w:lastColumn="0" w:oddVBand="0" w:evenVBand="0" w:oddHBand="0" w:evenHBand="0" w:firstRowFirstColumn="0" w:firstRowLastColumn="0" w:lastRowFirstColumn="0" w:lastRowLastColumn="0"/>
            <w:tcW w:w="1873" w:type="dxa"/>
            <w:tcBorders>
              <w:right w:val="single" w:sz="2" w:space="0" w:color="92CDDC"/>
            </w:tcBorders>
            <w:vAlign w:val="center"/>
          </w:tcPr>
          <w:p w14:paraId="259CF968" w14:textId="77777777" w:rsidR="008564D4" w:rsidRDefault="00000000">
            <w:pPr>
              <w:spacing w:after="0" w:line="360" w:lineRule="auto"/>
              <w:rPr>
                <w:rFonts w:asciiTheme="majorBidi" w:hAnsiTheme="majorBidi" w:cstheme="majorBidi"/>
              </w:rPr>
            </w:pPr>
            <w:r>
              <w:rPr>
                <w:rFonts w:cstheme="majorBidi"/>
                <w:sz w:val="20"/>
              </w:rPr>
              <w:t>OpenAI API</w:t>
            </w:r>
          </w:p>
        </w:tc>
        <w:tc>
          <w:tcPr>
            <w:tcW w:w="2436" w:type="dxa"/>
            <w:tcBorders>
              <w:left w:val="single" w:sz="2" w:space="0" w:color="92CDDC"/>
              <w:right w:val="single" w:sz="2" w:space="0" w:color="92CDDC"/>
            </w:tcBorders>
            <w:vAlign w:val="center"/>
          </w:tcPr>
          <w:p w14:paraId="1218D4D0" w14:textId="77777777" w:rsidR="008564D4" w:rsidRDefault="00000000">
            <w:pPr>
              <w:spacing w:after="0"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cstheme="majorBidi"/>
                <w:sz w:val="20"/>
              </w:rPr>
              <w:t>AI service integration</w:t>
            </w:r>
          </w:p>
        </w:tc>
        <w:tc>
          <w:tcPr>
            <w:tcW w:w="5028" w:type="dxa"/>
            <w:tcBorders>
              <w:left w:val="single" w:sz="2" w:space="0" w:color="92CDDC"/>
            </w:tcBorders>
            <w:vAlign w:val="center"/>
          </w:tcPr>
          <w:p w14:paraId="5DA8F4B8" w14:textId="77777777" w:rsidR="008564D4" w:rsidRDefault="00000000">
            <w:pPr>
              <w:spacing w:after="0"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cstheme="majorBidi"/>
                <w:sz w:val="19"/>
              </w:rPr>
              <w:t>Provides embedding generation and evidence-constrained response generation for Ask Assistant.</w:t>
            </w:r>
          </w:p>
        </w:tc>
      </w:tr>
    </w:tbl>
    <w:p w14:paraId="6D1C78D2" w14:textId="77777777" w:rsidR="008564D4" w:rsidRDefault="008564D4">
      <w:pPr>
        <w:spacing w:line="360" w:lineRule="auto"/>
        <w:rPr>
          <w:rFonts w:asciiTheme="majorBidi" w:hAnsiTheme="majorBidi" w:cstheme="majorBidi"/>
        </w:rPr>
      </w:pPr>
    </w:p>
    <w:p w14:paraId="26E54962" w14:textId="77777777" w:rsidR="00397B7F" w:rsidRPr="00397B7F" w:rsidRDefault="00397B7F" w:rsidP="00397B7F">
      <w:pPr>
        <w:pStyle w:val="ThesisHeading2Digit"/>
        <w:spacing w:before="160" w:line="360" w:lineRule="auto"/>
        <w:rPr>
          <w:rFonts w:cstheme="majorBidi"/>
          <w:sz w:val="26"/>
          <w:szCs w:val="26"/>
        </w:rPr>
      </w:pPr>
      <w:bookmarkStart w:id="122" w:name="__RefHeading___Toc17889_2356600592"/>
      <w:bookmarkStart w:id="123" w:name="_Toc230954081"/>
      <w:bookmarkEnd w:id="122"/>
      <w:r w:rsidRPr="00397B7F">
        <w:rPr>
          <w:rFonts w:cstheme="majorBidi"/>
          <w:sz w:val="26"/>
          <w:szCs w:val="26"/>
        </w:rPr>
        <w:t>6.4 Database Server and Operating System</w:t>
      </w:r>
    </w:p>
    <w:p w14:paraId="453CFDE2" w14:textId="77777777" w:rsidR="00397B7F" w:rsidRDefault="00397B7F" w:rsidP="00397B7F">
      <w:pPr>
        <w:pStyle w:val="NormalWeb"/>
        <w:spacing w:line="360" w:lineRule="auto"/>
        <w:jc w:val="both"/>
        <w:rPr>
          <w:color w:val="000000"/>
        </w:rPr>
      </w:pPr>
      <w:r>
        <w:rPr>
          <w:color w:val="000000"/>
        </w:rPr>
        <w:t>Syrian Services Hub uses</w:t>
      </w:r>
      <w:r>
        <w:rPr>
          <w:rStyle w:val="apple-converted-space"/>
          <w:color w:val="000000"/>
        </w:rPr>
        <w:t> </w:t>
      </w:r>
      <w:r>
        <w:rPr>
          <w:rStyle w:val="Strong"/>
          <w:color w:val="000000"/>
        </w:rPr>
        <w:t>PostgreSQL</w:t>
      </w:r>
      <w:r>
        <w:rPr>
          <w:rStyle w:val="apple-converted-space"/>
          <w:color w:val="000000"/>
        </w:rPr>
        <w:t> </w:t>
      </w:r>
      <w:r>
        <w:rPr>
          <w:color w:val="000000"/>
        </w:rPr>
        <w:t>as its primary database server due to its reliability, relational data support, and compatibility with modern backend frameworks. It manages interconnected entities such as users, services, requests, offers, messages, complaints, verification records, and recommendation-related data.</w:t>
      </w:r>
    </w:p>
    <w:p w14:paraId="4FE4934E" w14:textId="77777777" w:rsidR="00397B7F" w:rsidRDefault="00397B7F" w:rsidP="00397B7F">
      <w:pPr>
        <w:pStyle w:val="NormalWeb"/>
        <w:spacing w:line="360" w:lineRule="auto"/>
        <w:jc w:val="both"/>
        <w:rPr>
          <w:color w:val="000000"/>
        </w:rPr>
      </w:pPr>
      <w:r>
        <w:rPr>
          <w:color w:val="000000"/>
        </w:rPr>
        <w:t>Development is carried out in a standard local operating-system environment capable of running and integrating the frontend, backend, and database components without requiring specialized infrastructure during the development stage.</w:t>
      </w:r>
    </w:p>
    <w:p w14:paraId="178257C8" w14:textId="77777777" w:rsidR="008564D4" w:rsidRDefault="00000000">
      <w:pPr>
        <w:pStyle w:val="Caption"/>
        <w:spacing w:line="360" w:lineRule="auto"/>
        <w:jc w:val="center"/>
        <w:rPr>
          <w:rFonts w:asciiTheme="majorBidi" w:hAnsiTheme="majorBidi" w:cstheme="majorBidi"/>
        </w:rPr>
      </w:pPr>
      <w:r>
        <w:rPr>
          <w:rFonts w:cstheme="majorBidi"/>
        </w:rPr>
        <w:t xml:space="preserve">table </w:t>
      </w:r>
      <w:r>
        <w:rPr>
          <w:rFonts w:cs="Times New Roman"/>
        </w:rPr>
        <w:t>27</w:t>
      </w:r>
      <w:r>
        <w:rPr>
          <w:rFonts w:cstheme="majorBidi"/>
        </w:rPr>
        <w:t xml:space="preserve"> Database and execution environment summary</w:t>
      </w:r>
      <w:bookmarkEnd w:id="123"/>
    </w:p>
    <w:tbl>
      <w:tblPr>
        <w:tblStyle w:val="GridTable2-Accent5"/>
        <w:tblW w:w="9337" w:type="dxa"/>
        <w:tblLayout w:type="fixed"/>
        <w:tblLook w:val="04A0" w:firstRow="1" w:lastRow="0" w:firstColumn="1" w:lastColumn="0" w:noHBand="0" w:noVBand="1"/>
      </w:tblPr>
      <w:tblGrid>
        <w:gridCol w:w="2267"/>
        <w:gridCol w:w="2493"/>
        <w:gridCol w:w="4577"/>
      </w:tblGrid>
      <w:tr w:rsidR="008564D4" w14:paraId="777C13B9" w14:textId="77777777" w:rsidTr="008564D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7" w:type="dxa"/>
            <w:tcBorders>
              <w:bottom w:val="single" w:sz="12" w:space="0" w:color="92CDDC"/>
            </w:tcBorders>
          </w:tcPr>
          <w:p w14:paraId="7E6E48C7" w14:textId="77777777" w:rsidR="008564D4" w:rsidRDefault="00000000">
            <w:pPr>
              <w:spacing w:after="0" w:line="360" w:lineRule="auto"/>
              <w:jc w:val="center"/>
              <w:rPr>
                <w:rFonts w:asciiTheme="majorBidi" w:hAnsiTheme="majorBidi" w:cstheme="majorBidi"/>
              </w:rPr>
            </w:pPr>
            <w:r>
              <w:rPr>
                <w:rFonts w:cstheme="majorBidi"/>
                <w:sz w:val="20"/>
              </w:rPr>
              <w:t>Environment Element</w:t>
            </w:r>
          </w:p>
        </w:tc>
        <w:tc>
          <w:tcPr>
            <w:tcW w:w="2493" w:type="dxa"/>
            <w:tcBorders>
              <w:bottom w:val="single" w:sz="12" w:space="0" w:color="92CDDC"/>
            </w:tcBorders>
          </w:tcPr>
          <w:p w14:paraId="67EAF22D" w14:textId="77777777" w:rsidR="008564D4" w:rsidRDefault="00000000">
            <w:pPr>
              <w:spacing w:after="0" w:line="360" w:lineRule="auto"/>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Pr>
                <w:rFonts w:cstheme="majorBidi"/>
                <w:sz w:val="20"/>
              </w:rPr>
              <w:t>Selected Option</w:t>
            </w:r>
          </w:p>
        </w:tc>
        <w:tc>
          <w:tcPr>
            <w:tcW w:w="4577" w:type="dxa"/>
            <w:tcBorders>
              <w:bottom w:val="single" w:sz="12" w:space="0" w:color="92CDDC"/>
            </w:tcBorders>
          </w:tcPr>
          <w:p w14:paraId="3B599A2A" w14:textId="77777777" w:rsidR="008564D4" w:rsidRDefault="00000000">
            <w:pPr>
              <w:spacing w:after="0" w:line="360" w:lineRule="auto"/>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Pr>
                <w:rFonts w:cstheme="majorBidi"/>
                <w:sz w:val="20"/>
              </w:rPr>
              <w:t>Reason for Selection</w:t>
            </w:r>
          </w:p>
        </w:tc>
      </w:tr>
      <w:tr w:rsidR="008564D4" w14:paraId="2591A744" w14:textId="77777777" w:rsidTr="008564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7" w:type="dxa"/>
            <w:tcBorders>
              <w:right w:val="single" w:sz="2" w:space="0" w:color="92CDDC"/>
            </w:tcBorders>
          </w:tcPr>
          <w:p w14:paraId="6E0D9192" w14:textId="77777777" w:rsidR="008564D4" w:rsidRDefault="00000000">
            <w:pPr>
              <w:spacing w:after="0" w:line="360" w:lineRule="auto"/>
              <w:rPr>
                <w:rFonts w:asciiTheme="majorBidi" w:hAnsiTheme="majorBidi" w:cstheme="majorBidi"/>
              </w:rPr>
            </w:pPr>
            <w:r>
              <w:rPr>
                <w:rFonts w:cstheme="majorBidi"/>
                <w:sz w:val="20"/>
              </w:rPr>
              <w:lastRenderedPageBreak/>
              <w:t>Database Server</w:t>
            </w:r>
          </w:p>
        </w:tc>
        <w:tc>
          <w:tcPr>
            <w:tcW w:w="2493" w:type="dxa"/>
            <w:tcBorders>
              <w:left w:val="single" w:sz="2" w:space="0" w:color="92CDDC"/>
              <w:right w:val="single" w:sz="2" w:space="0" w:color="92CDDC"/>
            </w:tcBorders>
          </w:tcPr>
          <w:p w14:paraId="19968780" w14:textId="77777777" w:rsidR="008564D4" w:rsidRDefault="00000000">
            <w:pPr>
              <w:spacing w:after="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cstheme="majorBidi"/>
                <w:sz w:val="20"/>
              </w:rPr>
              <w:t>PostgreSQL</w:t>
            </w:r>
          </w:p>
        </w:tc>
        <w:tc>
          <w:tcPr>
            <w:tcW w:w="4577" w:type="dxa"/>
            <w:tcBorders>
              <w:left w:val="single" w:sz="2" w:space="0" w:color="92CDDC"/>
            </w:tcBorders>
          </w:tcPr>
          <w:p w14:paraId="3ED8FDE9" w14:textId="77777777" w:rsidR="008564D4" w:rsidRDefault="00000000">
            <w:pPr>
              <w:spacing w:after="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cstheme="majorBidi"/>
                <w:sz w:val="19"/>
              </w:rPr>
              <w:t>Provides reliable relational persistence, strong integrity support, and suitability for multi-entity platform data.</w:t>
            </w:r>
          </w:p>
        </w:tc>
      </w:tr>
      <w:tr w:rsidR="008564D4" w14:paraId="506A0161" w14:textId="77777777" w:rsidTr="008564D4">
        <w:tc>
          <w:tcPr>
            <w:cnfStyle w:val="001000000000" w:firstRow="0" w:lastRow="0" w:firstColumn="1" w:lastColumn="0" w:oddVBand="0" w:evenVBand="0" w:oddHBand="0" w:evenHBand="0" w:firstRowFirstColumn="0" w:firstRowLastColumn="0" w:lastRowFirstColumn="0" w:lastRowLastColumn="0"/>
            <w:tcW w:w="2267" w:type="dxa"/>
            <w:tcBorders>
              <w:right w:val="single" w:sz="2" w:space="0" w:color="92CDDC"/>
            </w:tcBorders>
          </w:tcPr>
          <w:p w14:paraId="5FCAAA73" w14:textId="77777777" w:rsidR="008564D4" w:rsidRDefault="00000000">
            <w:pPr>
              <w:spacing w:after="0" w:line="360" w:lineRule="auto"/>
              <w:rPr>
                <w:rFonts w:asciiTheme="majorBidi" w:hAnsiTheme="majorBidi" w:cstheme="majorBidi"/>
              </w:rPr>
            </w:pPr>
            <w:r>
              <w:rPr>
                <w:rFonts w:cstheme="majorBidi"/>
                <w:sz w:val="20"/>
              </w:rPr>
              <w:t>Execution Model</w:t>
            </w:r>
          </w:p>
        </w:tc>
        <w:tc>
          <w:tcPr>
            <w:tcW w:w="2493" w:type="dxa"/>
            <w:tcBorders>
              <w:left w:val="single" w:sz="2" w:space="0" w:color="92CDDC"/>
              <w:right w:val="single" w:sz="2" w:space="0" w:color="92CDDC"/>
            </w:tcBorders>
          </w:tcPr>
          <w:p w14:paraId="7CF9FA4E" w14:textId="77777777" w:rsidR="008564D4" w:rsidRDefault="00000000">
            <w:pPr>
              <w:spacing w:after="0"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cstheme="majorBidi"/>
                <w:sz w:val="20"/>
              </w:rPr>
              <w:t>Local development environment</w:t>
            </w:r>
          </w:p>
        </w:tc>
        <w:tc>
          <w:tcPr>
            <w:tcW w:w="4577" w:type="dxa"/>
            <w:tcBorders>
              <w:left w:val="single" w:sz="2" w:space="0" w:color="92CDDC"/>
            </w:tcBorders>
          </w:tcPr>
          <w:p w14:paraId="1D047E32" w14:textId="77777777" w:rsidR="008564D4" w:rsidRDefault="00000000">
            <w:pPr>
              <w:spacing w:after="0"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cstheme="majorBidi"/>
                <w:sz w:val="19"/>
              </w:rPr>
              <w:t>Supports iterative testing and controlled feature verification during implementation.</w:t>
            </w:r>
          </w:p>
        </w:tc>
      </w:tr>
      <w:tr w:rsidR="008564D4" w14:paraId="6DA7D58E" w14:textId="77777777" w:rsidTr="008564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7" w:type="dxa"/>
            <w:tcBorders>
              <w:right w:val="single" w:sz="2" w:space="0" w:color="92CDDC"/>
            </w:tcBorders>
          </w:tcPr>
          <w:p w14:paraId="0DC3CF71" w14:textId="77777777" w:rsidR="008564D4" w:rsidRDefault="00000000">
            <w:pPr>
              <w:spacing w:after="0" w:line="360" w:lineRule="auto"/>
              <w:rPr>
                <w:rFonts w:asciiTheme="majorBidi" w:hAnsiTheme="majorBidi" w:cstheme="majorBidi"/>
              </w:rPr>
            </w:pPr>
            <w:r>
              <w:rPr>
                <w:rFonts w:cstheme="majorBidi"/>
                <w:sz w:val="20"/>
              </w:rPr>
              <w:t>System Context</w:t>
            </w:r>
          </w:p>
        </w:tc>
        <w:tc>
          <w:tcPr>
            <w:tcW w:w="2493" w:type="dxa"/>
            <w:tcBorders>
              <w:left w:val="single" w:sz="2" w:space="0" w:color="92CDDC"/>
              <w:right w:val="single" w:sz="2" w:space="0" w:color="92CDDC"/>
            </w:tcBorders>
          </w:tcPr>
          <w:p w14:paraId="2BF9D66D" w14:textId="77777777" w:rsidR="008564D4" w:rsidRDefault="00000000">
            <w:pPr>
              <w:spacing w:after="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cstheme="majorBidi"/>
                <w:sz w:val="20"/>
              </w:rPr>
              <w:t>Web-based client-server environment</w:t>
            </w:r>
          </w:p>
        </w:tc>
        <w:tc>
          <w:tcPr>
            <w:tcW w:w="4577" w:type="dxa"/>
            <w:tcBorders>
              <w:left w:val="single" w:sz="2" w:space="0" w:color="92CDDC"/>
            </w:tcBorders>
          </w:tcPr>
          <w:p w14:paraId="2AA3EC2A" w14:textId="77777777" w:rsidR="008564D4" w:rsidRDefault="00000000">
            <w:pPr>
              <w:spacing w:after="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cstheme="majorBidi"/>
                <w:sz w:val="19"/>
              </w:rPr>
              <w:t>Matches the platform architecture and the requirement for role-based online interaction.</w:t>
            </w:r>
          </w:p>
        </w:tc>
      </w:tr>
    </w:tbl>
    <w:p w14:paraId="7595354C" w14:textId="77777777" w:rsidR="008564D4" w:rsidRDefault="008564D4">
      <w:pPr>
        <w:spacing w:line="360" w:lineRule="auto"/>
        <w:rPr>
          <w:rFonts w:asciiTheme="majorBidi" w:hAnsiTheme="majorBidi" w:cstheme="majorBidi"/>
        </w:rPr>
      </w:pPr>
    </w:p>
    <w:p w14:paraId="782A8FAE" w14:textId="77777777" w:rsidR="008564D4" w:rsidRPr="00BB475B" w:rsidRDefault="00000000">
      <w:pPr>
        <w:pStyle w:val="ThesisHeading2Digit"/>
        <w:spacing w:before="160" w:line="360" w:lineRule="auto"/>
        <w:rPr>
          <w:rFonts w:asciiTheme="majorBidi" w:hAnsiTheme="majorBidi" w:cstheme="majorBidi"/>
          <w:sz w:val="26"/>
          <w:szCs w:val="26"/>
        </w:rPr>
      </w:pPr>
      <w:bookmarkStart w:id="124" w:name="__RefHeading___Toc17891_2356600592"/>
      <w:bookmarkStart w:id="125" w:name="_Toc230954159"/>
      <w:bookmarkEnd w:id="124"/>
      <w:r w:rsidRPr="00BB475B">
        <w:rPr>
          <w:rFonts w:cstheme="majorBidi"/>
          <w:sz w:val="26"/>
          <w:szCs w:val="26"/>
        </w:rPr>
        <w:t>6.5 Dependencies</w:t>
      </w:r>
      <w:bookmarkEnd w:id="125"/>
    </w:p>
    <w:p w14:paraId="13D6F5C8" w14:textId="77777777" w:rsidR="008564D4" w:rsidRDefault="00000000">
      <w:pPr>
        <w:spacing w:line="360" w:lineRule="auto"/>
        <w:rPr>
          <w:rFonts w:asciiTheme="majorBidi" w:hAnsiTheme="majorBidi" w:cstheme="majorBidi"/>
        </w:rPr>
      </w:pPr>
      <w:r>
        <w:rPr>
          <w:rFonts w:cstheme="majorBidi"/>
        </w:rPr>
        <w:t>The project depends on a set of framework and runtime packages required to support frontend rendering, backend execution, database connectivity, and API communication. In the backend environment, dependencies are managed through Python package installation, while the frontend relies on a TypeScript-based toolchain and package management for component rendering and interface behavior. Dependency tracking is important because it ensures that the platform can be rebuilt consistently and that the implementation environment remains reproducible.</w:t>
      </w:r>
    </w:p>
    <w:p w14:paraId="389FBEF7" w14:textId="77777777" w:rsidR="008564D4" w:rsidRDefault="00000000">
      <w:pPr>
        <w:pStyle w:val="Caption"/>
        <w:spacing w:line="360" w:lineRule="auto"/>
        <w:jc w:val="center"/>
        <w:rPr>
          <w:rFonts w:asciiTheme="majorBidi" w:hAnsiTheme="majorBidi" w:cstheme="majorBidi"/>
        </w:rPr>
      </w:pPr>
      <w:bookmarkStart w:id="126" w:name="_Toc230954082"/>
      <w:r>
        <w:rPr>
          <w:rFonts w:cstheme="majorBidi"/>
        </w:rPr>
        <w:t xml:space="preserve">table </w:t>
      </w:r>
      <w:r>
        <w:rPr>
          <w:rFonts w:cs="Times New Roman"/>
        </w:rPr>
        <w:t>28</w:t>
      </w:r>
      <w:r>
        <w:rPr>
          <w:rFonts w:cstheme="majorBidi"/>
        </w:rPr>
        <w:t xml:space="preserve"> Main dependency groups used by the project</w:t>
      </w:r>
      <w:bookmarkEnd w:id="126"/>
    </w:p>
    <w:tbl>
      <w:tblPr>
        <w:tblStyle w:val="GridTable2-Accent5"/>
        <w:tblW w:w="9337" w:type="dxa"/>
        <w:tblLayout w:type="fixed"/>
        <w:tblLook w:val="04A0" w:firstRow="1" w:lastRow="0" w:firstColumn="1" w:lastColumn="0" w:noHBand="0" w:noVBand="1"/>
      </w:tblPr>
      <w:tblGrid>
        <w:gridCol w:w="2136"/>
        <w:gridCol w:w="3229"/>
        <w:gridCol w:w="3972"/>
      </w:tblGrid>
      <w:tr w:rsidR="008564D4" w14:paraId="28218F47" w14:textId="77777777" w:rsidTr="008564D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36" w:type="dxa"/>
            <w:tcBorders>
              <w:bottom w:val="single" w:sz="12" w:space="0" w:color="92CDDC"/>
            </w:tcBorders>
          </w:tcPr>
          <w:p w14:paraId="636DE43E" w14:textId="77777777" w:rsidR="008564D4" w:rsidRDefault="00000000">
            <w:pPr>
              <w:spacing w:after="0" w:line="360" w:lineRule="auto"/>
              <w:jc w:val="center"/>
              <w:rPr>
                <w:rFonts w:asciiTheme="majorBidi" w:hAnsiTheme="majorBidi" w:cstheme="majorBidi"/>
              </w:rPr>
            </w:pPr>
            <w:r>
              <w:rPr>
                <w:rFonts w:cstheme="majorBidi"/>
                <w:sz w:val="20"/>
              </w:rPr>
              <w:t>Dependency Group</w:t>
            </w:r>
          </w:p>
        </w:tc>
        <w:tc>
          <w:tcPr>
            <w:tcW w:w="3229" w:type="dxa"/>
            <w:tcBorders>
              <w:bottom w:val="single" w:sz="12" w:space="0" w:color="92CDDC"/>
            </w:tcBorders>
          </w:tcPr>
          <w:p w14:paraId="09DA088D" w14:textId="77777777" w:rsidR="008564D4" w:rsidRDefault="00000000">
            <w:pPr>
              <w:spacing w:after="0" w:line="360" w:lineRule="auto"/>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Pr>
                <w:rFonts w:cstheme="majorBidi"/>
                <w:sz w:val="20"/>
              </w:rPr>
              <w:t>Examples</w:t>
            </w:r>
          </w:p>
        </w:tc>
        <w:tc>
          <w:tcPr>
            <w:tcW w:w="3972" w:type="dxa"/>
            <w:tcBorders>
              <w:bottom w:val="single" w:sz="12" w:space="0" w:color="92CDDC"/>
            </w:tcBorders>
          </w:tcPr>
          <w:p w14:paraId="0C86BD87" w14:textId="77777777" w:rsidR="008564D4" w:rsidRDefault="00000000">
            <w:pPr>
              <w:spacing w:after="0" w:line="360" w:lineRule="auto"/>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Pr>
                <w:rFonts w:cstheme="majorBidi"/>
                <w:sz w:val="20"/>
              </w:rPr>
              <w:t>Function</w:t>
            </w:r>
          </w:p>
        </w:tc>
      </w:tr>
      <w:tr w:rsidR="008564D4" w14:paraId="39BAFAB1" w14:textId="77777777" w:rsidTr="008564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36" w:type="dxa"/>
            <w:tcBorders>
              <w:right w:val="single" w:sz="2" w:space="0" w:color="92CDDC"/>
            </w:tcBorders>
          </w:tcPr>
          <w:p w14:paraId="2A826937" w14:textId="77777777" w:rsidR="008564D4" w:rsidRDefault="00000000">
            <w:pPr>
              <w:spacing w:after="0" w:line="360" w:lineRule="auto"/>
              <w:rPr>
                <w:rFonts w:asciiTheme="majorBidi" w:hAnsiTheme="majorBidi" w:cstheme="majorBidi"/>
              </w:rPr>
            </w:pPr>
            <w:r>
              <w:rPr>
                <w:rFonts w:cstheme="majorBidi"/>
                <w:sz w:val="20"/>
              </w:rPr>
              <w:t>Backend packages</w:t>
            </w:r>
          </w:p>
        </w:tc>
        <w:tc>
          <w:tcPr>
            <w:tcW w:w="3229" w:type="dxa"/>
            <w:tcBorders>
              <w:left w:val="single" w:sz="2" w:space="0" w:color="92CDDC"/>
              <w:right w:val="single" w:sz="2" w:space="0" w:color="92CDDC"/>
            </w:tcBorders>
          </w:tcPr>
          <w:p w14:paraId="680B3553" w14:textId="77777777" w:rsidR="008564D4" w:rsidRDefault="00000000">
            <w:pPr>
              <w:spacing w:after="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cstheme="majorBidi"/>
                <w:sz w:val="20"/>
              </w:rPr>
              <w:t>Django and related Python packages</w:t>
            </w:r>
          </w:p>
        </w:tc>
        <w:tc>
          <w:tcPr>
            <w:tcW w:w="3972" w:type="dxa"/>
            <w:tcBorders>
              <w:left w:val="single" w:sz="2" w:space="0" w:color="92CDDC"/>
            </w:tcBorders>
          </w:tcPr>
          <w:p w14:paraId="1109A2E6" w14:textId="77777777" w:rsidR="008564D4" w:rsidRDefault="00000000">
            <w:pPr>
              <w:spacing w:after="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cstheme="majorBidi"/>
                <w:sz w:val="19"/>
              </w:rPr>
              <w:t>Provide routing, validation, ORM support, and server-side functionality.</w:t>
            </w:r>
          </w:p>
        </w:tc>
      </w:tr>
      <w:tr w:rsidR="008564D4" w14:paraId="5355894F" w14:textId="77777777" w:rsidTr="008564D4">
        <w:tc>
          <w:tcPr>
            <w:cnfStyle w:val="001000000000" w:firstRow="0" w:lastRow="0" w:firstColumn="1" w:lastColumn="0" w:oddVBand="0" w:evenVBand="0" w:oddHBand="0" w:evenHBand="0" w:firstRowFirstColumn="0" w:firstRowLastColumn="0" w:lastRowFirstColumn="0" w:lastRowLastColumn="0"/>
            <w:tcW w:w="2136" w:type="dxa"/>
            <w:tcBorders>
              <w:right w:val="single" w:sz="2" w:space="0" w:color="92CDDC"/>
            </w:tcBorders>
          </w:tcPr>
          <w:p w14:paraId="5530276D" w14:textId="77777777" w:rsidR="008564D4" w:rsidRDefault="00000000">
            <w:pPr>
              <w:spacing w:after="0" w:line="360" w:lineRule="auto"/>
              <w:rPr>
                <w:rFonts w:asciiTheme="majorBidi" w:hAnsiTheme="majorBidi" w:cstheme="majorBidi"/>
              </w:rPr>
            </w:pPr>
            <w:r>
              <w:rPr>
                <w:rFonts w:cstheme="majorBidi"/>
                <w:sz w:val="20"/>
              </w:rPr>
              <w:t>Frontend packages</w:t>
            </w:r>
          </w:p>
        </w:tc>
        <w:tc>
          <w:tcPr>
            <w:tcW w:w="3229" w:type="dxa"/>
            <w:tcBorders>
              <w:left w:val="single" w:sz="2" w:space="0" w:color="92CDDC"/>
              <w:right w:val="single" w:sz="2" w:space="0" w:color="92CDDC"/>
            </w:tcBorders>
          </w:tcPr>
          <w:p w14:paraId="3365533F" w14:textId="77777777" w:rsidR="008564D4" w:rsidRDefault="00000000">
            <w:pPr>
              <w:spacing w:after="0"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cstheme="majorBidi"/>
                <w:sz w:val="20"/>
              </w:rPr>
              <w:t>React and TypeScript dependencies</w:t>
            </w:r>
          </w:p>
        </w:tc>
        <w:tc>
          <w:tcPr>
            <w:tcW w:w="3972" w:type="dxa"/>
            <w:tcBorders>
              <w:left w:val="single" w:sz="2" w:space="0" w:color="92CDDC"/>
            </w:tcBorders>
          </w:tcPr>
          <w:p w14:paraId="513758C6" w14:textId="77777777" w:rsidR="008564D4" w:rsidRDefault="00000000">
            <w:pPr>
              <w:spacing w:after="0"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cstheme="majorBidi"/>
                <w:sz w:val="19"/>
              </w:rPr>
              <w:t>Provide rendering, state management, and component-based interface behavior.</w:t>
            </w:r>
          </w:p>
        </w:tc>
      </w:tr>
      <w:tr w:rsidR="008564D4" w14:paraId="1E9BCE5C" w14:textId="77777777" w:rsidTr="008564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36" w:type="dxa"/>
            <w:tcBorders>
              <w:right w:val="single" w:sz="2" w:space="0" w:color="92CDDC"/>
            </w:tcBorders>
          </w:tcPr>
          <w:p w14:paraId="13816C53" w14:textId="77777777" w:rsidR="008564D4" w:rsidRDefault="00000000">
            <w:pPr>
              <w:spacing w:after="0" w:line="360" w:lineRule="auto"/>
              <w:rPr>
                <w:rFonts w:asciiTheme="majorBidi" w:hAnsiTheme="majorBidi" w:cstheme="majorBidi"/>
              </w:rPr>
            </w:pPr>
            <w:r>
              <w:rPr>
                <w:rFonts w:cstheme="majorBidi"/>
                <w:sz w:val="20"/>
              </w:rPr>
              <w:t>Database connector packages</w:t>
            </w:r>
          </w:p>
        </w:tc>
        <w:tc>
          <w:tcPr>
            <w:tcW w:w="3229" w:type="dxa"/>
            <w:tcBorders>
              <w:left w:val="single" w:sz="2" w:space="0" w:color="92CDDC"/>
              <w:right w:val="single" w:sz="2" w:space="0" w:color="92CDDC"/>
            </w:tcBorders>
          </w:tcPr>
          <w:p w14:paraId="672570B6" w14:textId="77777777" w:rsidR="008564D4" w:rsidRDefault="00000000">
            <w:pPr>
              <w:spacing w:after="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cstheme="majorBidi"/>
                <w:sz w:val="20"/>
              </w:rPr>
              <w:t>PostgreSQL integration packages</w:t>
            </w:r>
          </w:p>
        </w:tc>
        <w:tc>
          <w:tcPr>
            <w:tcW w:w="3972" w:type="dxa"/>
            <w:tcBorders>
              <w:left w:val="single" w:sz="2" w:space="0" w:color="92CDDC"/>
            </w:tcBorders>
          </w:tcPr>
          <w:p w14:paraId="2261D7AD" w14:textId="77777777" w:rsidR="008564D4" w:rsidRDefault="00000000">
            <w:pPr>
              <w:spacing w:after="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cstheme="majorBidi"/>
                <w:sz w:val="19"/>
              </w:rPr>
              <w:t>Enable communication between backend logic and persistent storage.</w:t>
            </w:r>
          </w:p>
        </w:tc>
      </w:tr>
      <w:tr w:rsidR="008564D4" w14:paraId="354C522F" w14:textId="77777777" w:rsidTr="008564D4">
        <w:tc>
          <w:tcPr>
            <w:cnfStyle w:val="001000000000" w:firstRow="0" w:lastRow="0" w:firstColumn="1" w:lastColumn="0" w:oddVBand="0" w:evenVBand="0" w:oddHBand="0" w:evenHBand="0" w:firstRowFirstColumn="0" w:firstRowLastColumn="0" w:lastRowFirstColumn="0" w:lastRowLastColumn="0"/>
            <w:tcW w:w="2136" w:type="dxa"/>
            <w:tcBorders>
              <w:right w:val="single" w:sz="2" w:space="0" w:color="92CDDC"/>
            </w:tcBorders>
          </w:tcPr>
          <w:p w14:paraId="5A484FF9" w14:textId="77777777" w:rsidR="008564D4" w:rsidRDefault="00000000">
            <w:pPr>
              <w:spacing w:after="0" w:line="360" w:lineRule="auto"/>
              <w:rPr>
                <w:rFonts w:asciiTheme="majorBidi" w:hAnsiTheme="majorBidi" w:cstheme="majorBidi"/>
              </w:rPr>
            </w:pPr>
            <w:r>
              <w:rPr>
                <w:rFonts w:cstheme="majorBidi"/>
                <w:sz w:val="20"/>
              </w:rPr>
              <w:t>Testing / utility packages</w:t>
            </w:r>
          </w:p>
        </w:tc>
        <w:tc>
          <w:tcPr>
            <w:tcW w:w="3229" w:type="dxa"/>
            <w:tcBorders>
              <w:left w:val="single" w:sz="2" w:space="0" w:color="92CDDC"/>
              <w:right w:val="single" w:sz="2" w:space="0" w:color="92CDDC"/>
            </w:tcBorders>
          </w:tcPr>
          <w:p w14:paraId="2330F846" w14:textId="77777777" w:rsidR="008564D4" w:rsidRDefault="00000000">
            <w:pPr>
              <w:spacing w:after="0"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cstheme="majorBidi"/>
                <w:sz w:val="20"/>
              </w:rPr>
              <w:t>Request inspection and development utilities</w:t>
            </w:r>
          </w:p>
        </w:tc>
        <w:tc>
          <w:tcPr>
            <w:tcW w:w="3972" w:type="dxa"/>
            <w:tcBorders>
              <w:left w:val="single" w:sz="2" w:space="0" w:color="92CDDC"/>
            </w:tcBorders>
          </w:tcPr>
          <w:p w14:paraId="28B14FBA" w14:textId="77777777" w:rsidR="008564D4" w:rsidRDefault="00000000">
            <w:pPr>
              <w:spacing w:after="0"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cstheme="majorBidi"/>
                <w:sz w:val="19"/>
              </w:rPr>
              <w:t>Support API validation, debugging, and controlled implementation checks.</w:t>
            </w:r>
          </w:p>
        </w:tc>
      </w:tr>
      <w:tr w:rsidR="008564D4" w14:paraId="6D109C45" w14:textId="77777777" w:rsidTr="008564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36" w:type="dxa"/>
            <w:tcBorders>
              <w:right w:val="single" w:sz="2" w:space="0" w:color="92CDDC"/>
            </w:tcBorders>
            <w:vAlign w:val="center"/>
          </w:tcPr>
          <w:p w14:paraId="4BF9B714" w14:textId="77777777" w:rsidR="008564D4" w:rsidRDefault="00000000">
            <w:pPr>
              <w:spacing w:after="0" w:line="360" w:lineRule="auto"/>
              <w:rPr>
                <w:rFonts w:asciiTheme="majorBidi" w:hAnsiTheme="majorBidi" w:cstheme="majorBidi"/>
              </w:rPr>
            </w:pPr>
            <w:r>
              <w:rPr>
                <w:rFonts w:cstheme="majorBidi"/>
                <w:sz w:val="20"/>
              </w:rPr>
              <w:t>RAG and document-processing packages</w:t>
            </w:r>
          </w:p>
        </w:tc>
        <w:tc>
          <w:tcPr>
            <w:tcW w:w="3229" w:type="dxa"/>
            <w:tcBorders>
              <w:left w:val="single" w:sz="2" w:space="0" w:color="92CDDC"/>
              <w:right w:val="single" w:sz="2" w:space="0" w:color="92CDDC"/>
            </w:tcBorders>
            <w:vAlign w:val="center"/>
          </w:tcPr>
          <w:p w14:paraId="45F16A95" w14:textId="738FD899" w:rsidR="008564D4" w:rsidRDefault="00000000">
            <w:pPr>
              <w:spacing w:after="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proofErr w:type="spellStart"/>
            <w:proofErr w:type="gramStart"/>
            <w:r>
              <w:rPr>
                <w:rFonts w:cstheme="majorBidi"/>
                <w:sz w:val="20"/>
              </w:rPr>
              <w:t>openai</w:t>
            </w:r>
            <w:proofErr w:type="spellEnd"/>
            <w:r>
              <w:rPr>
                <w:rFonts w:cstheme="majorBidi"/>
                <w:sz w:val="20"/>
              </w:rPr>
              <w:t>,</w:t>
            </w:r>
            <w:r w:rsidR="009454FC">
              <w:rPr>
                <w:rFonts w:cstheme="majorBidi"/>
                <w:sz w:val="20"/>
              </w:rPr>
              <w:t>,</w:t>
            </w:r>
            <w:proofErr w:type="spellStart"/>
            <w:r>
              <w:rPr>
                <w:rFonts w:cstheme="majorBidi"/>
                <w:sz w:val="20"/>
              </w:rPr>
              <w:t>pypdf</w:t>
            </w:r>
            <w:proofErr w:type="spellEnd"/>
            <w:r>
              <w:rPr>
                <w:rFonts w:cstheme="majorBidi"/>
                <w:sz w:val="20"/>
              </w:rPr>
              <w:t>,</w:t>
            </w:r>
            <w:r w:rsidR="00DE13D4">
              <w:rPr>
                <w:rFonts w:cstheme="majorBidi"/>
                <w:sz w:val="20"/>
              </w:rPr>
              <w:t>,</w:t>
            </w:r>
            <w:proofErr w:type="gramEnd"/>
            <w:r>
              <w:rPr>
                <w:rFonts w:cstheme="majorBidi"/>
                <w:sz w:val="20"/>
              </w:rPr>
              <w:t xml:space="preserve">python-docx, </w:t>
            </w:r>
            <w:proofErr w:type="spellStart"/>
            <w:r>
              <w:rPr>
                <w:rFonts w:cstheme="majorBidi"/>
                <w:sz w:val="20"/>
              </w:rPr>
              <w:t>openpyxl</w:t>
            </w:r>
            <w:proofErr w:type="spellEnd"/>
            <w:r>
              <w:rPr>
                <w:rFonts w:cstheme="majorBidi"/>
                <w:sz w:val="20"/>
              </w:rPr>
              <w:t xml:space="preserve">, </w:t>
            </w:r>
          </w:p>
        </w:tc>
        <w:tc>
          <w:tcPr>
            <w:tcW w:w="3972" w:type="dxa"/>
            <w:tcBorders>
              <w:left w:val="single" w:sz="2" w:space="0" w:color="92CDDC"/>
            </w:tcBorders>
            <w:vAlign w:val="center"/>
          </w:tcPr>
          <w:p w14:paraId="5992BAAE" w14:textId="77D81123" w:rsidR="008564D4" w:rsidRDefault="00000000">
            <w:pPr>
              <w:spacing w:after="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cstheme="majorBidi"/>
                <w:sz w:val="19"/>
              </w:rPr>
              <w:t xml:space="preserve">Provide embeddings, grounded answer generation, file extraction, </w:t>
            </w:r>
          </w:p>
        </w:tc>
      </w:tr>
    </w:tbl>
    <w:p w14:paraId="3147F4F5" w14:textId="77777777" w:rsidR="008564D4" w:rsidRDefault="008564D4">
      <w:pPr>
        <w:spacing w:line="360" w:lineRule="auto"/>
        <w:rPr>
          <w:rFonts w:asciiTheme="majorBidi" w:hAnsiTheme="majorBidi" w:cstheme="majorBidi"/>
        </w:rPr>
      </w:pPr>
    </w:p>
    <w:p w14:paraId="308D3871" w14:textId="77777777" w:rsidR="008564D4" w:rsidRDefault="00000000">
      <w:pPr>
        <w:pStyle w:val="ThesisHeading2Digit"/>
        <w:spacing w:before="160" w:line="360" w:lineRule="auto"/>
        <w:rPr>
          <w:rFonts w:asciiTheme="majorBidi" w:hAnsiTheme="majorBidi" w:cstheme="majorBidi"/>
        </w:rPr>
      </w:pPr>
      <w:bookmarkStart w:id="127" w:name="__RefHeading___Toc17893_2356600592"/>
      <w:bookmarkStart w:id="128" w:name="_Toc230954160"/>
      <w:bookmarkEnd w:id="127"/>
      <w:r>
        <w:rPr>
          <w:rFonts w:cstheme="majorBidi"/>
        </w:rPr>
        <w:t>6.6 Version Control and Source Management Tools</w:t>
      </w:r>
      <w:bookmarkEnd w:id="128"/>
    </w:p>
    <w:p w14:paraId="34BB0DEF" w14:textId="77777777" w:rsidR="008564D4" w:rsidRDefault="00000000">
      <w:pPr>
        <w:spacing w:line="360" w:lineRule="auto"/>
        <w:rPr>
          <w:rFonts w:asciiTheme="majorBidi" w:hAnsiTheme="majorBidi" w:cstheme="majorBidi"/>
        </w:rPr>
      </w:pPr>
      <w:r>
        <w:rPr>
          <w:rFonts w:cstheme="majorBidi"/>
        </w:rPr>
        <w:t xml:space="preserve">Version control was handled through Git and GitHub in order to preserve the development history of Syrian Services Hub and reduce the risk of losing implementation progress during iterative work. Source control is especially important in a project that evolves across analysis, </w:t>
      </w:r>
      <w:r>
        <w:rPr>
          <w:rFonts w:cstheme="majorBidi"/>
        </w:rPr>
        <w:lastRenderedPageBreak/>
        <w:t xml:space="preserve">design, and implementation because code revisions must remain traceable and recoverable. Git-based source management also supports structured modification of frontend and backend modules, incremental refinement of project files, and safer maintenance of the codebase over time. </w:t>
      </w:r>
    </w:p>
    <w:p w14:paraId="07125D39" w14:textId="77777777" w:rsidR="008564D4" w:rsidRDefault="00000000">
      <w:pPr>
        <w:pStyle w:val="Caption"/>
        <w:spacing w:line="360" w:lineRule="auto"/>
        <w:jc w:val="center"/>
        <w:rPr>
          <w:rFonts w:asciiTheme="majorBidi" w:hAnsiTheme="majorBidi" w:cstheme="majorBidi"/>
        </w:rPr>
      </w:pPr>
      <w:bookmarkStart w:id="129" w:name="_Toc230954083"/>
      <w:r>
        <w:rPr>
          <w:rFonts w:cstheme="majorBidi"/>
        </w:rPr>
        <w:t xml:space="preserve">table </w:t>
      </w:r>
      <w:r>
        <w:rPr>
          <w:rFonts w:cs="Times New Roman"/>
        </w:rPr>
        <w:t>29</w:t>
      </w:r>
      <w:r>
        <w:rPr>
          <w:rFonts w:cstheme="majorBidi"/>
        </w:rPr>
        <w:t xml:space="preserve"> Version control and source-management tools</w:t>
      </w:r>
      <w:bookmarkEnd w:id="129"/>
    </w:p>
    <w:tbl>
      <w:tblPr>
        <w:tblStyle w:val="GridTable2-Accent5"/>
        <w:tblW w:w="9337" w:type="dxa"/>
        <w:tblLayout w:type="fixed"/>
        <w:tblLook w:val="04A0" w:firstRow="1" w:lastRow="0" w:firstColumn="1" w:lastColumn="0" w:noHBand="0" w:noVBand="1"/>
      </w:tblPr>
      <w:tblGrid>
        <w:gridCol w:w="2085"/>
        <w:gridCol w:w="3126"/>
        <w:gridCol w:w="4126"/>
      </w:tblGrid>
      <w:tr w:rsidR="008564D4" w14:paraId="4CA8B8C1" w14:textId="77777777" w:rsidTr="008564D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Borders>
              <w:bottom w:val="single" w:sz="12" w:space="0" w:color="92CDDC"/>
            </w:tcBorders>
          </w:tcPr>
          <w:p w14:paraId="668F0D8D" w14:textId="77777777" w:rsidR="008564D4" w:rsidRDefault="00000000">
            <w:pPr>
              <w:spacing w:after="0" w:line="360" w:lineRule="auto"/>
              <w:jc w:val="center"/>
              <w:rPr>
                <w:rFonts w:asciiTheme="majorBidi" w:hAnsiTheme="majorBidi" w:cstheme="majorBidi"/>
              </w:rPr>
            </w:pPr>
            <w:r>
              <w:rPr>
                <w:rFonts w:cstheme="majorBidi"/>
                <w:sz w:val="20"/>
              </w:rPr>
              <w:t>Tool</w:t>
            </w:r>
          </w:p>
        </w:tc>
        <w:tc>
          <w:tcPr>
            <w:tcW w:w="3126" w:type="dxa"/>
            <w:tcBorders>
              <w:bottom w:val="single" w:sz="12" w:space="0" w:color="92CDDC"/>
            </w:tcBorders>
          </w:tcPr>
          <w:p w14:paraId="1907BCC2" w14:textId="77777777" w:rsidR="008564D4" w:rsidRDefault="00000000">
            <w:pPr>
              <w:spacing w:after="0" w:line="360" w:lineRule="auto"/>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Pr>
                <w:rFonts w:cstheme="majorBidi"/>
                <w:sz w:val="20"/>
              </w:rPr>
              <w:t>Purpose</w:t>
            </w:r>
          </w:p>
        </w:tc>
        <w:tc>
          <w:tcPr>
            <w:tcW w:w="4126" w:type="dxa"/>
            <w:tcBorders>
              <w:bottom w:val="single" w:sz="12" w:space="0" w:color="92CDDC"/>
            </w:tcBorders>
          </w:tcPr>
          <w:p w14:paraId="58E10C7B" w14:textId="77777777" w:rsidR="008564D4" w:rsidRDefault="00000000">
            <w:pPr>
              <w:spacing w:after="0" w:line="360" w:lineRule="auto"/>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Pr>
                <w:rFonts w:cstheme="majorBidi"/>
                <w:sz w:val="20"/>
              </w:rPr>
              <w:t>Practical Benefit</w:t>
            </w:r>
          </w:p>
        </w:tc>
      </w:tr>
      <w:tr w:rsidR="008564D4" w14:paraId="719A8F98" w14:textId="77777777" w:rsidTr="008564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Borders>
              <w:right w:val="single" w:sz="2" w:space="0" w:color="92CDDC"/>
            </w:tcBorders>
          </w:tcPr>
          <w:p w14:paraId="7FC4976E" w14:textId="77777777" w:rsidR="008564D4" w:rsidRDefault="00000000">
            <w:pPr>
              <w:spacing w:after="0" w:line="360" w:lineRule="auto"/>
              <w:rPr>
                <w:rFonts w:asciiTheme="majorBidi" w:hAnsiTheme="majorBidi" w:cstheme="majorBidi"/>
              </w:rPr>
            </w:pPr>
            <w:r>
              <w:rPr>
                <w:rFonts w:cstheme="majorBidi"/>
                <w:sz w:val="20"/>
              </w:rPr>
              <w:t>Git</w:t>
            </w:r>
          </w:p>
        </w:tc>
        <w:tc>
          <w:tcPr>
            <w:tcW w:w="3126" w:type="dxa"/>
            <w:tcBorders>
              <w:left w:val="single" w:sz="2" w:space="0" w:color="92CDDC"/>
              <w:right w:val="single" w:sz="2" w:space="0" w:color="92CDDC"/>
            </w:tcBorders>
          </w:tcPr>
          <w:p w14:paraId="33F25691" w14:textId="77777777" w:rsidR="008564D4" w:rsidRDefault="00000000">
            <w:pPr>
              <w:spacing w:after="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cstheme="majorBidi"/>
                <w:sz w:val="20"/>
              </w:rPr>
              <w:t>Version control</w:t>
            </w:r>
          </w:p>
        </w:tc>
        <w:tc>
          <w:tcPr>
            <w:tcW w:w="4126" w:type="dxa"/>
            <w:tcBorders>
              <w:left w:val="single" w:sz="2" w:space="0" w:color="92CDDC"/>
            </w:tcBorders>
          </w:tcPr>
          <w:p w14:paraId="72EFB909" w14:textId="77777777" w:rsidR="008564D4" w:rsidRDefault="00000000">
            <w:pPr>
              <w:spacing w:after="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cstheme="majorBidi"/>
                <w:sz w:val="19"/>
              </w:rPr>
              <w:t>Tracks changes, supports rollback, and preserves implementation history.</w:t>
            </w:r>
          </w:p>
        </w:tc>
      </w:tr>
      <w:tr w:rsidR="008564D4" w14:paraId="4AC0F750" w14:textId="77777777" w:rsidTr="008564D4">
        <w:tc>
          <w:tcPr>
            <w:cnfStyle w:val="001000000000" w:firstRow="0" w:lastRow="0" w:firstColumn="1" w:lastColumn="0" w:oddVBand="0" w:evenVBand="0" w:oddHBand="0" w:evenHBand="0" w:firstRowFirstColumn="0" w:firstRowLastColumn="0" w:lastRowFirstColumn="0" w:lastRowLastColumn="0"/>
            <w:tcW w:w="2085" w:type="dxa"/>
            <w:tcBorders>
              <w:right w:val="single" w:sz="2" w:space="0" w:color="92CDDC"/>
            </w:tcBorders>
          </w:tcPr>
          <w:p w14:paraId="5183A7D7" w14:textId="77777777" w:rsidR="008564D4" w:rsidRDefault="00000000">
            <w:pPr>
              <w:spacing w:after="0" w:line="360" w:lineRule="auto"/>
              <w:rPr>
                <w:rFonts w:asciiTheme="majorBidi" w:hAnsiTheme="majorBidi" w:cstheme="majorBidi"/>
              </w:rPr>
            </w:pPr>
            <w:r>
              <w:rPr>
                <w:rFonts w:cstheme="majorBidi"/>
                <w:sz w:val="20"/>
              </w:rPr>
              <w:t>GitHub</w:t>
            </w:r>
          </w:p>
        </w:tc>
        <w:tc>
          <w:tcPr>
            <w:tcW w:w="3126" w:type="dxa"/>
            <w:tcBorders>
              <w:left w:val="single" w:sz="2" w:space="0" w:color="92CDDC"/>
              <w:right w:val="single" w:sz="2" w:space="0" w:color="92CDDC"/>
            </w:tcBorders>
          </w:tcPr>
          <w:p w14:paraId="42CAB30E" w14:textId="77777777" w:rsidR="008564D4" w:rsidRDefault="00000000">
            <w:pPr>
              <w:spacing w:after="0"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cstheme="majorBidi"/>
                <w:sz w:val="20"/>
              </w:rPr>
              <w:t>Repository hosting and collaboration</w:t>
            </w:r>
          </w:p>
        </w:tc>
        <w:tc>
          <w:tcPr>
            <w:tcW w:w="4126" w:type="dxa"/>
            <w:tcBorders>
              <w:left w:val="single" w:sz="2" w:space="0" w:color="92CDDC"/>
            </w:tcBorders>
          </w:tcPr>
          <w:p w14:paraId="7543F2A7" w14:textId="77777777" w:rsidR="008564D4" w:rsidRDefault="00000000">
            <w:pPr>
              <w:spacing w:after="0"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cstheme="majorBidi"/>
                <w:sz w:val="19"/>
              </w:rPr>
              <w:t>Stores the codebase remotely and supports organized source management.</w:t>
            </w:r>
          </w:p>
        </w:tc>
      </w:tr>
    </w:tbl>
    <w:p w14:paraId="67DCA1A2" w14:textId="77777777" w:rsidR="008564D4" w:rsidRDefault="008564D4">
      <w:pPr>
        <w:spacing w:line="360" w:lineRule="auto"/>
        <w:rPr>
          <w:rFonts w:asciiTheme="majorBidi" w:hAnsiTheme="majorBidi" w:cstheme="majorBidi"/>
        </w:rPr>
      </w:pPr>
    </w:p>
    <w:p w14:paraId="1631C16F" w14:textId="77777777" w:rsidR="008564D4" w:rsidRPr="00397B7F" w:rsidRDefault="00000000">
      <w:pPr>
        <w:pStyle w:val="ThesisHeading2Digit"/>
        <w:spacing w:before="160" w:line="360" w:lineRule="auto"/>
        <w:rPr>
          <w:rFonts w:asciiTheme="majorBidi" w:hAnsiTheme="majorBidi" w:cstheme="majorBidi"/>
          <w:sz w:val="26"/>
          <w:szCs w:val="26"/>
        </w:rPr>
      </w:pPr>
      <w:bookmarkStart w:id="130" w:name="__RefHeading___Toc17895_2356600592"/>
      <w:bookmarkStart w:id="131" w:name="_Toc230954161"/>
      <w:bookmarkEnd w:id="130"/>
      <w:r w:rsidRPr="00397B7F">
        <w:rPr>
          <w:rFonts w:cstheme="majorBidi"/>
          <w:sz w:val="26"/>
          <w:szCs w:val="26"/>
        </w:rPr>
        <w:t>6.7 Continuous Integration and Deployment Tools</w:t>
      </w:r>
      <w:bookmarkEnd w:id="131"/>
    </w:p>
    <w:p w14:paraId="0DD6834A" w14:textId="77777777" w:rsidR="008564D4" w:rsidRDefault="00000000">
      <w:pPr>
        <w:spacing w:line="360" w:lineRule="auto"/>
        <w:rPr>
          <w:rFonts w:asciiTheme="majorBidi" w:hAnsiTheme="majorBidi" w:cstheme="majorBidi"/>
        </w:rPr>
      </w:pPr>
      <w:r>
        <w:rPr>
          <w:rFonts w:cstheme="majorBidi"/>
        </w:rPr>
        <w:t>At the current project stage, Syrian Services Hub did not rely on a dedicated automated continuous-integration or deployment pipeline. The implementation process focused on controlled local development, iterative testing, and direct verification of frontend-backend interaction. This is acceptable within the scope of an academic graduation project because the primary objective at this stage is to build, validate, and document the core system rather than establish a production-grade deployment workflow. Nevertheless, the project structure remains suitable for future extension toward CI/CD integration if the system is later developed into a larger deployable platform.</w:t>
      </w:r>
    </w:p>
    <w:p w14:paraId="797757B1" w14:textId="77777777" w:rsidR="008564D4" w:rsidRDefault="00000000">
      <w:pPr>
        <w:pStyle w:val="Caption"/>
        <w:spacing w:line="360" w:lineRule="auto"/>
        <w:jc w:val="center"/>
        <w:rPr>
          <w:rFonts w:asciiTheme="majorBidi" w:hAnsiTheme="majorBidi" w:cstheme="majorBidi"/>
        </w:rPr>
      </w:pPr>
      <w:bookmarkStart w:id="132" w:name="_Toc230954084"/>
      <w:r>
        <w:rPr>
          <w:rFonts w:cstheme="majorBidi"/>
        </w:rPr>
        <w:t xml:space="preserve">table </w:t>
      </w:r>
      <w:r>
        <w:rPr>
          <w:rFonts w:cs="Times New Roman"/>
        </w:rPr>
        <w:t>30</w:t>
      </w:r>
      <w:r>
        <w:rPr>
          <w:rFonts w:cstheme="majorBidi"/>
        </w:rPr>
        <w:t xml:space="preserve"> CI/CD status within the current project scope</w:t>
      </w:r>
      <w:bookmarkEnd w:id="132"/>
    </w:p>
    <w:tbl>
      <w:tblPr>
        <w:tblStyle w:val="GridTable2-Accent5"/>
        <w:tblW w:w="9337" w:type="dxa"/>
        <w:tblLayout w:type="fixed"/>
        <w:tblLook w:val="04A0" w:firstRow="1" w:lastRow="0" w:firstColumn="1" w:lastColumn="0" w:noHBand="0" w:noVBand="1"/>
      </w:tblPr>
      <w:tblGrid>
        <w:gridCol w:w="2579"/>
        <w:gridCol w:w="3251"/>
        <w:gridCol w:w="3507"/>
      </w:tblGrid>
      <w:tr w:rsidR="008564D4" w14:paraId="63B391F7" w14:textId="77777777" w:rsidTr="008564D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79" w:type="dxa"/>
            <w:tcBorders>
              <w:bottom w:val="single" w:sz="12" w:space="0" w:color="92CDDC"/>
            </w:tcBorders>
          </w:tcPr>
          <w:p w14:paraId="726C08C6" w14:textId="77777777" w:rsidR="008564D4" w:rsidRDefault="00000000">
            <w:pPr>
              <w:spacing w:after="0" w:line="360" w:lineRule="auto"/>
              <w:jc w:val="center"/>
              <w:rPr>
                <w:rFonts w:asciiTheme="majorBidi" w:hAnsiTheme="majorBidi" w:cstheme="majorBidi"/>
              </w:rPr>
            </w:pPr>
            <w:r>
              <w:rPr>
                <w:rFonts w:cstheme="majorBidi"/>
                <w:sz w:val="20"/>
              </w:rPr>
              <w:t>Aspect</w:t>
            </w:r>
          </w:p>
        </w:tc>
        <w:tc>
          <w:tcPr>
            <w:tcW w:w="3251" w:type="dxa"/>
            <w:tcBorders>
              <w:bottom w:val="single" w:sz="12" w:space="0" w:color="92CDDC"/>
            </w:tcBorders>
          </w:tcPr>
          <w:p w14:paraId="35998E4A" w14:textId="77777777" w:rsidR="008564D4" w:rsidRDefault="00000000">
            <w:pPr>
              <w:spacing w:after="0" w:line="360" w:lineRule="auto"/>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Pr>
                <w:rFonts w:cstheme="majorBidi"/>
                <w:sz w:val="20"/>
              </w:rPr>
              <w:t>Current Status</w:t>
            </w:r>
          </w:p>
        </w:tc>
        <w:tc>
          <w:tcPr>
            <w:tcW w:w="3507" w:type="dxa"/>
            <w:tcBorders>
              <w:bottom w:val="single" w:sz="12" w:space="0" w:color="92CDDC"/>
            </w:tcBorders>
          </w:tcPr>
          <w:p w14:paraId="5EF4782F" w14:textId="77777777" w:rsidR="008564D4" w:rsidRDefault="00000000">
            <w:pPr>
              <w:spacing w:after="0" w:line="360" w:lineRule="auto"/>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Pr>
                <w:rFonts w:cstheme="majorBidi"/>
                <w:sz w:val="20"/>
              </w:rPr>
              <w:t>Future Possibility</w:t>
            </w:r>
          </w:p>
        </w:tc>
      </w:tr>
      <w:tr w:rsidR="008564D4" w14:paraId="05F1963F" w14:textId="77777777" w:rsidTr="008564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79" w:type="dxa"/>
            <w:tcBorders>
              <w:right w:val="single" w:sz="2" w:space="0" w:color="92CDDC"/>
            </w:tcBorders>
          </w:tcPr>
          <w:p w14:paraId="7AF3AA56" w14:textId="77777777" w:rsidR="008564D4" w:rsidRDefault="00000000">
            <w:pPr>
              <w:spacing w:after="0" w:line="360" w:lineRule="auto"/>
              <w:rPr>
                <w:rFonts w:asciiTheme="majorBidi" w:hAnsiTheme="majorBidi" w:cstheme="majorBidi"/>
              </w:rPr>
            </w:pPr>
            <w:r>
              <w:rPr>
                <w:rFonts w:cstheme="majorBidi"/>
                <w:sz w:val="20"/>
              </w:rPr>
              <w:t>Continuous Integration</w:t>
            </w:r>
          </w:p>
        </w:tc>
        <w:tc>
          <w:tcPr>
            <w:tcW w:w="3251" w:type="dxa"/>
            <w:tcBorders>
              <w:left w:val="single" w:sz="2" w:space="0" w:color="92CDDC"/>
              <w:right w:val="single" w:sz="2" w:space="0" w:color="92CDDC"/>
            </w:tcBorders>
          </w:tcPr>
          <w:p w14:paraId="70DA9DE0" w14:textId="77777777" w:rsidR="008564D4" w:rsidRDefault="00000000">
            <w:pPr>
              <w:spacing w:after="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cstheme="majorBidi"/>
                <w:sz w:val="20"/>
              </w:rPr>
              <w:t>Not automated in the current academic scope</w:t>
            </w:r>
          </w:p>
        </w:tc>
        <w:tc>
          <w:tcPr>
            <w:tcW w:w="3507" w:type="dxa"/>
            <w:tcBorders>
              <w:left w:val="single" w:sz="2" w:space="0" w:color="92CDDC"/>
            </w:tcBorders>
          </w:tcPr>
          <w:p w14:paraId="0DE7854D" w14:textId="77777777" w:rsidR="008564D4" w:rsidRDefault="00000000">
            <w:pPr>
              <w:spacing w:after="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cstheme="majorBidi"/>
                <w:sz w:val="19"/>
              </w:rPr>
              <w:t>Can be extended later through automated testing and build pipelines.</w:t>
            </w:r>
          </w:p>
        </w:tc>
      </w:tr>
      <w:tr w:rsidR="008564D4" w14:paraId="2C115DF6" w14:textId="77777777" w:rsidTr="008564D4">
        <w:tc>
          <w:tcPr>
            <w:cnfStyle w:val="001000000000" w:firstRow="0" w:lastRow="0" w:firstColumn="1" w:lastColumn="0" w:oddVBand="0" w:evenVBand="0" w:oddHBand="0" w:evenHBand="0" w:firstRowFirstColumn="0" w:firstRowLastColumn="0" w:lastRowFirstColumn="0" w:lastRowLastColumn="0"/>
            <w:tcW w:w="2579" w:type="dxa"/>
            <w:tcBorders>
              <w:right w:val="single" w:sz="2" w:space="0" w:color="92CDDC"/>
            </w:tcBorders>
          </w:tcPr>
          <w:p w14:paraId="201D9600" w14:textId="77777777" w:rsidR="008564D4" w:rsidRDefault="00000000">
            <w:pPr>
              <w:spacing w:after="0" w:line="360" w:lineRule="auto"/>
              <w:rPr>
                <w:rFonts w:asciiTheme="majorBidi" w:hAnsiTheme="majorBidi" w:cstheme="majorBidi"/>
              </w:rPr>
            </w:pPr>
            <w:r>
              <w:rPr>
                <w:rFonts w:cstheme="majorBidi"/>
                <w:sz w:val="20"/>
              </w:rPr>
              <w:t>Continuous Deployment</w:t>
            </w:r>
          </w:p>
        </w:tc>
        <w:tc>
          <w:tcPr>
            <w:tcW w:w="3251" w:type="dxa"/>
            <w:tcBorders>
              <w:left w:val="single" w:sz="2" w:space="0" w:color="92CDDC"/>
              <w:right w:val="single" w:sz="2" w:space="0" w:color="92CDDC"/>
            </w:tcBorders>
          </w:tcPr>
          <w:p w14:paraId="2A1050CC" w14:textId="77777777" w:rsidR="008564D4" w:rsidRDefault="00000000">
            <w:pPr>
              <w:spacing w:after="0"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cstheme="majorBidi"/>
                <w:sz w:val="20"/>
              </w:rPr>
              <w:t>Not applied at the current project stage</w:t>
            </w:r>
          </w:p>
        </w:tc>
        <w:tc>
          <w:tcPr>
            <w:tcW w:w="3507" w:type="dxa"/>
            <w:tcBorders>
              <w:left w:val="single" w:sz="2" w:space="0" w:color="92CDDC"/>
            </w:tcBorders>
          </w:tcPr>
          <w:p w14:paraId="4EF870EF" w14:textId="77777777" w:rsidR="008564D4" w:rsidRDefault="00000000">
            <w:pPr>
              <w:spacing w:after="0"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cstheme="majorBidi"/>
                <w:sz w:val="19"/>
              </w:rPr>
              <w:t>Can be introduced when the system moves toward hosted production deployment.</w:t>
            </w:r>
          </w:p>
        </w:tc>
      </w:tr>
    </w:tbl>
    <w:p w14:paraId="314E77BE" w14:textId="77777777" w:rsidR="008564D4" w:rsidRDefault="008564D4">
      <w:pPr>
        <w:spacing w:line="360" w:lineRule="auto"/>
        <w:rPr>
          <w:rFonts w:asciiTheme="majorBidi" w:hAnsiTheme="majorBidi" w:cstheme="majorBidi"/>
        </w:rPr>
      </w:pPr>
    </w:p>
    <w:p w14:paraId="0825816D" w14:textId="77777777" w:rsidR="00397B7F" w:rsidRPr="00397B7F" w:rsidRDefault="00397B7F" w:rsidP="00397B7F">
      <w:pPr>
        <w:pStyle w:val="ThesisHeading2Digit"/>
        <w:spacing w:before="160" w:line="360" w:lineRule="auto"/>
        <w:rPr>
          <w:rFonts w:cstheme="majorBidi"/>
          <w:sz w:val="26"/>
          <w:szCs w:val="26"/>
        </w:rPr>
      </w:pPr>
      <w:bookmarkStart w:id="133" w:name="__RefHeading___Toc17897_2356600592"/>
      <w:bookmarkStart w:id="134" w:name="_Toc230954085"/>
      <w:bookmarkEnd w:id="133"/>
      <w:r w:rsidRPr="00397B7F">
        <w:rPr>
          <w:rFonts w:cstheme="majorBidi"/>
          <w:sz w:val="26"/>
          <w:szCs w:val="26"/>
        </w:rPr>
        <w:lastRenderedPageBreak/>
        <w:t>6.8 Testing Environment</w:t>
      </w:r>
    </w:p>
    <w:p w14:paraId="21E2DEA8" w14:textId="77777777" w:rsidR="00397B7F" w:rsidRDefault="00397B7F" w:rsidP="00397B7F">
      <w:pPr>
        <w:pStyle w:val="NormalWeb"/>
        <w:spacing w:line="360" w:lineRule="auto"/>
        <w:jc w:val="both"/>
        <w:rPr>
          <w:color w:val="000000"/>
        </w:rPr>
      </w:pPr>
      <w:r>
        <w:rPr>
          <w:color w:val="000000"/>
        </w:rPr>
        <w:t>Syrian Services Hub was tested primarily in a</w:t>
      </w:r>
      <w:r>
        <w:rPr>
          <w:rStyle w:val="apple-converted-space"/>
          <w:color w:val="000000"/>
        </w:rPr>
        <w:t> </w:t>
      </w:r>
      <w:r>
        <w:rPr>
          <w:rStyle w:val="Strong"/>
          <w:color w:val="000000"/>
        </w:rPr>
        <w:t>local development environment</w:t>
      </w:r>
      <w:r>
        <w:rPr>
          <w:rStyle w:val="apple-converted-space"/>
          <w:color w:val="000000"/>
        </w:rPr>
        <w:t> </w:t>
      </w:r>
      <w:r>
        <w:rPr>
          <w:color w:val="000000"/>
        </w:rPr>
        <w:t>integrating the React frontend, Django backend, and PostgreSQL database.</w:t>
      </w:r>
      <w:r>
        <w:rPr>
          <w:rStyle w:val="apple-converted-space"/>
          <w:color w:val="000000"/>
        </w:rPr>
        <w:t> </w:t>
      </w:r>
      <w:r>
        <w:rPr>
          <w:rStyle w:val="Strong"/>
          <w:color w:val="000000"/>
        </w:rPr>
        <w:t>Postman</w:t>
      </w:r>
      <w:r>
        <w:rPr>
          <w:rStyle w:val="apple-converted-space"/>
          <w:color w:val="000000"/>
        </w:rPr>
        <w:t> </w:t>
      </w:r>
      <w:r>
        <w:rPr>
          <w:color w:val="000000"/>
        </w:rPr>
        <w:t>was also used to validate API behavior independently when required.</w:t>
      </w:r>
    </w:p>
    <w:p w14:paraId="1784A561" w14:textId="77777777" w:rsidR="00397B7F" w:rsidRDefault="00397B7F" w:rsidP="00397B7F">
      <w:pPr>
        <w:pStyle w:val="NormalWeb"/>
        <w:spacing w:line="360" w:lineRule="auto"/>
        <w:jc w:val="both"/>
        <w:rPr>
          <w:color w:val="000000"/>
        </w:rPr>
      </w:pPr>
      <w:r>
        <w:rPr>
          <w:color w:val="000000"/>
        </w:rPr>
        <w:t>Testing focused on role-based access, service workflows, request and offer handling, messaging, verification, recommendation responses, and data persistence. This setup supported rapid debugging, repeated validation, and efficient incremental testing throughout development.</w:t>
      </w:r>
    </w:p>
    <w:p w14:paraId="23213C46" w14:textId="77777777" w:rsidR="008564D4" w:rsidRDefault="00000000">
      <w:pPr>
        <w:pStyle w:val="Caption"/>
        <w:spacing w:line="360" w:lineRule="auto"/>
        <w:jc w:val="center"/>
        <w:rPr>
          <w:rFonts w:asciiTheme="majorBidi" w:hAnsiTheme="majorBidi" w:cstheme="majorBidi"/>
        </w:rPr>
      </w:pPr>
      <w:r>
        <w:rPr>
          <w:rFonts w:cstheme="majorBidi"/>
        </w:rPr>
        <w:t xml:space="preserve">table </w:t>
      </w:r>
      <w:r>
        <w:rPr>
          <w:rFonts w:cs="Times New Roman"/>
        </w:rPr>
        <w:t>31</w:t>
      </w:r>
      <w:r>
        <w:rPr>
          <w:rFonts w:cstheme="majorBidi"/>
        </w:rPr>
        <w:t xml:space="preserve"> Testing environment elements used during implementation</w:t>
      </w:r>
      <w:bookmarkEnd w:id="134"/>
    </w:p>
    <w:tbl>
      <w:tblPr>
        <w:tblStyle w:val="GridTable2-Accent5"/>
        <w:tblW w:w="9337" w:type="dxa"/>
        <w:tblLayout w:type="fixed"/>
        <w:tblLook w:val="04A0" w:firstRow="1" w:lastRow="0" w:firstColumn="1" w:lastColumn="0" w:noHBand="0" w:noVBand="1"/>
      </w:tblPr>
      <w:tblGrid>
        <w:gridCol w:w="2193"/>
        <w:gridCol w:w="2831"/>
        <w:gridCol w:w="4313"/>
      </w:tblGrid>
      <w:tr w:rsidR="008564D4" w14:paraId="6901AE99" w14:textId="77777777" w:rsidTr="008564D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93" w:type="dxa"/>
            <w:tcBorders>
              <w:bottom w:val="single" w:sz="12" w:space="0" w:color="92CDDC"/>
            </w:tcBorders>
          </w:tcPr>
          <w:p w14:paraId="4D1209A5" w14:textId="77777777" w:rsidR="008564D4" w:rsidRDefault="00000000">
            <w:pPr>
              <w:spacing w:after="0" w:line="360" w:lineRule="auto"/>
              <w:jc w:val="center"/>
              <w:rPr>
                <w:rFonts w:asciiTheme="majorBidi" w:hAnsiTheme="majorBidi" w:cstheme="majorBidi"/>
              </w:rPr>
            </w:pPr>
            <w:r>
              <w:rPr>
                <w:rFonts w:cstheme="majorBidi"/>
                <w:sz w:val="20"/>
              </w:rPr>
              <w:t>Testing Element</w:t>
            </w:r>
          </w:p>
        </w:tc>
        <w:tc>
          <w:tcPr>
            <w:tcW w:w="2831" w:type="dxa"/>
            <w:tcBorders>
              <w:bottom w:val="single" w:sz="12" w:space="0" w:color="92CDDC"/>
            </w:tcBorders>
          </w:tcPr>
          <w:p w14:paraId="4808CBF8" w14:textId="77777777" w:rsidR="008564D4" w:rsidRDefault="00000000">
            <w:pPr>
              <w:spacing w:after="0" w:line="360" w:lineRule="auto"/>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Pr>
                <w:rFonts w:cstheme="majorBidi"/>
                <w:sz w:val="20"/>
              </w:rPr>
              <w:t>Environment / Tool</w:t>
            </w:r>
          </w:p>
        </w:tc>
        <w:tc>
          <w:tcPr>
            <w:tcW w:w="4313" w:type="dxa"/>
            <w:tcBorders>
              <w:bottom w:val="single" w:sz="12" w:space="0" w:color="92CDDC"/>
            </w:tcBorders>
          </w:tcPr>
          <w:p w14:paraId="1485B872" w14:textId="77777777" w:rsidR="008564D4" w:rsidRDefault="00000000">
            <w:pPr>
              <w:spacing w:after="0" w:line="360" w:lineRule="auto"/>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Pr>
                <w:rFonts w:cstheme="majorBidi"/>
                <w:sz w:val="20"/>
              </w:rPr>
              <w:t>Purpose</w:t>
            </w:r>
          </w:p>
        </w:tc>
      </w:tr>
      <w:tr w:rsidR="008564D4" w14:paraId="2DDE64D5" w14:textId="77777777" w:rsidTr="008564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93" w:type="dxa"/>
            <w:tcBorders>
              <w:right w:val="single" w:sz="2" w:space="0" w:color="92CDDC"/>
            </w:tcBorders>
          </w:tcPr>
          <w:p w14:paraId="009424D6" w14:textId="77777777" w:rsidR="008564D4" w:rsidRDefault="00000000">
            <w:pPr>
              <w:spacing w:after="0" w:line="360" w:lineRule="auto"/>
              <w:rPr>
                <w:rFonts w:asciiTheme="majorBidi" w:hAnsiTheme="majorBidi" w:cstheme="majorBidi"/>
              </w:rPr>
            </w:pPr>
            <w:r>
              <w:rPr>
                <w:rFonts w:cstheme="majorBidi"/>
                <w:sz w:val="20"/>
              </w:rPr>
              <w:t>Frontend validation</w:t>
            </w:r>
          </w:p>
        </w:tc>
        <w:tc>
          <w:tcPr>
            <w:tcW w:w="2831" w:type="dxa"/>
            <w:tcBorders>
              <w:left w:val="single" w:sz="2" w:space="0" w:color="92CDDC"/>
              <w:right w:val="single" w:sz="2" w:space="0" w:color="92CDDC"/>
            </w:tcBorders>
          </w:tcPr>
          <w:p w14:paraId="4E55E5E1" w14:textId="77777777" w:rsidR="008564D4" w:rsidRDefault="00000000">
            <w:pPr>
              <w:spacing w:after="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cstheme="majorBidi"/>
                <w:sz w:val="20"/>
              </w:rPr>
              <w:t>Local browser execution</w:t>
            </w:r>
          </w:p>
        </w:tc>
        <w:tc>
          <w:tcPr>
            <w:tcW w:w="4313" w:type="dxa"/>
            <w:tcBorders>
              <w:left w:val="single" w:sz="2" w:space="0" w:color="92CDDC"/>
            </w:tcBorders>
          </w:tcPr>
          <w:p w14:paraId="5060D529" w14:textId="77777777" w:rsidR="008564D4" w:rsidRDefault="00000000">
            <w:pPr>
              <w:spacing w:after="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cstheme="majorBidi"/>
                <w:sz w:val="19"/>
              </w:rPr>
              <w:t>Checks interface behavior, navigation, forms, and dashboard interaction.</w:t>
            </w:r>
          </w:p>
        </w:tc>
      </w:tr>
      <w:tr w:rsidR="008564D4" w14:paraId="439E5046" w14:textId="77777777" w:rsidTr="008564D4">
        <w:tc>
          <w:tcPr>
            <w:cnfStyle w:val="001000000000" w:firstRow="0" w:lastRow="0" w:firstColumn="1" w:lastColumn="0" w:oddVBand="0" w:evenVBand="0" w:oddHBand="0" w:evenHBand="0" w:firstRowFirstColumn="0" w:firstRowLastColumn="0" w:lastRowFirstColumn="0" w:lastRowLastColumn="0"/>
            <w:tcW w:w="2193" w:type="dxa"/>
            <w:tcBorders>
              <w:right w:val="single" w:sz="2" w:space="0" w:color="92CDDC"/>
            </w:tcBorders>
          </w:tcPr>
          <w:p w14:paraId="47CEF82D" w14:textId="77777777" w:rsidR="008564D4" w:rsidRDefault="00000000">
            <w:pPr>
              <w:spacing w:after="0" w:line="360" w:lineRule="auto"/>
              <w:rPr>
                <w:rFonts w:asciiTheme="majorBidi" w:hAnsiTheme="majorBidi" w:cstheme="majorBidi"/>
              </w:rPr>
            </w:pPr>
            <w:r>
              <w:rPr>
                <w:rFonts w:cstheme="majorBidi"/>
                <w:sz w:val="20"/>
              </w:rPr>
              <w:t>Backend validation</w:t>
            </w:r>
          </w:p>
        </w:tc>
        <w:tc>
          <w:tcPr>
            <w:tcW w:w="2831" w:type="dxa"/>
            <w:tcBorders>
              <w:left w:val="single" w:sz="2" w:space="0" w:color="92CDDC"/>
              <w:right w:val="single" w:sz="2" w:space="0" w:color="92CDDC"/>
            </w:tcBorders>
          </w:tcPr>
          <w:p w14:paraId="6A13A40C" w14:textId="77777777" w:rsidR="008564D4" w:rsidRDefault="00000000">
            <w:pPr>
              <w:spacing w:after="0"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cstheme="majorBidi"/>
                <w:sz w:val="20"/>
              </w:rPr>
              <w:t>Local Django execution</w:t>
            </w:r>
          </w:p>
        </w:tc>
        <w:tc>
          <w:tcPr>
            <w:tcW w:w="4313" w:type="dxa"/>
            <w:tcBorders>
              <w:left w:val="single" w:sz="2" w:space="0" w:color="92CDDC"/>
            </w:tcBorders>
          </w:tcPr>
          <w:p w14:paraId="0E894810" w14:textId="77777777" w:rsidR="008564D4" w:rsidRDefault="00000000">
            <w:pPr>
              <w:spacing w:after="0"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cstheme="majorBidi"/>
                <w:sz w:val="19"/>
              </w:rPr>
              <w:t>Checks logic processing, endpoint behavior, and workflow correctness.</w:t>
            </w:r>
          </w:p>
        </w:tc>
      </w:tr>
      <w:tr w:rsidR="008564D4" w14:paraId="6CB4A3E9" w14:textId="77777777" w:rsidTr="008564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93" w:type="dxa"/>
            <w:tcBorders>
              <w:right w:val="single" w:sz="2" w:space="0" w:color="92CDDC"/>
            </w:tcBorders>
          </w:tcPr>
          <w:p w14:paraId="2B7A6BB1" w14:textId="77777777" w:rsidR="008564D4" w:rsidRDefault="00000000">
            <w:pPr>
              <w:spacing w:after="0" w:line="360" w:lineRule="auto"/>
              <w:rPr>
                <w:rFonts w:asciiTheme="majorBidi" w:hAnsiTheme="majorBidi" w:cstheme="majorBidi"/>
              </w:rPr>
            </w:pPr>
            <w:r>
              <w:rPr>
                <w:rFonts w:cstheme="majorBidi"/>
                <w:sz w:val="20"/>
              </w:rPr>
              <w:t>API testing</w:t>
            </w:r>
          </w:p>
        </w:tc>
        <w:tc>
          <w:tcPr>
            <w:tcW w:w="2831" w:type="dxa"/>
            <w:tcBorders>
              <w:left w:val="single" w:sz="2" w:space="0" w:color="92CDDC"/>
              <w:right w:val="single" w:sz="2" w:space="0" w:color="92CDDC"/>
            </w:tcBorders>
          </w:tcPr>
          <w:p w14:paraId="12822C1C" w14:textId="77777777" w:rsidR="008564D4" w:rsidRDefault="00000000">
            <w:pPr>
              <w:spacing w:after="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cstheme="majorBidi"/>
                <w:sz w:val="20"/>
              </w:rPr>
              <w:t>Postman</w:t>
            </w:r>
          </w:p>
        </w:tc>
        <w:tc>
          <w:tcPr>
            <w:tcW w:w="4313" w:type="dxa"/>
            <w:tcBorders>
              <w:left w:val="single" w:sz="2" w:space="0" w:color="92CDDC"/>
            </w:tcBorders>
          </w:tcPr>
          <w:p w14:paraId="26E2FA9A" w14:textId="77777777" w:rsidR="008564D4" w:rsidRDefault="00000000">
            <w:pPr>
              <w:spacing w:after="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cstheme="majorBidi"/>
                <w:sz w:val="19"/>
              </w:rPr>
              <w:t>Validates request-response structures and endpoint correctness.</w:t>
            </w:r>
          </w:p>
        </w:tc>
      </w:tr>
      <w:tr w:rsidR="008564D4" w14:paraId="09829F50" w14:textId="77777777" w:rsidTr="008564D4">
        <w:tc>
          <w:tcPr>
            <w:cnfStyle w:val="001000000000" w:firstRow="0" w:lastRow="0" w:firstColumn="1" w:lastColumn="0" w:oddVBand="0" w:evenVBand="0" w:oddHBand="0" w:evenHBand="0" w:firstRowFirstColumn="0" w:firstRowLastColumn="0" w:lastRowFirstColumn="0" w:lastRowLastColumn="0"/>
            <w:tcW w:w="2193" w:type="dxa"/>
            <w:tcBorders>
              <w:right w:val="single" w:sz="2" w:space="0" w:color="92CDDC"/>
            </w:tcBorders>
          </w:tcPr>
          <w:p w14:paraId="690103CC" w14:textId="77777777" w:rsidR="008564D4" w:rsidRDefault="00000000">
            <w:pPr>
              <w:spacing w:after="0" w:line="360" w:lineRule="auto"/>
              <w:rPr>
                <w:rFonts w:asciiTheme="majorBidi" w:hAnsiTheme="majorBidi" w:cstheme="majorBidi"/>
              </w:rPr>
            </w:pPr>
            <w:r>
              <w:rPr>
                <w:rFonts w:cstheme="majorBidi"/>
                <w:sz w:val="20"/>
              </w:rPr>
              <w:t>Database validation</w:t>
            </w:r>
          </w:p>
        </w:tc>
        <w:tc>
          <w:tcPr>
            <w:tcW w:w="2831" w:type="dxa"/>
            <w:tcBorders>
              <w:left w:val="single" w:sz="2" w:space="0" w:color="92CDDC"/>
              <w:right w:val="single" w:sz="2" w:space="0" w:color="92CDDC"/>
            </w:tcBorders>
          </w:tcPr>
          <w:p w14:paraId="66FBA783" w14:textId="77777777" w:rsidR="008564D4" w:rsidRDefault="00000000">
            <w:pPr>
              <w:spacing w:after="0"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cstheme="majorBidi"/>
                <w:sz w:val="20"/>
              </w:rPr>
              <w:t>PostgreSQL local execution</w:t>
            </w:r>
          </w:p>
        </w:tc>
        <w:tc>
          <w:tcPr>
            <w:tcW w:w="4313" w:type="dxa"/>
            <w:tcBorders>
              <w:left w:val="single" w:sz="2" w:space="0" w:color="92CDDC"/>
            </w:tcBorders>
          </w:tcPr>
          <w:p w14:paraId="5F5636D6" w14:textId="77777777" w:rsidR="008564D4" w:rsidRDefault="00000000">
            <w:pPr>
              <w:spacing w:after="0"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cstheme="majorBidi"/>
                <w:sz w:val="19"/>
              </w:rPr>
              <w:t>Checks data persistence, relations, and stored results after operations.</w:t>
            </w:r>
          </w:p>
        </w:tc>
      </w:tr>
      <w:tr w:rsidR="008564D4" w14:paraId="60986D38" w14:textId="77777777" w:rsidTr="008564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93" w:type="dxa"/>
            <w:tcBorders>
              <w:right w:val="single" w:sz="2" w:space="0" w:color="92CDDC"/>
            </w:tcBorders>
            <w:vAlign w:val="center"/>
          </w:tcPr>
          <w:p w14:paraId="7326854B" w14:textId="77777777" w:rsidR="008564D4" w:rsidRDefault="00000000">
            <w:pPr>
              <w:spacing w:after="0" w:line="360" w:lineRule="auto"/>
              <w:rPr>
                <w:rFonts w:asciiTheme="majorBidi" w:hAnsiTheme="majorBidi" w:cstheme="majorBidi"/>
              </w:rPr>
            </w:pPr>
            <w:r>
              <w:rPr>
                <w:rFonts w:cstheme="majorBidi"/>
                <w:sz w:val="20"/>
              </w:rPr>
              <w:t>RAG validation</w:t>
            </w:r>
          </w:p>
        </w:tc>
        <w:tc>
          <w:tcPr>
            <w:tcW w:w="2831" w:type="dxa"/>
            <w:tcBorders>
              <w:left w:val="single" w:sz="2" w:space="0" w:color="92CDDC"/>
              <w:right w:val="single" w:sz="2" w:space="0" w:color="92CDDC"/>
            </w:tcBorders>
            <w:vAlign w:val="center"/>
          </w:tcPr>
          <w:p w14:paraId="27D48828" w14:textId="70FDE28A" w:rsidR="008564D4" w:rsidRDefault="00DE13D4" w:rsidP="00DE13D4">
            <w:pPr>
              <w:spacing w:after="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DE13D4">
              <w:rPr>
                <w:rFonts w:cstheme="majorBidi"/>
                <w:sz w:val="20"/>
              </w:rPr>
              <w:t xml:space="preserve">Django/DRF test client, </w:t>
            </w:r>
            <w:proofErr w:type="spellStart"/>
            <w:r w:rsidRPr="00DE13D4">
              <w:rPr>
                <w:rFonts w:cstheme="majorBidi"/>
                <w:sz w:val="20"/>
              </w:rPr>
              <w:t>pytest</w:t>
            </w:r>
            <w:proofErr w:type="spellEnd"/>
            <w:r w:rsidRPr="00DE13D4">
              <w:rPr>
                <w:rFonts w:cstheme="majorBidi"/>
                <w:sz w:val="20"/>
              </w:rPr>
              <w:t>, PostgreSQL, mocked or controlled OpenAI responses</w:t>
            </w:r>
          </w:p>
        </w:tc>
        <w:tc>
          <w:tcPr>
            <w:tcW w:w="4313" w:type="dxa"/>
            <w:tcBorders>
              <w:left w:val="single" w:sz="2" w:space="0" w:color="92CDDC"/>
            </w:tcBorders>
            <w:vAlign w:val="center"/>
          </w:tcPr>
          <w:p w14:paraId="1F782E64" w14:textId="77777777" w:rsidR="008564D4" w:rsidRDefault="00000000">
            <w:pPr>
              <w:spacing w:after="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cstheme="majorBidi"/>
                <w:sz w:val="19"/>
              </w:rPr>
              <w:t>Checks ingestion, permission filtering, retrieval relevance, citations, insufficient-evidence behavior, and API contracts.</w:t>
            </w:r>
          </w:p>
        </w:tc>
      </w:tr>
    </w:tbl>
    <w:p w14:paraId="52A2F4B4" w14:textId="77777777" w:rsidR="008564D4" w:rsidRDefault="008564D4">
      <w:pPr>
        <w:spacing w:line="360" w:lineRule="auto"/>
        <w:rPr>
          <w:rFonts w:asciiTheme="majorBidi" w:hAnsiTheme="majorBidi" w:cstheme="majorBidi"/>
        </w:rPr>
      </w:pPr>
    </w:p>
    <w:p w14:paraId="509284CA" w14:textId="77777777" w:rsidR="008564D4" w:rsidRDefault="00000000">
      <w:pPr>
        <w:spacing w:line="360" w:lineRule="auto"/>
        <w:rPr>
          <w:rFonts w:asciiTheme="majorBidi" w:hAnsiTheme="majorBidi" w:cstheme="majorBidi"/>
        </w:rPr>
      </w:pPr>
      <w:r>
        <w:rPr>
          <w:rFonts w:cstheme="majorBidi"/>
        </w:rPr>
        <w:t>Overall, the implementation environment of Syrian Services Hub reflects a practical and coherent web-development setup that is consistent with the system architecture, the project requirements, and the academic scope of the graduation project.</w:t>
      </w:r>
      <w:r>
        <w:br w:type="page"/>
      </w:r>
    </w:p>
    <w:p w14:paraId="1FFD2CB3" w14:textId="77777777" w:rsidR="008564D4" w:rsidRDefault="00000000">
      <w:pPr>
        <w:pStyle w:val="ThesisChapterTitle"/>
        <w:spacing w:before="0" w:line="360" w:lineRule="auto"/>
        <w:jc w:val="left"/>
        <w:rPr>
          <w:rFonts w:asciiTheme="majorBidi" w:hAnsiTheme="majorBidi" w:cstheme="majorBidi"/>
        </w:rPr>
      </w:pPr>
      <w:bookmarkStart w:id="135" w:name="__RefHeading___Toc17899_2356600592"/>
      <w:bookmarkStart w:id="136" w:name="CH_Seven"/>
      <w:bookmarkStart w:id="137" w:name="_Toc230954163"/>
      <w:bookmarkEnd w:id="135"/>
      <w:r>
        <w:rPr>
          <w:rFonts w:cstheme="majorBidi"/>
        </w:rPr>
        <w:lastRenderedPageBreak/>
        <w:t>Chapter Seven: Software Implementation</w:t>
      </w:r>
      <w:bookmarkEnd w:id="136"/>
      <w:bookmarkEnd w:id="137"/>
    </w:p>
    <w:p w14:paraId="4EA89768" w14:textId="77777777" w:rsidR="008564D4" w:rsidRDefault="00000000">
      <w:pPr>
        <w:spacing w:line="360" w:lineRule="auto"/>
        <w:rPr>
          <w:rFonts w:asciiTheme="majorBidi" w:hAnsiTheme="majorBidi" w:cstheme="majorBidi"/>
        </w:rPr>
      </w:pPr>
      <w:r>
        <w:rPr>
          <w:rFonts w:cstheme="majorBidi"/>
        </w:rPr>
        <w:t>This chapter presents the practical implementation of Syrian Services Hub and explains how the designed architecture was translated into an operational software structure. It covers the project folder organization, the implementation of the main functional modules, the API layer, the data-access responsibilities, the business-logic layer, the user interface, and the implementation status of the intelligent recommendation-oriented functionality.</w:t>
      </w:r>
    </w:p>
    <w:p w14:paraId="34C55C74" w14:textId="77777777" w:rsidR="008564D4" w:rsidRDefault="00000000">
      <w:pPr>
        <w:pStyle w:val="ThesisHeading2Digit"/>
        <w:spacing w:line="360" w:lineRule="auto"/>
        <w:rPr>
          <w:rFonts w:asciiTheme="majorBidi" w:hAnsiTheme="majorBidi" w:cstheme="majorBidi"/>
        </w:rPr>
      </w:pPr>
      <w:bookmarkStart w:id="138" w:name="__RefHeading___Toc17901_2356600592"/>
      <w:bookmarkStart w:id="139" w:name="_Toc230954164"/>
      <w:bookmarkEnd w:id="138"/>
      <w:r>
        <w:rPr>
          <w:rFonts w:cstheme="majorBidi"/>
        </w:rPr>
        <w:t>7.1 Project Structure and File Organization</w:t>
      </w:r>
      <w:bookmarkEnd w:id="139"/>
    </w:p>
    <w:p w14:paraId="1278A8A8" w14:textId="77777777" w:rsidR="008564D4" w:rsidRDefault="00000000">
      <w:pPr>
        <w:spacing w:line="360" w:lineRule="auto"/>
        <w:rPr>
          <w:rFonts w:asciiTheme="majorBidi" w:hAnsiTheme="majorBidi" w:cstheme="majorBidi"/>
        </w:rPr>
      </w:pPr>
      <w:r>
        <w:rPr>
          <w:rFonts w:cstheme="majorBidi"/>
        </w:rPr>
        <w:t>The implementation of Syrian Services Hub follows a repository structure that separates the frontend, backend, documentation, and tracking assets of the project. According to the repository definition, the platform is built as a full-stack service marketplace with a React and TypeScript frontend and a Django plus Django REST Framework backend. The codebase is organized to support incremental development, clear domain separation, and maintainable delivery artifacts.</w:t>
      </w:r>
    </w:p>
    <w:p w14:paraId="39EAF8B1" w14:textId="77777777" w:rsidR="008564D4" w:rsidRDefault="00000000">
      <w:pPr>
        <w:pStyle w:val="Caption"/>
        <w:spacing w:line="360" w:lineRule="auto"/>
        <w:jc w:val="center"/>
        <w:rPr>
          <w:rFonts w:asciiTheme="majorBidi" w:hAnsiTheme="majorBidi" w:cstheme="majorBidi"/>
        </w:rPr>
      </w:pPr>
      <w:bookmarkStart w:id="140" w:name="_Toc230954086"/>
      <w:r>
        <w:rPr>
          <w:rFonts w:cstheme="majorBidi"/>
        </w:rPr>
        <w:t xml:space="preserve">table </w:t>
      </w:r>
      <w:r>
        <w:rPr>
          <w:rFonts w:cs="Times New Roman"/>
        </w:rPr>
        <w:t>32</w:t>
      </w:r>
      <w:r>
        <w:rPr>
          <w:rFonts w:cstheme="majorBidi"/>
        </w:rPr>
        <w:t xml:space="preserve"> High-level repository structure of Syrian Services Hub</w:t>
      </w:r>
      <w:bookmarkEnd w:id="140"/>
    </w:p>
    <w:tbl>
      <w:tblPr>
        <w:tblStyle w:val="GridTable2-Accent5"/>
        <w:tblW w:w="8928" w:type="dxa"/>
        <w:tblLayout w:type="fixed"/>
        <w:tblLook w:val="04A0" w:firstRow="1" w:lastRow="0" w:firstColumn="1" w:lastColumn="0" w:noHBand="0" w:noVBand="1"/>
      </w:tblPr>
      <w:tblGrid>
        <w:gridCol w:w="2880"/>
        <w:gridCol w:w="6048"/>
      </w:tblGrid>
      <w:tr w:rsidR="008564D4" w14:paraId="00F301F1" w14:textId="77777777" w:rsidTr="00DE13D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Borders>
              <w:bottom w:val="single" w:sz="12" w:space="0" w:color="92CDDC"/>
            </w:tcBorders>
          </w:tcPr>
          <w:p w14:paraId="065378F8" w14:textId="77777777" w:rsidR="008564D4" w:rsidRDefault="00000000">
            <w:pPr>
              <w:spacing w:after="0" w:line="360" w:lineRule="auto"/>
              <w:jc w:val="center"/>
              <w:rPr>
                <w:rFonts w:asciiTheme="majorBidi" w:hAnsiTheme="majorBidi" w:cstheme="majorBidi"/>
              </w:rPr>
            </w:pPr>
            <w:r>
              <w:rPr>
                <w:rFonts w:cstheme="majorBidi"/>
                <w:sz w:val="20"/>
              </w:rPr>
              <w:t>Directory</w:t>
            </w:r>
          </w:p>
        </w:tc>
        <w:tc>
          <w:tcPr>
            <w:tcW w:w="6048" w:type="dxa"/>
            <w:tcBorders>
              <w:bottom w:val="single" w:sz="12" w:space="0" w:color="92CDDC"/>
            </w:tcBorders>
          </w:tcPr>
          <w:p w14:paraId="4B546D54" w14:textId="77777777" w:rsidR="008564D4" w:rsidRDefault="00000000">
            <w:pPr>
              <w:spacing w:after="0" w:line="360" w:lineRule="auto"/>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Pr>
                <w:rFonts w:cstheme="majorBidi"/>
                <w:sz w:val="20"/>
              </w:rPr>
              <w:t>Purpose</w:t>
            </w:r>
          </w:p>
        </w:tc>
      </w:tr>
      <w:tr w:rsidR="008564D4" w14:paraId="6DB989CC" w14:textId="77777777" w:rsidTr="00DE13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Borders>
              <w:right w:val="single" w:sz="2" w:space="0" w:color="92CDDC"/>
            </w:tcBorders>
          </w:tcPr>
          <w:p w14:paraId="059E268A" w14:textId="77777777" w:rsidR="008564D4" w:rsidRDefault="00000000">
            <w:pPr>
              <w:spacing w:after="0" w:line="360" w:lineRule="auto"/>
              <w:rPr>
                <w:rFonts w:asciiTheme="majorBidi" w:hAnsiTheme="majorBidi" w:cstheme="majorBidi"/>
              </w:rPr>
            </w:pPr>
            <w:r>
              <w:rPr>
                <w:rFonts w:cstheme="majorBidi"/>
                <w:sz w:val="20"/>
              </w:rPr>
              <w:t>frontend/</w:t>
            </w:r>
          </w:p>
        </w:tc>
        <w:tc>
          <w:tcPr>
            <w:tcW w:w="6048" w:type="dxa"/>
            <w:tcBorders>
              <w:left w:val="single" w:sz="2" w:space="0" w:color="92CDDC"/>
            </w:tcBorders>
          </w:tcPr>
          <w:p w14:paraId="1F392127" w14:textId="77777777" w:rsidR="008564D4" w:rsidRDefault="00000000">
            <w:pPr>
              <w:spacing w:after="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cstheme="majorBidi"/>
                <w:sz w:val="19"/>
              </w:rPr>
              <w:t>Contains the client-side application, user interface pages, routing, state management, and API integration logic.</w:t>
            </w:r>
          </w:p>
        </w:tc>
      </w:tr>
      <w:tr w:rsidR="008564D4" w14:paraId="3FCB2109" w14:textId="77777777" w:rsidTr="00DE13D4">
        <w:tc>
          <w:tcPr>
            <w:cnfStyle w:val="001000000000" w:firstRow="0" w:lastRow="0" w:firstColumn="1" w:lastColumn="0" w:oddVBand="0" w:evenVBand="0" w:oddHBand="0" w:evenHBand="0" w:firstRowFirstColumn="0" w:firstRowLastColumn="0" w:lastRowFirstColumn="0" w:lastRowLastColumn="0"/>
            <w:tcW w:w="2880" w:type="dxa"/>
            <w:tcBorders>
              <w:right w:val="single" w:sz="2" w:space="0" w:color="92CDDC"/>
            </w:tcBorders>
          </w:tcPr>
          <w:p w14:paraId="01E8539B" w14:textId="77777777" w:rsidR="008564D4" w:rsidRDefault="00000000">
            <w:pPr>
              <w:spacing w:after="0" w:line="360" w:lineRule="auto"/>
              <w:rPr>
                <w:rFonts w:asciiTheme="majorBidi" w:hAnsiTheme="majorBidi" w:cstheme="majorBidi"/>
              </w:rPr>
            </w:pPr>
            <w:r>
              <w:rPr>
                <w:rFonts w:cstheme="majorBidi"/>
                <w:sz w:val="20"/>
              </w:rPr>
              <w:t>backend/</w:t>
            </w:r>
          </w:p>
        </w:tc>
        <w:tc>
          <w:tcPr>
            <w:tcW w:w="6048" w:type="dxa"/>
            <w:tcBorders>
              <w:left w:val="single" w:sz="2" w:space="0" w:color="92CDDC"/>
            </w:tcBorders>
          </w:tcPr>
          <w:p w14:paraId="48DC202C" w14:textId="77777777" w:rsidR="008564D4" w:rsidRDefault="00000000">
            <w:pPr>
              <w:spacing w:after="0"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cstheme="majorBidi"/>
                <w:sz w:val="19"/>
              </w:rPr>
              <w:t>Contains the Django and DRF server-side code, domain modules, authentication, business rules, and API endpoints.</w:t>
            </w:r>
          </w:p>
        </w:tc>
      </w:tr>
      <w:tr w:rsidR="008564D4" w14:paraId="2BEF0265" w14:textId="77777777" w:rsidTr="00DE13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Borders>
              <w:right w:val="single" w:sz="2" w:space="0" w:color="92CDDC"/>
            </w:tcBorders>
          </w:tcPr>
          <w:p w14:paraId="6EBF3A12" w14:textId="77777777" w:rsidR="008564D4" w:rsidRDefault="00000000">
            <w:pPr>
              <w:spacing w:after="0" w:line="360" w:lineRule="auto"/>
              <w:rPr>
                <w:rFonts w:asciiTheme="majorBidi" w:hAnsiTheme="majorBidi" w:cstheme="majorBidi"/>
              </w:rPr>
            </w:pPr>
            <w:r>
              <w:rPr>
                <w:rFonts w:cstheme="majorBidi"/>
                <w:sz w:val="20"/>
              </w:rPr>
              <w:t>docs/</w:t>
            </w:r>
          </w:p>
        </w:tc>
        <w:tc>
          <w:tcPr>
            <w:tcW w:w="6048" w:type="dxa"/>
            <w:tcBorders>
              <w:left w:val="single" w:sz="2" w:space="0" w:color="92CDDC"/>
            </w:tcBorders>
          </w:tcPr>
          <w:p w14:paraId="3923C2A5" w14:textId="77777777" w:rsidR="008564D4" w:rsidRDefault="00000000">
            <w:pPr>
              <w:spacing w:after="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cstheme="majorBidi"/>
                <w:sz w:val="19"/>
              </w:rPr>
              <w:t>Contains architecture, system, API, security, and delivery documentation.</w:t>
            </w:r>
          </w:p>
        </w:tc>
      </w:tr>
      <w:tr w:rsidR="008564D4" w14:paraId="3B2521B0" w14:textId="77777777" w:rsidTr="00DE13D4">
        <w:tc>
          <w:tcPr>
            <w:cnfStyle w:val="001000000000" w:firstRow="0" w:lastRow="0" w:firstColumn="1" w:lastColumn="0" w:oddVBand="0" w:evenVBand="0" w:oddHBand="0" w:evenHBand="0" w:firstRowFirstColumn="0" w:firstRowLastColumn="0" w:lastRowFirstColumn="0" w:lastRowLastColumn="0"/>
            <w:tcW w:w="2880" w:type="dxa"/>
            <w:tcBorders>
              <w:right w:val="single" w:sz="2" w:space="0" w:color="92CDDC"/>
            </w:tcBorders>
          </w:tcPr>
          <w:p w14:paraId="0B3B96FD" w14:textId="77777777" w:rsidR="008564D4" w:rsidRDefault="00000000">
            <w:pPr>
              <w:spacing w:after="0" w:line="360" w:lineRule="auto"/>
              <w:rPr>
                <w:rFonts w:asciiTheme="majorBidi" w:hAnsiTheme="majorBidi" w:cstheme="majorBidi"/>
              </w:rPr>
            </w:pPr>
            <w:r>
              <w:rPr>
                <w:rFonts w:cstheme="majorBidi"/>
                <w:sz w:val="20"/>
              </w:rPr>
              <w:t>tracking/</w:t>
            </w:r>
          </w:p>
        </w:tc>
        <w:tc>
          <w:tcPr>
            <w:tcW w:w="6048" w:type="dxa"/>
            <w:tcBorders>
              <w:left w:val="single" w:sz="2" w:space="0" w:color="92CDDC"/>
            </w:tcBorders>
          </w:tcPr>
          <w:p w14:paraId="081C2787" w14:textId="77777777" w:rsidR="008564D4" w:rsidRDefault="00000000">
            <w:pPr>
              <w:spacing w:after="0"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cstheme="majorBidi"/>
                <w:sz w:val="19"/>
              </w:rPr>
              <w:t>Contains work-management records, decisions, risks, changelog notes, and open implementation questions.</w:t>
            </w:r>
          </w:p>
        </w:tc>
      </w:tr>
      <w:tr w:rsidR="008564D4" w14:paraId="25F3C94D" w14:textId="77777777" w:rsidTr="00DE13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Borders>
              <w:right w:val="single" w:sz="2" w:space="0" w:color="92CDDC"/>
            </w:tcBorders>
          </w:tcPr>
          <w:p w14:paraId="1A8A26E5" w14:textId="77777777" w:rsidR="008564D4" w:rsidRDefault="00000000">
            <w:pPr>
              <w:spacing w:after="0" w:line="360" w:lineRule="auto"/>
              <w:rPr>
                <w:rFonts w:asciiTheme="majorBidi" w:hAnsiTheme="majorBidi" w:cstheme="majorBidi"/>
              </w:rPr>
            </w:pPr>
            <w:proofErr w:type="gramStart"/>
            <w:r>
              <w:rPr>
                <w:rFonts w:cstheme="majorBidi"/>
                <w:sz w:val="20"/>
              </w:rPr>
              <w:t>.</w:t>
            </w:r>
            <w:proofErr w:type="spellStart"/>
            <w:r>
              <w:rPr>
                <w:rFonts w:cstheme="majorBidi"/>
                <w:sz w:val="20"/>
              </w:rPr>
              <w:t>vscode</w:t>
            </w:r>
            <w:proofErr w:type="spellEnd"/>
            <w:proofErr w:type="gramEnd"/>
            <w:r>
              <w:rPr>
                <w:rFonts w:cstheme="majorBidi"/>
                <w:sz w:val="20"/>
              </w:rPr>
              <w:t>/ and root files</w:t>
            </w:r>
          </w:p>
        </w:tc>
        <w:tc>
          <w:tcPr>
            <w:tcW w:w="6048" w:type="dxa"/>
            <w:tcBorders>
              <w:left w:val="single" w:sz="2" w:space="0" w:color="92CDDC"/>
            </w:tcBorders>
          </w:tcPr>
          <w:p w14:paraId="4102DD62" w14:textId="77777777" w:rsidR="008564D4" w:rsidRDefault="00000000">
            <w:pPr>
              <w:spacing w:after="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cstheme="majorBidi"/>
                <w:sz w:val="19"/>
              </w:rPr>
              <w:t>Contain local editor configuration and repository-level setup files.</w:t>
            </w:r>
          </w:p>
        </w:tc>
      </w:tr>
    </w:tbl>
    <w:p w14:paraId="40E8E70F" w14:textId="77777777" w:rsidR="008564D4" w:rsidRDefault="008564D4">
      <w:pPr>
        <w:spacing w:line="360" w:lineRule="auto"/>
        <w:rPr>
          <w:rFonts w:asciiTheme="majorBidi" w:hAnsiTheme="majorBidi" w:cstheme="majorBidi"/>
        </w:rPr>
      </w:pPr>
    </w:p>
    <w:p w14:paraId="41F4F228" w14:textId="77777777" w:rsidR="008564D4" w:rsidRDefault="00000000">
      <w:pPr>
        <w:pStyle w:val="Caption"/>
        <w:spacing w:line="360" w:lineRule="auto"/>
        <w:jc w:val="center"/>
        <w:rPr>
          <w:rFonts w:asciiTheme="majorBidi" w:hAnsiTheme="majorBidi" w:cstheme="majorBidi"/>
        </w:rPr>
      </w:pPr>
      <w:bookmarkStart w:id="141" w:name="F_7_1"/>
      <w:bookmarkStart w:id="142" w:name="_Toc230954007"/>
      <w:r>
        <w:rPr>
          <w:noProof/>
        </w:rPr>
        <w:lastRenderedPageBreak/>
        <w:drawing>
          <wp:inline distT="0" distB="0" distL="0" distR="0" wp14:anchorId="16E91CD0" wp14:editId="08030379">
            <wp:extent cx="5972810" cy="5768340"/>
            <wp:effectExtent l="0" t="0" r="0" b="0"/>
            <wp:docPr id="23"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7"/>
                    <pic:cNvPicPr>
                      <a:picLocks noChangeAspect="1" noChangeArrowheads="1"/>
                    </pic:cNvPicPr>
                  </pic:nvPicPr>
                  <pic:blipFill>
                    <a:blip r:embed="rId26"/>
                    <a:stretch>
                      <a:fillRect/>
                    </a:stretch>
                  </pic:blipFill>
                  <pic:spPr bwMode="auto">
                    <a:xfrm>
                      <a:off x="0" y="0"/>
                      <a:ext cx="5972810" cy="5768340"/>
                    </a:xfrm>
                    <a:prstGeom prst="rect">
                      <a:avLst/>
                    </a:prstGeom>
                    <a:noFill/>
                  </pic:spPr>
                </pic:pic>
              </a:graphicData>
            </a:graphic>
          </wp:inline>
        </w:drawing>
      </w:r>
      <w:r>
        <w:rPr>
          <w:rFonts w:cstheme="majorBidi"/>
          <w:i/>
        </w:rPr>
        <w:br/>
      </w:r>
      <w:bookmarkEnd w:id="141"/>
      <w:r>
        <w:t xml:space="preserve">Figure </w:t>
      </w:r>
      <w:fldSimple w:instr=" SEQ Figure \* ARABIC ">
        <w:r w:rsidR="008564D4">
          <w:t>20</w:t>
        </w:r>
      </w:fldSimple>
      <w:r>
        <w:t xml:space="preserve"> Placeholder for the project structure</w:t>
      </w:r>
      <w:bookmarkEnd w:id="142"/>
    </w:p>
    <w:p w14:paraId="6CFABBD9" w14:textId="77777777" w:rsidR="008564D4" w:rsidRDefault="00000000">
      <w:pPr>
        <w:pStyle w:val="ThesisHeading2Digit"/>
        <w:spacing w:line="360" w:lineRule="auto"/>
        <w:rPr>
          <w:rFonts w:asciiTheme="majorBidi" w:hAnsiTheme="majorBidi" w:cstheme="majorBidi"/>
        </w:rPr>
      </w:pPr>
      <w:bookmarkStart w:id="143" w:name="__RefHeading___Toc17903_2356600592"/>
      <w:bookmarkStart w:id="144" w:name="_Toc230954165"/>
      <w:bookmarkEnd w:id="143"/>
      <w:r>
        <w:rPr>
          <w:rFonts w:cstheme="majorBidi"/>
        </w:rPr>
        <w:t>7.2 Implementation of Major Functional Modules</w:t>
      </w:r>
      <w:bookmarkEnd w:id="144"/>
    </w:p>
    <w:p w14:paraId="6A05736F" w14:textId="77777777" w:rsidR="008564D4" w:rsidRDefault="00000000">
      <w:pPr>
        <w:spacing w:line="360" w:lineRule="auto"/>
        <w:rPr>
          <w:rFonts w:asciiTheme="majorBidi" w:hAnsiTheme="majorBidi" w:cstheme="majorBidi"/>
        </w:rPr>
      </w:pPr>
      <w:r>
        <w:rPr>
          <w:rFonts w:cstheme="majorBidi"/>
        </w:rPr>
        <w:t xml:space="preserve">The backend implementation is organized around a set of domain-oriented modules that collectively realize the service marketplace workflows of the platform. The repository identifies the core domains as accounts, providers, services, orders, bids, chat, complaints, reviews, notifications, and </w:t>
      </w:r>
      <w:proofErr w:type="spellStart"/>
      <w:r>
        <w:rPr>
          <w:rFonts w:cstheme="majorBidi"/>
        </w:rPr>
        <w:t>admin_panel</w:t>
      </w:r>
      <w:proofErr w:type="spellEnd"/>
      <w:r>
        <w:rPr>
          <w:rFonts w:cstheme="majorBidi"/>
        </w:rPr>
        <w:t xml:space="preserve">. In practical terms, these modules implement the functional scope discussed in the requirements chapter, including user accounts, provider profiles, service publishing, service-demand workflows, offer submission, communication, trust-related actions, </w:t>
      </w:r>
      <w:r>
        <w:rPr>
          <w:rFonts w:cstheme="majorBidi"/>
        </w:rPr>
        <w:lastRenderedPageBreak/>
        <w:t>and administrative supervision. This modular organization improves maintainability by separating concerns while keeping all business capabilities within a unified backend project.</w:t>
      </w:r>
    </w:p>
    <w:p w14:paraId="6E2A500C" w14:textId="77777777" w:rsidR="008564D4" w:rsidRDefault="00000000">
      <w:pPr>
        <w:pStyle w:val="Caption"/>
        <w:spacing w:line="360" w:lineRule="auto"/>
        <w:jc w:val="center"/>
        <w:rPr>
          <w:rFonts w:asciiTheme="majorBidi" w:hAnsiTheme="majorBidi" w:cstheme="majorBidi"/>
        </w:rPr>
      </w:pPr>
      <w:bookmarkStart w:id="145" w:name="_Toc230954087"/>
      <w:r>
        <w:rPr>
          <w:rFonts w:cstheme="majorBidi"/>
        </w:rPr>
        <w:t xml:space="preserve">table </w:t>
      </w:r>
      <w:r>
        <w:rPr>
          <w:rFonts w:cs="Times New Roman"/>
        </w:rPr>
        <w:t>33</w:t>
      </w:r>
      <w:r>
        <w:rPr>
          <w:rFonts w:cstheme="majorBidi"/>
        </w:rPr>
        <w:t xml:space="preserve"> Main implementation modules and their responsibilities</w:t>
      </w:r>
      <w:bookmarkEnd w:id="145"/>
    </w:p>
    <w:tbl>
      <w:tblPr>
        <w:tblStyle w:val="GridTable2-Accent5"/>
        <w:tblW w:w="8928" w:type="dxa"/>
        <w:tblLayout w:type="fixed"/>
        <w:tblLook w:val="04A0" w:firstRow="1" w:lastRow="0" w:firstColumn="1" w:lastColumn="0" w:noHBand="0" w:noVBand="1"/>
      </w:tblPr>
      <w:tblGrid>
        <w:gridCol w:w="2448"/>
        <w:gridCol w:w="6480"/>
      </w:tblGrid>
      <w:tr w:rsidR="008564D4" w14:paraId="0C62FE0B" w14:textId="77777777" w:rsidTr="00DE13D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tcBorders>
              <w:bottom w:val="single" w:sz="12" w:space="0" w:color="92CDDC"/>
            </w:tcBorders>
          </w:tcPr>
          <w:p w14:paraId="684DDDAF" w14:textId="77777777" w:rsidR="008564D4" w:rsidRDefault="00000000">
            <w:pPr>
              <w:spacing w:after="0"/>
              <w:jc w:val="center"/>
              <w:rPr>
                <w:rFonts w:asciiTheme="majorBidi" w:hAnsiTheme="majorBidi" w:cstheme="majorBidi"/>
              </w:rPr>
            </w:pPr>
            <w:r>
              <w:rPr>
                <w:rFonts w:cstheme="majorBidi"/>
                <w:sz w:val="20"/>
              </w:rPr>
              <w:t>Module</w:t>
            </w:r>
          </w:p>
        </w:tc>
        <w:tc>
          <w:tcPr>
            <w:tcW w:w="6480" w:type="dxa"/>
            <w:tcBorders>
              <w:bottom w:val="single" w:sz="12" w:space="0" w:color="92CDDC"/>
            </w:tcBorders>
          </w:tcPr>
          <w:p w14:paraId="0E3E7033" w14:textId="77777777" w:rsidR="008564D4" w:rsidRDefault="00000000">
            <w:pPr>
              <w:spacing w:after="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Pr>
                <w:rFonts w:cstheme="majorBidi"/>
                <w:sz w:val="20"/>
              </w:rPr>
              <w:t>Main Responsibility</w:t>
            </w:r>
          </w:p>
        </w:tc>
      </w:tr>
      <w:tr w:rsidR="008564D4" w14:paraId="608A80A6" w14:textId="77777777" w:rsidTr="00DE13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tcBorders>
              <w:right w:val="single" w:sz="2" w:space="0" w:color="92CDDC"/>
            </w:tcBorders>
          </w:tcPr>
          <w:p w14:paraId="4CB8913C" w14:textId="77777777" w:rsidR="008564D4" w:rsidRDefault="00000000">
            <w:pPr>
              <w:spacing w:after="0"/>
              <w:rPr>
                <w:rFonts w:asciiTheme="majorBidi" w:hAnsiTheme="majorBidi" w:cstheme="majorBidi"/>
              </w:rPr>
            </w:pPr>
            <w:r>
              <w:rPr>
                <w:rFonts w:cstheme="majorBidi"/>
                <w:sz w:val="20"/>
              </w:rPr>
              <w:t>accounts</w:t>
            </w:r>
          </w:p>
        </w:tc>
        <w:tc>
          <w:tcPr>
            <w:tcW w:w="6480" w:type="dxa"/>
            <w:tcBorders>
              <w:left w:val="single" w:sz="2" w:space="0" w:color="92CDDC"/>
            </w:tcBorders>
          </w:tcPr>
          <w:p w14:paraId="5FA88F33" w14:textId="77777777" w:rsidR="008564D4" w:rsidRDefault="00000000">
            <w:pPr>
              <w:spacing w:after="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cstheme="majorBidi"/>
                <w:sz w:val="19"/>
              </w:rPr>
              <w:t>User registration, login, session handling, profile basics, and role-aware account operations.</w:t>
            </w:r>
          </w:p>
        </w:tc>
      </w:tr>
      <w:tr w:rsidR="008564D4" w14:paraId="5ABCCBCD" w14:textId="77777777" w:rsidTr="00DE13D4">
        <w:tc>
          <w:tcPr>
            <w:cnfStyle w:val="001000000000" w:firstRow="0" w:lastRow="0" w:firstColumn="1" w:lastColumn="0" w:oddVBand="0" w:evenVBand="0" w:oddHBand="0" w:evenHBand="0" w:firstRowFirstColumn="0" w:firstRowLastColumn="0" w:lastRowFirstColumn="0" w:lastRowLastColumn="0"/>
            <w:tcW w:w="2448" w:type="dxa"/>
            <w:tcBorders>
              <w:right w:val="single" w:sz="2" w:space="0" w:color="92CDDC"/>
            </w:tcBorders>
          </w:tcPr>
          <w:p w14:paraId="3C765A70" w14:textId="77777777" w:rsidR="008564D4" w:rsidRDefault="00000000">
            <w:pPr>
              <w:spacing w:after="0"/>
              <w:rPr>
                <w:rFonts w:asciiTheme="majorBidi" w:hAnsiTheme="majorBidi" w:cstheme="majorBidi"/>
              </w:rPr>
            </w:pPr>
            <w:r>
              <w:rPr>
                <w:rFonts w:cstheme="majorBidi"/>
                <w:sz w:val="20"/>
              </w:rPr>
              <w:t>providers</w:t>
            </w:r>
          </w:p>
        </w:tc>
        <w:tc>
          <w:tcPr>
            <w:tcW w:w="6480" w:type="dxa"/>
            <w:tcBorders>
              <w:left w:val="single" w:sz="2" w:space="0" w:color="92CDDC"/>
            </w:tcBorders>
          </w:tcPr>
          <w:p w14:paraId="23785760" w14:textId="77777777" w:rsidR="008564D4" w:rsidRDefault="00000000">
            <w:pPr>
              <w:spacing w:after="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cstheme="majorBidi"/>
                <w:sz w:val="19"/>
              </w:rPr>
              <w:t>Provider-specific profiles, provider status, and provider-related marketplace data.</w:t>
            </w:r>
          </w:p>
        </w:tc>
      </w:tr>
      <w:tr w:rsidR="008564D4" w14:paraId="77D399EE" w14:textId="77777777" w:rsidTr="00DE13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tcBorders>
              <w:right w:val="single" w:sz="2" w:space="0" w:color="92CDDC"/>
            </w:tcBorders>
          </w:tcPr>
          <w:p w14:paraId="17E34DB8" w14:textId="77777777" w:rsidR="008564D4" w:rsidRDefault="00000000">
            <w:pPr>
              <w:spacing w:after="0"/>
              <w:rPr>
                <w:rFonts w:asciiTheme="majorBidi" w:hAnsiTheme="majorBidi" w:cstheme="majorBidi"/>
              </w:rPr>
            </w:pPr>
            <w:r>
              <w:rPr>
                <w:rFonts w:cstheme="majorBidi"/>
                <w:sz w:val="20"/>
              </w:rPr>
              <w:t>services</w:t>
            </w:r>
          </w:p>
        </w:tc>
        <w:tc>
          <w:tcPr>
            <w:tcW w:w="6480" w:type="dxa"/>
            <w:tcBorders>
              <w:left w:val="single" w:sz="2" w:space="0" w:color="92CDDC"/>
            </w:tcBorders>
          </w:tcPr>
          <w:p w14:paraId="062941F2" w14:textId="77777777" w:rsidR="008564D4" w:rsidRDefault="00000000">
            <w:pPr>
              <w:spacing w:after="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cstheme="majorBidi"/>
                <w:sz w:val="19"/>
              </w:rPr>
              <w:t>Service creation, update, listing, and marketplace presentation logic.</w:t>
            </w:r>
          </w:p>
        </w:tc>
      </w:tr>
      <w:tr w:rsidR="008564D4" w14:paraId="6BB8708E" w14:textId="77777777" w:rsidTr="00DE13D4">
        <w:tc>
          <w:tcPr>
            <w:cnfStyle w:val="001000000000" w:firstRow="0" w:lastRow="0" w:firstColumn="1" w:lastColumn="0" w:oddVBand="0" w:evenVBand="0" w:oddHBand="0" w:evenHBand="0" w:firstRowFirstColumn="0" w:firstRowLastColumn="0" w:lastRowFirstColumn="0" w:lastRowLastColumn="0"/>
            <w:tcW w:w="2448" w:type="dxa"/>
            <w:tcBorders>
              <w:right w:val="single" w:sz="2" w:space="0" w:color="92CDDC"/>
            </w:tcBorders>
          </w:tcPr>
          <w:p w14:paraId="0BC5486F" w14:textId="77777777" w:rsidR="008564D4" w:rsidRDefault="00000000">
            <w:pPr>
              <w:spacing w:after="0"/>
              <w:rPr>
                <w:rFonts w:asciiTheme="majorBidi" w:hAnsiTheme="majorBidi" w:cstheme="majorBidi"/>
              </w:rPr>
            </w:pPr>
            <w:r>
              <w:rPr>
                <w:rFonts w:cstheme="majorBidi"/>
                <w:sz w:val="20"/>
              </w:rPr>
              <w:t>orders</w:t>
            </w:r>
          </w:p>
        </w:tc>
        <w:tc>
          <w:tcPr>
            <w:tcW w:w="6480" w:type="dxa"/>
            <w:tcBorders>
              <w:left w:val="single" w:sz="2" w:space="0" w:color="92CDDC"/>
            </w:tcBorders>
          </w:tcPr>
          <w:p w14:paraId="2A787F4D" w14:textId="77777777" w:rsidR="008564D4" w:rsidRDefault="00000000">
            <w:pPr>
              <w:spacing w:after="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cstheme="majorBidi"/>
                <w:sz w:val="19"/>
              </w:rPr>
              <w:t>Customer-side service requests and order progression workflows.</w:t>
            </w:r>
          </w:p>
        </w:tc>
      </w:tr>
      <w:tr w:rsidR="008564D4" w14:paraId="24043150" w14:textId="77777777" w:rsidTr="00DE13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tcBorders>
              <w:right w:val="single" w:sz="2" w:space="0" w:color="92CDDC"/>
            </w:tcBorders>
          </w:tcPr>
          <w:p w14:paraId="1DC2F1A6" w14:textId="77777777" w:rsidR="008564D4" w:rsidRDefault="00000000">
            <w:pPr>
              <w:spacing w:after="0"/>
              <w:rPr>
                <w:rFonts w:asciiTheme="majorBidi" w:hAnsiTheme="majorBidi" w:cstheme="majorBidi"/>
              </w:rPr>
            </w:pPr>
            <w:r>
              <w:rPr>
                <w:rFonts w:cstheme="majorBidi"/>
                <w:sz w:val="20"/>
              </w:rPr>
              <w:t>bids</w:t>
            </w:r>
          </w:p>
        </w:tc>
        <w:tc>
          <w:tcPr>
            <w:tcW w:w="6480" w:type="dxa"/>
            <w:tcBorders>
              <w:left w:val="single" w:sz="2" w:space="0" w:color="92CDDC"/>
            </w:tcBorders>
          </w:tcPr>
          <w:p w14:paraId="5ABD1CBC" w14:textId="77777777" w:rsidR="008564D4" w:rsidRDefault="00000000">
            <w:pPr>
              <w:spacing w:after="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cstheme="majorBidi"/>
                <w:sz w:val="19"/>
              </w:rPr>
              <w:t>Offer and bid submission, review, and response handling between providers and users.</w:t>
            </w:r>
          </w:p>
        </w:tc>
      </w:tr>
      <w:tr w:rsidR="008564D4" w14:paraId="23FF1C0E" w14:textId="77777777" w:rsidTr="00DE13D4">
        <w:tc>
          <w:tcPr>
            <w:cnfStyle w:val="001000000000" w:firstRow="0" w:lastRow="0" w:firstColumn="1" w:lastColumn="0" w:oddVBand="0" w:evenVBand="0" w:oddHBand="0" w:evenHBand="0" w:firstRowFirstColumn="0" w:firstRowLastColumn="0" w:lastRowFirstColumn="0" w:lastRowLastColumn="0"/>
            <w:tcW w:w="2448" w:type="dxa"/>
            <w:tcBorders>
              <w:right w:val="single" w:sz="2" w:space="0" w:color="92CDDC"/>
            </w:tcBorders>
          </w:tcPr>
          <w:p w14:paraId="4FE49BCF" w14:textId="77777777" w:rsidR="008564D4" w:rsidRDefault="00000000">
            <w:pPr>
              <w:spacing w:after="0"/>
              <w:rPr>
                <w:rFonts w:asciiTheme="majorBidi" w:hAnsiTheme="majorBidi" w:cstheme="majorBidi"/>
              </w:rPr>
            </w:pPr>
            <w:r>
              <w:rPr>
                <w:rFonts w:cstheme="majorBidi"/>
                <w:sz w:val="20"/>
              </w:rPr>
              <w:t>chat</w:t>
            </w:r>
          </w:p>
        </w:tc>
        <w:tc>
          <w:tcPr>
            <w:tcW w:w="6480" w:type="dxa"/>
            <w:tcBorders>
              <w:left w:val="single" w:sz="2" w:space="0" w:color="92CDDC"/>
            </w:tcBorders>
          </w:tcPr>
          <w:p w14:paraId="103A348F" w14:textId="77777777" w:rsidR="008564D4" w:rsidRDefault="00000000">
            <w:pPr>
              <w:spacing w:after="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cstheme="majorBidi"/>
                <w:sz w:val="19"/>
              </w:rPr>
              <w:t>Message exchange and conversation support between marketplace participants.</w:t>
            </w:r>
          </w:p>
        </w:tc>
      </w:tr>
      <w:tr w:rsidR="008564D4" w14:paraId="3F431BF7" w14:textId="77777777" w:rsidTr="00DE13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tcBorders>
              <w:right w:val="single" w:sz="2" w:space="0" w:color="92CDDC"/>
            </w:tcBorders>
          </w:tcPr>
          <w:p w14:paraId="0CE41137" w14:textId="77777777" w:rsidR="008564D4" w:rsidRDefault="00000000">
            <w:pPr>
              <w:spacing w:after="0"/>
              <w:rPr>
                <w:rFonts w:asciiTheme="majorBidi" w:hAnsiTheme="majorBidi" w:cstheme="majorBidi"/>
              </w:rPr>
            </w:pPr>
            <w:r>
              <w:rPr>
                <w:rFonts w:cstheme="majorBidi"/>
                <w:sz w:val="20"/>
              </w:rPr>
              <w:t>complaints and reviews</w:t>
            </w:r>
          </w:p>
        </w:tc>
        <w:tc>
          <w:tcPr>
            <w:tcW w:w="6480" w:type="dxa"/>
            <w:tcBorders>
              <w:left w:val="single" w:sz="2" w:space="0" w:color="92CDDC"/>
            </w:tcBorders>
          </w:tcPr>
          <w:p w14:paraId="24753370" w14:textId="77777777" w:rsidR="008564D4" w:rsidRDefault="00000000">
            <w:pPr>
              <w:spacing w:after="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cstheme="majorBidi"/>
                <w:sz w:val="19"/>
              </w:rPr>
              <w:t>Trust-building functions such as complaints, dispute-related actions, and user feedback records.</w:t>
            </w:r>
          </w:p>
        </w:tc>
      </w:tr>
      <w:tr w:rsidR="00DE13D4" w14:paraId="0DE94050" w14:textId="77777777" w:rsidTr="00DE13D4">
        <w:tc>
          <w:tcPr>
            <w:cnfStyle w:val="001000000000" w:firstRow="0" w:lastRow="0" w:firstColumn="1" w:lastColumn="0" w:oddVBand="0" w:evenVBand="0" w:oddHBand="0" w:evenHBand="0" w:firstRowFirstColumn="0" w:firstRowLastColumn="0" w:lastRowFirstColumn="0" w:lastRowLastColumn="0"/>
            <w:tcW w:w="2448" w:type="dxa"/>
            <w:tcBorders>
              <w:right w:val="single" w:sz="2" w:space="0" w:color="92CDDC"/>
            </w:tcBorders>
          </w:tcPr>
          <w:p w14:paraId="1514F1C4" w14:textId="480EC470" w:rsidR="00DE13D4" w:rsidRDefault="00DE13D4" w:rsidP="00DE13D4">
            <w:pPr>
              <w:spacing w:after="0"/>
              <w:rPr>
                <w:rFonts w:cstheme="majorBidi"/>
                <w:sz w:val="20"/>
              </w:rPr>
            </w:pPr>
            <w:r w:rsidRPr="00DE13D4">
              <w:rPr>
                <w:rFonts w:cstheme="majorBidi"/>
                <w:sz w:val="20"/>
              </w:rPr>
              <w:t>recommendations</w:t>
            </w:r>
          </w:p>
        </w:tc>
        <w:tc>
          <w:tcPr>
            <w:tcW w:w="6480" w:type="dxa"/>
            <w:tcBorders>
              <w:left w:val="single" w:sz="2" w:space="0" w:color="92CDDC"/>
            </w:tcBorders>
          </w:tcPr>
          <w:p w14:paraId="5F8BB69B" w14:textId="0264E925" w:rsidR="00DE13D4" w:rsidRDefault="00DE13D4" w:rsidP="00DE13D4">
            <w:pPr>
              <w:spacing w:after="0"/>
              <w:cnfStyle w:val="000000000000" w:firstRow="0" w:lastRow="0" w:firstColumn="0" w:lastColumn="0" w:oddVBand="0" w:evenVBand="0" w:oddHBand="0" w:evenHBand="0" w:firstRowFirstColumn="0" w:firstRowLastColumn="0" w:lastRowFirstColumn="0" w:lastRowLastColumn="0"/>
              <w:rPr>
                <w:rFonts w:cstheme="majorBidi"/>
                <w:sz w:val="19"/>
              </w:rPr>
            </w:pPr>
            <w:r>
              <w:rPr>
                <w:rFonts w:cstheme="majorBidi"/>
                <w:sz w:val="19"/>
              </w:rPr>
              <w:t>R</w:t>
            </w:r>
            <w:r w:rsidRPr="00DE13D4">
              <w:rPr>
                <w:rFonts w:cstheme="majorBidi"/>
                <w:sz w:val="19"/>
              </w:rPr>
              <w:t>ecommendation-oriented processing for customer problems, suggested solutions, and provider matchin</w:t>
            </w:r>
            <w:r>
              <w:rPr>
                <w:rFonts w:cstheme="majorBidi"/>
                <w:sz w:val="19"/>
              </w:rPr>
              <w:t>g</w:t>
            </w:r>
          </w:p>
        </w:tc>
      </w:tr>
      <w:tr w:rsidR="00DE13D4" w14:paraId="76A3EA3E" w14:textId="77777777" w:rsidTr="00DE13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tcBorders>
              <w:right w:val="single" w:sz="2" w:space="0" w:color="92CDDC"/>
            </w:tcBorders>
          </w:tcPr>
          <w:p w14:paraId="1AF4E90E" w14:textId="74CFAC4D" w:rsidR="00DE13D4" w:rsidRPr="00DE13D4" w:rsidRDefault="00DE13D4" w:rsidP="00DE13D4">
            <w:pPr>
              <w:spacing w:after="0"/>
              <w:rPr>
                <w:rFonts w:cstheme="majorBidi"/>
                <w:sz w:val="20"/>
              </w:rPr>
            </w:pPr>
            <w:r w:rsidRPr="00DE13D4">
              <w:rPr>
                <w:rFonts w:cstheme="majorBidi"/>
                <w:sz w:val="20"/>
              </w:rPr>
              <w:t>reviews</w:t>
            </w:r>
          </w:p>
        </w:tc>
        <w:tc>
          <w:tcPr>
            <w:tcW w:w="6480" w:type="dxa"/>
            <w:tcBorders>
              <w:left w:val="single" w:sz="2" w:space="0" w:color="92CDDC"/>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DE13D4" w:rsidRPr="00DE13D4" w14:paraId="63446F7E" w14:textId="77777777">
              <w:trPr>
                <w:tblCellSpacing w:w="15" w:type="dxa"/>
              </w:trPr>
              <w:tc>
                <w:tcPr>
                  <w:tcW w:w="36" w:type="dxa"/>
                  <w:vAlign w:val="center"/>
                  <w:hideMark/>
                </w:tcPr>
                <w:p w14:paraId="22A306B1" w14:textId="77777777" w:rsidR="00DE13D4" w:rsidRPr="00DE13D4" w:rsidRDefault="00DE13D4" w:rsidP="00DE13D4">
                  <w:pPr>
                    <w:spacing w:after="0"/>
                    <w:rPr>
                      <w:rFonts w:cstheme="majorBidi"/>
                      <w:sz w:val="19"/>
                    </w:rPr>
                  </w:pPr>
                </w:p>
              </w:tc>
            </w:tr>
          </w:tbl>
          <w:p w14:paraId="537621A5" w14:textId="77777777" w:rsidR="00DE13D4" w:rsidRPr="00DE13D4" w:rsidRDefault="00DE13D4" w:rsidP="00DE13D4">
            <w:pPr>
              <w:spacing w:after="0"/>
              <w:cnfStyle w:val="000000100000" w:firstRow="0" w:lastRow="0" w:firstColumn="0" w:lastColumn="0" w:oddVBand="0" w:evenVBand="0" w:oddHBand="1" w:evenHBand="0" w:firstRowFirstColumn="0" w:firstRowLastColumn="0" w:lastRowFirstColumn="0" w:lastRowLastColumn="0"/>
              <w:rPr>
                <w:rFonts w:cstheme="majorBidi"/>
                <w:vanish/>
                <w:sz w:val="19"/>
              </w:rPr>
            </w:pPr>
          </w:p>
          <w:p w14:paraId="409D892A" w14:textId="2EE26D8B" w:rsidR="00DE13D4" w:rsidRDefault="00DE13D4" w:rsidP="00DE13D4">
            <w:pPr>
              <w:spacing w:after="0"/>
              <w:cnfStyle w:val="000000100000" w:firstRow="0" w:lastRow="0" w:firstColumn="0" w:lastColumn="0" w:oddVBand="0" w:evenVBand="0" w:oddHBand="1" w:evenHBand="0" w:firstRowFirstColumn="0" w:firstRowLastColumn="0" w:lastRowFirstColumn="0" w:lastRowLastColumn="0"/>
              <w:rPr>
                <w:rFonts w:cstheme="majorBidi"/>
                <w:sz w:val="19"/>
              </w:rPr>
            </w:pPr>
            <w:r>
              <w:rPr>
                <w:rFonts w:cstheme="majorBidi"/>
                <w:sz w:val="19"/>
              </w:rPr>
              <w:t>R</w:t>
            </w:r>
            <w:r w:rsidRPr="00DE13D4">
              <w:rPr>
                <w:rFonts w:cstheme="majorBidi"/>
                <w:sz w:val="19"/>
              </w:rPr>
              <w:t>atings, reviews, and feedback related to completed marketplace interaction</w:t>
            </w:r>
            <w:r>
              <w:rPr>
                <w:rFonts w:cstheme="majorBidi"/>
                <w:sz w:val="19"/>
              </w:rPr>
              <w:t>s</w:t>
            </w:r>
          </w:p>
        </w:tc>
      </w:tr>
      <w:tr w:rsidR="008564D4" w14:paraId="443ECE89" w14:textId="77777777" w:rsidTr="00DE13D4">
        <w:tc>
          <w:tcPr>
            <w:cnfStyle w:val="001000000000" w:firstRow="0" w:lastRow="0" w:firstColumn="1" w:lastColumn="0" w:oddVBand="0" w:evenVBand="0" w:oddHBand="0" w:evenHBand="0" w:firstRowFirstColumn="0" w:firstRowLastColumn="0" w:lastRowFirstColumn="0" w:lastRowLastColumn="0"/>
            <w:tcW w:w="2448" w:type="dxa"/>
            <w:tcBorders>
              <w:right w:val="single" w:sz="2" w:space="0" w:color="92CDDC"/>
            </w:tcBorders>
          </w:tcPr>
          <w:p w14:paraId="0C94A920" w14:textId="77777777" w:rsidR="008564D4" w:rsidRDefault="00000000">
            <w:pPr>
              <w:spacing w:after="0"/>
              <w:rPr>
                <w:rFonts w:asciiTheme="majorBidi" w:hAnsiTheme="majorBidi" w:cstheme="majorBidi"/>
              </w:rPr>
            </w:pPr>
            <w:r>
              <w:rPr>
                <w:rFonts w:cstheme="majorBidi"/>
                <w:sz w:val="20"/>
              </w:rPr>
              <w:t xml:space="preserve">notifications and </w:t>
            </w:r>
            <w:proofErr w:type="spellStart"/>
            <w:r>
              <w:rPr>
                <w:rFonts w:cstheme="majorBidi"/>
                <w:sz w:val="20"/>
              </w:rPr>
              <w:t>admin_panel</w:t>
            </w:r>
            <w:proofErr w:type="spellEnd"/>
          </w:p>
        </w:tc>
        <w:tc>
          <w:tcPr>
            <w:tcW w:w="6480" w:type="dxa"/>
            <w:tcBorders>
              <w:left w:val="single" w:sz="2" w:space="0" w:color="92CDDC"/>
            </w:tcBorders>
          </w:tcPr>
          <w:p w14:paraId="3E28F4A9" w14:textId="77777777" w:rsidR="008564D4" w:rsidRDefault="00000000">
            <w:pPr>
              <w:spacing w:after="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cstheme="majorBidi"/>
                <w:sz w:val="19"/>
              </w:rPr>
              <w:t>System notifications, administrative monitoring, moderation-related supervision, and control operations.</w:t>
            </w:r>
          </w:p>
        </w:tc>
      </w:tr>
      <w:tr w:rsidR="008564D4" w14:paraId="0C96EA7A" w14:textId="77777777" w:rsidTr="00DE13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tcBorders>
              <w:right w:val="single" w:sz="2" w:space="0" w:color="92CDDC"/>
            </w:tcBorders>
            <w:vAlign w:val="center"/>
          </w:tcPr>
          <w:p w14:paraId="38864120" w14:textId="77777777" w:rsidR="008564D4" w:rsidRDefault="00000000">
            <w:pPr>
              <w:spacing w:after="0"/>
              <w:rPr>
                <w:rFonts w:asciiTheme="majorBidi" w:hAnsiTheme="majorBidi" w:cstheme="majorBidi"/>
              </w:rPr>
            </w:pPr>
            <w:r>
              <w:rPr>
                <w:rFonts w:cstheme="majorBidi"/>
                <w:sz w:val="20"/>
              </w:rPr>
              <w:t>knowledge</w:t>
            </w:r>
          </w:p>
        </w:tc>
        <w:tc>
          <w:tcPr>
            <w:tcW w:w="6480" w:type="dxa"/>
            <w:tcBorders>
              <w:left w:val="single" w:sz="2" w:space="0" w:color="92CDDC"/>
            </w:tcBorders>
            <w:vAlign w:val="center"/>
          </w:tcPr>
          <w:p w14:paraId="117D3CEC" w14:textId="77777777" w:rsidR="008564D4" w:rsidRDefault="00000000">
            <w:pPr>
              <w:spacing w:after="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cstheme="majorBidi"/>
                <w:sz w:val="19"/>
              </w:rPr>
              <w:t>Provider-owned knowledge sources, documents, chunks, ingestion jobs, embeddings, visibility, and retrieval.</w:t>
            </w:r>
          </w:p>
        </w:tc>
      </w:tr>
      <w:tr w:rsidR="008564D4" w14:paraId="1537318C" w14:textId="77777777" w:rsidTr="00DE13D4">
        <w:tc>
          <w:tcPr>
            <w:cnfStyle w:val="001000000000" w:firstRow="0" w:lastRow="0" w:firstColumn="1" w:lastColumn="0" w:oddVBand="0" w:evenVBand="0" w:oddHBand="0" w:evenHBand="0" w:firstRowFirstColumn="0" w:firstRowLastColumn="0" w:lastRowFirstColumn="0" w:lastRowLastColumn="0"/>
            <w:tcW w:w="2448" w:type="dxa"/>
            <w:tcBorders>
              <w:right w:val="single" w:sz="2" w:space="0" w:color="92CDDC"/>
            </w:tcBorders>
            <w:vAlign w:val="center"/>
          </w:tcPr>
          <w:p w14:paraId="14ADFB67" w14:textId="77777777" w:rsidR="008564D4" w:rsidRDefault="00000000">
            <w:pPr>
              <w:spacing w:after="0"/>
              <w:rPr>
                <w:rFonts w:asciiTheme="majorBidi" w:hAnsiTheme="majorBidi" w:cstheme="majorBidi"/>
              </w:rPr>
            </w:pPr>
            <w:proofErr w:type="spellStart"/>
            <w:r>
              <w:rPr>
                <w:rFonts w:cstheme="majorBidi"/>
                <w:sz w:val="20"/>
              </w:rPr>
              <w:t>customer_assistant</w:t>
            </w:r>
            <w:proofErr w:type="spellEnd"/>
          </w:p>
        </w:tc>
        <w:tc>
          <w:tcPr>
            <w:tcW w:w="6480" w:type="dxa"/>
            <w:tcBorders>
              <w:left w:val="single" w:sz="2" w:space="0" w:color="92CDDC"/>
            </w:tcBorders>
            <w:vAlign w:val="center"/>
          </w:tcPr>
          <w:p w14:paraId="719250EB" w14:textId="77777777" w:rsidR="008564D4" w:rsidRDefault="00000000">
            <w:pPr>
              <w:spacing w:after="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cstheme="majorBidi"/>
                <w:sz w:val="19"/>
              </w:rPr>
              <w:t>Authenticated provider-specific questions, conversation sessions, grounded answers, insufficient-evidence handling, and citations.</w:t>
            </w:r>
          </w:p>
        </w:tc>
      </w:tr>
    </w:tbl>
    <w:p w14:paraId="01748A2D" w14:textId="77777777" w:rsidR="008564D4" w:rsidRDefault="008564D4">
      <w:pPr>
        <w:spacing w:line="360" w:lineRule="auto"/>
        <w:rPr>
          <w:rFonts w:asciiTheme="majorBidi" w:hAnsiTheme="majorBidi" w:cstheme="majorBidi"/>
        </w:rPr>
      </w:pPr>
    </w:p>
    <w:p w14:paraId="6EE58A4E" w14:textId="77777777" w:rsidR="008564D4" w:rsidRDefault="00000000">
      <w:pPr>
        <w:pStyle w:val="ThesisHeading2Digit"/>
        <w:spacing w:line="360" w:lineRule="auto"/>
      </w:pPr>
      <w:bookmarkStart w:id="146" w:name="__RefHeading___Toc17905_2356600592"/>
      <w:bookmarkStart w:id="147" w:name="_Toc230954166"/>
      <w:bookmarkEnd w:id="146"/>
      <w:r>
        <w:rPr>
          <w:rFonts w:cstheme="majorBidi"/>
        </w:rPr>
        <w:t>7.3 API Implementation</w:t>
      </w:r>
      <w:bookmarkEnd w:id="147"/>
    </w:p>
    <w:p w14:paraId="76F7C7BF" w14:textId="77777777" w:rsidR="008564D4" w:rsidRDefault="00000000">
      <w:pPr>
        <w:spacing w:after="240" w:line="240" w:lineRule="auto"/>
      </w:pPr>
      <w:r>
        <w:rPr>
          <w:rFonts w:ascii="Arial" w:hAnsi="Arial"/>
          <w:b/>
          <w:color w:val="127C80"/>
          <w:sz w:val="26"/>
        </w:rPr>
        <w:t>Add Service Listing API</w:t>
      </w:r>
    </w:p>
    <w:p w14:paraId="1AB6E80B" w14:textId="77777777" w:rsidR="008564D4" w:rsidRDefault="00000000">
      <w:pPr>
        <w:spacing w:after="200"/>
      </w:pPr>
      <w:r>
        <w:rPr>
          <w:rFonts w:ascii="Arial" w:hAnsi="Arial"/>
          <w:color w:val="253345"/>
          <w:sz w:val="20"/>
        </w:rPr>
        <w:t>This section presents a simple implemented API from the Syrian Services Hub project. The selected API allows an authenticated service provider to create a new service listing on the platform.</w:t>
      </w:r>
    </w:p>
    <w:tbl>
      <w:tblPr>
        <w:tblW w:w="10192" w:type="dxa"/>
        <w:jc w:val="center"/>
        <w:tblLayout w:type="fixed"/>
        <w:tblCellMar>
          <w:top w:w="95" w:type="dxa"/>
          <w:left w:w="130" w:type="dxa"/>
          <w:bottom w:w="95" w:type="dxa"/>
          <w:right w:w="130" w:type="dxa"/>
        </w:tblCellMar>
        <w:tblLook w:val="04A0" w:firstRow="1" w:lastRow="0" w:firstColumn="1" w:lastColumn="0" w:noHBand="0" w:noVBand="1"/>
      </w:tblPr>
      <w:tblGrid>
        <w:gridCol w:w="4170"/>
        <w:gridCol w:w="6022"/>
      </w:tblGrid>
      <w:tr w:rsidR="008564D4" w14:paraId="2F9E8B8C" w14:textId="77777777">
        <w:trPr>
          <w:cantSplit/>
          <w:trHeight w:val="227"/>
          <w:jc w:val="center"/>
        </w:trPr>
        <w:tc>
          <w:tcPr>
            <w:tcW w:w="4170" w:type="dxa"/>
            <w:tcBorders>
              <w:top w:val="single" w:sz="4" w:space="0" w:color="C9D8E1"/>
              <w:left w:val="single" w:sz="4" w:space="0" w:color="C9D8E1"/>
              <w:bottom w:val="single" w:sz="4" w:space="0" w:color="C9D8E1"/>
              <w:right w:val="single" w:sz="4" w:space="0" w:color="C9D8E1"/>
            </w:tcBorders>
            <w:shd w:val="clear" w:color="auto" w:fill="127C80"/>
            <w:vAlign w:val="center"/>
          </w:tcPr>
          <w:p w14:paraId="75F0B8FF" w14:textId="77777777" w:rsidR="008564D4" w:rsidRDefault="00000000">
            <w:pPr>
              <w:spacing w:after="0" w:line="240" w:lineRule="auto"/>
            </w:pPr>
            <w:r>
              <w:rPr>
                <w:rFonts w:ascii="Arial" w:hAnsi="Arial"/>
                <w:b/>
                <w:color w:val="FFFFFF"/>
                <w:sz w:val="19"/>
              </w:rPr>
              <w:t>API Name</w:t>
            </w:r>
          </w:p>
        </w:tc>
        <w:tc>
          <w:tcPr>
            <w:tcW w:w="6021" w:type="dxa"/>
            <w:tcBorders>
              <w:top w:val="single" w:sz="4" w:space="0" w:color="C9D8E1"/>
              <w:left w:val="single" w:sz="4" w:space="0" w:color="C9D8E1"/>
              <w:bottom w:val="single" w:sz="4" w:space="0" w:color="C9D8E1"/>
              <w:right w:val="single" w:sz="4" w:space="0" w:color="C9D8E1"/>
            </w:tcBorders>
            <w:shd w:val="clear" w:color="auto" w:fill="F7FAFC"/>
            <w:vAlign w:val="center"/>
          </w:tcPr>
          <w:p w14:paraId="2EF60806" w14:textId="77777777" w:rsidR="008564D4" w:rsidRDefault="00000000">
            <w:pPr>
              <w:spacing w:after="0" w:line="240" w:lineRule="auto"/>
            </w:pPr>
            <w:r>
              <w:rPr>
                <w:rFonts w:ascii="Arial" w:hAnsi="Arial"/>
                <w:color w:val="253345"/>
                <w:sz w:val="19"/>
              </w:rPr>
              <w:t>Create Service Listing API</w:t>
            </w:r>
          </w:p>
        </w:tc>
      </w:tr>
      <w:tr w:rsidR="008564D4" w14:paraId="0A625EBA" w14:textId="77777777">
        <w:trPr>
          <w:cantSplit/>
          <w:trHeight w:val="227"/>
          <w:jc w:val="center"/>
        </w:trPr>
        <w:tc>
          <w:tcPr>
            <w:tcW w:w="4170" w:type="dxa"/>
            <w:tcBorders>
              <w:top w:val="single" w:sz="4" w:space="0" w:color="C9D8E1"/>
              <w:left w:val="single" w:sz="4" w:space="0" w:color="C9D8E1"/>
              <w:bottom w:val="single" w:sz="4" w:space="0" w:color="C9D8E1"/>
              <w:right w:val="single" w:sz="4" w:space="0" w:color="C9D8E1"/>
            </w:tcBorders>
            <w:shd w:val="clear" w:color="auto" w:fill="127C80"/>
            <w:vAlign w:val="center"/>
          </w:tcPr>
          <w:p w14:paraId="705C4AA1" w14:textId="77777777" w:rsidR="008564D4" w:rsidRDefault="00000000">
            <w:pPr>
              <w:spacing w:after="0" w:line="240" w:lineRule="auto"/>
            </w:pPr>
            <w:r>
              <w:rPr>
                <w:rFonts w:ascii="Arial" w:hAnsi="Arial"/>
                <w:b/>
                <w:color w:val="FFFFFF"/>
                <w:sz w:val="19"/>
              </w:rPr>
              <w:t>HTTP Method</w:t>
            </w:r>
          </w:p>
        </w:tc>
        <w:tc>
          <w:tcPr>
            <w:tcW w:w="6021" w:type="dxa"/>
            <w:tcBorders>
              <w:top w:val="single" w:sz="4" w:space="0" w:color="C9D8E1"/>
              <w:left w:val="single" w:sz="4" w:space="0" w:color="C9D8E1"/>
              <w:bottom w:val="single" w:sz="4" w:space="0" w:color="C9D8E1"/>
              <w:right w:val="single" w:sz="4" w:space="0" w:color="C9D8E1"/>
            </w:tcBorders>
            <w:shd w:val="clear" w:color="auto" w:fill="F7FAFC"/>
            <w:vAlign w:val="center"/>
          </w:tcPr>
          <w:p w14:paraId="1FA7FB5A" w14:textId="77777777" w:rsidR="008564D4" w:rsidRDefault="00000000">
            <w:pPr>
              <w:spacing w:after="0" w:line="240" w:lineRule="auto"/>
            </w:pPr>
            <w:r>
              <w:rPr>
                <w:rFonts w:ascii="Consolas" w:hAnsi="Consolas"/>
                <w:b/>
                <w:color w:val="127C80"/>
                <w:sz w:val="18"/>
              </w:rPr>
              <w:t>POST</w:t>
            </w:r>
          </w:p>
        </w:tc>
      </w:tr>
      <w:tr w:rsidR="008564D4" w14:paraId="51ED9651" w14:textId="77777777">
        <w:trPr>
          <w:cantSplit/>
          <w:trHeight w:val="227"/>
          <w:jc w:val="center"/>
        </w:trPr>
        <w:tc>
          <w:tcPr>
            <w:tcW w:w="4170" w:type="dxa"/>
            <w:tcBorders>
              <w:top w:val="single" w:sz="4" w:space="0" w:color="C9D8E1"/>
              <w:left w:val="single" w:sz="4" w:space="0" w:color="C9D8E1"/>
              <w:bottom w:val="single" w:sz="4" w:space="0" w:color="C9D8E1"/>
              <w:right w:val="single" w:sz="4" w:space="0" w:color="C9D8E1"/>
            </w:tcBorders>
            <w:shd w:val="clear" w:color="auto" w:fill="127C80"/>
            <w:vAlign w:val="center"/>
          </w:tcPr>
          <w:p w14:paraId="7AD8AD6E" w14:textId="77777777" w:rsidR="008564D4" w:rsidRDefault="00000000">
            <w:pPr>
              <w:spacing w:after="0" w:line="240" w:lineRule="auto"/>
            </w:pPr>
            <w:r>
              <w:rPr>
                <w:rFonts w:ascii="Arial" w:hAnsi="Arial"/>
                <w:b/>
                <w:color w:val="FFFFFF"/>
                <w:sz w:val="19"/>
              </w:rPr>
              <w:t>Endpoint</w:t>
            </w:r>
          </w:p>
        </w:tc>
        <w:tc>
          <w:tcPr>
            <w:tcW w:w="6021" w:type="dxa"/>
            <w:tcBorders>
              <w:top w:val="single" w:sz="4" w:space="0" w:color="C9D8E1"/>
              <w:left w:val="single" w:sz="4" w:space="0" w:color="C9D8E1"/>
              <w:bottom w:val="single" w:sz="4" w:space="0" w:color="C9D8E1"/>
              <w:right w:val="single" w:sz="4" w:space="0" w:color="C9D8E1"/>
            </w:tcBorders>
            <w:shd w:val="clear" w:color="auto" w:fill="F7FAFC"/>
            <w:vAlign w:val="center"/>
          </w:tcPr>
          <w:p w14:paraId="65824713" w14:textId="77777777" w:rsidR="008564D4" w:rsidRDefault="00000000">
            <w:pPr>
              <w:spacing w:after="0" w:line="240" w:lineRule="auto"/>
            </w:pPr>
            <w:r>
              <w:rPr>
                <w:rFonts w:ascii="Consolas" w:hAnsi="Consolas"/>
                <w:b/>
                <w:color w:val="133247"/>
                <w:sz w:val="18"/>
              </w:rPr>
              <w:t>/</w:t>
            </w:r>
            <w:proofErr w:type="spellStart"/>
            <w:r>
              <w:rPr>
                <w:rFonts w:ascii="Consolas" w:hAnsi="Consolas"/>
                <w:b/>
                <w:color w:val="133247"/>
                <w:sz w:val="18"/>
              </w:rPr>
              <w:t>api</w:t>
            </w:r>
            <w:proofErr w:type="spellEnd"/>
            <w:r>
              <w:rPr>
                <w:rFonts w:ascii="Consolas" w:hAnsi="Consolas"/>
                <w:b/>
                <w:color w:val="133247"/>
                <w:sz w:val="18"/>
              </w:rPr>
              <w:t>/v1/services/me/</w:t>
            </w:r>
          </w:p>
        </w:tc>
      </w:tr>
      <w:tr w:rsidR="008564D4" w14:paraId="3F6DE2D2" w14:textId="77777777">
        <w:trPr>
          <w:cantSplit/>
          <w:trHeight w:val="215"/>
          <w:jc w:val="center"/>
        </w:trPr>
        <w:tc>
          <w:tcPr>
            <w:tcW w:w="4170" w:type="dxa"/>
            <w:tcBorders>
              <w:top w:val="single" w:sz="4" w:space="0" w:color="C9D8E1"/>
              <w:left w:val="single" w:sz="4" w:space="0" w:color="C9D8E1"/>
              <w:bottom w:val="single" w:sz="4" w:space="0" w:color="C9D8E1"/>
              <w:right w:val="single" w:sz="4" w:space="0" w:color="C9D8E1"/>
            </w:tcBorders>
            <w:shd w:val="clear" w:color="auto" w:fill="127C80"/>
            <w:vAlign w:val="center"/>
          </w:tcPr>
          <w:p w14:paraId="22AC8947" w14:textId="77777777" w:rsidR="008564D4" w:rsidRDefault="00000000">
            <w:pPr>
              <w:spacing w:after="0" w:line="240" w:lineRule="auto"/>
            </w:pPr>
            <w:r>
              <w:rPr>
                <w:rFonts w:ascii="Arial" w:hAnsi="Arial"/>
                <w:b/>
                <w:color w:val="FFFFFF"/>
                <w:sz w:val="19"/>
              </w:rPr>
              <w:t>Access</w:t>
            </w:r>
          </w:p>
        </w:tc>
        <w:tc>
          <w:tcPr>
            <w:tcW w:w="6021" w:type="dxa"/>
            <w:tcBorders>
              <w:top w:val="single" w:sz="4" w:space="0" w:color="C9D8E1"/>
              <w:left w:val="single" w:sz="4" w:space="0" w:color="C9D8E1"/>
              <w:bottom w:val="single" w:sz="4" w:space="0" w:color="C9D8E1"/>
              <w:right w:val="single" w:sz="4" w:space="0" w:color="C9D8E1"/>
            </w:tcBorders>
            <w:shd w:val="clear" w:color="auto" w:fill="F7FAFC"/>
            <w:vAlign w:val="center"/>
          </w:tcPr>
          <w:p w14:paraId="501B3931" w14:textId="77777777" w:rsidR="008564D4" w:rsidRDefault="00000000">
            <w:pPr>
              <w:spacing w:after="0" w:line="240" w:lineRule="auto"/>
            </w:pPr>
            <w:r>
              <w:rPr>
                <w:rFonts w:ascii="Arial" w:hAnsi="Arial"/>
                <w:color w:val="253345"/>
                <w:sz w:val="19"/>
              </w:rPr>
              <w:t>Authenticated provider only</w:t>
            </w:r>
          </w:p>
        </w:tc>
      </w:tr>
      <w:tr w:rsidR="008564D4" w14:paraId="107AE29E" w14:textId="77777777">
        <w:trPr>
          <w:cantSplit/>
          <w:trHeight w:val="227"/>
          <w:jc w:val="center"/>
        </w:trPr>
        <w:tc>
          <w:tcPr>
            <w:tcW w:w="4170" w:type="dxa"/>
            <w:tcBorders>
              <w:top w:val="single" w:sz="4" w:space="0" w:color="C9D8E1"/>
              <w:left w:val="single" w:sz="4" w:space="0" w:color="C9D8E1"/>
              <w:bottom w:val="single" w:sz="4" w:space="0" w:color="C9D8E1"/>
              <w:right w:val="single" w:sz="4" w:space="0" w:color="C9D8E1"/>
            </w:tcBorders>
            <w:shd w:val="clear" w:color="auto" w:fill="127C80"/>
            <w:vAlign w:val="center"/>
          </w:tcPr>
          <w:p w14:paraId="75A359D8" w14:textId="77777777" w:rsidR="008564D4" w:rsidRDefault="00000000">
            <w:pPr>
              <w:spacing w:after="0" w:line="240" w:lineRule="auto"/>
            </w:pPr>
            <w:r>
              <w:rPr>
                <w:rFonts w:ascii="Arial" w:hAnsi="Arial"/>
                <w:b/>
                <w:color w:val="FFFFFF"/>
                <w:sz w:val="19"/>
              </w:rPr>
              <w:t>Purpose</w:t>
            </w:r>
          </w:p>
        </w:tc>
        <w:tc>
          <w:tcPr>
            <w:tcW w:w="6021" w:type="dxa"/>
            <w:tcBorders>
              <w:top w:val="single" w:sz="4" w:space="0" w:color="C9D8E1"/>
              <w:left w:val="single" w:sz="4" w:space="0" w:color="C9D8E1"/>
              <w:bottom w:val="single" w:sz="4" w:space="0" w:color="C9D8E1"/>
              <w:right w:val="single" w:sz="4" w:space="0" w:color="C9D8E1"/>
            </w:tcBorders>
            <w:shd w:val="clear" w:color="auto" w:fill="F7FAFC"/>
            <w:vAlign w:val="center"/>
          </w:tcPr>
          <w:p w14:paraId="16BA9F38" w14:textId="77777777" w:rsidR="008564D4" w:rsidRDefault="00000000">
            <w:pPr>
              <w:spacing w:after="0" w:line="240" w:lineRule="auto"/>
            </w:pPr>
            <w:r>
              <w:rPr>
                <w:rFonts w:ascii="Arial" w:hAnsi="Arial"/>
                <w:color w:val="253345"/>
                <w:sz w:val="19"/>
              </w:rPr>
              <w:t>Create and store a new service listing for the logged-in provider</w:t>
            </w:r>
          </w:p>
        </w:tc>
      </w:tr>
    </w:tbl>
    <w:p w14:paraId="55546E83" w14:textId="77777777" w:rsidR="008564D4" w:rsidRDefault="008564D4"/>
    <w:p w14:paraId="23206A63" w14:textId="77777777" w:rsidR="008564D4" w:rsidRDefault="00000000">
      <w:pPr>
        <w:pStyle w:val="Heading2"/>
      </w:pPr>
      <w:bookmarkStart w:id="148" w:name="__RefHeading___Toc17907_2356600592"/>
      <w:bookmarkEnd w:id="148"/>
      <w:r>
        <w:t>Request Processing Flow</w:t>
      </w:r>
    </w:p>
    <w:tbl>
      <w:tblPr>
        <w:tblW w:w="9720" w:type="dxa"/>
        <w:tblInd w:w="-18" w:type="dxa"/>
        <w:tblLayout w:type="fixed"/>
        <w:tblCellMar>
          <w:top w:w="70" w:type="dxa"/>
          <w:left w:w="90" w:type="dxa"/>
          <w:bottom w:w="70" w:type="dxa"/>
          <w:right w:w="120" w:type="dxa"/>
        </w:tblCellMar>
        <w:tblLook w:val="04A0" w:firstRow="1" w:lastRow="0" w:firstColumn="1" w:lastColumn="0" w:noHBand="0" w:noVBand="1"/>
      </w:tblPr>
      <w:tblGrid>
        <w:gridCol w:w="648"/>
        <w:gridCol w:w="9072"/>
      </w:tblGrid>
      <w:tr w:rsidR="008564D4" w14:paraId="4E11EFB0" w14:textId="77777777">
        <w:trPr>
          <w:cantSplit/>
        </w:trPr>
        <w:tc>
          <w:tcPr>
            <w:tcW w:w="648" w:type="dxa"/>
            <w:tcBorders>
              <w:bottom w:val="single" w:sz="4" w:space="0" w:color="E5EDF2"/>
            </w:tcBorders>
            <w:shd w:val="clear" w:color="auto" w:fill="E8F4F4"/>
          </w:tcPr>
          <w:p w14:paraId="2D9E26CA" w14:textId="77777777" w:rsidR="008564D4" w:rsidRDefault="00000000">
            <w:pPr>
              <w:spacing w:after="0" w:line="240" w:lineRule="auto"/>
              <w:jc w:val="center"/>
            </w:pPr>
            <w:r>
              <w:rPr>
                <w:rFonts w:ascii="Arial" w:hAnsi="Arial"/>
                <w:b/>
                <w:color w:val="127C80"/>
                <w:sz w:val="18"/>
              </w:rPr>
              <w:t>1</w:t>
            </w:r>
          </w:p>
        </w:tc>
        <w:tc>
          <w:tcPr>
            <w:tcW w:w="9071" w:type="dxa"/>
            <w:tcBorders>
              <w:bottom w:val="single" w:sz="4" w:space="0" w:color="E5EDF2"/>
            </w:tcBorders>
            <w:shd w:val="clear" w:color="auto" w:fill="FFFFFF"/>
          </w:tcPr>
          <w:p w14:paraId="2742F085" w14:textId="77777777" w:rsidR="008564D4" w:rsidRDefault="00000000">
            <w:pPr>
              <w:spacing w:after="0" w:line="240" w:lineRule="auto"/>
            </w:pPr>
            <w:r>
              <w:rPr>
                <w:rFonts w:ascii="Arial" w:hAnsi="Arial"/>
                <w:color w:val="253345"/>
                <w:sz w:val="18"/>
              </w:rPr>
              <w:t>The provider submits the service information through a POST request.</w:t>
            </w:r>
          </w:p>
        </w:tc>
      </w:tr>
      <w:tr w:rsidR="008564D4" w14:paraId="5AAEED78" w14:textId="77777777">
        <w:trPr>
          <w:cantSplit/>
        </w:trPr>
        <w:tc>
          <w:tcPr>
            <w:tcW w:w="648" w:type="dxa"/>
            <w:tcBorders>
              <w:bottom w:val="single" w:sz="4" w:space="0" w:color="E5EDF2"/>
            </w:tcBorders>
            <w:shd w:val="clear" w:color="auto" w:fill="E8F4F4"/>
          </w:tcPr>
          <w:p w14:paraId="212516D2" w14:textId="77777777" w:rsidR="008564D4" w:rsidRDefault="00000000">
            <w:pPr>
              <w:spacing w:after="0" w:line="240" w:lineRule="auto"/>
              <w:jc w:val="center"/>
            </w:pPr>
            <w:r>
              <w:rPr>
                <w:rFonts w:ascii="Arial" w:hAnsi="Arial"/>
                <w:b/>
                <w:color w:val="127C80"/>
                <w:sz w:val="18"/>
              </w:rPr>
              <w:t>2</w:t>
            </w:r>
          </w:p>
        </w:tc>
        <w:tc>
          <w:tcPr>
            <w:tcW w:w="9071" w:type="dxa"/>
            <w:tcBorders>
              <w:bottom w:val="single" w:sz="4" w:space="0" w:color="E5EDF2"/>
            </w:tcBorders>
            <w:shd w:val="clear" w:color="auto" w:fill="FFFFFF"/>
          </w:tcPr>
          <w:p w14:paraId="26E92EA3" w14:textId="77777777" w:rsidR="008564D4" w:rsidRDefault="00000000">
            <w:pPr>
              <w:spacing w:after="0" w:line="240" w:lineRule="auto"/>
            </w:pPr>
            <w:r>
              <w:rPr>
                <w:rFonts w:ascii="Arial" w:hAnsi="Arial"/>
                <w:color w:val="253345"/>
                <w:sz w:val="18"/>
              </w:rPr>
              <w:t>The API validates the submitted fields.</w:t>
            </w:r>
          </w:p>
        </w:tc>
      </w:tr>
      <w:tr w:rsidR="008564D4" w14:paraId="5DD3F2B2" w14:textId="77777777">
        <w:trPr>
          <w:cantSplit/>
        </w:trPr>
        <w:tc>
          <w:tcPr>
            <w:tcW w:w="648" w:type="dxa"/>
            <w:tcBorders>
              <w:bottom w:val="single" w:sz="4" w:space="0" w:color="E5EDF2"/>
            </w:tcBorders>
            <w:shd w:val="clear" w:color="auto" w:fill="E8F4F4"/>
          </w:tcPr>
          <w:p w14:paraId="03D8EEA9" w14:textId="77777777" w:rsidR="008564D4" w:rsidRDefault="00000000">
            <w:pPr>
              <w:spacing w:after="0" w:line="240" w:lineRule="auto"/>
              <w:jc w:val="center"/>
            </w:pPr>
            <w:r>
              <w:rPr>
                <w:rFonts w:ascii="Arial" w:hAnsi="Arial"/>
                <w:b/>
                <w:color w:val="127C80"/>
                <w:sz w:val="18"/>
              </w:rPr>
              <w:lastRenderedPageBreak/>
              <w:t>3</w:t>
            </w:r>
          </w:p>
        </w:tc>
        <w:tc>
          <w:tcPr>
            <w:tcW w:w="9071" w:type="dxa"/>
            <w:tcBorders>
              <w:bottom w:val="single" w:sz="4" w:space="0" w:color="E5EDF2"/>
            </w:tcBorders>
            <w:shd w:val="clear" w:color="auto" w:fill="FFFFFF"/>
          </w:tcPr>
          <w:p w14:paraId="3448899C" w14:textId="77777777" w:rsidR="008564D4" w:rsidRDefault="00000000">
            <w:pPr>
              <w:spacing w:after="0" w:line="240" w:lineRule="auto"/>
            </w:pPr>
            <w:r>
              <w:rPr>
                <w:rFonts w:ascii="Arial" w:hAnsi="Arial"/>
                <w:color w:val="253345"/>
                <w:sz w:val="18"/>
              </w:rPr>
              <w:t>The service layer confirms that the logged-in user is a provider.</w:t>
            </w:r>
          </w:p>
        </w:tc>
      </w:tr>
      <w:tr w:rsidR="008564D4" w14:paraId="53EEFE7C" w14:textId="77777777">
        <w:trPr>
          <w:cantSplit/>
        </w:trPr>
        <w:tc>
          <w:tcPr>
            <w:tcW w:w="648" w:type="dxa"/>
            <w:tcBorders>
              <w:bottom w:val="single" w:sz="4" w:space="0" w:color="E5EDF2"/>
            </w:tcBorders>
            <w:shd w:val="clear" w:color="auto" w:fill="E8F4F4"/>
          </w:tcPr>
          <w:p w14:paraId="27128C61" w14:textId="77777777" w:rsidR="008564D4" w:rsidRDefault="00000000">
            <w:pPr>
              <w:spacing w:after="0" w:line="240" w:lineRule="auto"/>
              <w:jc w:val="center"/>
            </w:pPr>
            <w:r>
              <w:rPr>
                <w:rFonts w:ascii="Arial" w:hAnsi="Arial"/>
                <w:b/>
                <w:color w:val="127C80"/>
                <w:sz w:val="18"/>
              </w:rPr>
              <w:t>4</w:t>
            </w:r>
          </w:p>
        </w:tc>
        <w:tc>
          <w:tcPr>
            <w:tcW w:w="9071" w:type="dxa"/>
            <w:tcBorders>
              <w:bottom w:val="single" w:sz="4" w:space="0" w:color="E5EDF2"/>
            </w:tcBorders>
            <w:shd w:val="clear" w:color="auto" w:fill="FFFFFF"/>
          </w:tcPr>
          <w:p w14:paraId="0DA0266E" w14:textId="77777777" w:rsidR="008564D4" w:rsidRDefault="00000000">
            <w:pPr>
              <w:spacing w:after="0" w:line="240" w:lineRule="auto"/>
            </w:pPr>
            <w:r>
              <w:rPr>
                <w:rFonts w:ascii="Arial" w:hAnsi="Arial"/>
                <w:color w:val="253345"/>
                <w:sz w:val="18"/>
              </w:rPr>
              <w:t>The new service record is saved and returned in the response.</w:t>
            </w:r>
          </w:p>
        </w:tc>
      </w:tr>
    </w:tbl>
    <w:p w14:paraId="12A5C18D" w14:textId="77777777" w:rsidR="008564D4" w:rsidRDefault="00000000">
      <w:pPr>
        <w:pStyle w:val="Heading2"/>
      </w:pPr>
      <w:bookmarkStart w:id="149" w:name="__RefHeading___Toc17909_2356600592"/>
      <w:bookmarkEnd w:id="149"/>
      <w:r>
        <w:t>1. Main API Route</w:t>
      </w:r>
    </w:p>
    <w:tbl>
      <w:tblPr>
        <w:tblW w:w="9441" w:type="dxa"/>
        <w:tblInd w:w="52" w:type="dxa"/>
        <w:tblLayout w:type="fixed"/>
        <w:tblCellMar>
          <w:top w:w="90" w:type="dxa"/>
          <w:left w:w="160" w:type="dxa"/>
          <w:bottom w:w="90" w:type="dxa"/>
          <w:right w:w="160" w:type="dxa"/>
        </w:tblCellMar>
        <w:tblLook w:val="04A0" w:firstRow="1" w:lastRow="0" w:firstColumn="1" w:lastColumn="0" w:noHBand="0" w:noVBand="1"/>
      </w:tblPr>
      <w:tblGrid>
        <w:gridCol w:w="9441"/>
      </w:tblGrid>
      <w:tr w:rsidR="008564D4" w14:paraId="015411A1" w14:textId="77777777">
        <w:trPr>
          <w:cantSplit/>
        </w:trPr>
        <w:tc>
          <w:tcPr>
            <w:tcW w:w="9441" w:type="dxa"/>
            <w:tcBorders>
              <w:left w:val="single" w:sz="16" w:space="0" w:color="127C80"/>
            </w:tcBorders>
            <w:shd w:val="clear" w:color="auto" w:fill="E8F4F4"/>
          </w:tcPr>
          <w:p w14:paraId="7BFF0447" w14:textId="77777777" w:rsidR="008564D4" w:rsidRDefault="00000000">
            <w:pPr>
              <w:spacing w:after="0" w:line="240" w:lineRule="auto"/>
            </w:pPr>
            <w:r>
              <w:rPr>
                <w:rFonts w:ascii="Arial" w:hAnsi="Arial"/>
                <w:b/>
                <w:color w:val="127C80"/>
                <w:sz w:val="18"/>
              </w:rPr>
              <w:t xml:space="preserve">File Location:  </w:t>
            </w:r>
            <w:r>
              <w:rPr>
                <w:rFonts w:ascii="Consolas" w:hAnsi="Consolas"/>
                <w:color w:val="133247"/>
                <w:sz w:val="18"/>
              </w:rPr>
              <w:t>backend/config/urls.py</w:t>
            </w:r>
          </w:p>
        </w:tc>
      </w:tr>
      <w:tr w:rsidR="008564D4" w14:paraId="3B783E20" w14:textId="77777777">
        <w:trPr>
          <w:cantSplit/>
        </w:trPr>
        <w:tc>
          <w:tcPr>
            <w:tcW w:w="9441" w:type="dxa"/>
            <w:tcBorders>
              <w:top w:val="single" w:sz="8" w:space="0" w:color="133247"/>
              <w:left w:val="single" w:sz="8" w:space="0" w:color="133247"/>
              <w:right w:val="single" w:sz="8" w:space="0" w:color="133247"/>
            </w:tcBorders>
            <w:shd w:val="clear" w:color="auto" w:fill="133247"/>
            <w:tcMar>
              <w:top w:w="60" w:type="dxa"/>
              <w:bottom w:w="55" w:type="dxa"/>
            </w:tcMar>
          </w:tcPr>
          <w:p w14:paraId="11350E74" w14:textId="77777777" w:rsidR="008564D4" w:rsidRDefault="00000000">
            <w:pPr>
              <w:spacing w:after="0" w:line="240" w:lineRule="auto"/>
            </w:pPr>
            <w:proofErr w:type="gramStart"/>
            <w:r>
              <w:rPr>
                <w:rFonts w:ascii="Arial" w:hAnsi="Arial"/>
                <w:b/>
                <w:color w:val="FFFFFF"/>
                <w:sz w:val="17"/>
              </w:rPr>
              <w:t>PYTHON  |</w:t>
            </w:r>
            <w:proofErr w:type="gramEnd"/>
            <w:r>
              <w:rPr>
                <w:rFonts w:ascii="Arial" w:hAnsi="Arial"/>
                <w:b/>
                <w:color w:val="FFFFFF"/>
                <w:sz w:val="17"/>
              </w:rPr>
              <w:t xml:space="preserve">  ROUTING</w:t>
            </w:r>
          </w:p>
        </w:tc>
      </w:tr>
      <w:tr w:rsidR="008564D4" w14:paraId="47EDD91C" w14:textId="77777777">
        <w:trPr>
          <w:cantSplit/>
        </w:trPr>
        <w:tc>
          <w:tcPr>
            <w:tcW w:w="9441" w:type="dxa"/>
            <w:tcBorders>
              <w:left w:val="single" w:sz="16" w:space="0" w:color="127C80"/>
              <w:bottom w:val="single" w:sz="8" w:space="0" w:color="C9D8E1"/>
              <w:right w:val="single" w:sz="8" w:space="0" w:color="C9D8E1"/>
            </w:tcBorders>
            <w:shd w:val="clear" w:color="auto" w:fill="F5F7FA"/>
            <w:tcMar>
              <w:top w:w="120" w:type="dxa"/>
              <w:left w:w="180" w:type="dxa"/>
              <w:bottom w:w="120" w:type="dxa"/>
              <w:right w:w="180" w:type="dxa"/>
            </w:tcMar>
          </w:tcPr>
          <w:p w14:paraId="0EF429A2" w14:textId="77777777" w:rsidR="008564D4" w:rsidRDefault="00000000">
            <w:pPr>
              <w:spacing w:after="0" w:line="240" w:lineRule="auto"/>
            </w:pPr>
            <w:proofErr w:type="gramStart"/>
            <w:r>
              <w:rPr>
                <w:rFonts w:ascii="Consolas" w:hAnsi="Consolas"/>
                <w:color w:val="253345"/>
                <w:sz w:val="17"/>
              </w:rPr>
              <w:t>path</w:t>
            </w:r>
            <w:r>
              <w:rPr>
                <w:rFonts w:ascii="Consolas" w:hAnsi="Consolas"/>
                <w:color w:val="475569"/>
                <w:sz w:val="17"/>
              </w:rPr>
              <w:t>(</w:t>
            </w:r>
            <w:proofErr w:type="gramEnd"/>
            <w:r>
              <w:rPr>
                <w:rFonts w:ascii="Consolas" w:hAnsi="Consolas"/>
                <w:color w:val="D77A35"/>
                <w:sz w:val="17"/>
              </w:rPr>
              <w:t>"</w:t>
            </w:r>
            <w:proofErr w:type="spellStart"/>
            <w:r>
              <w:rPr>
                <w:rFonts w:ascii="Consolas" w:hAnsi="Consolas"/>
                <w:color w:val="D77A35"/>
                <w:sz w:val="17"/>
              </w:rPr>
              <w:t>api</w:t>
            </w:r>
            <w:proofErr w:type="spellEnd"/>
            <w:r>
              <w:rPr>
                <w:rFonts w:ascii="Consolas" w:hAnsi="Consolas"/>
                <w:color w:val="D77A35"/>
                <w:sz w:val="17"/>
              </w:rPr>
              <w:t>/v1/services/"</w:t>
            </w:r>
            <w:r>
              <w:rPr>
                <w:rFonts w:ascii="Consolas" w:hAnsi="Consolas"/>
                <w:color w:val="475569"/>
                <w:sz w:val="17"/>
              </w:rPr>
              <w:t>,</w:t>
            </w:r>
            <w:r>
              <w:rPr>
                <w:rFonts w:ascii="Consolas" w:hAnsi="Consolas"/>
                <w:color w:val="253345"/>
                <w:sz w:val="17"/>
              </w:rPr>
              <w:t xml:space="preserve"> include</w:t>
            </w:r>
            <w:r>
              <w:rPr>
                <w:rFonts w:ascii="Consolas" w:hAnsi="Consolas"/>
                <w:color w:val="475569"/>
                <w:sz w:val="17"/>
              </w:rPr>
              <w:t>(</w:t>
            </w:r>
            <w:r>
              <w:rPr>
                <w:rFonts w:ascii="Consolas" w:hAnsi="Consolas"/>
                <w:color w:val="D77A35"/>
                <w:sz w:val="17"/>
              </w:rPr>
              <w:t>"</w:t>
            </w:r>
            <w:proofErr w:type="spellStart"/>
            <w:proofErr w:type="gramStart"/>
            <w:r>
              <w:rPr>
                <w:rFonts w:ascii="Consolas" w:hAnsi="Consolas"/>
                <w:color w:val="D77A35"/>
                <w:sz w:val="17"/>
              </w:rPr>
              <w:t>apps.services.api.urls</w:t>
            </w:r>
            <w:proofErr w:type="spellEnd"/>
            <w:proofErr w:type="gramEnd"/>
            <w:r>
              <w:rPr>
                <w:rFonts w:ascii="Consolas" w:hAnsi="Consolas"/>
                <w:color w:val="D77A35"/>
                <w:sz w:val="17"/>
              </w:rPr>
              <w:t>"</w:t>
            </w:r>
            <w:r>
              <w:rPr>
                <w:rFonts w:ascii="Consolas" w:hAnsi="Consolas"/>
                <w:color w:val="475569"/>
                <w:sz w:val="17"/>
              </w:rPr>
              <w:t>)),</w:t>
            </w:r>
            <w:r>
              <w:rPr>
                <w:rFonts w:ascii="Consolas" w:hAnsi="Consolas"/>
                <w:color w:val="253345"/>
                <w:sz w:val="17"/>
              </w:rPr>
              <w:br/>
            </w:r>
          </w:p>
        </w:tc>
      </w:tr>
    </w:tbl>
    <w:p w14:paraId="0AAED5ED" w14:textId="77777777" w:rsidR="008564D4" w:rsidRDefault="008564D4">
      <w:pPr>
        <w:spacing w:after="0"/>
      </w:pPr>
    </w:p>
    <w:p w14:paraId="705194E6" w14:textId="77777777" w:rsidR="008564D4" w:rsidRDefault="00000000">
      <w:pPr>
        <w:spacing w:before="40" w:after="180"/>
      </w:pPr>
      <w:r>
        <w:rPr>
          <w:rFonts w:ascii="Arial" w:hAnsi="Arial"/>
          <w:b/>
          <w:color w:val="127C80"/>
          <w:sz w:val="20"/>
        </w:rPr>
        <w:t xml:space="preserve">Explanation: </w:t>
      </w:r>
      <w:r>
        <w:rPr>
          <w:rFonts w:ascii="Arial" w:hAnsi="Arial"/>
          <w:color w:val="253345"/>
          <w:sz w:val="20"/>
        </w:rPr>
        <w:t>This line registers the services module in the main backend routing file. Therefore, every service-related endpoint begins with the /</w:t>
      </w:r>
      <w:proofErr w:type="spellStart"/>
      <w:r>
        <w:rPr>
          <w:rFonts w:ascii="Arial" w:hAnsi="Arial"/>
          <w:color w:val="253345"/>
          <w:sz w:val="20"/>
        </w:rPr>
        <w:t>api</w:t>
      </w:r>
      <w:proofErr w:type="spellEnd"/>
      <w:r>
        <w:rPr>
          <w:rFonts w:ascii="Arial" w:hAnsi="Arial"/>
          <w:color w:val="253345"/>
          <w:sz w:val="20"/>
        </w:rPr>
        <w:t>/v1/services/ path prefix.</w:t>
      </w:r>
    </w:p>
    <w:p w14:paraId="04CA376A" w14:textId="77777777" w:rsidR="008564D4" w:rsidRDefault="00000000">
      <w:pPr>
        <w:pStyle w:val="Heading2"/>
      </w:pPr>
      <w:bookmarkStart w:id="150" w:name="__RefHeading___Toc17911_2356600592"/>
      <w:bookmarkEnd w:id="150"/>
      <w:r>
        <w:t>2. Service Creation Endpoint</w:t>
      </w:r>
    </w:p>
    <w:tbl>
      <w:tblPr>
        <w:tblW w:w="9441" w:type="dxa"/>
        <w:tblInd w:w="52" w:type="dxa"/>
        <w:tblLayout w:type="fixed"/>
        <w:tblCellMar>
          <w:top w:w="90" w:type="dxa"/>
          <w:left w:w="160" w:type="dxa"/>
          <w:bottom w:w="90" w:type="dxa"/>
          <w:right w:w="160" w:type="dxa"/>
        </w:tblCellMar>
        <w:tblLook w:val="04A0" w:firstRow="1" w:lastRow="0" w:firstColumn="1" w:lastColumn="0" w:noHBand="0" w:noVBand="1"/>
      </w:tblPr>
      <w:tblGrid>
        <w:gridCol w:w="9441"/>
      </w:tblGrid>
      <w:tr w:rsidR="008564D4" w14:paraId="4A889468" w14:textId="77777777">
        <w:trPr>
          <w:cantSplit/>
        </w:trPr>
        <w:tc>
          <w:tcPr>
            <w:tcW w:w="9441" w:type="dxa"/>
            <w:tcBorders>
              <w:left w:val="single" w:sz="16" w:space="0" w:color="127C80"/>
            </w:tcBorders>
            <w:shd w:val="clear" w:color="auto" w:fill="E8F4F4"/>
          </w:tcPr>
          <w:p w14:paraId="5CBC9AB9" w14:textId="77777777" w:rsidR="008564D4" w:rsidRDefault="00000000">
            <w:pPr>
              <w:spacing w:after="0" w:line="240" w:lineRule="auto"/>
            </w:pPr>
            <w:r>
              <w:rPr>
                <w:rFonts w:ascii="Arial" w:hAnsi="Arial"/>
                <w:b/>
                <w:color w:val="127C80"/>
                <w:sz w:val="18"/>
              </w:rPr>
              <w:t xml:space="preserve">File Location:  </w:t>
            </w:r>
            <w:r>
              <w:rPr>
                <w:rFonts w:ascii="Consolas" w:hAnsi="Consolas"/>
                <w:color w:val="133247"/>
                <w:sz w:val="18"/>
              </w:rPr>
              <w:t>backend/apps/services/api/urls.py</w:t>
            </w:r>
          </w:p>
        </w:tc>
      </w:tr>
      <w:tr w:rsidR="008564D4" w14:paraId="7395AAE1" w14:textId="77777777">
        <w:trPr>
          <w:cantSplit/>
        </w:trPr>
        <w:tc>
          <w:tcPr>
            <w:tcW w:w="9441" w:type="dxa"/>
            <w:tcBorders>
              <w:top w:val="single" w:sz="8" w:space="0" w:color="133247"/>
              <w:left w:val="single" w:sz="8" w:space="0" w:color="133247"/>
              <w:right w:val="single" w:sz="8" w:space="0" w:color="133247"/>
            </w:tcBorders>
            <w:shd w:val="clear" w:color="auto" w:fill="133247"/>
            <w:tcMar>
              <w:top w:w="60" w:type="dxa"/>
              <w:bottom w:w="55" w:type="dxa"/>
            </w:tcMar>
          </w:tcPr>
          <w:p w14:paraId="74B23484" w14:textId="77777777" w:rsidR="008564D4" w:rsidRDefault="00000000">
            <w:pPr>
              <w:spacing w:after="0" w:line="240" w:lineRule="auto"/>
            </w:pPr>
            <w:proofErr w:type="gramStart"/>
            <w:r>
              <w:rPr>
                <w:rFonts w:ascii="Arial" w:hAnsi="Arial"/>
                <w:b/>
                <w:color w:val="FFFFFF"/>
                <w:sz w:val="17"/>
              </w:rPr>
              <w:t>PYTHON  |</w:t>
            </w:r>
            <w:proofErr w:type="gramEnd"/>
            <w:r>
              <w:rPr>
                <w:rFonts w:ascii="Arial" w:hAnsi="Arial"/>
                <w:b/>
                <w:color w:val="FFFFFF"/>
                <w:sz w:val="17"/>
              </w:rPr>
              <w:t xml:space="preserve">  ENDPOINT</w:t>
            </w:r>
          </w:p>
        </w:tc>
      </w:tr>
      <w:tr w:rsidR="008564D4" w14:paraId="7DA2F7F4" w14:textId="77777777">
        <w:trPr>
          <w:cantSplit/>
        </w:trPr>
        <w:tc>
          <w:tcPr>
            <w:tcW w:w="9441" w:type="dxa"/>
            <w:tcBorders>
              <w:left w:val="single" w:sz="16" w:space="0" w:color="127C80"/>
              <w:bottom w:val="single" w:sz="8" w:space="0" w:color="C9D8E1"/>
              <w:right w:val="single" w:sz="8" w:space="0" w:color="C9D8E1"/>
            </w:tcBorders>
            <w:shd w:val="clear" w:color="auto" w:fill="F5F7FA"/>
            <w:tcMar>
              <w:top w:w="120" w:type="dxa"/>
              <w:left w:w="180" w:type="dxa"/>
              <w:bottom w:w="120" w:type="dxa"/>
              <w:right w:w="180" w:type="dxa"/>
            </w:tcMar>
          </w:tcPr>
          <w:p w14:paraId="4FC96E8D" w14:textId="77777777" w:rsidR="008564D4" w:rsidRDefault="00000000">
            <w:pPr>
              <w:spacing w:after="0" w:line="240" w:lineRule="auto"/>
            </w:pPr>
            <w:proofErr w:type="gramStart"/>
            <w:r>
              <w:rPr>
                <w:rFonts w:ascii="Consolas" w:hAnsi="Consolas"/>
                <w:color w:val="253345"/>
                <w:sz w:val="17"/>
              </w:rPr>
              <w:t>path</w:t>
            </w:r>
            <w:r>
              <w:rPr>
                <w:rFonts w:ascii="Consolas" w:hAnsi="Consolas"/>
                <w:color w:val="475569"/>
                <w:sz w:val="17"/>
              </w:rPr>
              <w:t>(</w:t>
            </w:r>
            <w:proofErr w:type="gramEnd"/>
            <w:r>
              <w:rPr>
                <w:rFonts w:ascii="Consolas" w:hAnsi="Consolas"/>
                <w:color w:val="D77A35"/>
                <w:sz w:val="17"/>
              </w:rPr>
              <w:t>"me/"</w:t>
            </w:r>
            <w:r>
              <w:rPr>
                <w:rFonts w:ascii="Consolas" w:hAnsi="Consolas"/>
                <w:color w:val="475569"/>
                <w:sz w:val="17"/>
              </w:rPr>
              <w:t>,</w:t>
            </w:r>
            <w:r>
              <w:rPr>
                <w:rFonts w:ascii="Consolas" w:hAnsi="Consolas"/>
                <w:color w:val="253345"/>
                <w:sz w:val="17"/>
              </w:rPr>
              <w:t xml:space="preserve"> </w:t>
            </w:r>
            <w:proofErr w:type="spellStart"/>
            <w:r>
              <w:rPr>
                <w:rFonts w:ascii="Consolas" w:hAnsi="Consolas"/>
                <w:color w:val="253345"/>
                <w:sz w:val="17"/>
              </w:rPr>
              <w:t>MyServicesView</w:t>
            </w:r>
            <w:r>
              <w:rPr>
                <w:rFonts w:ascii="Consolas" w:hAnsi="Consolas"/>
                <w:color w:val="475569"/>
                <w:sz w:val="17"/>
              </w:rPr>
              <w:t>.</w:t>
            </w:r>
            <w:r>
              <w:rPr>
                <w:rFonts w:ascii="Consolas" w:hAnsi="Consolas"/>
                <w:color w:val="253345"/>
                <w:sz w:val="17"/>
              </w:rPr>
              <w:t>as_</w:t>
            </w:r>
            <w:proofErr w:type="gramStart"/>
            <w:r>
              <w:rPr>
                <w:rFonts w:ascii="Consolas" w:hAnsi="Consolas"/>
                <w:color w:val="253345"/>
                <w:sz w:val="17"/>
              </w:rPr>
              <w:t>view</w:t>
            </w:r>
            <w:proofErr w:type="spellEnd"/>
            <w:r>
              <w:rPr>
                <w:rFonts w:ascii="Consolas" w:hAnsi="Consolas"/>
                <w:color w:val="475569"/>
                <w:sz w:val="17"/>
              </w:rPr>
              <w:t>(</w:t>
            </w:r>
            <w:proofErr w:type="gramEnd"/>
            <w:r>
              <w:rPr>
                <w:rFonts w:ascii="Consolas" w:hAnsi="Consolas"/>
                <w:color w:val="475569"/>
                <w:sz w:val="17"/>
              </w:rPr>
              <w:t>),</w:t>
            </w:r>
            <w:r>
              <w:rPr>
                <w:rFonts w:ascii="Consolas" w:hAnsi="Consolas"/>
                <w:color w:val="253345"/>
                <w:sz w:val="17"/>
              </w:rPr>
              <w:t xml:space="preserve"> name</w:t>
            </w:r>
            <w:r>
              <w:rPr>
                <w:rFonts w:ascii="Consolas" w:hAnsi="Consolas"/>
                <w:color w:val="475569"/>
                <w:sz w:val="17"/>
              </w:rPr>
              <w:t>=</w:t>
            </w:r>
            <w:r>
              <w:rPr>
                <w:rFonts w:ascii="Consolas" w:hAnsi="Consolas"/>
                <w:color w:val="D77A35"/>
                <w:sz w:val="17"/>
              </w:rPr>
              <w:t>"services-me"</w:t>
            </w:r>
            <w:r>
              <w:rPr>
                <w:rFonts w:ascii="Consolas" w:hAnsi="Consolas"/>
                <w:color w:val="475569"/>
                <w:sz w:val="17"/>
              </w:rPr>
              <w:t>),</w:t>
            </w:r>
            <w:r>
              <w:rPr>
                <w:rFonts w:ascii="Consolas" w:hAnsi="Consolas"/>
                <w:color w:val="253345"/>
                <w:sz w:val="17"/>
              </w:rPr>
              <w:br/>
            </w:r>
          </w:p>
        </w:tc>
      </w:tr>
    </w:tbl>
    <w:p w14:paraId="700F3895" w14:textId="77777777" w:rsidR="008564D4" w:rsidRDefault="008564D4">
      <w:pPr>
        <w:spacing w:after="0"/>
      </w:pPr>
    </w:p>
    <w:p w14:paraId="12FAB088" w14:textId="77777777" w:rsidR="008564D4" w:rsidRDefault="00000000">
      <w:pPr>
        <w:spacing w:before="40" w:after="180"/>
      </w:pPr>
      <w:r>
        <w:rPr>
          <w:rFonts w:ascii="Arial" w:hAnsi="Arial"/>
          <w:b/>
          <w:color w:val="127C80"/>
          <w:sz w:val="20"/>
        </w:rPr>
        <w:t xml:space="preserve">Explanation: </w:t>
      </w:r>
      <w:r>
        <w:rPr>
          <w:rFonts w:ascii="Arial" w:hAnsi="Arial"/>
          <w:color w:val="253345"/>
          <w:sz w:val="20"/>
        </w:rPr>
        <w:t xml:space="preserve">This route connects the /me/ path to </w:t>
      </w:r>
      <w:proofErr w:type="spellStart"/>
      <w:r>
        <w:rPr>
          <w:rFonts w:ascii="Arial" w:hAnsi="Arial"/>
          <w:color w:val="253345"/>
          <w:sz w:val="20"/>
        </w:rPr>
        <w:t>MyServicesView</w:t>
      </w:r>
      <w:proofErr w:type="spellEnd"/>
      <w:r>
        <w:rPr>
          <w:rFonts w:ascii="Arial" w:hAnsi="Arial"/>
          <w:color w:val="253345"/>
          <w:sz w:val="20"/>
        </w:rPr>
        <w:t>. Combined with the main prefix, the final service creation endpoint is POST /</w:t>
      </w:r>
      <w:proofErr w:type="spellStart"/>
      <w:r>
        <w:rPr>
          <w:rFonts w:ascii="Arial" w:hAnsi="Arial"/>
          <w:color w:val="253345"/>
          <w:sz w:val="20"/>
        </w:rPr>
        <w:t>api</w:t>
      </w:r>
      <w:proofErr w:type="spellEnd"/>
      <w:r>
        <w:rPr>
          <w:rFonts w:ascii="Arial" w:hAnsi="Arial"/>
          <w:color w:val="253345"/>
          <w:sz w:val="20"/>
        </w:rPr>
        <w:t>/v1/services/me/.</w:t>
      </w:r>
      <w:r>
        <w:t>3. Request Data Validation</w:t>
      </w:r>
    </w:p>
    <w:tbl>
      <w:tblPr>
        <w:tblW w:w="9441" w:type="dxa"/>
        <w:tblInd w:w="52" w:type="dxa"/>
        <w:tblLayout w:type="fixed"/>
        <w:tblCellMar>
          <w:top w:w="90" w:type="dxa"/>
          <w:left w:w="160" w:type="dxa"/>
          <w:bottom w:w="90" w:type="dxa"/>
          <w:right w:w="160" w:type="dxa"/>
        </w:tblCellMar>
        <w:tblLook w:val="04A0" w:firstRow="1" w:lastRow="0" w:firstColumn="1" w:lastColumn="0" w:noHBand="0" w:noVBand="1"/>
      </w:tblPr>
      <w:tblGrid>
        <w:gridCol w:w="9441"/>
      </w:tblGrid>
      <w:tr w:rsidR="008564D4" w14:paraId="29B5A65D" w14:textId="77777777">
        <w:trPr>
          <w:cantSplit/>
        </w:trPr>
        <w:tc>
          <w:tcPr>
            <w:tcW w:w="9441" w:type="dxa"/>
            <w:tcBorders>
              <w:left w:val="single" w:sz="16" w:space="0" w:color="127C80"/>
            </w:tcBorders>
            <w:shd w:val="clear" w:color="auto" w:fill="E8F4F4"/>
          </w:tcPr>
          <w:p w14:paraId="36530362" w14:textId="77777777" w:rsidR="008564D4" w:rsidRDefault="00000000">
            <w:pPr>
              <w:spacing w:after="0" w:line="240" w:lineRule="auto"/>
            </w:pPr>
            <w:r>
              <w:rPr>
                <w:rFonts w:ascii="Arial" w:hAnsi="Arial"/>
                <w:b/>
                <w:color w:val="127C80"/>
                <w:sz w:val="18"/>
              </w:rPr>
              <w:t xml:space="preserve">File Location:  </w:t>
            </w:r>
            <w:r>
              <w:rPr>
                <w:rFonts w:ascii="Consolas" w:hAnsi="Consolas"/>
                <w:color w:val="133247"/>
                <w:sz w:val="18"/>
              </w:rPr>
              <w:t>backend/apps/services/api/serializers.py</w:t>
            </w:r>
          </w:p>
        </w:tc>
      </w:tr>
      <w:tr w:rsidR="008564D4" w14:paraId="1DEC9FF6" w14:textId="77777777">
        <w:trPr>
          <w:cantSplit/>
        </w:trPr>
        <w:tc>
          <w:tcPr>
            <w:tcW w:w="9441" w:type="dxa"/>
            <w:tcBorders>
              <w:top w:val="single" w:sz="8" w:space="0" w:color="133247"/>
              <w:left w:val="single" w:sz="8" w:space="0" w:color="133247"/>
              <w:right w:val="single" w:sz="8" w:space="0" w:color="133247"/>
            </w:tcBorders>
            <w:shd w:val="clear" w:color="auto" w:fill="133247"/>
            <w:tcMar>
              <w:top w:w="60" w:type="dxa"/>
              <w:bottom w:w="55" w:type="dxa"/>
            </w:tcMar>
          </w:tcPr>
          <w:p w14:paraId="38BBF682" w14:textId="77777777" w:rsidR="008564D4" w:rsidRDefault="00000000">
            <w:pPr>
              <w:spacing w:after="0" w:line="240" w:lineRule="auto"/>
            </w:pPr>
            <w:proofErr w:type="gramStart"/>
            <w:r>
              <w:rPr>
                <w:rFonts w:ascii="Arial" w:hAnsi="Arial"/>
                <w:b/>
                <w:color w:val="FFFFFF"/>
                <w:sz w:val="17"/>
              </w:rPr>
              <w:t>PYTHON  |</w:t>
            </w:r>
            <w:proofErr w:type="gramEnd"/>
            <w:r>
              <w:rPr>
                <w:rFonts w:ascii="Arial" w:hAnsi="Arial"/>
                <w:b/>
                <w:color w:val="FFFFFF"/>
                <w:sz w:val="17"/>
              </w:rPr>
              <w:t xml:space="preserve">  SELECTED VALIDATION FIELDS</w:t>
            </w:r>
          </w:p>
        </w:tc>
      </w:tr>
      <w:tr w:rsidR="008564D4" w14:paraId="2B6C381B" w14:textId="77777777">
        <w:trPr>
          <w:cantSplit/>
        </w:trPr>
        <w:tc>
          <w:tcPr>
            <w:tcW w:w="9441" w:type="dxa"/>
            <w:tcBorders>
              <w:left w:val="single" w:sz="16" w:space="0" w:color="127C80"/>
              <w:bottom w:val="single" w:sz="8" w:space="0" w:color="C9D8E1"/>
              <w:right w:val="single" w:sz="8" w:space="0" w:color="C9D8E1"/>
            </w:tcBorders>
            <w:shd w:val="clear" w:color="auto" w:fill="F5F7FA"/>
            <w:tcMar>
              <w:top w:w="120" w:type="dxa"/>
              <w:left w:w="180" w:type="dxa"/>
              <w:bottom w:w="120" w:type="dxa"/>
              <w:right w:w="180" w:type="dxa"/>
            </w:tcMar>
          </w:tcPr>
          <w:p w14:paraId="19C165D4" w14:textId="77777777" w:rsidR="008564D4" w:rsidRDefault="00000000">
            <w:pPr>
              <w:spacing w:after="0" w:line="240" w:lineRule="auto"/>
            </w:pPr>
            <w:r>
              <w:rPr>
                <w:rFonts w:ascii="Consolas" w:hAnsi="Consolas"/>
                <w:b/>
                <w:color w:val="127C80"/>
                <w:sz w:val="17"/>
              </w:rPr>
              <w:t>class</w:t>
            </w:r>
            <w:r>
              <w:rPr>
                <w:rFonts w:ascii="Consolas" w:hAnsi="Consolas"/>
                <w:color w:val="253345"/>
                <w:sz w:val="17"/>
              </w:rPr>
              <w:t xml:space="preserve"> </w:t>
            </w:r>
            <w:proofErr w:type="spellStart"/>
            <w:r>
              <w:rPr>
                <w:rFonts w:ascii="Consolas" w:hAnsi="Consolas"/>
                <w:b/>
                <w:color w:val="133247"/>
                <w:sz w:val="17"/>
              </w:rPr>
              <w:t>ServiceCreateUpdateSerializer</w:t>
            </w:r>
            <w:proofErr w:type="spellEnd"/>
            <w:r>
              <w:rPr>
                <w:rFonts w:ascii="Consolas" w:hAnsi="Consolas"/>
                <w:color w:val="475569"/>
                <w:sz w:val="17"/>
              </w:rPr>
              <w:t>(</w:t>
            </w:r>
            <w:proofErr w:type="spellStart"/>
            <w:proofErr w:type="gramStart"/>
            <w:r>
              <w:rPr>
                <w:rFonts w:ascii="Consolas" w:hAnsi="Consolas"/>
                <w:color w:val="253345"/>
                <w:sz w:val="17"/>
              </w:rPr>
              <w:t>serializers</w:t>
            </w:r>
            <w:r>
              <w:rPr>
                <w:rFonts w:ascii="Consolas" w:hAnsi="Consolas"/>
                <w:color w:val="475569"/>
                <w:sz w:val="17"/>
              </w:rPr>
              <w:t>.</w:t>
            </w:r>
            <w:r>
              <w:rPr>
                <w:rFonts w:ascii="Consolas" w:hAnsi="Consolas"/>
                <w:color w:val="253345"/>
                <w:sz w:val="17"/>
              </w:rPr>
              <w:t>Serializer</w:t>
            </w:r>
            <w:proofErr w:type="spellEnd"/>
            <w:proofErr w:type="gramEnd"/>
            <w:r>
              <w:rPr>
                <w:rFonts w:ascii="Consolas" w:hAnsi="Consolas"/>
                <w:color w:val="475569"/>
                <w:sz w:val="17"/>
              </w:rPr>
              <w:t>):</w:t>
            </w:r>
            <w:r>
              <w:rPr>
                <w:rFonts w:ascii="Consolas" w:hAnsi="Consolas"/>
                <w:color w:val="253345"/>
                <w:sz w:val="17"/>
              </w:rPr>
              <w:br/>
              <w:t xml:space="preserve">    title </w:t>
            </w:r>
            <w:r>
              <w:rPr>
                <w:rFonts w:ascii="Consolas" w:hAnsi="Consolas"/>
                <w:color w:val="475569"/>
                <w:sz w:val="17"/>
              </w:rPr>
              <w:t>=</w:t>
            </w:r>
            <w:r>
              <w:rPr>
                <w:rFonts w:ascii="Consolas" w:hAnsi="Consolas"/>
                <w:color w:val="253345"/>
                <w:sz w:val="17"/>
              </w:rPr>
              <w:t xml:space="preserve"> </w:t>
            </w:r>
            <w:proofErr w:type="spellStart"/>
            <w:proofErr w:type="gramStart"/>
            <w:r>
              <w:rPr>
                <w:rFonts w:ascii="Consolas" w:hAnsi="Consolas"/>
                <w:color w:val="253345"/>
                <w:sz w:val="17"/>
              </w:rPr>
              <w:t>serializers</w:t>
            </w:r>
            <w:r>
              <w:rPr>
                <w:rFonts w:ascii="Consolas" w:hAnsi="Consolas"/>
                <w:color w:val="475569"/>
                <w:sz w:val="17"/>
              </w:rPr>
              <w:t>.</w:t>
            </w:r>
            <w:r>
              <w:rPr>
                <w:rFonts w:ascii="Consolas" w:hAnsi="Consolas"/>
                <w:color w:val="253345"/>
                <w:sz w:val="17"/>
              </w:rPr>
              <w:t>CharField</w:t>
            </w:r>
            <w:proofErr w:type="spellEnd"/>
            <w:proofErr w:type="gramEnd"/>
            <w:r>
              <w:rPr>
                <w:rFonts w:ascii="Consolas" w:hAnsi="Consolas"/>
                <w:color w:val="475569"/>
                <w:sz w:val="17"/>
              </w:rPr>
              <w:t>(</w:t>
            </w:r>
            <w:proofErr w:type="spellStart"/>
            <w:r>
              <w:rPr>
                <w:rFonts w:ascii="Consolas" w:hAnsi="Consolas"/>
                <w:color w:val="253345"/>
                <w:sz w:val="17"/>
              </w:rPr>
              <w:t>max_length</w:t>
            </w:r>
            <w:proofErr w:type="spellEnd"/>
            <w:r>
              <w:rPr>
                <w:rFonts w:ascii="Consolas" w:hAnsi="Consolas"/>
                <w:color w:val="475569"/>
                <w:sz w:val="17"/>
              </w:rPr>
              <w:t>=</w:t>
            </w:r>
            <w:r>
              <w:rPr>
                <w:rFonts w:ascii="Consolas" w:hAnsi="Consolas"/>
                <w:color w:val="6F42C1"/>
                <w:sz w:val="17"/>
              </w:rPr>
              <w:t>255</w:t>
            </w:r>
            <w:r>
              <w:rPr>
                <w:rFonts w:ascii="Consolas" w:hAnsi="Consolas"/>
                <w:color w:val="475569"/>
                <w:sz w:val="17"/>
              </w:rPr>
              <w:t>)</w:t>
            </w:r>
            <w:r>
              <w:rPr>
                <w:rFonts w:ascii="Consolas" w:hAnsi="Consolas"/>
                <w:color w:val="253345"/>
                <w:sz w:val="17"/>
              </w:rPr>
              <w:br/>
              <w:t xml:space="preserve">    description </w:t>
            </w:r>
            <w:r>
              <w:rPr>
                <w:rFonts w:ascii="Consolas" w:hAnsi="Consolas"/>
                <w:color w:val="475569"/>
                <w:sz w:val="17"/>
              </w:rPr>
              <w:t>=</w:t>
            </w:r>
            <w:r>
              <w:rPr>
                <w:rFonts w:ascii="Consolas" w:hAnsi="Consolas"/>
                <w:color w:val="253345"/>
                <w:sz w:val="17"/>
              </w:rPr>
              <w:t xml:space="preserve"> </w:t>
            </w:r>
            <w:proofErr w:type="spellStart"/>
            <w:proofErr w:type="gramStart"/>
            <w:r>
              <w:rPr>
                <w:rFonts w:ascii="Consolas" w:hAnsi="Consolas"/>
                <w:color w:val="253345"/>
                <w:sz w:val="17"/>
              </w:rPr>
              <w:t>serializers</w:t>
            </w:r>
            <w:r>
              <w:rPr>
                <w:rFonts w:ascii="Consolas" w:hAnsi="Consolas"/>
                <w:color w:val="475569"/>
                <w:sz w:val="17"/>
              </w:rPr>
              <w:t>.</w:t>
            </w:r>
            <w:r>
              <w:rPr>
                <w:rFonts w:ascii="Consolas" w:hAnsi="Consolas"/>
                <w:color w:val="253345"/>
                <w:sz w:val="17"/>
              </w:rPr>
              <w:t>CharField</w:t>
            </w:r>
            <w:proofErr w:type="spellEnd"/>
            <w:proofErr w:type="gramEnd"/>
            <w:r>
              <w:rPr>
                <w:rFonts w:ascii="Consolas" w:hAnsi="Consolas"/>
                <w:color w:val="475569"/>
                <w:sz w:val="17"/>
              </w:rPr>
              <w:t>()</w:t>
            </w:r>
            <w:r>
              <w:rPr>
                <w:rFonts w:ascii="Consolas" w:hAnsi="Consolas"/>
                <w:color w:val="253345"/>
                <w:sz w:val="17"/>
              </w:rPr>
              <w:br/>
              <w:t xml:space="preserve">    category </w:t>
            </w:r>
            <w:r>
              <w:rPr>
                <w:rFonts w:ascii="Consolas" w:hAnsi="Consolas"/>
                <w:color w:val="475569"/>
                <w:sz w:val="17"/>
              </w:rPr>
              <w:t>=</w:t>
            </w:r>
            <w:r>
              <w:rPr>
                <w:rFonts w:ascii="Consolas" w:hAnsi="Consolas"/>
                <w:color w:val="253345"/>
                <w:sz w:val="17"/>
              </w:rPr>
              <w:t xml:space="preserve"> </w:t>
            </w:r>
            <w:proofErr w:type="spellStart"/>
            <w:proofErr w:type="gramStart"/>
            <w:r>
              <w:rPr>
                <w:rFonts w:ascii="Consolas" w:hAnsi="Consolas"/>
                <w:color w:val="253345"/>
                <w:sz w:val="17"/>
              </w:rPr>
              <w:t>serializers</w:t>
            </w:r>
            <w:r>
              <w:rPr>
                <w:rFonts w:ascii="Consolas" w:hAnsi="Consolas"/>
                <w:color w:val="475569"/>
                <w:sz w:val="17"/>
              </w:rPr>
              <w:t>.</w:t>
            </w:r>
            <w:r>
              <w:rPr>
                <w:rFonts w:ascii="Consolas" w:hAnsi="Consolas"/>
                <w:color w:val="253345"/>
                <w:sz w:val="17"/>
              </w:rPr>
              <w:t>CharField</w:t>
            </w:r>
            <w:proofErr w:type="spellEnd"/>
            <w:proofErr w:type="gramEnd"/>
            <w:r>
              <w:rPr>
                <w:rFonts w:ascii="Consolas" w:hAnsi="Consolas"/>
                <w:color w:val="475569"/>
                <w:sz w:val="17"/>
              </w:rPr>
              <w:t>(</w:t>
            </w:r>
            <w:proofErr w:type="spellStart"/>
            <w:r>
              <w:rPr>
                <w:rFonts w:ascii="Consolas" w:hAnsi="Consolas"/>
                <w:color w:val="253345"/>
                <w:sz w:val="17"/>
              </w:rPr>
              <w:t>max_length</w:t>
            </w:r>
            <w:proofErr w:type="spellEnd"/>
            <w:r>
              <w:rPr>
                <w:rFonts w:ascii="Consolas" w:hAnsi="Consolas"/>
                <w:color w:val="475569"/>
                <w:sz w:val="17"/>
              </w:rPr>
              <w:t>=</w:t>
            </w:r>
            <w:r>
              <w:rPr>
                <w:rFonts w:ascii="Consolas" w:hAnsi="Consolas"/>
                <w:color w:val="6F42C1"/>
                <w:sz w:val="17"/>
              </w:rPr>
              <w:t>60</w:t>
            </w:r>
            <w:r>
              <w:rPr>
                <w:rFonts w:ascii="Consolas" w:hAnsi="Consolas"/>
                <w:color w:val="475569"/>
                <w:sz w:val="17"/>
              </w:rPr>
              <w:t>)</w:t>
            </w:r>
            <w:r>
              <w:rPr>
                <w:rFonts w:ascii="Consolas" w:hAnsi="Consolas"/>
                <w:color w:val="253345"/>
                <w:sz w:val="17"/>
              </w:rPr>
              <w:br/>
              <w:t xml:space="preserve">    price </w:t>
            </w:r>
            <w:r>
              <w:rPr>
                <w:rFonts w:ascii="Consolas" w:hAnsi="Consolas"/>
                <w:color w:val="475569"/>
                <w:sz w:val="17"/>
              </w:rPr>
              <w:t>=</w:t>
            </w:r>
            <w:r>
              <w:rPr>
                <w:rFonts w:ascii="Consolas" w:hAnsi="Consolas"/>
                <w:color w:val="253345"/>
                <w:sz w:val="17"/>
              </w:rPr>
              <w:t xml:space="preserve"> </w:t>
            </w:r>
            <w:proofErr w:type="spellStart"/>
            <w:proofErr w:type="gramStart"/>
            <w:r>
              <w:rPr>
                <w:rFonts w:ascii="Consolas" w:hAnsi="Consolas"/>
                <w:color w:val="253345"/>
                <w:sz w:val="17"/>
              </w:rPr>
              <w:t>serializers</w:t>
            </w:r>
            <w:r>
              <w:rPr>
                <w:rFonts w:ascii="Consolas" w:hAnsi="Consolas"/>
                <w:color w:val="475569"/>
                <w:sz w:val="17"/>
              </w:rPr>
              <w:t>.</w:t>
            </w:r>
            <w:r>
              <w:rPr>
                <w:rFonts w:ascii="Consolas" w:hAnsi="Consolas"/>
                <w:color w:val="253345"/>
                <w:sz w:val="17"/>
              </w:rPr>
              <w:t>DecimalField</w:t>
            </w:r>
            <w:proofErr w:type="spellEnd"/>
            <w:proofErr w:type="gramEnd"/>
            <w:r>
              <w:rPr>
                <w:rFonts w:ascii="Consolas" w:hAnsi="Consolas"/>
                <w:color w:val="475569"/>
                <w:sz w:val="17"/>
              </w:rPr>
              <w:t>(</w:t>
            </w:r>
            <w:proofErr w:type="spellStart"/>
            <w:r>
              <w:rPr>
                <w:rFonts w:ascii="Consolas" w:hAnsi="Consolas"/>
                <w:color w:val="253345"/>
                <w:sz w:val="17"/>
              </w:rPr>
              <w:t>max_digits</w:t>
            </w:r>
            <w:proofErr w:type="spellEnd"/>
            <w:r>
              <w:rPr>
                <w:rFonts w:ascii="Consolas" w:hAnsi="Consolas"/>
                <w:color w:val="475569"/>
                <w:sz w:val="17"/>
              </w:rPr>
              <w:t>=</w:t>
            </w:r>
            <w:r>
              <w:rPr>
                <w:rFonts w:ascii="Consolas" w:hAnsi="Consolas"/>
                <w:color w:val="6F42C1"/>
                <w:sz w:val="17"/>
              </w:rPr>
              <w:t>10</w:t>
            </w:r>
            <w:r>
              <w:rPr>
                <w:rFonts w:ascii="Consolas" w:hAnsi="Consolas"/>
                <w:color w:val="475569"/>
                <w:sz w:val="17"/>
              </w:rPr>
              <w:t>,</w:t>
            </w:r>
            <w:r>
              <w:rPr>
                <w:rFonts w:ascii="Consolas" w:hAnsi="Consolas"/>
                <w:color w:val="253345"/>
                <w:sz w:val="17"/>
              </w:rPr>
              <w:t xml:space="preserve"> </w:t>
            </w:r>
            <w:proofErr w:type="spellStart"/>
            <w:r>
              <w:rPr>
                <w:rFonts w:ascii="Consolas" w:hAnsi="Consolas"/>
                <w:color w:val="253345"/>
                <w:sz w:val="17"/>
              </w:rPr>
              <w:t>decimal_places</w:t>
            </w:r>
            <w:proofErr w:type="spellEnd"/>
            <w:r>
              <w:rPr>
                <w:rFonts w:ascii="Consolas" w:hAnsi="Consolas"/>
                <w:color w:val="475569"/>
                <w:sz w:val="17"/>
              </w:rPr>
              <w:t>=</w:t>
            </w:r>
            <w:r>
              <w:rPr>
                <w:rFonts w:ascii="Consolas" w:hAnsi="Consolas"/>
                <w:color w:val="6F42C1"/>
                <w:sz w:val="17"/>
              </w:rPr>
              <w:t>2</w:t>
            </w:r>
            <w:r>
              <w:rPr>
                <w:rFonts w:ascii="Consolas" w:hAnsi="Consolas"/>
                <w:color w:val="475569"/>
                <w:sz w:val="17"/>
              </w:rPr>
              <w:t>)</w:t>
            </w:r>
            <w:r>
              <w:rPr>
                <w:rFonts w:ascii="Consolas" w:hAnsi="Consolas"/>
                <w:color w:val="253345"/>
                <w:sz w:val="17"/>
              </w:rPr>
              <w:br/>
              <w:t xml:space="preserve">    </w:t>
            </w:r>
            <w:proofErr w:type="spellStart"/>
            <w:r>
              <w:rPr>
                <w:rFonts w:ascii="Consolas" w:hAnsi="Consolas"/>
                <w:color w:val="253345"/>
                <w:sz w:val="17"/>
              </w:rPr>
              <w:t>price_type</w:t>
            </w:r>
            <w:proofErr w:type="spellEnd"/>
            <w:r>
              <w:rPr>
                <w:rFonts w:ascii="Consolas" w:hAnsi="Consolas"/>
                <w:color w:val="253345"/>
                <w:sz w:val="17"/>
              </w:rPr>
              <w:t xml:space="preserve"> </w:t>
            </w:r>
            <w:r>
              <w:rPr>
                <w:rFonts w:ascii="Consolas" w:hAnsi="Consolas"/>
                <w:color w:val="475569"/>
                <w:sz w:val="17"/>
              </w:rPr>
              <w:t>=</w:t>
            </w:r>
            <w:r>
              <w:rPr>
                <w:rFonts w:ascii="Consolas" w:hAnsi="Consolas"/>
                <w:color w:val="253345"/>
                <w:sz w:val="17"/>
              </w:rPr>
              <w:t xml:space="preserve"> </w:t>
            </w:r>
            <w:proofErr w:type="spellStart"/>
            <w:proofErr w:type="gramStart"/>
            <w:r>
              <w:rPr>
                <w:rFonts w:ascii="Consolas" w:hAnsi="Consolas"/>
                <w:color w:val="253345"/>
                <w:sz w:val="17"/>
              </w:rPr>
              <w:t>serializers</w:t>
            </w:r>
            <w:r>
              <w:rPr>
                <w:rFonts w:ascii="Consolas" w:hAnsi="Consolas"/>
                <w:color w:val="475569"/>
                <w:sz w:val="17"/>
              </w:rPr>
              <w:t>.</w:t>
            </w:r>
            <w:r>
              <w:rPr>
                <w:rFonts w:ascii="Consolas" w:hAnsi="Consolas"/>
                <w:color w:val="253345"/>
                <w:sz w:val="17"/>
              </w:rPr>
              <w:t>ChoiceField</w:t>
            </w:r>
            <w:proofErr w:type="spellEnd"/>
            <w:proofErr w:type="gramEnd"/>
            <w:r>
              <w:rPr>
                <w:rFonts w:ascii="Consolas" w:hAnsi="Consolas"/>
                <w:color w:val="475569"/>
                <w:sz w:val="17"/>
              </w:rPr>
              <w:t>(</w:t>
            </w:r>
            <w:r>
              <w:rPr>
                <w:rFonts w:ascii="Consolas" w:hAnsi="Consolas"/>
                <w:color w:val="253345"/>
                <w:sz w:val="17"/>
              </w:rPr>
              <w:br/>
              <w:t xml:space="preserve">        choices</w:t>
            </w:r>
            <w:proofErr w:type="gramStart"/>
            <w:r>
              <w:rPr>
                <w:rFonts w:ascii="Consolas" w:hAnsi="Consolas"/>
                <w:color w:val="475569"/>
                <w:sz w:val="17"/>
              </w:rPr>
              <w:t>=[</w:t>
            </w:r>
            <w:proofErr w:type="gramEnd"/>
            <w:r>
              <w:rPr>
                <w:rFonts w:ascii="Consolas" w:hAnsi="Consolas"/>
                <w:color w:val="D77A35"/>
                <w:sz w:val="17"/>
              </w:rPr>
              <w:t>"fixed"</w:t>
            </w:r>
            <w:r>
              <w:rPr>
                <w:rFonts w:ascii="Consolas" w:hAnsi="Consolas"/>
                <w:color w:val="475569"/>
                <w:sz w:val="17"/>
              </w:rPr>
              <w:t>,</w:t>
            </w:r>
            <w:r>
              <w:rPr>
                <w:rFonts w:ascii="Consolas" w:hAnsi="Consolas"/>
                <w:color w:val="253345"/>
                <w:sz w:val="17"/>
              </w:rPr>
              <w:t xml:space="preserve"> </w:t>
            </w:r>
            <w:r>
              <w:rPr>
                <w:rFonts w:ascii="Consolas" w:hAnsi="Consolas"/>
                <w:color w:val="D77A35"/>
                <w:sz w:val="17"/>
              </w:rPr>
              <w:t>"hourly"</w:t>
            </w:r>
            <w:r>
              <w:rPr>
                <w:rFonts w:ascii="Consolas" w:hAnsi="Consolas"/>
                <w:color w:val="475569"/>
                <w:sz w:val="17"/>
              </w:rPr>
              <w:t>,</w:t>
            </w:r>
            <w:r>
              <w:rPr>
                <w:rFonts w:ascii="Consolas" w:hAnsi="Consolas"/>
                <w:color w:val="253345"/>
                <w:sz w:val="17"/>
              </w:rPr>
              <w:t xml:space="preserve"> </w:t>
            </w:r>
            <w:r>
              <w:rPr>
                <w:rFonts w:ascii="Consolas" w:hAnsi="Consolas"/>
                <w:color w:val="D77A35"/>
                <w:sz w:val="17"/>
              </w:rPr>
              <w:t>"</w:t>
            </w:r>
            <w:proofErr w:type="spellStart"/>
            <w:r>
              <w:rPr>
                <w:rFonts w:ascii="Consolas" w:hAnsi="Consolas"/>
                <w:color w:val="D77A35"/>
                <w:sz w:val="17"/>
              </w:rPr>
              <w:t>starting_at</w:t>
            </w:r>
            <w:proofErr w:type="spellEnd"/>
            <w:r>
              <w:rPr>
                <w:rFonts w:ascii="Consolas" w:hAnsi="Consolas"/>
                <w:color w:val="D77A35"/>
                <w:sz w:val="17"/>
              </w:rPr>
              <w:t>"</w:t>
            </w:r>
            <w:r>
              <w:rPr>
                <w:rFonts w:ascii="Consolas" w:hAnsi="Consolas"/>
                <w:color w:val="475569"/>
                <w:sz w:val="17"/>
              </w:rPr>
              <w:t>]</w:t>
            </w:r>
            <w:r>
              <w:rPr>
                <w:rFonts w:ascii="Consolas" w:hAnsi="Consolas"/>
                <w:color w:val="253345"/>
                <w:sz w:val="17"/>
              </w:rPr>
              <w:br/>
              <w:t xml:space="preserve">  </w:t>
            </w:r>
            <w:proofErr w:type="gramStart"/>
            <w:r>
              <w:rPr>
                <w:rFonts w:ascii="Consolas" w:hAnsi="Consolas"/>
                <w:color w:val="253345"/>
                <w:sz w:val="17"/>
              </w:rPr>
              <w:t xml:space="preserve">  </w:t>
            </w:r>
            <w:r>
              <w:rPr>
                <w:rFonts w:ascii="Consolas" w:hAnsi="Consolas"/>
                <w:color w:val="475569"/>
                <w:sz w:val="17"/>
              </w:rPr>
              <w:t>)</w:t>
            </w:r>
            <w:proofErr w:type="gramEnd"/>
            <w:r>
              <w:rPr>
                <w:rFonts w:ascii="Consolas" w:hAnsi="Consolas"/>
                <w:color w:val="253345"/>
                <w:sz w:val="17"/>
              </w:rPr>
              <w:br/>
            </w:r>
          </w:p>
        </w:tc>
      </w:tr>
    </w:tbl>
    <w:p w14:paraId="71B11F39" w14:textId="77777777" w:rsidR="008564D4" w:rsidRDefault="008564D4">
      <w:pPr>
        <w:spacing w:after="0"/>
      </w:pPr>
    </w:p>
    <w:p w14:paraId="3307CF7C" w14:textId="77777777" w:rsidR="008564D4" w:rsidRDefault="00000000">
      <w:pPr>
        <w:spacing w:before="40" w:after="180"/>
        <w:rPr>
          <w:rFonts w:ascii="Arial" w:hAnsi="Arial"/>
          <w:color w:val="253345"/>
          <w:sz w:val="20"/>
        </w:rPr>
      </w:pPr>
      <w:r>
        <w:rPr>
          <w:rFonts w:ascii="Arial" w:hAnsi="Arial"/>
          <w:b/>
          <w:color w:val="127C80"/>
          <w:sz w:val="20"/>
        </w:rPr>
        <w:t xml:space="preserve">Explanation: </w:t>
      </w:r>
      <w:r>
        <w:rPr>
          <w:rFonts w:ascii="Arial" w:hAnsi="Arial"/>
          <w:color w:val="253345"/>
          <w:sz w:val="20"/>
        </w:rPr>
        <w:t>The serializer checks the essential service information before creation. It validates the title, description, category, price, and allowed price type values. Optional fields such as duration and active status are omitted here for brevity.</w:t>
      </w:r>
    </w:p>
    <w:p w14:paraId="4DAF929A" w14:textId="77777777" w:rsidR="008564D4" w:rsidRDefault="008564D4">
      <w:pPr>
        <w:spacing w:before="40" w:after="180"/>
        <w:rPr>
          <w:rFonts w:ascii="Arial" w:hAnsi="Arial"/>
          <w:color w:val="253345"/>
          <w:sz w:val="20"/>
        </w:rPr>
      </w:pPr>
    </w:p>
    <w:p w14:paraId="6397ED84" w14:textId="77777777" w:rsidR="008564D4" w:rsidRDefault="008564D4">
      <w:pPr>
        <w:spacing w:before="40" w:after="180"/>
        <w:rPr>
          <w:rFonts w:ascii="Arial" w:hAnsi="Arial"/>
          <w:color w:val="253345"/>
          <w:sz w:val="20"/>
        </w:rPr>
      </w:pPr>
    </w:p>
    <w:p w14:paraId="567FDD68" w14:textId="77777777" w:rsidR="008564D4" w:rsidRDefault="008564D4">
      <w:pPr>
        <w:spacing w:before="40" w:after="180"/>
        <w:rPr>
          <w:rFonts w:ascii="Arial" w:hAnsi="Arial"/>
          <w:color w:val="253345"/>
          <w:sz w:val="20"/>
        </w:rPr>
      </w:pPr>
    </w:p>
    <w:p w14:paraId="025DD3AC" w14:textId="77777777" w:rsidR="008564D4" w:rsidRDefault="008564D4">
      <w:pPr>
        <w:spacing w:before="40" w:after="180"/>
        <w:rPr>
          <w:rFonts w:ascii="Arial" w:hAnsi="Arial"/>
          <w:color w:val="253345"/>
          <w:sz w:val="20"/>
        </w:rPr>
      </w:pPr>
    </w:p>
    <w:p w14:paraId="648E2EBF" w14:textId="77777777" w:rsidR="008564D4" w:rsidRDefault="008564D4">
      <w:pPr>
        <w:spacing w:before="40" w:after="180"/>
      </w:pPr>
    </w:p>
    <w:p w14:paraId="3DA4373F" w14:textId="77777777" w:rsidR="008564D4" w:rsidRDefault="00000000">
      <w:pPr>
        <w:pStyle w:val="Heading2"/>
      </w:pPr>
      <w:bookmarkStart w:id="151" w:name="__RefHeading___Toc17913_2356600592"/>
      <w:bookmarkEnd w:id="151"/>
      <w:r>
        <w:lastRenderedPageBreak/>
        <w:t>4. API View Implementation</w:t>
      </w:r>
    </w:p>
    <w:tbl>
      <w:tblPr>
        <w:tblW w:w="9441" w:type="dxa"/>
        <w:tblInd w:w="52" w:type="dxa"/>
        <w:tblLayout w:type="fixed"/>
        <w:tblCellMar>
          <w:top w:w="90" w:type="dxa"/>
          <w:left w:w="160" w:type="dxa"/>
          <w:bottom w:w="90" w:type="dxa"/>
          <w:right w:w="160" w:type="dxa"/>
        </w:tblCellMar>
        <w:tblLook w:val="04A0" w:firstRow="1" w:lastRow="0" w:firstColumn="1" w:lastColumn="0" w:noHBand="0" w:noVBand="1"/>
      </w:tblPr>
      <w:tblGrid>
        <w:gridCol w:w="9441"/>
      </w:tblGrid>
      <w:tr w:rsidR="008564D4" w14:paraId="6BC22E02" w14:textId="77777777">
        <w:trPr>
          <w:cantSplit/>
        </w:trPr>
        <w:tc>
          <w:tcPr>
            <w:tcW w:w="9441" w:type="dxa"/>
            <w:tcBorders>
              <w:left w:val="single" w:sz="16" w:space="0" w:color="127C80"/>
            </w:tcBorders>
            <w:shd w:val="clear" w:color="auto" w:fill="E8F4F4"/>
          </w:tcPr>
          <w:p w14:paraId="5FE83EE8" w14:textId="77777777" w:rsidR="008564D4" w:rsidRDefault="00000000">
            <w:pPr>
              <w:spacing w:after="0" w:line="240" w:lineRule="auto"/>
            </w:pPr>
            <w:r>
              <w:rPr>
                <w:rFonts w:ascii="Arial" w:hAnsi="Arial"/>
                <w:b/>
                <w:color w:val="127C80"/>
                <w:sz w:val="18"/>
              </w:rPr>
              <w:t xml:space="preserve">File Location:  </w:t>
            </w:r>
            <w:r>
              <w:rPr>
                <w:rFonts w:ascii="Consolas" w:hAnsi="Consolas"/>
                <w:color w:val="133247"/>
                <w:sz w:val="18"/>
              </w:rPr>
              <w:t>backend/apps/services/api/views.py</w:t>
            </w:r>
          </w:p>
        </w:tc>
      </w:tr>
      <w:tr w:rsidR="008564D4" w14:paraId="305D65EF" w14:textId="77777777">
        <w:trPr>
          <w:cantSplit/>
        </w:trPr>
        <w:tc>
          <w:tcPr>
            <w:tcW w:w="9441" w:type="dxa"/>
            <w:tcBorders>
              <w:top w:val="single" w:sz="8" w:space="0" w:color="133247"/>
              <w:left w:val="single" w:sz="8" w:space="0" w:color="133247"/>
              <w:right w:val="single" w:sz="8" w:space="0" w:color="133247"/>
            </w:tcBorders>
            <w:shd w:val="clear" w:color="auto" w:fill="133247"/>
            <w:tcMar>
              <w:top w:w="60" w:type="dxa"/>
              <w:bottom w:w="55" w:type="dxa"/>
            </w:tcMar>
          </w:tcPr>
          <w:p w14:paraId="136BF9DE" w14:textId="77777777" w:rsidR="008564D4" w:rsidRDefault="00000000">
            <w:pPr>
              <w:spacing w:after="0" w:line="240" w:lineRule="auto"/>
            </w:pPr>
            <w:proofErr w:type="gramStart"/>
            <w:r>
              <w:rPr>
                <w:rFonts w:ascii="Arial" w:hAnsi="Arial"/>
                <w:b/>
                <w:color w:val="FFFFFF"/>
                <w:sz w:val="17"/>
              </w:rPr>
              <w:t>PYTHON  |</w:t>
            </w:r>
            <w:proofErr w:type="gramEnd"/>
            <w:r>
              <w:rPr>
                <w:rFonts w:ascii="Arial" w:hAnsi="Arial"/>
                <w:b/>
                <w:color w:val="FFFFFF"/>
                <w:sz w:val="17"/>
              </w:rPr>
              <w:t xml:space="preserve">  CREATE REQUEST HANDLER</w:t>
            </w:r>
          </w:p>
        </w:tc>
      </w:tr>
      <w:tr w:rsidR="008564D4" w14:paraId="7938257E" w14:textId="77777777">
        <w:trPr>
          <w:cantSplit/>
        </w:trPr>
        <w:tc>
          <w:tcPr>
            <w:tcW w:w="9441" w:type="dxa"/>
            <w:tcBorders>
              <w:left w:val="single" w:sz="16" w:space="0" w:color="127C80"/>
              <w:bottom w:val="single" w:sz="8" w:space="0" w:color="C9D8E1"/>
              <w:right w:val="single" w:sz="8" w:space="0" w:color="C9D8E1"/>
            </w:tcBorders>
            <w:shd w:val="clear" w:color="auto" w:fill="F5F7FA"/>
            <w:tcMar>
              <w:top w:w="120" w:type="dxa"/>
              <w:left w:w="180" w:type="dxa"/>
              <w:bottom w:w="120" w:type="dxa"/>
              <w:right w:w="180" w:type="dxa"/>
            </w:tcMar>
          </w:tcPr>
          <w:p w14:paraId="0A1C42B7" w14:textId="77777777" w:rsidR="008564D4" w:rsidRDefault="00000000">
            <w:pPr>
              <w:spacing w:after="0" w:line="240" w:lineRule="auto"/>
            </w:pPr>
            <w:r>
              <w:rPr>
                <w:rFonts w:ascii="Consolas" w:hAnsi="Consolas"/>
                <w:b/>
                <w:color w:val="127C80"/>
                <w:sz w:val="17"/>
              </w:rPr>
              <w:t>class</w:t>
            </w:r>
            <w:r>
              <w:rPr>
                <w:rFonts w:ascii="Consolas" w:hAnsi="Consolas"/>
                <w:color w:val="253345"/>
                <w:sz w:val="17"/>
              </w:rPr>
              <w:t xml:space="preserve"> </w:t>
            </w:r>
            <w:proofErr w:type="spellStart"/>
            <w:r>
              <w:rPr>
                <w:rFonts w:ascii="Consolas" w:hAnsi="Consolas"/>
                <w:b/>
                <w:color w:val="133247"/>
                <w:sz w:val="17"/>
              </w:rPr>
              <w:t>MyServicesView</w:t>
            </w:r>
            <w:proofErr w:type="spellEnd"/>
            <w:r>
              <w:rPr>
                <w:rFonts w:ascii="Consolas" w:hAnsi="Consolas"/>
                <w:color w:val="475569"/>
                <w:sz w:val="17"/>
              </w:rPr>
              <w:t>(</w:t>
            </w:r>
            <w:proofErr w:type="spellStart"/>
            <w:r>
              <w:rPr>
                <w:rFonts w:ascii="Consolas" w:hAnsi="Consolas"/>
                <w:color w:val="253345"/>
                <w:sz w:val="17"/>
              </w:rPr>
              <w:t>APIView</w:t>
            </w:r>
            <w:proofErr w:type="spellEnd"/>
            <w:r>
              <w:rPr>
                <w:rFonts w:ascii="Consolas" w:hAnsi="Consolas"/>
                <w:color w:val="475569"/>
                <w:sz w:val="17"/>
              </w:rPr>
              <w:t>):</w:t>
            </w:r>
            <w:r>
              <w:rPr>
                <w:rFonts w:ascii="Consolas" w:hAnsi="Consolas"/>
                <w:color w:val="253345"/>
                <w:sz w:val="17"/>
              </w:rPr>
              <w:br/>
              <w:t xml:space="preserve">    </w:t>
            </w:r>
            <w:proofErr w:type="spellStart"/>
            <w:r>
              <w:rPr>
                <w:rFonts w:ascii="Consolas" w:hAnsi="Consolas"/>
                <w:color w:val="253345"/>
                <w:sz w:val="17"/>
              </w:rPr>
              <w:t>permission_classes</w:t>
            </w:r>
            <w:proofErr w:type="spellEnd"/>
            <w:r>
              <w:rPr>
                <w:rFonts w:ascii="Consolas" w:hAnsi="Consolas"/>
                <w:color w:val="253345"/>
                <w:sz w:val="17"/>
              </w:rPr>
              <w:t xml:space="preserve"> </w:t>
            </w:r>
            <w:r>
              <w:rPr>
                <w:rFonts w:ascii="Consolas" w:hAnsi="Consolas"/>
                <w:color w:val="475569"/>
                <w:sz w:val="17"/>
              </w:rPr>
              <w:t>=</w:t>
            </w:r>
            <w:r>
              <w:rPr>
                <w:rFonts w:ascii="Consolas" w:hAnsi="Consolas"/>
                <w:color w:val="253345"/>
                <w:sz w:val="17"/>
              </w:rPr>
              <w:t xml:space="preserve"> </w:t>
            </w:r>
            <w:r>
              <w:rPr>
                <w:rFonts w:ascii="Consolas" w:hAnsi="Consolas"/>
                <w:color w:val="475569"/>
                <w:sz w:val="17"/>
              </w:rPr>
              <w:t>[</w:t>
            </w:r>
            <w:proofErr w:type="spellStart"/>
            <w:r>
              <w:rPr>
                <w:rFonts w:ascii="Consolas" w:hAnsi="Consolas"/>
                <w:color w:val="253345"/>
                <w:sz w:val="17"/>
              </w:rPr>
              <w:t>permissions</w:t>
            </w:r>
            <w:r>
              <w:rPr>
                <w:rFonts w:ascii="Consolas" w:hAnsi="Consolas"/>
                <w:color w:val="475569"/>
                <w:sz w:val="17"/>
              </w:rPr>
              <w:t>.</w:t>
            </w:r>
            <w:r>
              <w:rPr>
                <w:rFonts w:ascii="Consolas" w:hAnsi="Consolas"/>
                <w:color w:val="253345"/>
                <w:sz w:val="17"/>
              </w:rPr>
              <w:t>IsAuthenticated</w:t>
            </w:r>
            <w:proofErr w:type="spellEnd"/>
            <w:r>
              <w:rPr>
                <w:rFonts w:ascii="Consolas" w:hAnsi="Consolas"/>
                <w:color w:val="475569"/>
                <w:sz w:val="17"/>
              </w:rPr>
              <w:t>]</w:t>
            </w:r>
            <w:r>
              <w:rPr>
                <w:rFonts w:ascii="Consolas" w:hAnsi="Consolas"/>
                <w:color w:val="253345"/>
                <w:sz w:val="17"/>
              </w:rPr>
              <w:br/>
            </w:r>
            <w:r>
              <w:rPr>
                <w:rFonts w:ascii="Consolas" w:hAnsi="Consolas"/>
                <w:color w:val="253345"/>
                <w:sz w:val="17"/>
              </w:rPr>
              <w:br/>
              <w:t xml:space="preserve">    </w:t>
            </w:r>
            <w:r>
              <w:rPr>
                <w:rFonts w:ascii="Consolas" w:hAnsi="Consolas"/>
                <w:b/>
                <w:color w:val="127C80"/>
                <w:sz w:val="17"/>
              </w:rPr>
              <w:t>def</w:t>
            </w:r>
            <w:r>
              <w:rPr>
                <w:rFonts w:ascii="Consolas" w:hAnsi="Consolas"/>
                <w:color w:val="253345"/>
                <w:sz w:val="17"/>
              </w:rPr>
              <w:t xml:space="preserve"> </w:t>
            </w:r>
            <w:r>
              <w:rPr>
                <w:rFonts w:ascii="Consolas" w:hAnsi="Consolas"/>
                <w:b/>
                <w:color w:val="133247"/>
                <w:sz w:val="17"/>
              </w:rPr>
              <w:t>post</w:t>
            </w:r>
            <w:r>
              <w:rPr>
                <w:rFonts w:ascii="Consolas" w:hAnsi="Consolas"/>
                <w:color w:val="475569"/>
                <w:sz w:val="17"/>
              </w:rPr>
              <w:t>(</w:t>
            </w:r>
            <w:r>
              <w:rPr>
                <w:rFonts w:ascii="Consolas" w:hAnsi="Consolas"/>
                <w:color w:val="6F42C1"/>
                <w:sz w:val="17"/>
              </w:rPr>
              <w:t>self</w:t>
            </w:r>
            <w:r>
              <w:rPr>
                <w:rFonts w:ascii="Consolas" w:hAnsi="Consolas"/>
                <w:color w:val="475569"/>
                <w:sz w:val="17"/>
              </w:rPr>
              <w:t>,</w:t>
            </w:r>
            <w:r>
              <w:rPr>
                <w:rFonts w:ascii="Consolas" w:hAnsi="Consolas"/>
                <w:color w:val="253345"/>
                <w:sz w:val="17"/>
              </w:rPr>
              <w:t xml:space="preserve"> request</w:t>
            </w:r>
            <w:r>
              <w:rPr>
                <w:rFonts w:ascii="Consolas" w:hAnsi="Consolas"/>
                <w:color w:val="475569"/>
                <w:sz w:val="17"/>
              </w:rPr>
              <w:t>):</w:t>
            </w:r>
            <w:r>
              <w:rPr>
                <w:rFonts w:ascii="Consolas" w:hAnsi="Consolas"/>
                <w:color w:val="253345"/>
                <w:sz w:val="17"/>
              </w:rPr>
              <w:br/>
              <w:t xml:space="preserve">        serializer </w:t>
            </w:r>
            <w:r>
              <w:rPr>
                <w:rFonts w:ascii="Consolas" w:hAnsi="Consolas"/>
                <w:color w:val="475569"/>
                <w:sz w:val="17"/>
              </w:rPr>
              <w:t>=</w:t>
            </w:r>
            <w:r>
              <w:rPr>
                <w:rFonts w:ascii="Consolas" w:hAnsi="Consolas"/>
                <w:color w:val="253345"/>
                <w:sz w:val="17"/>
              </w:rPr>
              <w:t xml:space="preserve"> </w:t>
            </w:r>
            <w:proofErr w:type="spellStart"/>
            <w:r>
              <w:rPr>
                <w:rFonts w:ascii="Consolas" w:hAnsi="Consolas"/>
                <w:color w:val="253345"/>
                <w:sz w:val="17"/>
              </w:rPr>
              <w:t>ServiceCreateUpdateSerializer</w:t>
            </w:r>
            <w:proofErr w:type="spellEnd"/>
            <w:r>
              <w:rPr>
                <w:rFonts w:ascii="Consolas" w:hAnsi="Consolas"/>
                <w:color w:val="475569"/>
                <w:sz w:val="17"/>
              </w:rPr>
              <w:t>(</w:t>
            </w:r>
            <w:r>
              <w:rPr>
                <w:rFonts w:ascii="Consolas" w:hAnsi="Consolas"/>
                <w:color w:val="253345"/>
                <w:sz w:val="17"/>
              </w:rPr>
              <w:t>data</w:t>
            </w:r>
            <w:r>
              <w:rPr>
                <w:rFonts w:ascii="Consolas" w:hAnsi="Consolas"/>
                <w:color w:val="475569"/>
                <w:sz w:val="17"/>
              </w:rPr>
              <w:t>=</w:t>
            </w:r>
            <w:proofErr w:type="spellStart"/>
            <w:r>
              <w:rPr>
                <w:rFonts w:ascii="Consolas" w:hAnsi="Consolas"/>
                <w:color w:val="253345"/>
                <w:sz w:val="17"/>
              </w:rPr>
              <w:t>request</w:t>
            </w:r>
            <w:r>
              <w:rPr>
                <w:rFonts w:ascii="Consolas" w:hAnsi="Consolas"/>
                <w:color w:val="475569"/>
                <w:sz w:val="17"/>
              </w:rPr>
              <w:t>.</w:t>
            </w:r>
            <w:r>
              <w:rPr>
                <w:rFonts w:ascii="Consolas" w:hAnsi="Consolas"/>
                <w:color w:val="253345"/>
                <w:sz w:val="17"/>
              </w:rPr>
              <w:t>data</w:t>
            </w:r>
            <w:proofErr w:type="spellEnd"/>
            <w:r>
              <w:rPr>
                <w:rFonts w:ascii="Consolas" w:hAnsi="Consolas"/>
                <w:color w:val="475569"/>
                <w:sz w:val="17"/>
              </w:rPr>
              <w:t>)</w:t>
            </w:r>
            <w:r>
              <w:rPr>
                <w:rFonts w:ascii="Consolas" w:hAnsi="Consolas"/>
                <w:color w:val="253345"/>
                <w:sz w:val="17"/>
              </w:rPr>
              <w:br/>
              <w:t xml:space="preserve">        </w:t>
            </w:r>
            <w:proofErr w:type="spellStart"/>
            <w:r>
              <w:rPr>
                <w:rFonts w:ascii="Consolas" w:hAnsi="Consolas"/>
                <w:color w:val="253345"/>
                <w:sz w:val="17"/>
              </w:rPr>
              <w:t>serializer</w:t>
            </w:r>
            <w:r>
              <w:rPr>
                <w:rFonts w:ascii="Consolas" w:hAnsi="Consolas"/>
                <w:color w:val="475569"/>
                <w:sz w:val="17"/>
              </w:rPr>
              <w:t>.</w:t>
            </w:r>
            <w:r>
              <w:rPr>
                <w:rFonts w:ascii="Consolas" w:hAnsi="Consolas"/>
                <w:color w:val="253345"/>
                <w:sz w:val="17"/>
              </w:rPr>
              <w:t>is_valid</w:t>
            </w:r>
            <w:proofErr w:type="spellEnd"/>
            <w:r>
              <w:rPr>
                <w:rFonts w:ascii="Consolas" w:hAnsi="Consolas"/>
                <w:color w:val="475569"/>
                <w:sz w:val="17"/>
              </w:rPr>
              <w:t>(</w:t>
            </w:r>
            <w:proofErr w:type="spellStart"/>
            <w:r>
              <w:rPr>
                <w:rFonts w:ascii="Consolas" w:hAnsi="Consolas"/>
                <w:color w:val="253345"/>
                <w:sz w:val="17"/>
              </w:rPr>
              <w:t>raise_exception</w:t>
            </w:r>
            <w:proofErr w:type="spellEnd"/>
            <w:r>
              <w:rPr>
                <w:rFonts w:ascii="Consolas" w:hAnsi="Consolas"/>
                <w:color w:val="475569"/>
                <w:sz w:val="17"/>
              </w:rPr>
              <w:t>=</w:t>
            </w:r>
            <w:r>
              <w:rPr>
                <w:rFonts w:ascii="Consolas" w:hAnsi="Consolas"/>
                <w:b/>
                <w:color w:val="127C80"/>
                <w:sz w:val="17"/>
              </w:rPr>
              <w:t>True</w:t>
            </w:r>
            <w:r>
              <w:rPr>
                <w:rFonts w:ascii="Consolas" w:hAnsi="Consolas"/>
                <w:color w:val="475569"/>
                <w:sz w:val="17"/>
              </w:rPr>
              <w:t>)</w:t>
            </w:r>
            <w:r>
              <w:rPr>
                <w:rFonts w:ascii="Consolas" w:hAnsi="Consolas"/>
                <w:color w:val="253345"/>
                <w:sz w:val="17"/>
              </w:rPr>
              <w:br/>
            </w:r>
            <w:r>
              <w:rPr>
                <w:rFonts w:ascii="Consolas" w:hAnsi="Consolas"/>
                <w:color w:val="253345"/>
                <w:sz w:val="17"/>
              </w:rPr>
              <w:br/>
              <w:t xml:space="preserve">        service </w:t>
            </w:r>
            <w:r>
              <w:rPr>
                <w:rFonts w:ascii="Consolas" w:hAnsi="Consolas"/>
                <w:color w:val="475569"/>
                <w:sz w:val="17"/>
              </w:rPr>
              <w:t>=</w:t>
            </w:r>
            <w:r>
              <w:rPr>
                <w:rFonts w:ascii="Consolas" w:hAnsi="Consolas"/>
                <w:color w:val="253345"/>
                <w:sz w:val="17"/>
              </w:rPr>
              <w:t xml:space="preserve"> </w:t>
            </w:r>
            <w:proofErr w:type="spellStart"/>
            <w:r>
              <w:rPr>
                <w:rFonts w:ascii="Consolas" w:hAnsi="Consolas"/>
                <w:color w:val="253345"/>
                <w:sz w:val="17"/>
              </w:rPr>
              <w:t>ServiceListingService</w:t>
            </w:r>
            <w:r>
              <w:rPr>
                <w:rFonts w:ascii="Consolas" w:hAnsi="Consolas"/>
                <w:color w:val="475569"/>
                <w:sz w:val="17"/>
              </w:rPr>
              <w:t>.</w:t>
            </w:r>
            <w:r>
              <w:rPr>
                <w:rFonts w:ascii="Consolas" w:hAnsi="Consolas"/>
                <w:color w:val="253345"/>
                <w:sz w:val="17"/>
              </w:rPr>
              <w:t>create_service</w:t>
            </w:r>
            <w:proofErr w:type="spellEnd"/>
            <w:r>
              <w:rPr>
                <w:rFonts w:ascii="Consolas" w:hAnsi="Consolas"/>
                <w:color w:val="475569"/>
                <w:sz w:val="17"/>
              </w:rPr>
              <w:t>(</w:t>
            </w:r>
            <w:r>
              <w:rPr>
                <w:rFonts w:ascii="Consolas" w:hAnsi="Consolas"/>
                <w:color w:val="253345"/>
                <w:sz w:val="17"/>
              </w:rPr>
              <w:br/>
              <w:t xml:space="preserve">            actor</w:t>
            </w:r>
            <w:r>
              <w:rPr>
                <w:rFonts w:ascii="Consolas" w:hAnsi="Consolas"/>
                <w:color w:val="475569"/>
                <w:sz w:val="17"/>
              </w:rPr>
              <w:t>=</w:t>
            </w:r>
            <w:proofErr w:type="spellStart"/>
            <w:r>
              <w:rPr>
                <w:rFonts w:ascii="Consolas" w:hAnsi="Consolas"/>
                <w:color w:val="253345"/>
                <w:sz w:val="17"/>
              </w:rPr>
              <w:t>request</w:t>
            </w:r>
            <w:r>
              <w:rPr>
                <w:rFonts w:ascii="Consolas" w:hAnsi="Consolas"/>
                <w:color w:val="475569"/>
                <w:sz w:val="17"/>
              </w:rPr>
              <w:t>.</w:t>
            </w:r>
            <w:r>
              <w:rPr>
                <w:rFonts w:ascii="Consolas" w:hAnsi="Consolas"/>
                <w:color w:val="253345"/>
                <w:sz w:val="17"/>
              </w:rPr>
              <w:t>user</w:t>
            </w:r>
            <w:proofErr w:type="spellEnd"/>
            <w:r>
              <w:rPr>
                <w:rFonts w:ascii="Consolas" w:hAnsi="Consolas"/>
                <w:color w:val="475569"/>
                <w:sz w:val="17"/>
              </w:rPr>
              <w:t>,</w:t>
            </w:r>
            <w:r>
              <w:rPr>
                <w:rFonts w:ascii="Consolas" w:hAnsi="Consolas"/>
                <w:color w:val="253345"/>
                <w:sz w:val="17"/>
              </w:rPr>
              <w:br/>
              <w:t xml:space="preserve">            </w:t>
            </w:r>
            <w:proofErr w:type="spellStart"/>
            <w:r>
              <w:rPr>
                <w:rFonts w:ascii="Consolas" w:hAnsi="Consolas"/>
                <w:color w:val="253345"/>
                <w:sz w:val="17"/>
              </w:rPr>
              <w:t>attrs</w:t>
            </w:r>
            <w:proofErr w:type="spellEnd"/>
            <w:r>
              <w:rPr>
                <w:rFonts w:ascii="Consolas" w:hAnsi="Consolas"/>
                <w:color w:val="475569"/>
                <w:sz w:val="17"/>
              </w:rPr>
              <w:t>=</w:t>
            </w:r>
            <w:proofErr w:type="spellStart"/>
            <w:r>
              <w:rPr>
                <w:rFonts w:ascii="Consolas" w:hAnsi="Consolas"/>
                <w:color w:val="253345"/>
                <w:sz w:val="17"/>
              </w:rPr>
              <w:t>serializer</w:t>
            </w:r>
            <w:r>
              <w:rPr>
                <w:rFonts w:ascii="Consolas" w:hAnsi="Consolas"/>
                <w:color w:val="475569"/>
                <w:sz w:val="17"/>
              </w:rPr>
              <w:t>.</w:t>
            </w:r>
            <w:r>
              <w:rPr>
                <w:rFonts w:ascii="Consolas" w:hAnsi="Consolas"/>
                <w:color w:val="253345"/>
                <w:sz w:val="17"/>
              </w:rPr>
              <w:t>validated_data</w:t>
            </w:r>
            <w:proofErr w:type="spellEnd"/>
            <w:r>
              <w:rPr>
                <w:rFonts w:ascii="Consolas" w:hAnsi="Consolas"/>
                <w:color w:val="253345"/>
                <w:sz w:val="17"/>
              </w:rPr>
              <w:br/>
              <w:t xml:space="preserve">        </w:t>
            </w:r>
            <w:r>
              <w:rPr>
                <w:rFonts w:ascii="Consolas" w:hAnsi="Consolas"/>
                <w:color w:val="475569"/>
                <w:sz w:val="17"/>
              </w:rPr>
              <w:t>)</w:t>
            </w:r>
            <w:r>
              <w:rPr>
                <w:rFonts w:ascii="Consolas" w:hAnsi="Consolas"/>
                <w:color w:val="253345"/>
                <w:sz w:val="17"/>
              </w:rPr>
              <w:br/>
            </w:r>
            <w:r>
              <w:rPr>
                <w:rFonts w:ascii="Consolas" w:hAnsi="Consolas"/>
                <w:color w:val="253345"/>
                <w:sz w:val="17"/>
              </w:rPr>
              <w:br/>
              <w:t xml:space="preserve">        </w:t>
            </w:r>
            <w:r>
              <w:rPr>
                <w:rFonts w:ascii="Consolas" w:hAnsi="Consolas"/>
                <w:b/>
                <w:color w:val="127C80"/>
                <w:sz w:val="17"/>
              </w:rPr>
              <w:t>return</w:t>
            </w:r>
            <w:r>
              <w:rPr>
                <w:rFonts w:ascii="Consolas" w:hAnsi="Consolas"/>
                <w:color w:val="253345"/>
                <w:sz w:val="17"/>
              </w:rPr>
              <w:t xml:space="preserve"> </w:t>
            </w:r>
            <w:proofErr w:type="spellStart"/>
            <w:r>
              <w:rPr>
                <w:rFonts w:ascii="Consolas" w:hAnsi="Consolas"/>
                <w:color w:val="253345"/>
                <w:sz w:val="17"/>
              </w:rPr>
              <w:t>success_response</w:t>
            </w:r>
            <w:proofErr w:type="spellEnd"/>
            <w:r>
              <w:rPr>
                <w:rFonts w:ascii="Consolas" w:hAnsi="Consolas"/>
                <w:color w:val="475569"/>
                <w:sz w:val="17"/>
              </w:rPr>
              <w:t>(</w:t>
            </w:r>
            <w:r>
              <w:rPr>
                <w:rFonts w:ascii="Consolas" w:hAnsi="Consolas"/>
                <w:color w:val="253345"/>
                <w:sz w:val="17"/>
              </w:rPr>
              <w:br/>
              <w:t xml:space="preserve">            data</w:t>
            </w:r>
            <w:r>
              <w:rPr>
                <w:rFonts w:ascii="Consolas" w:hAnsi="Consolas"/>
                <w:color w:val="475569"/>
                <w:sz w:val="17"/>
              </w:rPr>
              <w:t>={</w:t>
            </w:r>
            <w:r>
              <w:rPr>
                <w:rFonts w:ascii="Consolas" w:hAnsi="Consolas"/>
                <w:color w:val="D77A35"/>
                <w:sz w:val="17"/>
              </w:rPr>
              <w:t>"service"</w:t>
            </w:r>
            <w:r>
              <w:rPr>
                <w:rFonts w:ascii="Consolas" w:hAnsi="Consolas"/>
                <w:color w:val="475569"/>
                <w:sz w:val="17"/>
              </w:rPr>
              <w:t>:</w:t>
            </w:r>
            <w:r>
              <w:rPr>
                <w:rFonts w:ascii="Consolas" w:hAnsi="Consolas"/>
                <w:color w:val="253345"/>
                <w:sz w:val="17"/>
              </w:rPr>
              <w:t xml:space="preserve"> </w:t>
            </w:r>
            <w:proofErr w:type="spellStart"/>
            <w:r>
              <w:rPr>
                <w:rFonts w:ascii="Consolas" w:hAnsi="Consolas"/>
                <w:color w:val="253345"/>
                <w:sz w:val="17"/>
              </w:rPr>
              <w:t>ServiceSerializer</w:t>
            </w:r>
            <w:proofErr w:type="spellEnd"/>
            <w:r>
              <w:rPr>
                <w:rFonts w:ascii="Consolas" w:hAnsi="Consolas"/>
                <w:color w:val="475569"/>
                <w:sz w:val="17"/>
              </w:rPr>
              <w:t>(</w:t>
            </w:r>
            <w:r>
              <w:rPr>
                <w:rFonts w:ascii="Consolas" w:hAnsi="Consolas"/>
                <w:color w:val="253345"/>
                <w:sz w:val="17"/>
              </w:rPr>
              <w:t>service</w:t>
            </w:r>
            <w:r>
              <w:rPr>
                <w:rFonts w:ascii="Consolas" w:hAnsi="Consolas"/>
                <w:color w:val="475569"/>
                <w:sz w:val="17"/>
              </w:rPr>
              <w:t>).</w:t>
            </w:r>
            <w:r>
              <w:rPr>
                <w:rFonts w:ascii="Consolas" w:hAnsi="Consolas"/>
                <w:color w:val="253345"/>
                <w:sz w:val="17"/>
              </w:rPr>
              <w:t>data</w:t>
            </w:r>
            <w:r>
              <w:rPr>
                <w:rFonts w:ascii="Consolas" w:hAnsi="Consolas"/>
                <w:color w:val="475569"/>
                <w:sz w:val="17"/>
              </w:rPr>
              <w:t>},</w:t>
            </w:r>
            <w:r>
              <w:rPr>
                <w:rFonts w:ascii="Consolas" w:hAnsi="Consolas"/>
                <w:color w:val="253345"/>
                <w:sz w:val="17"/>
              </w:rPr>
              <w:br/>
              <w:t xml:space="preserve">            message</w:t>
            </w:r>
            <w:r>
              <w:rPr>
                <w:rFonts w:ascii="Consolas" w:hAnsi="Consolas"/>
                <w:color w:val="475569"/>
                <w:sz w:val="17"/>
              </w:rPr>
              <w:t>=</w:t>
            </w:r>
            <w:r>
              <w:rPr>
                <w:rFonts w:ascii="Consolas" w:hAnsi="Consolas"/>
                <w:color w:val="D77A35"/>
                <w:sz w:val="17"/>
              </w:rPr>
              <w:t>"Service created"</w:t>
            </w:r>
            <w:r>
              <w:rPr>
                <w:rFonts w:ascii="Consolas" w:hAnsi="Consolas"/>
                <w:color w:val="475569"/>
                <w:sz w:val="17"/>
              </w:rPr>
              <w:t>,</w:t>
            </w:r>
            <w:r>
              <w:rPr>
                <w:rFonts w:ascii="Consolas" w:hAnsi="Consolas"/>
                <w:color w:val="253345"/>
                <w:sz w:val="17"/>
              </w:rPr>
              <w:br/>
              <w:t xml:space="preserve">            </w:t>
            </w:r>
            <w:proofErr w:type="spellStart"/>
            <w:r>
              <w:rPr>
                <w:rFonts w:ascii="Consolas" w:hAnsi="Consolas"/>
                <w:color w:val="253345"/>
                <w:sz w:val="17"/>
              </w:rPr>
              <w:t>status_code</w:t>
            </w:r>
            <w:proofErr w:type="spellEnd"/>
            <w:r>
              <w:rPr>
                <w:rFonts w:ascii="Consolas" w:hAnsi="Consolas"/>
                <w:color w:val="475569"/>
                <w:sz w:val="17"/>
              </w:rPr>
              <w:t>=</w:t>
            </w:r>
            <w:r>
              <w:rPr>
                <w:rFonts w:ascii="Consolas" w:hAnsi="Consolas"/>
                <w:color w:val="6F42C1"/>
                <w:sz w:val="17"/>
              </w:rPr>
              <w:t>201</w:t>
            </w:r>
            <w:r>
              <w:rPr>
                <w:rFonts w:ascii="Consolas" w:hAnsi="Consolas"/>
                <w:color w:val="253345"/>
                <w:sz w:val="17"/>
              </w:rPr>
              <w:br/>
              <w:t xml:space="preserve">        </w:t>
            </w:r>
            <w:r>
              <w:rPr>
                <w:rFonts w:ascii="Consolas" w:hAnsi="Consolas"/>
                <w:color w:val="475569"/>
                <w:sz w:val="17"/>
              </w:rPr>
              <w:t>)</w:t>
            </w:r>
            <w:r>
              <w:rPr>
                <w:rFonts w:ascii="Consolas" w:hAnsi="Consolas"/>
                <w:color w:val="253345"/>
                <w:sz w:val="17"/>
              </w:rPr>
              <w:br/>
            </w:r>
          </w:p>
        </w:tc>
      </w:tr>
    </w:tbl>
    <w:p w14:paraId="7A0349C2" w14:textId="77777777" w:rsidR="008564D4" w:rsidRDefault="008564D4">
      <w:pPr>
        <w:spacing w:after="0"/>
      </w:pPr>
    </w:p>
    <w:p w14:paraId="6B318266" w14:textId="77777777" w:rsidR="008564D4" w:rsidRDefault="00000000">
      <w:pPr>
        <w:spacing w:before="40" w:after="180"/>
      </w:pPr>
      <w:r>
        <w:rPr>
          <w:rFonts w:ascii="Arial" w:hAnsi="Arial"/>
          <w:b/>
          <w:color w:val="127C80"/>
          <w:sz w:val="20"/>
        </w:rPr>
        <w:t xml:space="preserve">Explanation: </w:t>
      </w:r>
      <w:r>
        <w:rPr>
          <w:rFonts w:ascii="Arial" w:hAnsi="Arial"/>
          <w:color w:val="253345"/>
          <w:sz w:val="20"/>
        </w:rPr>
        <w:t>The view accepts a POST request from an authenticated user, validates the request data, calls the service creation logic, and returns the newly created service with HTTP status code 201.</w:t>
      </w:r>
      <w:r>
        <w:br w:type="page"/>
      </w:r>
    </w:p>
    <w:p w14:paraId="656464AF" w14:textId="77777777" w:rsidR="008564D4" w:rsidRDefault="00000000">
      <w:pPr>
        <w:pStyle w:val="Heading2"/>
        <w:spacing w:before="0"/>
      </w:pPr>
      <w:bookmarkStart w:id="152" w:name="__RefHeading___Toc17915_2356600592"/>
      <w:bookmarkEnd w:id="152"/>
      <w:r>
        <w:lastRenderedPageBreak/>
        <w:t>5. Business Rule and Database Creation</w:t>
      </w:r>
    </w:p>
    <w:tbl>
      <w:tblPr>
        <w:tblW w:w="9441" w:type="dxa"/>
        <w:tblInd w:w="52" w:type="dxa"/>
        <w:tblLayout w:type="fixed"/>
        <w:tblCellMar>
          <w:top w:w="90" w:type="dxa"/>
          <w:left w:w="160" w:type="dxa"/>
          <w:bottom w:w="90" w:type="dxa"/>
          <w:right w:w="160" w:type="dxa"/>
        </w:tblCellMar>
        <w:tblLook w:val="04A0" w:firstRow="1" w:lastRow="0" w:firstColumn="1" w:lastColumn="0" w:noHBand="0" w:noVBand="1"/>
      </w:tblPr>
      <w:tblGrid>
        <w:gridCol w:w="9441"/>
      </w:tblGrid>
      <w:tr w:rsidR="008564D4" w14:paraId="1EAF722D" w14:textId="77777777">
        <w:trPr>
          <w:cantSplit/>
        </w:trPr>
        <w:tc>
          <w:tcPr>
            <w:tcW w:w="9441" w:type="dxa"/>
            <w:tcBorders>
              <w:left w:val="single" w:sz="16" w:space="0" w:color="127C80"/>
            </w:tcBorders>
            <w:shd w:val="clear" w:color="auto" w:fill="E8F4F4"/>
          </w:tcPr>
          <w:p w14:paraId="5777817D" w14:textId="77777777" w:rsidR="008564D4" w:rsidRDefault="00000000">
            <w:pPr>
              <w:spacing w:after="0" w:line="240" w:lineRule="auto"/>
            </w:pPr>
            <w:r>
              <w:rPr>
                <w:rFonts w:ascii="Arial" w:hAnsi="Arial"/>
                <w:b/>
                <w:color w:val="127C80"/>
                <w:sz w:val="18"/>
              </w:rPr>
              <w:t xml:space="preserve">File Location:  </w:t>
            </w:r>
            <w:r>
              <w:rPr>
                <w:rFonts w:ascii="Consolas" w:hAnsi="Consolas"/>
                <w:color w:val="133247"/>
                <w:sz w:val="18"/>
              </w:rPr>
              <w:t>backend/apps/services/services/service_service.py</w:t>
            </w:r>
          </w:p>
        </w:tc>
      </w:tr>
      <w:tr w:rsidR="008564D4" w14:paraId="0468173D" w14:textId="77777777">
        <w:trPr>
          <w:cantSplit/>
        </w:trPr>
        <w:tc>
          <w:tcPr>
            <w:tcW w:w="9441" w:type="dxa"/>
            <w:tcBorders>
              <w:top w:val="single" w:sz="8" w:space="0" w:color="133247"/>
              <w:left w:val="single" w:sz="8" w:space="0" w:color="133247"/>
              <w:right w:val="single" w:sz="8" w:space="0" w:color="133247"/>
            </w:tcBorders>
            <w:shd w:val="clear" w:color="auto" w:fill="133247"/>
            <w:tcMar>
              <w:top w:w="60" w:type="dxa"/>
              <w:bottom w:w="55" w:type="dxa"/>
            </w:tcMar>
          </w:tcPr>
          <w:p w14:paraId="4BBBF30D" w14:textId="77777777" w:rsidR="008564D4" w:rsidRDefault="00000000">
            <w:pPr>
              <w:spacing w:after="0" w:line="240" w:lineRule="auto"/>
            </w:pPr>
            <w:proofErr w:type="gramStart"/>
            <w:r>
              <w:rPr>
                <w:rFonts w:ascii="Arial" w:hAnsi="Arial"/>
                <w:b/>
                <w:color w:val="FFFFFF"/>
                <w:sz w:val="17"/>
              </w:rPr>
              <w:t>PYTHON  |</w:t>
            </w:r>
            <w:proofErr w:type="gramEnd"/>
            <w:r>
              <w:rPr>
                <w:rFonts w:ascii="Arial" w:hAnsi="Arial"/>
                <w:b/>
                <w:color w:val="FFFFFF"/>
                <w:sz w:val="17"/>
              </w:rPr>
              <w:t xml:space="preserve">  BUSINESS LOGIC</w:t>
            </w:r>
          </w:p>
        </w:tc>
      </w:tr>
      <w:tr w:rsidR="008564D4" w14:paraId="25E77D95" w14:textId="77777777">
        <w:trPr>
          <w:cantSplit/>
        </w:trPr>
        <w:tc>
          <w:tcPr>
            <w:tcW w:w="9441" w:type="dxa"/>
            <w:tcBorders>
              <w:left w:val="single" w:sz="16" w:space="0" w:color="127C80"/>
              <w:bottom w:val="single" w:sz="8" w:space="0" w:color="C9D8E1"/>
              <w:right w:val="single" w:sz="8" w:space="0" w:color="C9D8E1"/>
            </w:tcBorders>
            <w:shd w:val="clear" w:color="auto" w:fill="F5F7FA"/>
            <w:tcMar>
              <w:top w:w="120" w:type="dxa"/>
              <w:left w:w="180" w:type="dxa"/>
              <w:bottom w:w="120" w:type="dxa"/>
              <w:right w:w="180" w:type="dxa"/>
            </w:tcMar>
          </w:tcPr>
          <w:p w14:paraId="285026A6" w14:textId="77777777" w:rsidR="008564D4" w:rsidRDefault="00000000">
            <w:pPr>
              <w:spacing w:after="0" w:line="240" w:lineRule="auto"/>
            </w:pPr>
            <w:r>
              <w:rPr>
                <w:rFonts w:ascii="Consolas" w:hAnsi="Consolas"/>
                <w:b/>
                <w:color w:val="127C80"/>
                <w:sz w:val="17"/>
              </w:rPr>
              <w:t>def</w:t>
            </w:r>
            <w:r>
              <w:rPr>
                <w:rFonts w:ascii="Consolas" w:hAnsi="Consolas"/>
                <w:color w:val="253345"/>
                <w:sz w:val="17"/>
              </w:rPr>
              <w:t xml:space="preserve"> </w:t>
            </w:r>
            <w:proofErr w:type="spellStart"/>
            <w:r>
              <w:rPr>
                <w:rFonts w:ascii="Consolas" w:hAnsi="Consolas"/>
                <w:b/>
                <w:color w:val="133247"/>
                <w:sz w:val="17"/>
              </w:rPr>
              <w:t>create_</w:t>
            </w:r>
            <w:proofErr w:type="gramStart"/>
            <w:r>
              <w:rPr>
                <w:rFonts w:ascii="Consolas" w:hAnsi="Consolas"/>
                <w:b/>
                <w:color w:val="133247"/>
                <w:sz w:val="17"/>
              </w:rPr>
              <w:t>service</w:t>
            </w:r>
            <w:proofErr w:type="spellEnd"/>
            <w:r>
              <w:rPr>
                <w:rFonts w:ascii="Consolas" w:hAnsi="Consolas"/>
                <w:color w:val="475569"/>
                <w:sz w:val="17"/>
              </w:rPr>
              <w:t>(</w:t>
            </w:r>
            <w:proofErr w:type="gramEnd"/>
            <w:r>
              <w:rPr>
                <w:rFonts w:ascii="Consolas" w:hAnsi="Consolas"/>
                <w:color w:val="475569"/>
                <w:sz w:val="17"/>
              </w:rPr>
              <w:t>*,</w:t>
            </w:r>
            <w:r>
              <w:rPr>
                <w:rFonts w:ascii="Consolas" w:hAnsi="Consolas"/>
                <w:color w:val="253345"/>
                <w:sz w:val="17"/>
              </w:rPr>
              <w:t xml:space="preserve"> actor</w:t>
            </w:r>
            <w:r>
              <w:rPr>
                <w:rFonts w:ascii="Consolas" w:hAnsi="Consolas"/>
                <w:color w:val="475569"/>
                <w:sz w:val="17"/>
              </w:rPr>
              <w:t>,</w:t>
            </w:r>
            <w:r>
              <w:rPr>
                <w:rFonts w:ascii="Consolas" w:hAnsi="Consolas"/>
                <w:color w:val="253345"/>
                <w:sz w:val="17"/>
              </w:rPr>
              <w:t xml:space="preserve"> </w:t>
            </w:r>
            <w:proofErr w:type="spellStart"/>
            <w:r>
              <w:rPr>
                <w:rFonts w:ascii="Consolas" w:hAnsi="Consolas"/>
                <w:color w:val="253345"/>
                <w:sz w:val="17"/>
              </w:rPr>
              <w:t>attrs</w:t>
            </w:r>
            <w:proofErr w:type="spellEnd"/>
            <w:r>
              <w:rPr>
                <w:rFonts w:ascii="Consolas" w:hAnsi="Consolas"/>
                <w:color w:val="475569"/>
                <w:sz w:val="17"/>
              </w:rPr>
              <w:t>):</w:t>
            </w:r>
            <w:r>
              <w:rPr>
                <w:rFonts w:ascii="Consolas" w:hAnsi="Consolas"/>
                <w:color w:val="253345"/>
                <w:sz w:val="17"/>
              </w:rPr>
              <w:br/>
              <w:t xml:space="preserve">    </w:t>
            </w:r>
            <w:r>
              <w:rPr>
                <w:rFonts w:ascii="Consolas" w:hAnsi="Consolas"/>
                <w:b/>
                <w:color w:val="127C80"/>
                <w:sz w:val="17"/>
              </w:rPr>
              <w:t>if</w:t>
            </w:r>
            <w:r>
              <w:rPr>
                <w:rFonts w:ascii="Consolas" w:hAnsi="Consolas"/>
                <w:color w:val="253345"/>
                <w:sz w:val="17"/>
              </w:rPr>
              <w:t xml:space="preserve"> </w:t>
            </w:r>
            <w:proofErr w:type="spellStart"/>
            <w:proofErr w:type="gramStart"/>
            <w:r>
              <w:rPr>
                <w:rFonts w:ascii="Consolas" w:hAnsi="Consolas"/>
                <w:color w:val="253345"/>
                <w:sz w:val="17"/>
              </w:rPr>
              <w:t>actor</w:t>
            </w:r>
            <w:r>
              <w:rPr>
                <w:rFonts w:ascii="Consolas" w:hAnsi="Consolas"/>
                <w:color w:val="475569"/>
                <w:sz w:val="17"/>
              </w:rPr>
              <w:t>.</w:t>
            </w:r>
            <w:r>
              <w:rPr>
                <w:rFonts w:ascii="Consolas" w:hAnsi="Consolas"/>
                <w:color w:val="253345"/>
                <w:sz w:val="17"/>
              </w:rPr>
              <w:t>role</w:t>
            </w:r>
            <w:proofErr w:type="spellEnd"/>
            <w:r>
              <w:rPr>
                <w:rFonts w:ascii="Consolas" w:hAnsi="Consolas"/>
                <w:color w:val="253345"/>
                <w:sz w:val="17"/>
              </w:rPr>
              <w:t xml:space="preserve"> </w:t>
            </w:r>
            <w:r>
              <w:rPr>
                <w:rFonts w:ascii="Consolas" w:hAnsi="Consolas"/>
                <w:color w:val="475569"/>
                <w:sz w:val="17"/>
              </w:rPr>
              <w:t>!=</w:t>
            </w:r>
            <w:proofErr w:type="gramEnd"/>
            <w:r>
              <w:rPr>
                <w:rFonts w:ascii="Consolas" w:hAnsi="Consolas"/>
                <w:color w:val="253345"/>
                <w:sz w:val="17"/>
              </w:rPr>
              <w:t xml:space="preserve"> </w:t>
            </w:r>
            <w:r>
              <w:rPr>
                <w:rFonts w:ascii="Consolas" w:hAnsi="Consolas"/>
                <w:color w:val="D77A35"/>
                <w:sz w:val="17"/>
              </w:rPr>
              <w:t>"provider"</w:t>
            </w:r>
            <w:r>
              <w:rPr>
                <w:rFonts w:ascii="Consolas" w:hAnsi="Consolas"/>
                <w:color w:val="475569"/>
                <w:sz w:val="17"/>
              </w:rPr>
              <w:t>:</w:t>
            </w:r>
            <w:r>
              <w:rPr>
                <w:rFonts w:ascii="Consolas" w:hAnsi="Consolas"/>
                <w:color w:val="253345"/>
                <w:sz w:val="17"/>
              </w:rPr>
              <w:br/>
              <w:t xml:space="preserve">        </w:t>
            </w:r>
            <w:r>
              <w:rPr>
                <w:rFonts w:ascii="Consolas" w:hAnsi="Consolas"/>
                <w:b/>
                <w:color w:val="127C80"/>
                <w:sz w:val="17"/>
              </w:rPr>
              <w:t>raise</w:t>
            </w:r>
            <w:r>
              <w:rPr>
                <w:rFonts w:ascii="Consolas" w:hAnsi="Consolas"/>
                <w:color w:val="253345"/>
                <w:sz w:val="17"/>
              </w:rPr>
              <w:t xml:space="preserve"> </w:t>
            </w:r>
            <w:proofErr w:type="spellStart"/>
            <w:proofErr w:type="gramStart"/>
            <w:r>
              <w:rPr>
                <w:rFonts w:ascii="Consolas" w:hAnsi="Consolas"/>
                <w:color w:val="253345"/>
                <w:sz w:val="17"/>
              </w:rPr>
              <w:t>PermissionDeniedDomain</w:t>
            </w:r>
            <w:proofErr w:type="spellEnd"/>
            <w:r>
              <w:rPr>
                <w:rFonts w:ascii="Consolas" w:hAnsi="Consolas"/>
                <w:color w:val="475569"/>
                <w:sz w:val="17"/>
              </w:rPr>
              <w:t>(</w:t>
            </w:r>
            <w:proofErr w:type="gramEnd"/>
            <w:r>
              <w:rPr>
                <w:rFonts w:ascii="Consolas" w:hAnsi="Consolas"/>
                <w:color w:val="D77A35"/>
                <w:sz w:val="17"/>
              </w:rPr>
              <w:t>"Only providers can create services."</w:t>
            </w:r>
            <w:r>
              <w:rPr>
                <w:rFonts w:ascii="Consolas" w:hAnsi="Consolas"/>
                <w:color w:val="475569"/>
                <w:sz w:val="17"/>
              </w:rPr>
              <w:t>)</w:t>
            </w:r>
            <w:r>
              <w:rPr>
                <w:rFonts w:ascii="Consolas" w:hAnsi="Consolas"/>
                <w:color w:val="253345"/>
                <w:sz w:val="17"/>
              </w:rPr>
              <w:br/>
            </w:r>
            <w:r>
              <w:rPr>
                <w:rFonts w:ascii="Consolas" w:hAnsi="Consolas"/>
                <w:color w:val="253345"/>
                <w:sz w:val="17"/>
              </w:rPr>
              <w:br/>
              <w:t xml:space="preserve">    provider </w:t>
            </w:r>
            <w:r>
              <w:rPr>
                <w:rFonts w:ascii="Consolas" w:hAnsi="Consolas"/>
                <w:color w:val="475569"/>
                <w:sz w:val="17"/>
              </w:rPr>
              <w:t>=</w:t>
            </w:r>
            <w:r>
              <w:rPr>
                <w:rFonts w:ascii="Consolas" w:hAnsi="Consolas"/>
                <w:color w:val="253345"/>
                <w:sz w:val="17"/>
              </w:rPr>
              <w:t xml:space="preserve"> </w:t>
            </w:r>
            <w:proofErr w:type="spellStart"/>
            <w:r>
              <w:rPr>
                <w:rFonts w:ascii="Consolas" w:hAnsi="Consolas"/>
                <w:color w:val="253345"/>
                <w:sz w:val="17"/>
              </w:rPr>
              <w:t>ProviderService</w:t>
            </w:r>
            <w:r>
              <w:rPr>
                <w:rFonts w:ascii="Consolas" w:hAnsi="Consolas"/>
                <w:color w:val="475569"/>
                <w:sz w:val="17"/>
              </w:rPr>
              <w:t>.</w:t>
            </w:r>
            <w:r>
              <w:rPr>
                <w:rFonts w:ascii="Consolas" w:hAnsi="Consolas"/>
                <w:color w:val="253345"/>
                <w:sz w:val="17"/>
              </w:rPr>
              <w:t>get_or_create_for_user</w:t>
            </w:r>
            <w:proofErr w:type="spellEnd"/>
            <w:r>
              <w:rPr>
                <w:rFonts w:ascii="Consolas" w:hAnsi="Consolas"/>
                <w:color w:val="475569"/>
                <w:sz w:val="17"/>
              </w:rPr>
              <w:t>(</w:t>
            </w:r>
            <w:r>
              <w:rPr>
                <w:rFonts w:ascii="Consolas" w:hAnsi="Consolas"/>
                <w:color w:val="253345"/>
                <w:sz w:val="17"/>
              </w:rPr>
              <w:t>actor</w:t>
            </w:r>
            <w:r>
              <w:rPr>
                <w:rFonts w:ascii="Consolas" w:hAnsi="Consolas"/>
                <w:color w:val="475569"/>
                <w:sz w:val="17"/>
              </w:rPr>
              <w:t>)</w:t>
            </w:r>
            <w:r>
              <w:rPr>
                <w:rFonts w:ascii="Consolas" w:hAnsi="Consolas"/>
                <w:color w:val="253345"/>
                <w:sz w:val="17"/>
              </w:rPr>
              <w:br/>
              <w:t xml:space="preserve">    </w:t>
            </w:r>
            <w:proofErr w:type="spellStart"/>
            <w:r>
              <w:rPr>
                <w:rFonts w:ascii="Consolas" w:hAnsi="Consolas"/>
                <w:color w:val="253345"/>
                <w:sz w:val="17"/>
              </w:rPr>
              <w:t>normalized_attrs</w:t>
            </w:r>
            <w:proofErr w:type="spellEnd"/>
            <w:r>
              <w:rPr>
                <w:rFonts w:ascii="Consolas" w:hAnsi="Consolas"/>
                <w:color w:val="253345"/>
                <w:sz w:val="17"/>
              </w:rPr>
              <w:t xml:space="preserve"> </w:t>
            </w:r>
            <w:r>
              <w:rPr>
                <w:rFonts w:ascii="Consolas" w:hAnsi="Consolas"/>
                <w:color w:val="475569"/>
                <w:sz w:val="17"/>
              </w:rPr>
              <w:t>=</w:t>
            </w:r>
            <w:r>
              <w:rPr>
                <w:rFonts w:ascii="Consolas" w:hAnsi="Consolas"/>
                <w:color w:val="253345"/>
                <w:sz w:val="17"/>
              </w:rPr>
              <w:t xml:space="preserve"> </w:t>
            </w:r>
            <w:proofErr w:type="spellStart"/>
            <w:r>
              <w:rPr>
                <w:rFonts w:ascii="Consolas" w:hAnsi="Consolas"/>
                <w:color w:val="6F42C1"/>
                <w:sz w:val="17"/>
              </w:rPr>
              <w:t>dict</w:t>
            </w:r>
            <w:proofErr w:type="spellEnd"/>
            <w:r>
              <w:rPr>
                <w:rFonts w:ascii="Consolas" w:hAnsi="Consolas"/>
                <w:color w:val="475569"/>
                <w:sz w:val="17"/>
              </w:rPr>
              <w:t>(</w:t>
            </w:r>
            <w:proofErr w:type="spellStart"/>
            <w:r>
              <w:rPr>
                <w:rFonts w:ascii="Consolas" w:hAnsi="Consolas"/>
                <w:color w:val="253345"/>
                <w:sz w:val="17"/>
              </w:rPr>
              <w:t>attrs</w:t>
            </w:r>
            <w:proofErr w:type="spellEnd"/>
            <w:r>
              <w:rPr>
                <w:rFonts w:ascii="Consolas" w:hAnsi="Consolas"/>
                <w:color w:val="475569"/>
                <w:sz w:val="17"/>
              </w:rPr>
              <w:t>)</w:t>
            </w:r>
            <w:r>
              <w:rPr>
                <w:rFonts w:ascii="Consolas" w:hAnsi="Consolas"/>
                <w:color w:val="253345"/>
                <w:sz w:val="17"/>
              </w:rPr>
              <w:br/>
              <w:t xml:space="preserve">    </w:t>
            </w:r>
            <w:proofErr w:type="spellStart"/>
            <w:r>
              <w:rPr>
                <w:rFonts w:ascii="Consolas" w:hAnsi="Consolas"/>
                <w:color w:val="253345"/>
                <w:sz w:val="17"/>
              </w:rPr>
              <w:t>normalized_attrs</w:t>
            </w:r>
            <w:proofErr w:type="spellEnd"/>
            <w:r>
              <w:rPr>
                <w:rFonts w:ascii="Consolas" w:hAnsi="Consolas"/>
                <w:color w:val="475569"/>
                <w:sz w:val="17"/>
              </w:rPr>
              <w:t>[</w:t>
            </w:r>
            <w:r>
              <w:rPr>
                <w:rFonts w:ascii="Consolas" w:hAnsi="Consolas"/>
                <w:color w:val="D77A35"/>
                <w:sz w:val="17"/>
              </w:rPr>
              <w:t>"category"</w:t>
            </w:r>
            <w:r>
              <w:rPr>
                <w:rFonts w:ascii="Consolas" w:hAnsi="Consolas"/>
                <w:color w:val="475569"/>
                <w:sz w:val="17"/>
              </w:rPr>
              <w:t>]</w:t>
            </w:r>
            <w:r>
              <w:rPr>
                <w:rFonts w:ascii="Consolas" w:hAnsi="Consolas"/>
                <w:color w:val="253345"/>
                <w:sz w:val="17"/>
              </w:rPr>
              <w:t xml:space="preserve"> </w:t>
            </w:r>
            <w:r>
              <w:rPr>
                <w:rFonts w:ascii="Consolas" w:hAnsi="Consolas"/>
                <w:color w:val="475569"/>
                <w:sz w:val="17"/>
              </w:rPr>
              <w:t>=</w:t>
            </w:r>
            <w:r>
              <w:rPr>
                <w:rFonts w:ascii="Consolas" w:hAnsi="Consolas"/>
                <w:color w:val="253345"/>
                <w:sz w:val="17"/>
              </w:rPr>
              <w:t xml:space="preserve"> </w:t>
            </w:r>
            <w:proofErr w:type="spellStart"/>
            <w:proofErr w:type="gramStart"/>
            <w:r>
              <w:rPr>
                <w:rFonts w:ascii="Consolas" w:hAnsi="Consolas"/>
                <w:color w:val="253345"/>
                <w:sz w:val="17"/>
              </w:rPr>
              <w:t>provider</w:t>
            </w:r>
            <w:r>
              <w:rPr>
                <w:rFonts w:ascii="Consolas" w:hAnsi="Consolas"/>
                <w:color w:val="475569"/>
                <w:sz w:val="17"/>
              </w:rPr>
              <w:t>.</w:t>
            </w:r>
            <w:r>
              <w:rPr>
                <w:rFonts w:ascii="Consolas" w:hAnsi="Consolas"/>
                <w:color w:val="253345"/>
                <w:sz w:val="17"/>
              </w:rPr>
              <w:t>category</w:t>
            </w:r>
            <w:proofErr w:type="spellEnd"/>
            <w:proofErr w:type="gramEnd"/>
            <w:r>
              <w:rPr>
                <w:rFonts w:ascii="Consolas" w:hAnsi="Consolas"/>
                <w:color w:val="253345"/>
                <w:sz w:val="17"/>
              </w:rPr>
              <w:br/>
            </w:r>
            <w:r>
              <w:rPr>
                <w:rFonts w:ascii="Consolas" w:hAnsi="Consolas"/>
                <w:color w:val="253345"/>
                <w:sz w:val="17"/>
              </w:rPr>
              <w:br/>
              <w:t xml:space="preserve">    </w:t>
            </w:r>
            <w:r>
              <w:rPr>
                <w:rFonts w:ascii="Consolas" w:hAnsi="Consolas"/>
                <w:b/>
                <w:color w:val="127C80"/>
                <w:sz w:val="17"/>
              </w:rPr>
              <w:t>return</w:t>
            </w:r>
            <w:r>
              <w:rPr>
                <w:rFonts w:ascii="Consolas" w:hAnsi="Consolas"/>
                <w:color w:val="253345"/>
                <w:sz w:val="17"/>
              </w:rPr>
              <w:t xml:space="preserve"> </w:t>
            </w:r>
            <w:proofErr w:type="spellStart"/>
            <w:r>
              <w:rPr>
                <w:rFonts w:ascii="Consolas" w:hAnsi="Consolas"/>
                <w:color w:val="253345"/>
                <w:sz w:val="17"/>
              </w:rPr>
              <w:t>ServiceRepository</w:t>
            </w:r>
            <w:r>
              <w:rPr>
                <w:rFonts w:ascii="Consolas" w:hAnsi="Consolas"/>
                <w:color w:val="475569"/>
                <w:sz w:val="17"/>
              </w:rPr>
              <w:t>.</w:t>
            </w:r>
            <w:r>
              <w:rPr>
                <w:rFonts w:ascii="Consolas" w:hAnsi="Consolas"/>
                <w:color w:val="253345"/>
                <w:sz w:val="17"/>
              </w:rPr>
              <w:t>create</w:t>
            </w:r>
            <w:proofErr w:type="spellEnd"/>
            <w:r>
              <w:rPr>
                <w:rFonts w:ascii="Consolas" w:hAnsi="Consolas"/>
                <w:color w:val="475569"/>
                <w:sz w:val="17"/>
              </w:rPr>
              <w:t>(</w:t>
            </w:r>
            <w:r>
              <w:rPr>
                <w:rFonts w:ascii="Consolas" w:hAnsi="Consolas"/>
                <w:color w:val="253345"/>
                <w:sz w:val="17"/>
              </w:rPr>
              <w:t>provider</w:t>
            </w:r>
            <w:r>
              <w:rPr>
                <w:rFonts w:ascii="Consolas" w:hAnsi="Consolas"/>
                <w:color w:val="475569"/>
                <w:sz w:val="17"/>
              </w:rPr>
              <w:t>=</w:t>
            </w:r>
            <w:r>
              <w:rPr>
                <w:rFonts w:ascii="Consolas" w:hAnsi="Consolas"/>
                <w:color w:val="253345"/>
                <w:sz w:val="17"/>
              </w:rPr>
              <w:t>provider</w:t>
            </w:r>
            <w:r>
              <w:rPr>
                <w:rFonts w:ascii="Consolas" w:hAnsi="Consolas"/>
                <w:color w:val="475569"/>
                <w:sz w:val="17"/>
              </w:rPr>
              <w:t>,</w:t>
            </w:r>
            <w:r>
              <w:rPr>
                <w:rFonts w:ascii="Consolas" w:hAnsi="Consolas"/>
                <w:color w:val="253345"/>
                <w:sz w:val="17"/>
              </w:rPr>
              <w:t xml:space="preserve"> </w:t>
            </w:r>
            <w:r>
              <w:rPr>
                <w:rFonts w:ascii="Consolas" w:hAnsi="Consolas"/>
                <w:color w:val="475569"/>
                <w:sz w:val="17"/>
              </w:rPr>
              <w:t>**</w:t>
            </w:r>
            <w:proofErr w:type="spellStart"/>
            <w:r>
              <w:rPr>
                <w:rFonts w:ascii="Consolas" w:hAnsi="Consolas"/>
                <w:color w:val="253345"/>
                <w:sz w:val="17"/>
              </w:rPr>
              <w:t>normalized_attrs</w:t>
            </w:r>
            <w:proofErr w:type="spellEnd"/>
            <w:r>
              <w:rPr>
                <w:rFonts w:ascii="Consolas" w:hAnsi="Consolas"/>
                <w:color w:val="475569"/>
                <w:sz w:val="17"/>
              </w:rPr>
              <w:t>)</w:t>
            </w:r>
            <w:r>
              <w:rPr>
                <w:rFonts w:ascii="Consolas" w:hAnsi="Consolas"/>
                <w:color w:val="253345"/>
                <w:sz w:val="17"/>
              </w:rPr>
              <w:br/>
            </w:r>
          </w:p>
        </w:tc>
      </w:tr>
    </w:tbl>
    <w:p w14:paraId="3CC97759" w14:textId="77777777" w:rsidR="008564D4" w:rsidRDefault="008564D4">
      <w:pPr>
        <w:spacing w:after="0"/>
      </w:pPr>
    </w:p>
    <w:p w14:paraId="17F47058" w14:textId="77777777" w:rsidR="008564D4" w:rsidRDefault="00000000">
      <w:pPr>
        <w:spacing w:before="40" w:after="180"/>
      </w:pPr>
      <w:r>
        <w:rPr>
          <w:rFonts w:ascii="Arial" w:hAnsi="Arial"/>
          <w:b/>
          <w:color w:val="127C80"/>
          <w:sz w:val="20"/>
        </w:rPr>
        <w:t xml:space="preserve">Explanation: </w:t>
      </w:r>
      <w:r>
        <w:rPr>
          <w:rFonts w:ascii="Arial" w:hAnsi="Arial"/>
          <w:color w:val="253345"/>
          <w:sz w:val="20"/>
        </w:rPr>
        <w:t>The business layer verifies that only providers can add services, creates the record through the repository layer, and uses the category stored in the provider profile before saving.</w:t>
      </w:r>
    </w:p>
    <w:p w14:paraId="17869FBC" w14:textId="77777777" w:rsidR="008564D4" w:rsidRDefault="008564D4">
      <w:pPr>
        <w:spacing w:after="0"/>
      </w:pPr>
    </w:p>
    <w:p w14:paraId="22AAB8E1" w14:textId="77777777" w:rsidR="008564D4" w:rsidRDefault="00000000">
      <w:pPr>
        <w:pStyle w:val="Heading2"/>
      </w:pPr>
      <w:bookmarkStart w:id="153" w:name="__RefHeading___Toc17917_2356600592"/>
      <w:bookmarkEnd w:id="153"/>
      <w:r>
        <w:t>6. Example Request Body</w:t>
      </w:r>
    </w:p>
    <w:tbl>
      <w:tblPr>
        <w:tblW w:w="9441" w:type="dxa"/>
        <w:tblInd w:w="52" w:type="dxa"/>
        <w:tblLayout w:type="fixed"/>
        <w:tblCellMar>
          <w:top w:w="60" w:type="dxa"/>
          <w:left w:w="160" w:type="dxa"/>
          <w:bottom w:w="55" w:type="dxa"/>
          <w:right w:w="160" w:type="dxa"/>
        </w:tblCellMar>
        <w:tblLook w:val="04A0" w:firstRow="1" w:lastRow="0" w:firstColumn="1" w:lastColumn="0" w:noHBand="0" w:noVBand="1"/>
      </w:tblPr>
      <w:tblGrid>
        <w:gridCol w:w="9441"/>
      </w:tblGrid>
      <w:tr w:rsidR="008564D4" w14:paraId="6AD88E14" w14:textId="77777777">
        <w:trPr>
          <w:cantSplit/>
        </w:trPr>
        <w:tc>
          <w:tcPr>
            <w:tcW w:w="9441" w:type="dxa"/>
            <w:tcBorders>
              <w:top w:val="single" w:sz="8" w:space="0" w:color="133247"/>
              <w:left w:val="single" w:sz="8" w:space="0" w:color="133247"/>
              <w:right w:val="single" w:sz="8" w:space="0" w:color="133247"/>
            </w:tcBorders>
            <w:shd w:val="clear" w:color="auto" w:fill="133247"/>
          </w:tcPr>
          <w:p w14:paraId="0A835174" w14:textId="77777777" w:rsidR="008564D4" w:rsidRDefault="00000000">
            <w:pPr>
              <w:spacing w:after="0" w:line="240" w:lineRule="auto"/>
            </w:pPr>
            <w:proofErr w:type="gramStart"/>
            <w:r>
              <w:rPr>
                <w:rFonts w:ascii="Arial" w:hAnsi="Arial"/>
                <w:b/>
                <w:color w:val="FFFFFF"/>
                <w:sz w:val="17"/>
              </w:rPr>
              <w:t>JSON  |</w:t>
            </w:r>
            <w:proofErr w:type="gramEnd"/>
            <w:r>
              <w:rPr>
                <w:rFonts w:ascii="Arial" w:hAnsi="Arial"/>
                <w:b/>
                <w:color w:val="FFFFFF"/>
                <w:sz w:val="17"/>
              </w:rPr>
              <w:t xml:space="preserve">  REQUEST BODY</w:t>
            </w:r>
          </w:p>
        </w:tc>
      </w:tr>
      <w:tr w:rsidR="008564D4" w14:paraId="04390A47" w14:textId="77777777">
        <w:trPr>
          <w:cantSplit/>
        </w:trPr>
        <w:tc>
          <w:tcPr>
            <w:tcW w:w="9441" w:type="dxa"/>
            <w:tcBorders>
              <w:left w:val="single" w:sz="16" w:space="0" w:color="127C80"/>
              <w:bottom w:val="single" w:sz="8" w:space="0" w:color="C9D8E1"/>
              <w:right w:val="single" w:sz="8" w:space="0" w:color="C9D8E1"/>
            </w:tcBorders>
            <w:shd w:val="clear" w:color="auto" w:fill="F5F7FA"/>
            <w:tcMar>
              <w:top w:w="120" w:type="dxa"/>
              <w:left w:w="180" w:type="dxa"/>
              <w:bottom w:w="120" w:type="dxa"/>
              <w:right w:w="180" w:type="dxa"/>
            </w:tcMar>
          </w:tcPr>
          <w:p w14:paraId="10CF8549" w14:textId="77777777" w:rsidR="008564D4" w:rsidRDefault="00000000">
            <w:pPr>
              <w:spacing w:after="0" w:line="240" w:lineRule="auto"/>
            </w:pPr>
            <w:r>
              <w:rPr>
                <w:rFonts w:ascii="Consolas" w:hAnsi="Consolas"/>
                <w:color w:val="475569"/>
                <w:sz w:val="17"/>
              </w:rPr>
              <w:t>{</w:t>
            </w:r>
            <w:r>
              <w:rPr>
                <w:rFonts w:ascii="Consolas" w:hAnsi="Consolas"/>
                <w:color w:val="253345"/>
                <w:sz w:val="17"/>
              </w:rPr>
              <w:br/>
              <w:t xml:space="preserve">  "title"</w:t>
            </w:r>
            <w:r>
              <w:rPr>
                <w:rFonts w:ascii="Consolas" w:hAnsi="Consolas"/>
                <w:color w:val="475569"/>
                <w:sz w:val="17"/>
              </w:rPr>
              <w:t>:</w:t>
            </w:r>
            <w:r>
              <w:rPr>
                <w:rFonts w:ascii="Consolas" w:hAnsi="Consolas"/>
                <w:color w:val="253345"/>
                <w:sz w:val="17"/>
              </w:rPr>
              <w:t xml:space="preserve"> </w:t>
            </w:r>
            <w:r>
              <w:rPr>
                <w:rFonts w:ascii="Consolas" w:hAnsi="Consolas"/>
                <w:color w:val="D77A35"/>
                <w:sz w:val="17"/>
              </w:rPr>
              <w:t>"Home Electrical Repair"</w:t>
            </w:r>
            <w:r>
              <w:rPr>
                <w:rFonts w:ascii="Consolas" w:hAnsi="Consolas"/>
                <w:color w:val="475569"/>
                <w:sz w:val="17"/>
              </w:rPr>
              <w:t>,</w:t>
            </w:r>
            <w:r>
              <w:rPr>
                <w:rFonts w:ascii="Consolas" w:hAnsi="Consolas"/>
                <w:color w:val="253345"/>
                <w:sz w:val="17"/>
              </w:rPr>
              <w:br/>
              <w:t xml:space="preserve">  "category"</w:t>
            </w:r>
            <w:r>
              <w:rPr>
                <w:rFonts w:ascii="Consolas" w:hAnsi="Consolas"/>
                <w:color w:val="475569"/>
                <w:sz w:val="17"/>
              </w:rPr>
              <w:t>:</w:t>
            </w:r>
            <w:r>
              <w:rPr>
                <w:rFonts w:ascii="Consolas" w:hAnsi="Consolas"/>
                <w:color w:val="253345"/>
                <w:sz w:val="17"/>
              </w:rPr>
              <w:t xml:space="preserve"> </w:t>
            </w:r>
            <w:r>
              <w:rPr>
                <w:rFonts w:ascii="Consolas" w:hAnsi="Consolas"/>
                <w:color w:val="D77A35"/>
                <w:sz w:val="17"/>
              </w:rPr>
              <w:t>"Electrical"</w:t>
            </w:r>
            <w:r>
              <w:rPr>
                <w:rFonts w:ascii="Consolas" w:hAnsi="Consolas"/>
                <w:color w:val="475569"/>
                <w:sz w:val="17"/>
              </w:rPr>
              <w:t>,</w:t>
            </w:r>
            <w:r>
              <w:rPr>
                <w:rFonts w:ascii="Consolas" w:hAnsi="Consolas"/>
                <w:color w:val="253345"/>
                <w:sz w:val="17"/>
              </w:rPr>
              <w:br/>
              <w:t xml:space="preserve">  "price"</w:t>
            </w:r>
            <w:r>
              <w:rPr>
                <w:rFonts w:ascii="Consolas" w:hAnsi="Consolas"/>
                <w:color w:val="475569"/>
                <w:sz w:val="17"/>
              </w:rPr>
              <w:t>:</w:t>
            </w:r>
            <w:r>
              <w:rPr>
                <w:rFonts w:ascii="Consolas" w:hAnsi="Consolas"/>
                <w:color w:val="253345"/>
                <w:sz w:val="17"/>
              </w:rPr>
              <w:t xml:space="preserve"> </w:t>
            </w:r>
            <w:r>
              <w:rPr>
                <w:rFonts w:ascii="Consolas" w:hAnsi="Consolas"/>
                <w:color w:val="D77A35"/>
                <w:sz w:val="17"/>
              </w:rPr>
              <w:t>"50000.00"</w:t>
            </w:r>
            <w:r>
              <w:rPr>
                <w:rFonts w:ascii="Consolas" w:hAnsi="Consolas"/>
                <w:color w:val="475569"/>
                <w:sz w:val="17"/>
              </w:rPr>
              <w:t>,</w:t>
            </w:r>
            <w:r>
              <w:rPr>
                <w:rFonts w:ascii="Consolas" w:hAnsi="Consolas"/>
                <w:color w:val="253345"/>
                <w:sz w:val="17"/>
              </w:rPr>
              <w:br/>
              <w:t xml:space="preserve">  "</w:t>
            </w:r>
            <w:proofErr w:type="spellStart"/>
            <w:r>
              <w:rPr>
                <w:rFonts w:ascii="Consolas" w:hAnsi="Consolas"/>
                <w:color w:val="253345"/>
                <w:sz w:val="17"/>
              </w:rPr>
              <w:t>price_type</w:t>
            </w:r>
            <w:proofErr w:type="spellEnd"/>
            <w:r>
              <w:rPr>
                <w:rFonts w:ascii="Consolas" w:hAnsi="Consolas"/>
                <w:color w:val="253345"/>
                <w:sz w:val="17"/>
              </w:rPr>
              <w:t>"</w:t>
            </w:r>
            <w:r>
              <w:rPr>
                <w:rFonts w:ascii="Consolas" w:hAnsi="Consolas"/>
                <w:color w:val="475569"/>
                <w:sz w:val="17"/>
              </w:rPr>
              <w:t>:</w:t>
            </w:r>
            <w:r>
              <w:rPr>
                <w:rFonts w:ascii="Consolas" w:hAnsi="Consolas"/>
                <w:color w:val="253345"/>
                <w:sz w:val="17"/>
              </w:rPr>
              <w:t xml:space="preserve"> </w:t>
            </w:r>
            <w:r>
              <w:rPr>
                <w:rFonts w:ascii="Consolas" w:hAnsi="Consolas"/>
                <w:color w:val="D77A35"/>
                <w:sz w:val="17"/>
              </w:rPr>
              <w:t>"fixed"</w:t>
            </w:r>
            <w:r>
              <w:rPr>
                <w:rFonts w:ascii="Consolas" w:hAnsi="Consolas"/>
                <w:color w:val="253345"/>
                <w:sz w:val="17"/>
              </w:rPr>
              <w:br/>
            </w:r>
            <w:r>
              <w:rPr>
                <w:rFonts w:ascii="Consolas" w:hAnsi="Consolas"/>
                <w:color w:val="475569"/>
                <w:sz w:val="17"/>
              </w:rPr>
              <w:t>}</w:t>
            </w:r>
            <w:r>
              <w:rPr>
                <w:rFonts w:ascii="Consolas" w:hAnsi="Consolas"/>
                <w:color w:val="253345"/>
                <w:sz w:val="17"/>
              </w:rPr>
              <w:br/>
            </w:r>
          </w:p>
        </w:tc>
      </w:tr>
    </w:tbl>
    <w:p w14:paraId="1B4C0795" w14:textId="77777777" w:rsidR="008564D4" w:rsidRDefault="008564D4">
      <w:pPr>
        <w:spacing w:after="0"/>
      </w:pPr>
    </w:p>
    <w:p w14:paraId="4ECBA509" w14:textId="77777777" w:rsidR="008564D4" w:rsidRDefault="00000000">
      <w:pPr>
        <w:spacing w:before="40" w:after="180"/>
      </w:pPr>
      <w:r>
        <w:rPr>
          <w:rFonts w:ascii="Arial" w:hAnsi="Arial"/>
          <w:b/>
          <w:color w:val="127C80"/>
          <w:sz w:val="20"/>
        </w:rPr>
        <w:t xml:space="preserve">Explanation: </w:t>
      </w:r>
      <w:r>
        <w:rPr>
          <w:rFonts w:ascii="Arial" w:hAnsi="Arial"/>
          <w:color w:val="253345"/>
          <w:sz w:val="20"/>
        </w:rPr>
        <w:t>The provider submits the main service details in JSON format.</w:t>
      </w:r>
    </w:p>
    <w:p w14:paraId="7587362A" w14:textId="77777777" w:rsidR="008564D4" w:rsidRDefault="00000000">
      <w:pPr>
        <w:pStyle w:val="Heading2"/>
      </w:pPr>
      <w:bookmarkStart w:id="154" w:name="__RefHeading___Toc17919_2356600592"/>
      <w:bookmarkEnd w:id="154"/>
      <w:r>
        <w:t>7. Example Response Body</w:t>
      </w:r>
    </w:p>
    <w:tbl>
      <w:tblPr>
        <w:tblW w:w="9441" w:type="dxa"/>
        <w:tblInd w:w="52" w:type="dxa"/>
        <w:tblLayout w:type="fixed"/>
        <w:tblCellMar>
          <w:top w:w="60" w:type="dxa"/>
          <w:left w:w="160" w:type="dxa"/>
          <w:bottom w:w="55" w:type="dxa"/>
          <w:right w:w="160" w:type="dxa"/>
        </w:tblCellMar>
        <w:tblLook w:val="04A0" w:firstRow="1" w:lastRow="0" w:firstColumn="1" w:lastColumn="0" w:noHBand="0" w:noVBand="1"/>
      </w:tblPr>
      <w:tblGrid>
        <w:gridCol w:w="9441"/>
      </w:tblGrid>
      <w:tr w:rsidR="008564D4" w14:paraId="2FC64296" w14:textId="77777777">
        <w:trPr>
          <w:cantSplit/>
        </w:trPr>
        <w:tc>
          <w:tcPr>
            <w:tcW w:w="9441" w:type="dxa"/>
            <w:tcBorders>
              <w:top w:val="single" w:sz="8" w:space="0" w:color="133247"/>
              <w:left w:val="single" w:sz="8" w:space="0" w:color="133247"/>
              <w:right w:val="single" w:sz="8" w:space="0" w:color="133247"/>
            </w:tcBorders>
            <w:shd w:val="clear" w:color="auto" w:fill="133247"/>
          </w:tcPr>
          <w:p w14:paraId="5F35D8AD" w14:textId="77777777" w:rsidR="008564D4" w:rsidRDefault="00000000">
            <w:pPr>
              <w:spacing w:after="0" w:line="240" w:lineRule="auto"/>
            </w:pPr>
            <w:proofErr w:type="gramStart"/>
            <w:r>
              <w:rPr>
                <w:rFonts w:ascii="Arial" w:hAnsi="Arial"/>
                <w:b/>
                <w:color w:val="FFFFFF"/>
                <w:sz w:val="17"/>
              </w:rPr>
              <w:t>JSON  |</w:t>
            </w:r>
            <w:proofErr w:type="gramEnd"/>
            <w:r>
              <w:rPr>
                <w:rFonts w:ascii="Arial" w:hAnsi="Arial"/>
                <w:b/>
                <w:color w:val="FFFFFF"/>
                <w:sz w:val="17"/>
              </w:rPr>
              <w:t xml:space="preserve">  SUCCESS RESPONSE</w:t>
            </w:r>
          </w:p>
        </w:tc>
      </w:tr>
      <w:tr w:rsidR="008564D4" w14:paraId="50613760" w14:textId="77777777">
        <w:trPr>
          <w:cantSplit/>
        </w:trPr>
        <w:tc>
          <w:tcPr>
            <w:tcW w:w="9441" w:type="dxa"/>
            <w:tcBorders>
              <w:left w:val="single" w:sz="16" w:space="0" w:color="127C80"/>
              <w:bottom w:val="single" w:sz="8" w:space="0" w:color="C9D8E1"/>
              <w:right w:val="single" w:sz="8" w:space="0" w:color="C9D8E1"/>
            </w:tcBorders>
            <w:shd w:val="clear" w:color="auto" w:fill="F5F7FA"/>
            <w:tcMar>
              <w:top w:w="120" w:type="dxa"/>
              <w:left w:w="180" w:type="dxa"/>
              <w:bottom w:w="120" w:type="dxa"/>
              <w:right w:w="180" w:type="dxa"/>
            </w:tcMar>
          </w:tcPr>
          <w:p w14:paraId="63F530E2" w14:textId="77777777" w:rsidR="008564D4" w:rsidRDefault="00000000">
            <w:pPr>
              <w:spacing w:after="0" w:line="240" w:lineRule="auto"/>
            </w:pPr>
            <w:r>
              <w:rPr>
                <w:rFonts w:ascii="Consolas" w:hAnsi="Consolas"/>
                <w:color w:val="475569"/>
                <w:sz w:val="17"/>
              </w:rPr>
              <w:t>{</w:t>
            </w:r>
            <w:r>
              <w:rPr>
                <w:rFonts w:ascii="Consolas" w:hAnsi="Consolas"/>
                <w:color w:val="253345"/>
                <w:sz w:val="17"/>
              </w:rPr>
              <w:br/>
              <w:t xml:space="preserve">  "success"</w:t>
            </w:r>
            <w:r>
              <w:rPr>
                <w:rFonts w:ascii="Consolas" w:hAnsi="Consolas"/>
                <w:color w:val="475569"/>
                <w:sz w:val="17"/>
              </w:rPr>
              <w:t>:</w:t>
            </w:r>
            <w:r>
              <w:rPr>
                <w:rFonts w:ascii="Consolas" w:hAnsi="Consolas"/>
                <w:color w:val="253345"/>
                <w:sz w:val="17"/>
              </w:rPr>
              <w:t xml:space="preserve"> </w:t>
            </w:r>
            <w:r>
              <w:rPr>
                <w:rFonts w:ascii="Consolas" w:hAnsi="Consolas"/>
                <w:b/>
                <w:color w:val="127C80"/>
                <w:sz w:val="17"/>
              </w:rPr>
              <w:t>true</w:t>
            </w:r>
            <w:r>
              <w:rPr>
                <w:rFonts w:ascii="Consolas" w:hAnsi="Consolas"/>
                <w:color w:val="475569"/>
                <w:sz w:val="17"/>
              </w:rPr>
              <w:t>,</w:t>
            </w:r>
            <w:r>
              <w:rPr>
                <w:rFonts w:ascii="Consolas" w:hAnsi="Consolas"/>
                <w:color w:val="253345"/>
                <w:sz w:val="17"/>
              </w:rPr>
              <w:br/>
              <w:t xml:space="preserve">  "message"</w:t>
            </w:r>
            <w:r>
              <w:rPr>
                <w:rFonts w:ascii="Consolas" w:hAnsi="Consolas"/>
                <w:color w:val="475569"/>
                <w:sz w:val="17"/>
              </w:rPr>
              <w:t>:</w:t>
            </w:r>
            <w:r>
              <w:rPr>
                <w:rFonts w:ascii="Consolas" w:hAnsi="Consolas"/>
                <w:color w:val="253345"/>
                <w:sz w:val="17"/>
              </w:rPr>
              <w:t xml:space="preserve"> </w:t>
            </w:r>
            <w:r>
              <w:rPr>
                <w:rFonts w:ascii="Consolas" w:hAnsi="Consolas"/>
                <w:color w:val="D77A35"/>
                <w:sz w:val="17"/>
              </w:rPr>
              <w:t>"Service created"</w:t>
            </w:r>
            <w:r>
              <w:rPr>
                <w:rFonts w:ascii="Consolas" w:hAnsi="Consolas"/>
                <w:color w:val="475569"/>
                <w:sz w:val="17"/>
              </w:rPr>
              <w:t>,</w:t>
            </w:r>
            <w:r>
              <w:rPr>
                <w:rFonts w:ascii="Consolas" w:hAnsi="Consolas"/>
                <w:color w:val="253345"/>
                <w:sz w:val="17"/>
              </w:rPr>
              <w:br/>
              <w:t xml:space="preserve">  "data"</w:t>
            </w:r>
            <w:r>
              <w:rPr>
                <w:rFonts w:ascii="Consolas" w:hAnsi="Consolas"/>
                <w:color w:val="475569"/>
                <w:sz w:val="17"/>
              </w:rPr>
              <w:t>:</w:t>
            </w:r>
            <w:r>
              <w:rPr>
                <w:rFonts w:ascii="Consolas" w:hAnsi="Consolas"/>
                <w:color w:val="253345"/>
                <w:sz w:val="17"/>
              </w:rPr>
              <w:t xml:space="preserve"> </w:t>
            </w:r>
            <w:r>
              <w:rPr>
                <w:rFonts w:ascii="Consolas" w:hAnsi="Consolas"/>
                <w:color w:val="475569"/>
                <w:sz w:val="17"/>
              </w:rPr>
              <w:t>{</w:t>
            </w:r>
            <w:r>
              <w:rPr>
                <w:rFonts w:ascii="Consolas" w:hAnsi="Consolas"/>
                <w:color w:val="253345"/>
                <w:sz w:val="17"/>
              </w:rPr>
              <w:br/>
              <w:t xml:space="preserve">    "service"</w:t>
            </w:r>
            <w:r>
              <w:rPr>
                <w:rFonts w:ascii="Consolas" w:hAnsi="Consolas"/>
                <w:color w:val="475569"/>
                <w:sz w:val="17"/>
              </w:rPr>
              <w:t>:</w:t>
            </w:r>
            <w:r>
              <w:rPr>
                <w:rFonts w:ascii="Consolas" w:hAnsi="Consolas"/>
                <w:color w:val="253345"/>
                <w:sz w:val="17"/>
              </w:rPr>
              <w:t xml:space="preserve"> </w:t>
            </w:r>
            <w:r>
              <w:rPr>
                <w:rFonts w:ascii="Consolas" w:hAnsi="Consolas"/>
                <w:color w:val="475569"/>
                <w:sz w:val="17"/>
              </w:rPr>
              <w:t>{</w:t>
            </w:r>
            <w:r>
              <w:rPr>
                <w:rFonts w:ascii="Consolas" w:hAnsi="Consolas"/>
                <w:color w:val="253345"/>
                <w:sz w:val="17"/>
              </w:rPr>
              <w:br/>
              <w:t xml:space="preserve">      "id"</w:t>
            </w:r>
            <w:r>
              <w:rPr>
                <w:rFonts w:ascii="Consolas" w:hAnsi="Consolas"/>
                <w:color w:val="475569"/>
                <w:sz w:val="17"/>
              </w:rPr>
              <w:t>:</w:t>
            </w:r>
            <w:r>
              <w:rPr>
                <w:rFonts w:ascii="Consolas" w:hAnsi="Consolas"/>
                <w:color w:val="253345"/>
                <w:sz w:val="17"/>
              </w:rPr>
              <w:t xml:space="preserve"> </w:t>
            </w:r>
            <w:r>
              <w:rPr>
                <w:rFonts w:ascii="Consolas" w:hAnsi="Consolas"/>
                <w:color w:val="6F42C1"/>
                <w:sz w:val="17"/>
              </w:rPr>
              <w:t>1</w:t>
            </w:r>
            <w:r>
              <w:rPr>
                <w:rFonts w:ascii="Consolas" w:hAnsi="Consolas"/>
                <w:color w:val="475569"/>
                <w:sz w:val="17"/>
              </w:rPr>
              <w:t>,</w:t>
            </w:r>
            <w:r>
              <w:rPr>
                <w:rFonts w:ascii="Consolas" w:hAnsi="Consolas"/>
                <w:color w:val="253345"/>
                <w:sz w:val="17"/>
              </w:rPr>
              <w:br/>
              <w:t xml:space="preserve">      "title"</w:t>
            </w:r>
            <w:r>
              <w:rPr>
                <w:rFonts w:ascii="Consolas" w:hAnsi="Consolas"/>
                <w:color w:val="475569"/>
                <w:sz w:val="17"/>
              </w:rPr>
              <w:t>:</w:t>
            </w:r>
            <w:r>
              <w:rPr>
                <w:rFonts w:ascii="Consolas" w:hAnsi="Consolas"/>
                <w:color w:val="253345"/>
                <w:sz w:val="17"/>
              </w:rPr>
              <w:t xml:space="preserve"> </w:t>
            </w:r>
            <w:r>
              <w:rPr>
                <w:rFonts w:ascii="Consolas" w:hAnsi="Consolas"/>
                <w:color w:val="D77A35"/>
                <w:sz w:val="17"/>
              </w:rPr>
              <w:t>"Home Electrical Repair"</w:t>
            </w:r>
            <w:r>
              <w:rPr>
                <w:rFonts w:ascii="Consolas" w:hAnsi="Consolas"/>
                <w:color w:val="253345"/>
                <w:sz w:val="17"/>
              </w:rPr>
              <w:br/>
              <w:t xml:space="preserve">  </w:t>
            </w:r>
            <w:proofErr w:type="gramStart"/>
            <w:r>
              <w:rPr>
                <w:rFonts w:ascii="Consolas" w:hAnsi="Consolas"/>
                <w:color w:val="253345"/>
                <w:sz w:val="17"/>
              </w:rPr>
              <w:t xml:space="preserve">  </w:t>
            </w:r>
            <w:r>
              <w:rPr>
                <w:rFonts w:ascii="Consolas" w:hAnsi="Consolas"/>
                <w:color w:val="475569"/>
                <w:sz w:val="17"/>
              </w:rPr>
              <w:t>}</w:t>
            </w:r>
            <w:proofErr w:type="gramEnd"/>
            <w:r>
              <w:rPr>
                <w:rFonts w:ascii="Consolas" w:hAnsi="Consolas"/>
                <w:color w:val="253345"/>
                <w:sz w:val="17"/>
              </w:rPr>
              <w:br/>
            </w:r>
            <w:proofErr w:type="gramStart"/>
            <w:r>
              <w:rPr>
                <w:rFonts w:ascii="Consolas" w:hAnsi="Consolas"/>
                <w:color w:val="253345"/>
                <w:sz w:val="17"/>
              </w:rPr>
              <w:t xml:space="preserve">  </w:t>
            </w:r>
            <w:r>
              <w:rPr>
                <w:rFonts w:ascii="Consolas" w:hAnsi="Consolas"/>
                <w:color w:val="475569"/>
                <w:sz w:val="17"/>
              </w:rPr>
              <w:t>}</w:t>
            </w:r>
            <w:proofErr w:type="gramEnd"/>
            <w:r>
              <w:rPr>
                <w:rFonts w:ascii="Consolas" w:hAnsi="Consolas"/>
                <w:color w:val="253345"/>
                <w:sz w:val="17"/>
              </w:rPr>
              <w:br/>
            </w:r>
            <w:r>
              <w:rPr>
                <w:rFonts w:ascii="Consolas" w:hAnsi="Consolas"/>
                <w:color w:val="475569"/>
                <w:sz w:val="17"/>
              </w:rPr>
              <w:t>}</w:t>
            </w:r>
            <w:r>
              <w:rPr>
                <w:rFonts w:ascii="Consolas" w:hAnsi="Consolas"/>
                <w:color w:val="253345"/>
                <w:sz w:val="17"/>
              </w:rPr>
              <w:br/>
            </w:r>
          </w:p>
        </w:tc>
      </w:tr>
    </w:tbl>
    <w:p w14:paraId="3C963F95" w14:textId="77777777" w:rsidR="008564D4" w:rsidRDefault="008564D4">
      <w:pPr>
        <w:spacing w:after="0"/>
      </w:pPr>
    </w:p>
    <w:p w14:paraId="6B120B92" w14:textId="77777777" w:rsidR="008564D4" w:rsidRDefault="00000000">
      <w:pPr>
        <w:spacing w:before="40" w:after="180"/>
      </w:pPr>
      <w:r>
        <w:rPr>
          <w:rFonts w:ascii="Arial" w:hAnsi="Arial"/>
          <w:b/>
          <w:color w:val="127C80"/>
          <w:sz w:val="20"/>
        </w:rPr>
        <w:t xml:space="preserve">Explanation: </w:t>
      </w:r>
      <w:r>
        <w:rPr>
          <w:rFonts w:ascii="Arial" w:hAnsi="Arial"/>
          <w:color w:val="253345"/>
          <w:sz w:val="20"/>
        </w:rPr>
        <w:t>The backend confirms successful creation and returns the created service data.</w:t>
      </w:r>
    </w:p>
    <w:p w14:paraId="2E52D514" w14:textId="77777777" w:rsidR="008564D4" w:rsidRDefault="00000000">
      <w:pPr>
        <w:pStyle w:val="ThesisHeading2Digit"/>
        <w:spacing w:line="360" w:lineRule="auto"/>
        <w:rPr>
          <w:rFonts w:asciiTheme="majorBidi" w:hAnsiTheme="majorBidi" w:cstheme="majorBidi"/>
        </w:rPr>
      </w:pPr>
      <w:bookmarkStart w:id="155" w:name="__RefHeading___Toc17921_2356600592"/>
      <w:bookmarkStart w:id="156" w:name="_Toc230954167"/>
      <w:bookmarkEnd w:id="155"/>
      <w:r>
        <w:rPr>
          <w:rFonts w:cstheme="majorBidi"/>
        </w:rPr>
        <w:lastRenderedPageBreak/>
        <w:t>7.4 Implementation of the Data-Access Layer</w:t>
      </w:r>
      <w:bookmarkEnd w:id="156"/>
    </w:p>
    <w:p w14:paraId="3AC52F9E" w14:textId="77777777" w:rsidR="008564D4" w:rsidRDefault="00000000">
      <w:pPr>
        <w:spacing w:line="360" w:lineRule="auto"/>
        <w:rPr>
          <w:rFonts w:asciiTheme="majorBidi" w:hAnsiTheme="majorBidi" w:cstheme="majorBidi"/>
        </w:rPr>
      </w:pPr>
      <w:r>
        <w:rPr>
          <w:rFonts w:cstheme="majorBidi"/>
        </w:rPr>
        <w:t>The backend follows a layered organization in which persistence concerns are kept separate from request handling and higher-level business rules. The repository guidance states that persistence logic should remain in repositories and selectors, while API transport logic should remain in the presentation layer and business rules should remain in the service layer. This implementation choice supports cleaner domain boundaries and reduces the risk of mixing data-access code with workflow-specific logic. In practice, the data-access layer is responsible for retrieving, storing, and updating marketplace records such as users, services, orders, bids, chats, complaints, and reviews.</w:t>
      </w:r>
    </w:p>
    <w:p w14:paraId="39C08196" w14:textId="77777777" w:rsidR="008564D4" w:rsidRDefault="00000000">
      <w:pPr>
        <w:pStyle w:val="Caption"/>
        <w:spacing w:line="360" w:lineRule="auto"/>
        <w:jc w:val="center"/>
        <w:rPr>
          <w:rFonts w:asciiTheme="majorBidi" w:hAnsiTheme="majorBidi" w:cstheme="majorBidi"/>
        </w:rPr>
      </w:pPr>
      <w:bookmarkStart w:id="157" w:name="_Toc230954089"/>
      <w:r>
        <w:rPr>
          <w:rFonts w:cstheme="majorBidi"/>
        </w:rPr>
        <w:t xml:space="preserve">table </w:t>
      </w:r>
      <w:r>
        <w:rPr>
          <w:rFonts w:cs="Times New Roman"/>
        </w:rPr>
        <w:t>35</w:t>
      </w:r>
      <w:r>
        <w:rPr>
          <w:rFonts w:cstheme="majorBidi"/>
        </w:rPr>
        <w:t xml:space="preserve"> Data-access responsibilities in the implementation</w:t>
      </w:r>
      <w:bookmarkEnd w:id="157"/>
    </w:p>
    <w:tbl>
      <w:tblPr>
        <w:tblStyle w:val="GridTable2-Accent5"/>
        <w:tblW w:w="8928" w:type="dxa"/>
        <w:tblLayout w:type="fixed"/>
        <w:tblLook w:val="04A0" w:firstRow="1" w:lastRow="0" w:firstColumn="1" w:lastColumn="0" w:noHBand="0" w:noVBand="1"/>
      </w:tblPr>
      <w:tblGrid>
        <w:gridCol w:w="3023"/>
        <w:gridCol w:w="5905"/>
      </w:tblGrid>
      <w:tr w:rsidR="008564D4" w14:paraId="2EA3D415" w14:textId="77777777" w:rsidTr="00E5719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3" w:type="dxa"/>
            <w:tcBorders>
              <w:bottom w:val="single" w:sz="12" w:space="0" w:color="92CDDC"/>
            </w:tcBorders>
          </w:tcPr>
          <w:p w14:paraId="29383262" w14:textId="77777777" w:rsidR="008564D4" w:rsidRDefault="00000000">
            <w:pPr>
              <w:spacing w:after="0" w:line="360" w:lineRule="auto"/>
              <w:jc w:val="center"/>
              <w:rPr>
                <w:rFonts w:asciiTheme="majorBidi" w:hAnsiTheme="majorBidi" w:cstheme="majorBidi"/>
              </w:rPr>
            </w:pPr>
            <w:r>
              <w:rPr>
                <w:rFonts w:cstheme="majorBidi"/>
                <w:sz w:val="20"/>
              </w:rPr>
              <w:t>Layer Element</w:t>
            </w:r>
          </w:p>
        </w:tc>
        <w:tc>
          <w:tcPr>
            <w:tcW w:w="5905" w:type="dxa"/>
            <w:tcBorders>
              <w:bottom w:val="single" w:sz="12" w:space="0" w:color="92CDDC"/>
            </w:tcBorders>
          </w:tcPr>
          <w:p w14:paraId="6BF199BD" w14:textId="77777777" w:rsidR="008564D4" w:rsidRDefault="00000000">
            <w:pPr>
              <w:spacing w:after="0" w:line="360" w:lineRule="auto"/>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Pr>
                <w:rFonts w:cstheme="majorBidi"/>
                <w:sz w:val="20"/>
              </w:rPr>
              <w:t>Implementation Responsibility</w:t>
            </w:r>
          </w:p>
        </w:tc>
      </w:tr>
      <w:tr w:rsidR="008564D4" w14:paraId="4B401F47" w14:textId="77777777" w:rsidTr="00E571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3" w:type="dxa"/>
            <w:tcBorders>
              <w:right w:val="single" w:sz="2" w:space="0" w:color="92CDDC"/>
            </w:tcBorders>
          </w:tcPr>
          <w:p w14:paraId="5E0BFD2C" w14:textId="77777777" w:rsidR="008564D4" w:rsidRDefault="00000000">
            <w:pPr>
              <w:spacing w:after="0" w:line="360" w:lineRule="auto"/>
              <w:rPr>
                <w:rFonts w:asciiTheme="majorBidi" w:hAnsiTheme="majorBidi" w:cstheme="majorBidi"/>
              </w:rPr>
            </w:pPr>
            <w:r>
              <w:rPr>
                <w:rFonts w:cstheme="majorBidi"/>
                <w:sz w:val="20"/>
              </w:rPr>
              <w:t>Models and persistence structures</w:t>
            </w:r>
          </w:p>
        </w:tc>
        <w:tc>
          <w:tcPr>
            <w:tcW w:w="5905" w:type="dxa"/>
            <w:tcBorders>
              <w:left w:val="single" w:sz="2" w:space="0" w:color="92CDDC"/>
            </w:tcBorders>
          </w:tcPr>
          <w:p w14:paraId="0CFC6F22" w14:textId="77777777" w:rsidR="008564D4" w:rsidRDefault="00000000">
            <w:pPr>
              <w:spacing w:after="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cstheme="majorBidi"/>
                <w:sz w:val="19"/>
              </w:rPr>
              <w:t>Represent stored entities and their relationships inside the PostgreSQL-backed backend system.</w:t>
            </w:r>
          </w:p>
        </w:tc>
      </w:tr>
      <w:tr w:rsidR="008564D4" w14:paraId="53095708" w14:textId="77777777" w:rsidTr="00E57192">
        <w:tc>
          <w:tcPr>
            <w:cnfStyle w:val="001000000000" w:firstRow="0" w:lastRow="0" w:firstColumn="1" w:lastColumn="0" w:oddVBand="0" w:evenVBand="0" w:oddHBand="0" w:evenHBand="0" w:firstRowFirstColumn="0" w:firstRowLastColumn="0" w:lastRowFirstColumn="0" w:lastRowLastColumn="0"/>
            <w:tcW w:w="3023" w:type="dxa"/>
            <w:tcBorders>
              <w:right w:val="single" w:sz="2" w:space="0" w:color="92CDDC"/>
            </w:tcBorders>
          </w:tcPr>
          <w:p w14:paraId="75FCBBE9" w14:textId="77777777" w:rsidR="008564D4" w:rsidRDefault="00000000">
            <w:pPr>
              <w:spacing w:after="0" w:line="360" w:lineRule="auto"/>
              <w:rPr>
                <w:rFonts w:asciiTheme="majorBidi" w:hAnsiTheme="majorBidi" w:cstheme="majorBidi"/>
              </w:rPr>
            </w:pPr>
            <w:r>
              <w:rPr>
                <w:rFonts w:cstheme="majorBidi"/>
                <w:sz w:val="20"/>
              </w:rPr>
              <w:t>Repositories / selectors</w:t>
            </w:r>
          </w:p>
        </w:tc>
        <w:tc>
          <w:tcPr>
            <w:tcW w:w="5905" w:type="dxa"/>
            <w:tcBorders>
              <w:left w:val="single" w:sz="2" w:space="0" w:color="92CDDC"/>
            </w:tcBorders>
          </w:tcPr>
          <w:p w14:paraId="7BC1C0AB" w14:textId="77777777" w:rsidR="008564D4" w:rsidRDefault="00000000">
            <w:pPr>
              <w:spacing w:after="0"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cstheme="majorBidi"/>
                <w:sz w:val="19"/>
              </w:rPr>
              <w:t>Retrieve, filter, aggregate, and persist records required by the marketplace workflows.</w:t>
            </w:r>
          </w:p>
        </w:tc>
      </w:tr>
      <w:tr w:rsidR="008564D4" w14:paraId="665585F8" w14:textId="77777777" w:rsidTr="00E571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3" w:type="dxa"/>
            <w:tcBorders>
              <w:right w:val="single" w:sz="2" w:space="0" w:color="92CDDC"/>
            </w:tcBorders>
          </w:tcPr>
          <w:p w14:paraId="285CB1F0" w14:textId="77777777" w:rsidR="008564D4" w:rsidRDefault="00000000">
            <w:pPr>
              <w:spacing w:after="0" w:line="360" w:lineRule="auto"/>
              <w:rPr>
                <w:rFonts w:asciiTheme="majorBidi" w:hAnsiTheme="majorBidi" w:cstheme="majorBidi"/>
              </w:rPr>
            </w:pPr>
            <w:r>
              <w:rPr>
                <w:rFonts w:cstheme="majorBidi"/>
                <w:sz w:val="20"/>
              </w:rPr>
              <w:t>Data transactions</w:t>
            </w:r>
          </w:p>
        </w:tc>
        <w:tc>
          <w:tcPr>
            <w:tcW w:w="5905" w:type="dxa"/>
            <w:tcBorders>
              <w:left w:val="single" w:sz="2" w:space="0" w:color="92CDDC"/>
            </w:tcBorders>
          </w:tcPr>
          <w:p w14:paraId="07230A79" w14:textId="77777777" w:rsidR="008564D4" w:rsidRDefault="00000000">
            <w:pPr>
              <w:spacing w:after="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cstheme="majorBidi"/>
                <w:sz w:val="19"/>
              </w:rPr>
              <w:t>Support reliable creation and update operations for service, order, bid, and interaction records.</w:t>
            </w:r>
          </w:p>
        </w:tc>
      </w:tr>
    </w:tbl>
    <w:p w14:paraId="226E8EC7" w14:textId="77777777" w:rsidR="008564D4" w:rsidRDefault="008564D4">
      <w:pPr>
        <w:spacing w:line="360" w:lineRule="auto"/>
        <w:rPr>
          <w:rFonts w:asciiTheme="majorBidi" w:hAnsiTheme="majorBidi" w:cstheme="majorBidi"/>
        </w:rPr>
      </w:pPr>
    </w:p>
    <w:p w14:paraId="06682883" w14:textId="77777777" w:rsidR="008564D4" w:rsidRDefault="00000000">
      <w:pPr>
        <w:pStyle w:val="ThesisHeading2Digit"/>
        <w:spacing w:line="360" w:lineRule="auto"/>
        <w:rPr>
          <w:rFonts w:asciiTheme="majorBidi" w:hAnsiTheme="majorBidi" w:cstheme="majorBidi"/>
        </w:rPr>
      </w:pPr>
      <w:bookmarkStart w:id="158" w:name="__RefHeading___Toc17923_2356600592"/>
      <w:bookmarkStart w:id="159" w:name="_Toc230954168"/>
      <w:bookmarkEnd w:id="158"/>
      <w:r>
        <w:rPr>
          <w:rFonts w:cstheme="majorBidi"/>
        </w:rPr>
        <w:t>7.5 Implementation of the Business-Logic Layer</w:t>
      </w:r>
      <w:bookmarkEnd w:id="159"/>
    </w:p>
    <w:p w14:paraId="64E6D040" w14:textId="77777777" w:rsidR="008564D4" w:rsidRDefault="00000000">
      <w:pPr>
        <w:spacing w:line="360" w:lineRule="auto"/>
        <w:rPr>
          <w:rFonts w:asciiTheme="majorBidi" w:hAnsiTheme="majorBidi" w:cstheme="majorBidi"/>
        </w:rPr>
      </w:pPr>
      <w:r>
        <w:rPr>
          <w:rFonts w:cstheme="majorBidi"/>
        </w:rPr>
        <w:t>The business-logic layer is a central part of the implementation because it coordinates platform rules independently from both the user interface and the persistence mechanisms. The repository standards explicitly state that business rules should be kept in the backend service layer. This means that core workflow decisions, permission checks, ownership validation, marketplace state transitions, and trust-related rules are handled through server-side services rather than scattered across controllers or UI code. Such a design is especially important for Syrian Services Hub because the platform supports multiple roles, service requests, bids, reviews, complaints, and administrative actions that must remain consistent across the system.</w:t>
      </w:r>
    </w:p>
    <w:p w14:paraId="05D01CF7" w14:textId="77777777" w:rsidR="008564D4" w:rsidRDefault="00000000">
      <w:pPr>
        <w:pStyle w:val="Caption"/>
        <w:spacing w:line="360" w:lineRule="auto"/>
        <w:jc w:val="center"/>
        <w:rPr>
          <w:rFonts w:asciiTheme="majorBidi" w:hAnsiTheme="majorBidi" w:cstheme="majorBidi"/>
        </w:rPr>
      </w:pPr>
      <w:bookmarkStart w:id="160" w:name="_Toc230954090"/>
      <w:r>
        <w:rPr>
          <w:rFonts w:cstheme="majorBidi"/>
        </w:rPr>
        <w:t xml:space="preserve">table </w:t>
      </w:r>
      <w:r>
        <w:rPr>
          <w:rFonts w:cs="Times New Roman"/>
        </w:rPr>
        <w:t>36</w:t>
      </w:r>
      <w:r>
        <w:rPr>
          <w:rFonts w:cstheme="majorBidi"/>
        </w:rPr>
        <w:t xml:space="preserve"> Representative business-logic responsibilities</w:t>
      </w:r>
      <w:bookmarkEnd w:id="160"/>
    </w:p>
    <w:tbl>
      <w:tblPr>
        <w:tblStyle w:val="GridTable2-Accent5"/>
        <w:tblW w:w="8928" w:type="dxa"/>
        <w:tblLayout w:type="fixed"/>
        <w:tblLook w:val="04A0" w:firstRow="1" w:lastRow="0" w:firstColumn="1" w:lastColumn="0" w:noHBand="0" w:noVBand="1"/>
      </w:tblPr>
      <w:tblGrid>
        <w:gridCol w:w="3167"/>
        <w:gridCol w:w="5761"/>
      </w:tblGrid>
      <w:tr w:rsidR="008564D4" w14:paraId="38F0C47B" w14:textId="77777777" w:rsidTr="008564D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7" w:type="dxa"/>
            <w:tcBorders>
              <w:bottom w:val="single" w:sz="12" w:space="0" w:color="92CDDC"/>
            </w:tcBorders>
          </w:tcPr>
          <w:p w14:paraId="1BF3F0EC" w14:textId="77777777" w:rsidR="008564D4" w:rsidRDefault="00000000">
            <w:pPr>
              <w:spacing w:after="0" w:line="360" w:lineRule="auto"/>
              <w:jc w:val="center"/>
              <w:rPr>
                <w:rFonts w:asciiTheme="majorBidi" w:hAnsiTheme="majorBidi" w:cstheme="majorBidi"/>
              </w:rPr>
            </w:pPr>
            <w:r>
              <w:rPr>
                <w:rFonts w:cstheme="majorBidi"/>
                <w:sz w:val="20"/>
              </w:rPr>
              <w:t>Business Area</w:t>
            </w:r>
          </w:p>
        </w:tc>
        <w:tc>
          <w:tcPr>
            <w:tcW w:w="5760" w:type="dxa"/>
            <w:tcBorders>
              <w:bottom w:val="single" w:sz="12" w:space="0" w:color="92CDDC"/>
            </w:tcBorders>
          </w:tcPr>
          <w:p w14:paraId="786E4242" w14:textId="77777777" w:rsidR="008564D4" w:rsidRDefault="00000000">
            <w:pPr>
              <w:spacing w:after="0" w:line="360" w:lineRule="auto"/>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Pr>
                <w:rFonts w:cstheme="majorBidi"/>
                <w:sz w:val="20"/>
              </w:rPr>
              <w:t>Examples of Implemented Logic</w:t>
            </w:r>
          </w:p>
        </w:tc>
      </w:tr>
      <w:tr w:rsidR="008564D4" w14:paraId="7D200CF2" w14:textId="77777777" w:rsidTr="008564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7" w:type="dxa"/>
            <w:tcBorders>
              <w:right w:val="single" w:sz="2" w:space="0" w:color="92CDDC"/>
            </w:tcBorders>
          </w:tcPr>
          <w:p w14:paraId="07AE68BF" w14:textId="77777777" w:rsidR="008564D4" w:rsidRDefault="00000000">
            <w:pPr>
              <w:spacing w:after="0" w:line="360" w:lineRule="auto"/>
              <w:rPr>
                <w:rFonts w:asciiTheme="majorBidi" w:hAnsiTheme="majorBidi" w:cstheme="majorBidi"/>
              </w:rPr>
            </w:pPr>
            <w:r>
              <w:rPr>
                <w:rFonts w:cstheme="majorBidi"/>
                <w:sz w:val="20"/>
              </w:rPr>
              <w:t>Authentication and access control</w:t>
            </w:r>
          </w:p>
        </w:tc>
        <w:tc>
          <w:tcPr>
            <w:tcW w:w="5760" w:type="dxa"/>
            <w:tcBorders>
              <w:left w:val="single" w:sz="2" w:space="0" w:color="92CDDC"/>
            </w:tcBorders>
          </w:tcPr>
          <w:p w14:paraId="48F5147E" w14:textId="77777777" w:rsidR="008564D4" w:rsidRDefault="00000000">
            <w:pPr>
              <w:spacing w:after="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cstheme="majorBidi"/>
                <w:sz w:val="19"/>
              </w:rPr>
              <w:t>Role-based authorization, ownership checks, and protected access to domain operations.</w:t>
            </w:r>
          </w:p>
        </w:tc>
      </w:tr>
      <w:tr w:rsidR="008564D4" w14:paraId="1CF6A5C3" w14:textId="77777777" w:rsidTr="008564D4">
        <w:tc>
          <w:tcPr>
            <w:cnfStyle w:val="001000000000" w:firstRow="0" w:lastRow="0" w:firstColumn="1" w:lastColumn="0" w:oddVBand="0" w:evenVBand="0" w:oddHBand="0" w:evenHBand="0" w:firstRowFirstColumn="0" w:firstRowLastColumn="0" w:lastRowFirstColumn="0" w:lastRowLastColumn="0"/>
            <w:tcW w:w="3167" w:type="dxa"/>
            <w:tcBorders>
              <w:right w:val="single" w:sz="2" w:space="0" w:color="92CDDC"/>
            </w:tcBorders>
          </w:tcPr>
          <w:p w14:paraId="519DA4B0" w14:textId="77777777" w:rsidR="008564D4" w:rsidRDefault="00000000">
            <w:pPr>
              <w:spacing w:after="0" w:line="360" w:lineRule="auto"/>
              <w:rPr>
                <w:rFonts w:asciiTheme="majorBidi" w:hAnsiTheme="majorBidi" w:cstheme="majorBidi"/>
              </w:rPr>
            </w:pPr>
            <w:r>
              <w:rPr>
                <w:rFonts w:cstheme="majorBidi"/>
                <w:sz w:val="20"/>
              </w:rPr>
              <w:lastRenderedPageBreak/>
              <w:t>Marketplace workflow control</w:t>
            </w:r>
          </w:p>
        </w:tc>
        <w:tc>
          <w:tcPr>
            <w:tcW w:w="5760" w:type="dxa"/>
            <w:tcBorders>
              <w:left w:val="single" w:sz="2" w:space="0" w:color="92CDDC"/>
            </w:tcBorders>
          </w:tcPr>
          <w:p w14:paraId="27C3C8AF" w14:textId="77777777" w:rsidR="008564D4" w:rsidRDefault="00000000">
            <w:pPr>
              <w:spacing w:after="0"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cstheme="majorBidi"/>
                <w:sz w:val="19"/>
              </w:rPr>
              <w:t>Validation of service, order, and bid actions according to platform rules and user roles.</w:t>
            </w:r>
          </w:p>
        </w:tc>
      </w:tr>
      <w:tr w:rsidR="008564D4" w14:paraId="60A12A12" w14:textId="77777777" w:rsidTr="008564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7" w:type="dxa"/>
            <w:tcBorders>
              <w:right w:val="single" w:sz="2" w:space="0" w:color="92CDDC"/>
            </w:tcBorders>
          </w:tcPr>
          <w:p w14:paraId="3D41E88E" w14:textId="77777777" w:rsidR="008564D4" w:rsidRDefault="00000000">
            <w:pPr>
              <w:spacing w:after="0" w:line="360" w:lineRule="auto"/>
              <w:rPr>
                <w:rFonts w:asciiTheme="majorBidi" w:hAnsiTheme="majorBidi" w:cstheme="majorBidi"/>
              </w:rPr>
            </w:pPr>
            <w:r>
              <w:rPr>
                <w:rFonts w:cstheme="majorBidi"/>
                <w:sz w:val="20"/>
              </w:rPr>
              <w:t>Trust and supervision</w:t>
            </w:r>
          </w:p>
        </w:tc>
        <w:tc>
          <w:tcPr>
            <w:tcW w:w="5760" w:type="dxa"/>
            <w:tcBorders>
              <w:left w:val="single" w:sz="2" w:space="0" w:color="92CDDC"/>
            </w:tcBorders>
          </w:tcPr>
          <w:p w14:paraId="24836AB3" w14:textId="77777777" w:rsidR="008564D4" w:rsidRDefault="00000000">
            <w:pPr>
              <w:spacing w:after="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cstheme="majorBidi"/>
                <w:sz w:val="19"/>
              </w:rPr>
              <w:t>Complaint-related handling, review constraints, and administrative control over monitored processes.</w:t>
            </w:r>
          </w:p>
        </w:tc>
      </w:tr>
      <w:tr w:rsidR="008564D4" w14:paraId="5BD688F5" w14:textId="77777777" w:rsidTr="008564D4">
        <w:tc>
          <w:tcPr>
            <w:cnfStyle w:val="001000000000" w:firstRow="0" w:lastRow="0" w:firstColumn="1" w:lastColumn="0" w:oddVBand="0" w:evenVBand="0" w:oddHBand="0" w:evenHBand="0" w:firstRowFirstColumn="0" w:firstRowLastColumn="0" w:lastRowFirstColumn="0" w:lastRowLastColumn="0"/>
            <w:tcW w:w="3167" w:type="dxa"/>
            <w:tcBorders>
              <w:right w:val="single" w:sz="2" w:space="0" w:color="92CDDC"/>
            </w:tcBorders>
          </w:tcPr>
          <w:p w14:paraId="21D7D499" w14:textId="77777777" w:rsidR="008564D4" w:rsidRDefault="00000000">
            <w:pPr>
              <w:spacing w:after="0" w:line="360" w:lineRule="auto"/>
              <w:rPr>
                <w:rFonts w:asciiTheme="majorBidi" w:hAnsiTheme="majorBidi" w:cstheme="majorBidi"/>
              </w:rPr>
            </w:pPr>
            <w:r>
              <w:rPr>
                <w:rFonts w:cstheme="majorBidi"/>
                <w:sz w:val="20"/>
              </w:rPr>
              <w:t>Verification governance</w:t>
            </w:r>
          </w:p>
        </w:tc>
        <w:tc>
          <w:tcPr>
            <w:tcW w:w="5760" w:type="dxa"/>
            <w:tcBorders>
              <w:left w:val="single" w:sz="2" w:space="0" w:color="92CDDC"/>
            </w:tcBorders>
          </w:tcPr>
          <w:p w14:paraId="7003C62C" w14:textId="77777777" w:rsidR="008564D4" w:rsidRDefault="00000000">
            <w:pPr>
              <w:spacing w:after="0"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cstheme="majorBidi"/>
                <w:sz w:val="19"/>
              </w:rPr>
              <w:t>Verification status review and administrative control over provider verification states, including revocation when required.</w:t>
            </w:r>
          </w:p>
        </w:tc>
      </w:tr>
      <w:tr w:rsidR="008564D4" w14:paraId="0DCAF20B" w14:textId="77777777" w:rsidTr="008564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7" w:type="dxa"/>
            <w:tcBorders>
              <w:right w:val="single" w:sz="2" w:space="0" w:color="92CDDC"/>
            </w:tcBorders>
            <w:vAlign w:val="center"/>
          </w:tcPr>
          <w:p w14:paraId="50510C53" w14:textId="77777777" w:rsidR="008564D4" w:rsidRDefault="00000000">
            <w:pPr>
              <w:spacing w:after="0" w:line="360" w:lineRule="auto"/>
              <w:rPr>
                <w:rFonts w:asciiTheme="majorBidi" w:hAnsiTheme="majorBidi" w:cstheme="majorBidi"/>
              </w:rPr>
            </w:pPr>
            <w:r>
              <w:rPr>
                <w:rFonts w:cstheme="majorBidi"/>
                <w:sz w:val="20"/>
              </w:rPr>
              <w:t>Ask Assistant orchestration</w:t>
            </w:r>
          </w:p>
        </w:tc>
        <w:tc>
          <w:tcPr>
            <w:tcW w:w="5760" w:type="dxa"/>
            <w:tcBorders>
              <w:left w:val="single" w:sz="2" w:space="0" w:color="92CDDC"/>
            </w:tcBorders>
            <w:vAlign w:val="center"/>
          </w:tcPr>
          <w:p w14:paraId="5052A684" w14:textId="77777777" w:rsidR="008564D4" w:rsidRDefault="00000000">
            <w:pPr>
              <w:spacing w:after="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cstheme="majorBidi"/>
                <w:sz w:val="19"/>
              </w:rPr>
              <w:t>Validate the selected provider and user scope, rewrite or normalize the question when needed, retrieve evidence, generate a grounded response, reject unsupported answers, persist turns, and create citations.</w:t>
            </w:r>
          </w:p>
        </w:tc>
      </w:tr>
    </w:tbl>
    <w:p w14:paraId="3DB44C8A" w14:textId="77777777" w:rsidR="008564D4" w:rsidRDefault="008564D4">
      <w:pPr>
        <w:spacing w:line="360" w:lineRule="auto"/>
        <w:rPr>
          <w:rFonts w:asciiTheme="majorBidi" w:hAnsiTheme="majorBidi" w:cstheme="majorBidi"/>
        </w:rPr>
      </w:pPr>
    </w:p>
    <w:p w14:paraId="48E91AFB" w14:textId="77777777" w:rsidR="008564D4" w:rsidRDefault="00000000">
      <w:pPr>
        <w:pStyle w:val="ThesisHeading2Digit"/>
        <w:spacing w:line="360" w:lineRule="auto"/>
        <w:rPr>
          <w:rFonts w:asciiTheme="majorBidi" w:hAnsiTheme="majorBidi" w:cstheme="majorBidi"/>
        </w:rPr>
      </w:pPr>
      <w:bookmarkStart w:id="161" w:name="__RefHeading___Toc17925_2356600592"/>
      <w:bookmarkStart w:id="162" w:name="_Toc230954169"/>
      <w:bookmarkEnd w:id="161"/>
      <w:r>
        <w:rPr>
          <w:rFonts w:cstheme="majorBidi"/>
        </w:rPr>
        <w:t>7.6 User Interface Implementation</w:t>
      </w:r>
      <w:bookmarkEnd w:id="162"/>
    </w:p>
    <w:p w14:paraId="31BCE8A6" w14:textId="77777777" w:rsidR="008564D4" w:rsidRDefault="00000000">
      <w:pPr>
        <w:spacing w:line="360" w:lineRule="auto"/>
        <w:rPr>
          <w:rFonts w:asciiTheme="majorBidi" w:hAnsiTheme="majorBidi" w:cstheme="majorBidi"/>
        </w:rPr>
      </w:pPr>
      <w:r>
        <w:rPr>
          <w:rFonts w:cstheme="majorBidi"/>
        </w:rPr>
        <w:t>The frontend implementation is built with React and TypeScript and is organized as the client-facing layer of the platform. The repository describes the frontend as an existing React application that was incrementally stabilized and refactored, which means that the implementation process focused on preserving useful interface value while improving structure and backend integration. The user interface supports the main marketplace roles and workflows through pages and interactive components for service browsing, authentication, profile interaction, service requests, bids, and role-aware dashboards. In addition, the frontend was integrated with backend contracts through API adapters, helping the client application operate against the implemented server-side modules rather than mock-only flows.</w:t>
      </w:r>
    </w:p>
    <w:p w14:paraId="3735FD80" w14:textId="77777777" w:rsidR="008564D4" w:rsidRDefault="008564D4">
      <w:pPr>
        <w:spacing w:line="360" w:lineRule="auto"/>
        <w:rPr>
          <w:rFonts w:asciiTheme="majorBidi" w:hAnsiTheme="majorBidi" w:cstheme="majorBidi"/>
        </w:rPr>
      </w:pPr>
    </w:p>
    <w:p w14:paraId="2D4ADF22" w14:textId="77777777" w:rsidR="008564D4" w:rsidRDefault="00000000">
      <w:pPr>
        <w:pStyle w:val="Caption"/>
        <w:spacing w:line="360" w:lineRule="auto"/>
        <w:jc w:val="center"/>
        <w:rPr>
          <w:rFonts w:asciiTheme="majorBidi" w:hAnsiTheme="majorBidi" w:cstheme="majorBidi"/>
          <w:i/>
        </w:rPr>
      </w:pPr>
      <w:bookmarkStart w:id="163" w:name="_Toc230954008"/>
      <w:bookmarkStart w:id="164" w:name="F_7_3"/>
      <w:r>
        <w:lastRenderedPageBreak/>
        <w:t xml:space="preserve">Figure </w:t>
      </w:r>
      <w:fldSimple w:instr=" SEQ Figure \* ARABIC ">
        <w:r w:rsidR="008564D4">
          <w:t>21</w:t>
        </w:r>
      </w:fldSimple>
      <w:r>
        <w:t xml:space="preserve"> Placeholder for a main marketplace interface screenshot</w:t>
      </w:r>
      <w:bookmarkStart w:id="165" w:name="F_7_4"/>
      <w:bookmarkEnd w:id="163"/>
      <w:bookmarkEnd w:id="164"/>
      <w:bookmarkEnd w:id="165"/>
      <w:r>
        <w:rPr>
          <w:noProof/>
        </w:rPr>
        <w:drawing>
          <wp:anchor distT="0" distB="0" distL="114300" distR="114300" simplePos="0" relativeHeight="27" behindDoc="0" locked="0" layoutInCell="0" allowOverlap="1" wp14:anchorId="76A8FD5D" wp14:editId="4C0CD2C5">
            <wp:simplePos x="0" y="0"/>
            <wp:positionH relativeFrom="column">
              <wp:posOffset>-635</wp:posOffset>
            </wp:positionH>
            <wp:positionV relativeFrom="paragraph">
              <wp:posOffset>-635</wp:posOffset>
            </wp:positionV>
            <wp:extent cx="5972810" cy="2785745"/>
            <wp:effectExtent l="0" t="0" r="0" b="0"/>
            <wp:wrapTight wrapText="bothSides">
              <wp:wrapPolygon edited="0">
                <wp:start x="0" y="0"/>
                <wp:lineTo x="0" y="21418"/>
                <wp:lineTo x="21561" y="21418"/>
                <wp:lineTo x="21561" y="0"/>
                <wp:lineTo x="0" y="0"/>
              </wp:wrapPolygon>
            </wp:wrapTight>
            <wp:docPr id="24"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8"/>
                    <pic:cNvPicPr>
                      <a:picLocks noChangeAspect="1" noChangeArrowheads="1"/>
                    </pic:cNvPicPr>
                  </pic:nvPicPr>
                  <pic:blipFill>
                    <a:blip r:embed="rId27"/>
                    <a:stretch>
                      <a:fillRect/>
                    </a:stretch>
                  </pic:blipFill>
                  <pic:spPr bwMode="auto">
                    <a:xfrm>
                      <a:off x="0" y="0"/>
                      <a:ext cx="5972810" cy="2785745"/>
                    </a:xfrm>
                    <a:prstGeom prst="rect">
                      <a:avLst/>
                    </a:prstGeom>
                    <a:noFill/>
                  </pic:spPr>
                </pic:pic>
              </a:graphicData>
            </a:graphic>
          </wp:anchor>
        </w:drawing>
      </w:r>
      <w:r>
        <w:rPr>
          <w:rFonts w:cstheme="majorBidi"/>
          <w:i/>
        </w:rPr>
        <w:t>.</w:t>
      </w:r>
    </w:p>
    <w:p w14:paraId="2C5EE7B4" w14:textId="77777777" w:rsidR="008564D4" w:rsidRDefault="008564D4">
      <w:pPr>
        <w:pStyle w:val="ThesisCaption"/>
        <w:spacing w:before="40" w:after="160" w:line="360" w:lineRule="auto"/>
        <w:jc w:val="center"/>
        <w:rPr>
          <w:rFonts w:asciiTheme="majorBidi" w:hAnsiTheme="majorBidi" w:cstheme="majorBidi"/>
        </w:rPr>
      </w:pPr>
    </w:p>
    <w:p w14:paraId="4FEBC1C0" w14:textId="77777777" w:rsidR="008564D4" w:rsidRDefault="00000000">
      <w:pPr>
        <w:pStyle w:val="ThesisCaption"/>
        <w:spacing w:before="40" w:after="160" w:line="360" w:lineRule="auto"/>
        <w:jc w:val="center"/>
        <w:rPr>
          <w:rFonts w:asciiTheme="majorBidi" w:hAnsiTheme="majorBidi" w:cstheme="majorBidi"/>
        </w:rPr>
      </w:pPr>
      <w:r>
        <w:rPr>
          <w:noProof/>
        </w:rPr>
        <w:drawing>
          <wp:inline distT="0" distB="0" distL="0" distR="0" wp14:anchorId="22FE9E51" wp14:editId="1D0C5F99">
            <wp:extent cx="5972810" cy="2813050"/>
            <wp:effectExtent l="0" t="0" r="0" b="0"/>
            <wp:docPr id="25" name="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9"/>
                    <pic:cNvPicPr>
                      <a:picLocks noChangeAspect="1" noChangeArrowheads="1"/>
                    </pic:cNvPicPr>
                  </pic:nvPicPr>
                  <pic:blipFill>
                    <a:blip r:embed="rId28"/>
                    <a:stretch>
                      <a:fillRect/>
                    </a:stretch>
                  </pic:blipFill>
                  <pic:spPr bwMode="auto">
                    <a:xfrm>
                      <a:off x="0" y="0"/>
                      <a:ext cx="5972810" cy="2813050"/>
                    </a:xfrm>
                    <a:prstGeom prst="rect">
                      <a:avLst/>
                    </a:prstGeom>
                    <a:noFill/>
                  </pic:spPr>
                </pic:pic>
              </a:graphicData>
            </a:graphic>
          </wp:inline>
        </w:drawing>
      </w:r>
    </w:p>
    <w:p w14:paraId="2274C907" w14:textId="77777777" w:rsidR="008564D4" w:rsidRDefault="00000000">
      <w:pPr>
        <w:pStyle w:val="Caption"/>
        <w:spacing w:line="360" w:lineRule="auto"/>
        <w:jc w:val="center"/>
        <w:rPr>
          <w:rFonts w:asciiTheme="majorBidi" w:hAnsiTheme="majorBidi" w:cstheme="majorBidi"/>
        </w:rPr>
      </w:pPr>
      <w:bookmarkStart w:id="166" w:name="_Toc230954009"/>
      <w:r>
        <w:t xml:space="preserve">Figure </w:t>
      </w:r>
      <w:fldSimple w:instr=" SEQ Figure \* ARABIC ">
        <w:r w:rsidR="008564D4">
          <w:t>22</w:t>
        </w:r>
      </w:fldSimple>
      <w:r>
        <w:t xml:space="preserve">  service-request interface screenshot</w:t>
      </w:r>
      <w:bookmarkEnd w:id="166"/>
    </w:p>
    <w:p w14:paraId="166B5A18" w14:textId="77777777" w:rsidR="00397B7F" w:rsidRPr="00397B7F" w:rsidRDefault="00397B7F" w:rsidP="00397B7F">
      <w:pPr>
        <w:pStyle w:val="ThesisHeading2Digit"/>
        <w:spacing w:line="360" w:lineRule="auto"/>
        <w:rPr>
          <w:rFonts w:cstheme="majorBidi"/>
          <w:sz w:val="26"/>
          <w:szCs w:val="26"/>
        </w:rPr>
      </w:pPr>
      <w:bookmarkStart w:id="167" w:name="__RefHeading___Toc17927_2356600592"/>
      <w:bookmarkEnd w:id="167"/>
      <w:r w:rsidRPr="00397B7F">
        <w:rPr>
          <w:rFonts w:cstheme="majorBidi"/>
          <w:sz w:val="26"/>
          <w:szCs w:val="26"/>
        </w:rPr>
        <w:t>7.7 Implementation of the Intelligent Recommendation-Oriented Functionality</w:t>
      </w:r>
    </w:p>
    <w:p w14:paraId="2F6C0803" w14:textId="77777777" w:rsidR="00397B7F" w:rsidRDefault="00397B7F" w:rsidP="00397B7F">
      <w:pPr>
        <w:pStyle w:val="NormalWeb"/>
        <w:spacing w:line="360" w:lineRule="auto"/>
        <w:jc w:val="both"/>
        <w:rPr>
          <w:color w:val="000000"/>
        </w:rPr>
      </w:pPr>
      <w:r>
        <w:rPr>
          <w:color w:val="000000"/>
        </w:rPr>
        <w:t>Syrian Services Hub includes an</w:t>
      </w:r>
      <w:r>
        <w:rPr>
          <w:rStyle w:val="apple-converted-space"/>
          <w:color w:val="000000"/>
        </w:rPr>
        <w:t> </w:t>
      </w:r>
      <w:r>
        <w:rPr>
          <w:rStyle w:val="Strong"/>
          <w:color w:val="000000"/>
        </w:rPr>
        <w:t>intelligent recommendation-oriented feature</w:t>
      </w:r>
      <w:r>
        <w:rPr>
          <w:rStyle w:val="apple-converted-space"/>
          <w:color w:val="000000"/>
        </w:rPr>
        <w:t> </w:t>
      </w:r>
      <w:r>
        <w:rPr>
          <w:color w:val="000000"/>
        </w:rPr>
        <w:t>designed to assist users in identifying relevant services and suitable providers based on their submitted needs.</w:t>
      </w:r>
    </w:p>
    <w:p w14:paraId="5E7C24E5" w14:textId="77777777" w:rsidR="00397B7F" w:rsidRDefault="00397B7F" w:rsidP="00397B7F">
      <w:pPr>
        <w:pStyle w:val="NormalWeb"/>
        <w:spacing w:line="360" w:lineRule="auto"/>
        <w:jc w:val="both"/>
        <w:rPr>
          <w:color w:val="000000"/>
        </w:rPr>
      </w:pPr>
      <w:r>
        <w:rPr>
          <w:color w:val="000000"/>
        </w:rPr>
        <w:lastRenderedPageBreak/>
        <w:t>The current implementation primarily focuses on the core marketplace modules, authentication, frontend-backend integration, and workflow reliability. The recommendation capability is therefore implemented as an</w:t>
      </w:r>
      <w:r>
        <w:rPr>
          <w:rStyle w:val="apple-converted-space"/>
          <w:color w:val="000000"/>
        </w:rPr>
        <w:t> </w:t>
      </w:r>
      <w:r>
        <w:rPr>
          <w:rStyle w:val="Strong"/>
          <w:color w:val="000000"/>
        </w:rPr>
        <w:t>incremental extension</w:t>
      </w:r>
      <w:r>
        <w:rPr>
          <w:rStyle w:val="apple-converted-space"/>
          <w:color w:val="000000"/>
        </w:rPr>
        <w:t> </w:t>
      </w:r>
      <w:r>
        <w:rPr>
          <w:color w:val="000000"/>
        </w:rPr>
        <w:t>aligned with the existing architecture and project requirements.</w:t>
      </w:r>
    </w:p>
    <w:p w14:paraId="0C318E1A" w14:textId="62A9F7A4" w:rsidR="008564D4" w:rsidRPr="009B0BFF" w:rsidRDefault="00397B7F" w:rsidP="009B0BFF">
      <w:pPr>
        <w:pStyle w:val="NormalWeb"/>
        <w:spacing w:line="360" w:lineRule="auto"/>
        <w:jc w:val="both"/>
        <w:rPr>
          <w:color w:val="000000"/>
        </w:rPr>
      </w:pPr>
      <w:r>
        <w:rPr>
          <w:color w:val="000000"/>
        </w:rPr>
        <w:t>Its integration within the business logic layer allows the intelligent functionality to evolve independently while maintaining compatibility with the platform’s core services, data structures, and operational workflows.</w:t>
      </w:r>
    </w:p>
    <w:p w14:paraId="64253D28" w14:textId="77777777" w:rsidR="008564D4" w:rsidRDefault="00000000">
      <w:pPr>
        <w:pStyle w:val="Caption"/>
        <w:spacing w:line="360" w:lineRule="auto"/>
        <w:jc w:val="center"/>
        <w:rPr>
          <w:rFonts w:asciiTheme="majorBidi" w:hAnsiTheme="majorBidi" w:cstheme="majorBidi"/>
        </w:rPr>
      </w:pPr>
      <w:bookmarkStart w:id="168" w:name="_Toc230954091"/>
      <w:r>
        <w:rPr>
          <w:rFonts w:cstheme="majorBidi"/>
        </w:rPr>
        <w:t xml:space="preserve">table </w:t>
      </w:r>
      <w:r>
        <w:rPr>
          <w:rFonts w:cs="Times New Roman"/>
        </w:rPr>
        <w:t>37</w:t>
      </w:r>
      <w:r>
        <w:rPr>
          <w:rFonts w:cstheme="majorBidi"/>
        </w:rPr>
        <w:t xml:space="preserve"> Implementation positioning of the recommendation-oriented feature</w:t>
      </w:r>
      <w:bookmarkEnd w:id="168"/>
    </w:p>
    <w:tbl>
      <w:tblPr>
        <w:tblStyle w:val="GridTable2-Accent5"/>
        <w:tblW w:w="8928" w:type="dxa"/>
        <w:tblLayout w:type="fixed"/>
        <w:tblLook w:val="04A0" w:firstRow="1" w:lastRow="0" w:firstColumn="1" w:lastColumn="0" w:noHBand="0" w:noVBand="1"/>
      </w:tblPr>
      <w:tblGrid>
        <w:gridCol w:w="2736"/>
        <w:gridCol w:w="6192"/>
      </w:tblGrid>
      <w:tr w:rsidR="008564D4" w14:paraId="06B70CBD" w14:textId="77777777" w:rsidTr="00397B7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36" w:type="dxa"/>
            <w:tcBorders>
              <w:bottom w:val="single" w:sz="12" w:space="0" w:color="92CDDC"/>
            </w:tcBorders>
          </w:tcPr>
          <w:p w14:paraId="03A80CD7" w14:textId="77777777" w:rsidR="008564D4" w:rsidRDefault="00000000">
            <w:pPr>
              <w:spacing w:after="0" w:line="360" w:lineRule="auto"/>
              <w:jc w:val="center"/>
              <w:rPr>
                <w:rFonts w:asciiTheme="majorBidi" w:hAnsiTheme="majorBidi" w:cstheme="majorBidi"/>
              </w:rPr>
            </w:pPr>
            <w:r>
              <w:rPr>
                <w:rFonts w:cstheme="majorBidi"/>
                <w:sz w:val="20"/>
              </w:rPr>
              <w:t>Aspect</w:t>
            </w:r>
          </w:p>
        </w:tc>
        <w:tc>
          <w:tcPr>
            <w:tcW w:w="6192" w:type="dxa"/>
            <w:tcBorders>
              <w:bottom w:val="single" w:sz="12" w:space="0" w:color="92CDDC"/>
            </w:tcBorders>
          </w:tcPr>
          <w:p w14:paraId="61013765" w14:textId="77777777" w:rsidR="008564D4" w:rsidRDefault="00000000">
            <w:pPr>
              <w:spacing w:after="0" w:line="360" w:lineRule="auto"/>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Pr>
                <w:rFonts w:cstheme="majorBidi"/>
                <w:sz w:val="20"/>
              </w:rPr>
              <w:t>Implementation Interpretation</w:t>
            </w:r>
          </w:p>
        </w:tc>
      </w:tr>
      <w:tr w:rsidR="008564D4" w14:paraId="7396FAA3" w14:textId="77777777" w:rsidTr="00397B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36" w:type="dxa"/>
            <w:tcBorders>
              <w:right w:val="single" w:sz="2" w:space="0" w:color="92CDDC"/>
            </w:tcBorders>
          </w:tcPr>
          <w:p w14:paraId="3770697B" w14:textId="77777777" w:rsidR="008564D4" w:rsidRDefault="00000000">
            <w:pPr>
              <w:spacing w:after="0" w:line="360" w:lineRule="auto"/>
              <w:rPr>
                <w:rFonts w:asciiTheme="majorBidi" w:hAnsiTheme="majorBidi" w:cstheme="majorBidi"/>
              </w:rPr>
            </w:pPr>
            <w:r>
              <w:rPr>
                <w:rFonts w:cstheme="majorBidi"/>
                <w:sz w:val="20"/>
              </w:rPr>
              <w:t>Input</w:t>
            </w:r>
          </w:p>
        </w:tc>
        <w:tc>
          <w:tcPr>
            <w:tcW w:w="6192" w:type="dxa"/>
            <w:tcBorders>
              <w:left w:val="single" w:sz="2" w:space="0" w:color="92CDDC"/>
            </w:tcBorders>
          </w:tcPr>
          <w:p w14:paraId="6E8B5DB6" w14:textId="77777777" w:rsidR="008564D4" w:rsidRDefault="00000000">
            <w:pPr>
              <w:spacing w:after="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cstheme="majorBidi"/>
                <w:sz w:val="19"/>
              </w:rPr>
              <w:t>A user-provided problem description or expressed service need.</w:t>
            </w:r>
          </w:p>
        </w:tc>
      </w:tr>
      <w:tr w:rsidR="008564D4" w14:paraId="74B16A00" w14:textId="77777777" w:rsidTr="00397B7F">
        <w:tc>
          <w:tcPr>
            <w:cnfStyle w:val="001000000000" w:firstRow="0" w:lastRow="0" w:firstColumn="1" w:lastColumn="0" w:oddVBand="0" w:evenVBand="0" w:oddHBand="0" w:evenHBand="0" w:firstRowFirstColumn="0" w:firstRowLastColumn="0" w:lastRowFirstColumn="0" w:lastRowLastColumn="0"/>
            <w:tcW w:w="2736" w:type="dxa"/>
            <w:tcBorders>
              <w:right w:val="single" w:sz="2" w:space="0" w:color="92CDDC"/>
            </w:tcBorders>
          </w:tcPr>
          <w:p w14:paraId="021A323C" w14:textId="77777777" w:rsidR="008564D4" w:rsidRDefault="00000000">
            <w:pPr>
              <w:spacing w:after="0" w:line="360" w:lineRule="auto"/>
              <w:rPr>
                <w:rFonts w:asciiTheme="majorBidi" w:hAnsiTheme="majorBidi" w:cstheme="majorBidi"/>
              </w:rPr>
            </w:pPr>
            <w:r>
              <w:rPr>
                <w:rFonts w:cstheme="majorBidi"/>
                <w:sz w:val="20"/>
              </w:rPr>
              <w:t>Expected output</w:t>
            </w:r>
          </w:p>
        </w:tc>
        <w:tc>
          <w:tcPr>
            <w:tcW w:w="6192" w:type="dxa"/>
            <w:tcBorders>
              <w:left w:val="single" w:sz="2" w:space="0" w:color="92CDDC"/>
            </w:tcBorders>
          </w:tcPr>
          <w:p w14:paraId="4205D461" w14:textId="77777777" w:rsidR="008564D4" w:rsidRDefault="00000000">
            <w:pPr>
              <w:spacing w:after="0"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cstheme="majorBidi"/>
                <w:sz w:val="19"/>
              </w:rPr>
              <w:t>Suggested service direction and a suitable provider recommendation.</w:t>
            </w:r>
          </w:p>
        </w:tc>
      </w:tr>
      <w:tr w:rsidR="008564D4" w14:paraId="5AB91355" w14:textId="77777777" w:rsidTr="00397B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36" w:type="dxa"/>
            <w:tcBorders>
              <w:right w:val="single" w:sz="2" w:space="0" w:color="92CDDC"/>
            </w:tcBorders>
          </w:tcPr>
          <w:p w14:paraId="553C6DE5" w14:textId="77777777" w:rsidR="008564D4" w:rsidRDefault="00000000">
            <w:pPr>
              <w:spacing w:after="0" w:line="360" w:lineRule="auto"/>
              <w:rPr>
                <w:rFonts w:asciiTheme="majorBidi" w:hAnsiTheme="majorBidi" w:cstheme="majorBidi"/>
              </w:rPr>
            </w:pPr>
            <w:r>
              <w:rPr>
                <w:rFonts w:cstheme="majorBidi"/>
                <w:sz w:val="20"/>
              </w:rPr>
              <w:t>Architectural position</w:t>
            </w:r>
          </w:p>
        </w:tc>
        <w:tc>
          <w:tcPr>
            <w:tcW w:w="6192" w:type="dxa"/>
            <w:tcBorders>
              <w:left w:val="single" w:sz="2" w:space="0" w:color="92CDDC"/>
            </w:tcBorders>
          </w:tcPr>
          <w:p w14:paraId="0A50D99D" w14:textId="77777777" w:rsidR="008564D4" w:rsidRDefault="00000000">
            <w:pPr>
              <w:spacing w:after="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cstheme="majorBidi"/>
                <w:sz w:val="19"/>
              </w:rPr>
              <w:t>Implemented as an extensible logic component connected to marketplace data and workflow context.</w:t>
            </w:r>
          </w:p>
        </w:tc>
      </w:tr>
      <w:tr w:rsidR="008564D4" w14:paraId="4515DB80" w14:textId="77777777" w:rsidTr="00397B7F">
        <w:tc>
          <w:tcPr>
            <w:cnfStyle w:val="001000000000" w:firstRow="0" w:lastRow="0" w:firstColumn="1" w:lastColumn="0" w:oddVBand="0" w:evenVBand="0" w:oddHBand="0" w:evenHBand="0" w:firstRowFirstColumn="0" w:firstRowLastColumn="0" w:lastRowFirstColumn="0" w:lastRowLastColumn="0"/>
            <w:tcW w:w="2736" w:type="dxa"/>
            <w:tcBorders>
              <w:right w:val="single" w:sz="2" w:space="0" w:color="92CDDC"/>
            </w:tcBorders>
          </w:tcPr>
          <w:p w14:paraId="09277FAB" w14:textId="77777777" w:rsidR="008564D4" w:rsidRDefault="00000000">
            <w:pPr>
              <w:spacing w:after="0" w:line="360" w:lineRule="auto"/>
              <w:rPr>
                <w:rFonts w:asciiTheme="majorBidi" w:hAnsiTheme="majorBidi" w:cstheme="majorBidi"/>
              </w:rPr>
            </w:pPr>
            <w:r>
              <w:rPr>
                <w:rFonts w:cstheme="majorBidi"/>
                <w:sz w:val="20"/>
              </w:rPr>
              <w:t>Current implementation emphasis</w:t>
            </w:r>
          </w:p>
        </w:tc>
        <w:tc>
          <w:tcPr>
            <w:tcW w:w="6192" w:type="dxa"/>
            <w:tcBorders>
              <w:left w:val="single" w:sz="2" w:space="0" w:color="92CDDC"/>
            </w:tcBorders>
          </w:tcPr>
          <w:p w14:paraId="4B598A27" w14:textId="77777777" w:rsidR="008564D4" w:rsidRDefault="00000000">
            <w:pPr>
              <w:spacing w:after="0"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cstheme="majorBidi"/>
                <w:sz w:val="19"/>
              </w:rPr>
              <w:t>Core marketplace modules and integration are primary; recommendation support is framed as the intelligent extension of the platform.</w:t>
            </w:r>
          </w:p>
        </w:tc>
      </w:tr>
    </w:tbl>
    <w:p w14:paraId="13B8B731" w14:textId="77777777" w:rsidR="009B0BFF" w:rsidRPr="00361B4D" w:rsidRDefault="009B0BFF" w:rsidP="009B0BFF">
      <w:pPr>
        <w:pStyle w:val="Heading3"/>
        <w:rPr>
          <w:rFonts w:ascii="Times New Roman" w:eastAsia="Times New Roman" w:hAnsi="Times New Roman"/>
          <w:bCs w:val="0"/>
          <w:color w:val="1F4E79"/>
          <w:sz w:val="26"/>
          <w:szCs w:val="26"/>
        </w:rPr>
      </w:pPr>
      <w:bookmarkStart w:id="169" w:name="__RefHeading___Toc17929_2356600592"/>
      <w:bookmarkEnd w:id="169"/>
      <w:r w:rsidRPr="00361B4D">
        <w:rPr>
          <w:rFonts w:ascii="Times New Roman" w:eastAsia="Times New Roman" w:hAnsi="Times New Roman"/>
          <w:color w:val="1F4E79"/>
          <w:sz w:val="26"/>
          <w:szCs w:val="26"/>
        </w:rPr>
        <w:t>7.8 Implementation of Ask Assistant (RAG)</w:t>
      </w:r>
    </w:p>
    <w:p w14:paraId="3058988F" w14:textId="77777777" w:rsidR="009B0BFF" w:rsidRDefault="009B0BFF" w:rsidP="009B0BFF">
      <w:pPr>
        <w:pStyle w:val="NormalWeb"/>
        <w:spacing w:line="360" w:lineRule="auto"/>
        <w:jc w:val="both"/>
        <w:rPr>
          <w:color w:val="000000"/>
        </w:rPr>
      </w:pPr>
      <w:r>
        <w:rPr>
          <w:color w:val="000000"/>
        </w:rPr>
        <w:t>Ask Assistant is implemented independently from</w:t>
      </w:r>
      <w:r>
        <w:rPr>
          <w:rStyle w:val="apple-converted-space"/>
          <w:color w:val="000000"/>
        </w:rPr>
        <w:t> </w:t>
      </w:r>
      <w:r>
        <w:rPr>
          <w:rStyle w:val="Strong"/>
          <w:color w:val="000000"/>
        </w:rPr>
        <w:t>AI Recommendation</w:t>
      </w:r>
      <w:r>
        <w:rPr>
          <w:rStyle w:val="apple-converted-space"/>
          <w:color w:val="000000"/>
        </w:rPr>
        <w:t> </w:t>
      </w:r>
      <w:r>
        <w:rPr>
          <w:color w:val="000000"/>
        </w:rPr>
        <w:t>through two backend domains:</w:t>
      </w:r>
      <w:r>
        <w:rPr>
          <w:rStyle w:val="apple-converted-space"/>
          <w:color w:val="000000"/>
        </w:rPr>
        <w:t> </w:t>
      </w:r>
      <w:r>
        <w:rPr>
          <w:rStyle w:val="Strong"/>
          <w:color w:val="000000"/>
        </w:rPr>
        <w:t>knowledge</w:t>
      </w:r>
      <w:r>
        <w:rPr>
          <w:rStyle w:val="apple-converted-space"/>
          <w:color w:val="000000"/>
        </w:rPr>
        <w:t> </w:t>
      </w:r>
      <w:r>
        <w:rPr>
          <w:color w:val="000000"/>
        </w:rPr>
        <w:t>and</w:t>
      </w:r>
      <w:r>
        <w:rPr>
          <w:rStyle w:val="apple-converted-space"/>
          <w:color w:val="000000"/>
        </w:rPr>
        <w:t> </w:t>
      </w:r>
      <w:proofErr w:type="spellStart"/>
      <w:r>
        <w:rPr>
          <w:rStyle w:val="Strong"/>
          <w:color w:val="000000"/>
        </w:rPr>
        <w:t>customer_assistant</w:t>
      </w:r>
      <w:proofErr w:type="spellEnd"/>
      <w:r>
        <w:rPr>
          <w:color w:val="000000"/>
        </w:rPr>
        <w:t xml:space="preserve">. The knowledge domain manages provider-owned sources, content extraction, chunking, embeddings, and retrieval, while </w:t>
      </w:r>
      <w:proofErr w:type="spellStart"/>
      <w:r>
        <w:rPr>
          <w:color w:val="000000"/>
        </w:rPr>
        <w:t>customer_assistant</w:t>
      </w:r>
      <w:proofErr w:type="spellEnd"/>
      <w:r>
        <w:rPr>
          <w:color w:val="000000"/>
        </w:rPr>
        <w:t xml:space="preserve"> handles sessions, questions, answers, and citations.</w:t>
      </w:r>
    </w:p>
    <w:p w14:paraId="51E183E9" w14:textId="77777777" w:rsidR="009B0BFF" w:rsidRDefault="009B0BFF" w:rsidP="009B0BFF">
      <w:pPr>
        <w:pStyle w:val="NormalWeb"/>
        <w:spacing w:line="360" w:lineRule="auto"/>
        <w:jc w:val="both"/>
        <w:rPr>
          <w:color w:val="000000"/>
        </w:rPr>
      </w:pPr>
      <w:r>
        <w:rPr>
          <w:color w:val="000000"/>
        </w:rPr>
        <w:t>The main endpoint,</w:t>
      </w:r>
      <w:r>
        <w:rPr>
          <w:rStyle w:val="apple-converted-space"/>
          <w:color w:val="000000"/>
        </w:rPr>
        <w:t> </w:t>
      </w:r>
      <w:r>
        <w:rPr>
          <w:rStyle w:val="Strong"/>
          <w:color w:val="000000"/>
        </w:rPr>
        <w:t>POST /</w:t>
      </w:r>
      <w:proofErr w:type="spellStart"/>
      <w:r>
        <w:rPr>
          <w:rStyle w:val="Strong"/>
          <w:color w:val="000000"/>
        </w:rPr>
        <w:t>api</w:t>
      </w:r>
      <w:proofErr w:type="spellEnd"/>
      <w:r>
        <w:rPr>
          <w:rStyle w:val="Strong"/>
          <w:color w:val="000000"/>
        </w:rPr>
        <w:t>/v1/customer-assistant/questions/</w:t>
      </w:r>
      <w:r>
        <w:rPr>
          <w:color w:val="000000"/>
        </w:rPr>
        <w:t>, authenticates users, validates provider context, processes questions, and returns grounded answers with citations and session data. Providers can also upload, archive, and reindex their authorized knowledge sources.</w:t>
      </w:r>
    </w:p>
    <w:p w14:paraId="538E52F1" w14:textId="27116DB1" w:rsidR="009B0BFF" w:rsidRDefault="009B0BFF" w:rsidP="009B0BFF">
      <w:pPr>
        <w:pStyle w:val="NormalWeb"/>
        <w:spacing w:line="360" w:lineRule="auto"/>
        <w:jc w:val="both"/>
        <w:rPr>
          <w:color w:val="000000"/>
        </w:rPr>
      </w:pPr>
      <w:r>
        <w:rPr>
          <w:color w:val="000000"/>
        </w:rPr>
        <w:t xml:space="preserve">During ingestion, documents are validated, extracted, divided into overlapping chunks, and converted into vector embeddings. </w:t>
      </w:r>
    </w:p>
    <w:p w14:paraId="11A9A7BE" w14:textId="77777777" w:rsidR="008564D4" w:rsidRDefault="008564D4">
      <w:pPr>
        <w:spacing w:line="360" w:lineRule="auto"/>
        <w:rPr>
          <w:rFonts w:asciiTheme="majorBidi" w:hAnsiTheme="majorBidi" w:cstheme="majorBidi"/>
        </w:rPr>
      </w:pPr>
    </w:p>
    <w:p w14:paraId="503B3738" w14:textId="62A18787" w:rsidR="008564D4" w:rsidRDefault="008564D4">
      <w:pPr>
        <w:spacing w:line="360" w:lineRule="auto"/>
        <w:rPr>
          <w:rFonts w:asciiTheme="majorBidi" w:hAnsiTheme="majorBidi" w:cstheme="majorBidi"/>
        </w:rPr>
      </w:pPr>
    </w:p>
    <w:p w14:paraId="0AC23DFB" w14:textId="77777777" w:rsidR="008564D4" w:rsidRDefault="00000000">
      <w:pPr>
        <w:pStyle w:val="ThesisChapterTitle"/>
        <w:spacing w:before="0" w:after="360" w:line="360" w:lineRule="auto"/>
        <w:jc w:val="left"/>
        <w:rPr>
          <w:rFonts w:asciiTheme="majorBidi" w:hAnsiTheme="majorBidi" w:cstheme="majorBidi"/>
        </w:rPr>
      </w:pPr>
      <w:bookmarkStart w:id="170" w:name="__RefHeading___Toc17931_2356600592"/>
      <w:bookmarkStart w:id="171" w:name="CH_Eight"/>
      <w:bookmarkStart w:id="172" w:name="_Toc230954171"/>
      <w:bookmarkEnd w:id="170"/>
      <w:r>
        <w:rPr>
          <w:rFonts w:cstheme="majorBidi"/>
        </w:rPr>
        <w:lastRenderedPageBreak/>
        <w:t>Chapter Eight: Testing and Evaluation</w:t>
      </w:r>
      <w:bookmarkEnd w:id="171"/>
      <w:bookmarkEnd w:id="172"/>
    </w:p>
    <w:p w14:paraId="03CE6700" w14:textId="77777777" w:rsidR="00361B4D" w:rsidRDefault="00361B4D" w:rsidP="00361B4D">
      <w:pPr>
        <w:pStyle w:val="NormalWeb"/>
        <w:spacing w:line="360" w:lineRule="auto"/>
        <w:jc w:val="both"/>
        <w:rPr>
          <w:color w:val="000000"/>
        </w:rPr>
      </w:pPr>
      <w:bookmarkStart w:id="173" w:name="_Toc230954092"/>
      <w:r>
        <w:rPr>
          <w:color w:val="000000"/>
        </w:rPr>
        <w:t>This chapter evaluates the</w:t>
      </w:r>
      <w:r>
        <w:rPr>
          <w:rStyle w:val="apple-converted-space"/>
          <w:color w:val="000000"/>
        </w:rPr>
        <w:t> </w:t>
      </w:r>
      <w:r>
        <w:rPr>
          <w:rStyle w:val="Strong"/>
          <w:color w:val="000000"/>
        </w:rPr>
        <w:t>functionality, reliability, usability, and security</w:t>
      </w:r>
      <w:r>
        <w:rPr>
          <w:rStyle w:val="apple-converted-space"/>
          <w:color w:val="000000"/>
        </w:rPr>
        <w:t> </w:t>
      </w:r>
      <w:r>
        <w:rPr>
          <w:color w:val="000000"/>
        </w:rPr>
        <w:t>of Syrian Services Hub. Testing focuses on the main marketplace workflows, role-based access, communication, administrative operations, and intelligent features to confirm that system requirements are implemented as observable and testable behavior.</w:t>
      </w:r>
    </w:p>
    <w:p w14:paraId="205211D1" w14:textId="77777777" w:rsidR="00361B4D" w:rsidRPr="00361B4D" w:rsidRDefault="00361B4D" w:rsidP="00361B4D">
      <w:pPr>
        <w:pStyle w:val="Heading3"/>
        <w:spacing w:line="360" w:lineRule="auto"/>
        <w:rPr>
          <w:rFonts w:ascii="Times New Roman" w:eastAsia="Times New Roman" w:hAnsi="Times New Roman"/>
          <w:color w:val="1F4E79"/>
          <w:sz w:val="26"/>
          <w:szCs w:val="26"/>
        </w:rPr>
      </w:pPr>
      <w:r w:rsidRPr="00361B4D">
        <w:rPr>
          <w:rFonts w:ascii="Times New Roman" w:eastAsia="Times New Roman" w:hAnsi="Times New Roman"/>
          <w:color w:val="1F4E79"/>
          <w:sz w:val="26"/>
          <w:szCs w:val="26"/>
        </w:rPr>
        <w:t>8.1 Test Plan</w:t>
      </w:r>
    </w:p>
    <w:p w14:paraId="078235DA" w14:textId="77777777" w:rsidR="00361B4D" w:rsidRDefault="00361B4D" w:rsidP="00361B4D">
      <w:pPr>
        <w:pStyle w:val="NormalWeb"/>
        <w:spacing w:line="360" w:lineRule="auto"/>
        <w:jc w:val="both"/>
        <w:rPr>
          <w:color w:val="000000"/>
        </w:rPr>
      </w:pPr>
      <w:r>
        <w:rPr>
          <w:color w:val="000000"/>
        </w:rPr>
        <w:t>The test plan defines the testing scope, objectives, environment, responsibilities, and acceptance criteria. It emphasizes</w:t>
      </w:r>
      <w:r>
        <w:rPr>
          <w:rStyle w:val="apple-converted-space"/>
          <w:color w:val="000000"/>
        </w:rPr>
        <w:t> </w:t>
      </w:r>
      <w:r>
        <w:rPr>
          <w:rStyle w:val="Strong"/>
          <w:color w:val="000000"/>
        </w:rPr>
        <w:t>scenario-based testing</w:t>
      </w:r>
      <w:r>
        <w:rPr>
          <w:rStyle w:val="apple-converted-space"/>
          <w:color w:val="000000"/>
        </w:rPr>
        <w:t> </w:t>
      </w:r>
      <w:r>
        <w:rPr>
          <w:color w:val="000000"/>
        </w:rPr>
        <w:t>of key workflows, including browsing, account operations, service management, requests, offers, messaging, ratings, complaints, verification, and recommendation functionality.</w:t>
      </w:r>
    </w:p>
    <w:p w14:paraId="2958A524" w14:textId="77777777" w:rsidR="00361B4D" w:rsidRDefault="00361B4D" w:rsidP="00361B4D">
      <w:pPr>
        <w:pStyle w:val="NormalWeb"/>
        <w:spacing w:line="360" w:lineRule="auto"/>
        <w:jc w:val="both"/>
        <w:rPr>
          <w:color w:val="000000"/>
        </w:rPr>
      </w:pPr>
      <w:r>
        <w:rPr>
          <w:rStyle w:val="Strong"/>
          <w:color w:val="000000"/>
        </w:rPr>
        <w:t>Ask Assistant</w:t>
      </w:r>
      <w:r>
        <w:rPr>
          <w:rStyle w:val="apple-converted-space"/>
          <w:color w:val="000000"/>
        </w:rPr>
        <w:t> </w:t>
      </w:r>
      <w:r>
        <w:rPr>
          <w:color w:val="000000"/>
        </w:rPr>
        <w:t>is tested separately from AI Recommendation, focusing on provider authorization, source visibility, ingestion status, retrieval relevance, citation accuracy, answer grounding, conversation ownership, and correct handling of insufficient evidence.</w:t>
      </w:r>
    </w:p>
    <w:p w14:paraId="5BAC239A" w14:textId="77777777" w:rsidR="008564D4" w:rsidRDefault="00000000">
      <w:pPr>
        <w:pStyle w:val="Caption"/>
        <w:spacing w:line="360" w:lineRule="auto"/>
        <w:jc w:val="center"/>
        <w:rPr>
          <w:rFonts w:asciiTheme="majorBidi" w:hAnsiTheme="majorBidi" w:cstheme="majorBidi"/>
        </w:rPr>
      </w:pPr>
      <w:r>
        <w:rPr>
          <w:rFonts w:cstheme="majorBidi"/>
        </w:rPr>
        <w:t xml:space="preserve">table </w:t>
      </w:r>
      <w:r>
        <w:rPr>
          <w:rFonts w:cs="Times New Roman"/>
        </w:rPr>
        <w:t>38</w:t>
      </w:r>
      <w:r>
        <w:rPr>
          <w:rFonts w:cstheme="majorBidi"/>
        </w:rPr>
        <w:t xml:space="preserve"> Test plan overview</w:t>
      </w:r>
      <w:bookmarkEnd w:id="173"/>
    </w:p>
    <w:tbl>
      <w:tblPr>
        <w:tblStyle w:val="GridTable2-Accent5"/>
        <w:tblW w:w="9337" w:type="dxa"/>
        <w:tblLayout w:type="fixed"/>
        <w:tblLook w:val="04A0" w:firstRow="1" w:lastRow="0" w:firstColumn="1" w:lastColumn="0" w:noHBand="0" w:noVBand="1"/>
      </w:tblPr>
      <w:tblGrid>
        <w:gridCol w:w="2810"/>
        <w:gridCol w:w="6527"/>
      </w:tblGrid>
      <w:tr w:rsidR="008564D4" w14:paraId="3F4D2652" w14:textId="77777777" w:rsidTr="008564D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10" w:type="dxa"/>
            <w:tcBorders>
              <w:bottom w:val="single" w:sz="12" w:space="0" w:color="92CDDC"/>
            </w:tcBorders>
          </w:tcPr>
          <w:p w14:paraId="75DEB797" w14:textId="77777777" w:rsidR="008564D4" w:rsidRDefault="00000000">
            <w:pPr>
              <w:spacing w:after="0" w:line="360" w:lineRule="auto"/>
              <w:jc w:val="center"/>
              <w:rPr>
                <w:rFonts w:asciiTheme="majorBidi" w:hAnsiTheme="majorBidi" w:cstheme="majorBidi"/>
              </w:rPr>
            </w:pPr>
            <w:r>
              <w:rPr>
                <w:rFonts w:cstheme="majorBidi"/>
                <w:sz w:val="20"/>
              </w:rPr>
              <w:t>Item</w:t>
            </w:r>
          </w:p>
        </w:tc>
        <w:tc>
          <w:tcPr>
            <w:tcW w:w="6526" w:type="dxa"/>
            <w:tcBorders>
              <w:bottom w:val="single" w:sz="12" w:space="0" w:color="92CDDC"/>
            </w:tcBorders>
          </w:tcPr>
          <w:p w14:paraId="7C36043A" w14:textId="77777777" w:rsidR="008564D4" w:rsidRDefault="00000000">
            <w:pPr>
              <w:spacing w:after="0" w:line="360" w:lineRule="auto"/>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Pr>
                <w:rFonts w:cstheme="majorBidi"/>
                <w:sz w:val="20"/>
              </w:rPr>
              <w:t>Description</w:t>
            </w:r>
          </w:p>
        </w:tc>
      </w:tr>
      <w:tr w:rsidR="008564D4" w14:paraId="74F272B2" w14:textId="77777777" w:rsidTr="008564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10" w:type="dxa"/>
            <w:tcBorders>
              <w:right w:val="single" w:sz="2" w:space="0" w:color="92CDDC"/>
            </w:tcBorders>
          </w:tcPr>
          <w:p w14:paraId="0DC3FE5F" w14:textId="77777777" w:rsidR="008564D4" w:rsidRDefault="00000000">
            <w:pPr>
              <w:spacing w:after="0" w:line="360" w:lineRule="auto"/>
              <w:rPr>
                <w:rFonts w:asciiTheme="majorBidi" w:hAnsiTheme="majorBidi" w:cstheme="majorBidi"/>
              </w:rPr>
            </w:pPr>
            <w:r>
              <w:rPr>
                <w:rFonts w:cstheme="majorBidi"/>
                <w:sz w:val="20"/>
              </w:rPr>
              <w:t>Testing Objective</w:t>
            </w:r>
          </w:p>
        </w:tc>
        <w:tc>
          <w:tcPr>
            <w:tcW w:w="6526" w:type="dxa"/>
            <w:tcBorders>
              <w:left w:val="single" w:sz="2" w:space="0" w:color="92CDDC"/>
            </w:tcBorders>
          </w:tcPr>
          <w:p w14:paraId="3302292D" w14:textId="77777777" w:rsidR="008564D4" w:rsidRDefault="00000000">
            <w:pPr>
              <w:spacing w:after="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cstheme="majorBidi"/>
                <w:sz w:val="19"/>
              </w:rPr>
              <w:t>Verify that the main system workflows operate correctly and satisfy the documented functional and non-functional requirements.</w:t>
            </w:r>
          </w:p>
        </w:tc>
      </w:tr>
      <w:tr w:rsidR="008564D4" w14:paraId="319110E5" w14:textId="77777777" w:rsidTr="008564D4">
        <w:tc>
          <w:tcPr>
            <w:cnfStyle w:val="001000000000" w:firstRow="0" w:lastRow="0" w:firstColumn="1" w:lastColumn="0" w:oddVBand="0" w:evenVBand="0" w:oddHBand="0" w:evenHBand="0" w:firstRowFirstColumn="0" w:firstRowLastColumn="0" w:lastRowFirstColumn="0" w:lastRowLastColumn="0"/>
            <w:tcW w:w="2810" w:type="dxa"/>
            <w:tcBorders>
              <w:right w:val="single" w:sz="2" w:space="0" w:color="92CDDC"/>
            </w:tcBorders>
          </w:tcPr>
          <w:p w14:paraId="1426FE38" w14:textId="77777777" w:rsidR="008564D4" w:rsidRDefault="00000000">
            <w:pPr>
              <w:spacing w:after="0" w:line="360" w:lineRule="auto"/>
              <w:rPr>
                <w:rFonts w:asciiTheme="majorBidi" w:hAnsiTheme="majorBidi" w:cstheme="majorBidi"/>
              </w:rPr>
            </w:pPr>
            <w:r>
              <w:rPr>
                <w:rFonts w:cstheme="majorBidi"/>
                <w:sz w:val="20"/>
              </w:rPr>
              <w:t>Testing Scope</w:t>
            </w:r>
          </w:p>
        </w:tc>
        <w:tc>
          <w:tcPr>
            <w:tcW w:w="6526" w:type="dxa"/>
            <w:tcBorders>
              <w:left w:val="single" w:sz="2" w:space="0" w:color="92CDDC"/>
            </w:tcBorders>
          </w:tcPr>
          <w:p w14:paraId="36F35F05" w14:textId="77777777" w:rsidR="008564D4" w:rsidRDefault="00000000">
            <w:pPr>
              <w:spacing w:after="0"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cstheme="majorBidi"/>
                <w:sz w:val="19"/>
              </w:rPr>
              <w:t>Accounts, services, service requests, offers, messaging, reviews, complaints, verification, dashboards, and recommendation functionality.</w:t>
            </w:r>
          </w:p>
        </w:tc>
      </w:tr>
      <w:tr w:rsidR="008564D4" w14:paraId="2510DB0D" w14:textId="77777777" w:rsidTr="008564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10" w:type="dxa"/>
            <w:tcBorders>
              <w:right w:val="single" w:sz="2" w:space="0" w:color="92CDDC"/>
            </w:tcBorders>
          </w:tcPr>
          <w:p w14:paraId="2541DF02" w14:textId="77777777" w:rsidR="008564D4" w:rsidRDefault="00000000">
            <w:pPr>
              <w:spacing w:after="0" w:line="360" w:lineRule="auto"/>
              <w:rPr>
                <w:rFonts w:asciiTheme="majorBidi" w:hAnsiTheme="majorBidi" w:cstheme="majorBidi"/>
              </w:rPr>
            </w:pPr>
            <w:r>
              <w:rPr>
                <w:rFonts w:cstheme="majorBidi"/>
                <w:sz w:val="20"/>
              </w:rPr>
              <w:t>Testing Approach</w:t>
            </w:r>
          </w:p>
        </w:tc>
        <w:tc>
          <w:tcPr>
            <w:tcW w:w="6526" w:type="dxa"/>
            <w:tcBorders>
              <w:left w:val="single" w:sz="2" w:space="0" w:color="92CDDC"/>
            </w:tcBorders>
          </w:tcPr>
          <w:p w14:paraId="6B1523F2" w14:textId="77777777" w:rsidR="008564D4" w:rsidRDefault="00000000">
            <w:pPr>
              <w:spacing w:after="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cstheme="majorBidi"/>
                <w:sz w:val="19"/>
              </w:rPr>
              <w:t>Manual scenario-based testing supported by API validation for backend endpoints and workflow behavior.</w:t>
            </w:r>
          </w:p>
        </w:tc>
      </w:tr>
      <w:tr w:rsidR="008564D4" w14:paraId="201BE64C" w14:textId="77777777" w:rsidTr="008564D4">
        <w:tc>
          <w:tcPr>
            <w:cnfStyle w:val="001000000000" w:firstRow="0" w:lastRow="0" w:firstColumn="1" w:lastColumn="0" w:oddVBand="0" w:evenVBand="0" w:oddHBand="0" w:evenHBand="0" w:firstRowFirstColumn="0" w:firstRowLastColumn="0" w:lastRowFirstColumn="0" w:lastRowLastColumn="0"/>
            <w:tcW w:w="2810" w:type="dxa"/>
            <w:tcBorders>
              <w:right w:val="single" w:sz="2" w:space="0" w:color="92CDDC"/>
            </w:tcBorders>
          </w:tcPr>
          <w:p w14:paraId="12B03700" w14:textId="77777777" w:rsidR="008564D4" w:rsidRDefault="00000000">
            <w:pPr>
              <w:spacing w:after="0" w:line="360" w:lineRule="auto"/>
              <w:rPr>
                <w:rFonts w:asciiTheme="majorBidi" w:hAnsiTheme="majorBidi" w:cstheme="majorBidi"/>
              </w:rPr>
            </w:pPr>
            <w:r>
              <w:rPr>
                <w:rFonts w:cstheme="majorBidi"/>
                <w:sz w:val="20"/>
              </w:rPr>
              <w:t>Testing Environment</w:t>
            </w:r>
          </w:p>
        </w:tc>
        <w:tc>
          <w:tcPr>
            <w:tcW w:w="6526" w:type="dxa"/>
            <w:tcBorders>
              <w:left w:val="single" w:sz="2" w:space="0" w:color="92CDDC"/>
            </w:tcBorders>
          </w:tcPr>
          <w:p w14:paraId="0D3AB419" w14:textId="77777777" w:rsidR="008564D4" w:rsidRDefault="00000000">
            <w:pPr>
              <w:spacing w:after="0"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cstheme="majorBidi"/>
                <w:sz w:val="19"/>
              </w:rPr>
              <w:t>Local development environment using the implemented frontend, backend, database, and API testing tools.</w:t>
            </w:r>
          </w:p>
        </w:tc>
      </w:tr>
      <w:tr w:rsidR="008564D4" w14:paraId="76CEEEF9" w14:textId="77777777" w:rsidTr="008564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10" w:type="dxa"/>
            <w:tcBorders>
              <w:right w:val="single" w:sz="2" w:space="0" w:color="92CDDC"/>
            </w:tcBorders>
          </w:tcPr>
          <w:p w14:paraId="695EA276" w14:textId="77777777" w:rsidR="008564D4" w:rsidRDefault="00000000">
            <w:pPr>
              <w:spacing w:after="0" w:line="360" w:lineRule="auto"/>
              <w:rPr>
                <w:rFonts w:asciiTheme="majorBidi" w:hAnsiTheme="majorBidi" w:cstheme="majorBidi"/>
              </w:rPr>
            </w:pPr>
            <w:r>
              <w:rPr>
                <w:rFonts w:cstheme="majorBidi"/>
                <w:sz w:val="20"/>
              </w:rPr>
              <w:t>Testing Tools</w:t>
            </w:r>
          </w:p>
        </w:tc>
        <w:tc>
          <w:tcPr>
            <w:tcW w:w="6526" w:type="dxa"/>
            <w:tcBorders>
              <w:left w:val="single" w:sz="2" w:space="0" w:color="92CDDC"/>
            </w:tcBorders>
          </w:tcPr>
          <w:p w14:paraId="6E8B7330" w14:textId="77777777" w:rsidR="008564D4" w:rsidRDefault="00000000">
            <w:pPr>
              <w:spacing w:after="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cstheme="majorBidi"/>
                <w:sz w:val="19"/>
              </w:rPr>
              <w:t>Browser-based testing, Postman for API checks, development logs, and database inspection when needed.</w:t>
            </w:r>
          </w:p>
        </w:tc>
      </w:tr>
      <w:tr w:rsidR="008564D4" w14:paraId="2CBF8060" w14:textId="77777777" w:rsidTr="008564D4">
        <w:tc>
          <w:tcPr>
            <w:cnfStyle w:val="001000000000" w:firstRow="0" w:lastRow="0" w:firstColumn="1" w:lastColumn="0" w:oddVBand="0" w:evenVBand="0" w:oddHBand="0" w:evenHBand="0" w:firstRowFirstColumn="0" w:firstRowLastColumn="0" w:lastRowFirstColumn="0" w:lastRowLastColumn="0"/>
            <w:tcW w:w="2810" w:type="dxa"/>
            <w:tcBorders>
              <w:right w:val="single" w:sz="2" w:space="0" w:color="92CDDC"/>
            </w:tcBorders>
          </w:tcPr>
          <w:p w14:paraId="7BB2AE14" w14:textId="77777777" w:rsidR="008564D4" w:rsidRDefault="00000000">
            <w:pPr>
              <w:spacing w:after="0" w:line="360" w:lineRule="auto"/>
              <w:rPr>
                <w:rFonts w:asciiTheme="majorBidi" w:hAnsiTheme="majorBidi" w:cstheme="majorBidi"/>
              </w:rPr>
            </w:pPr>
            <w:r>
              <w:rPr>
                <w:rFonts w:cstheme="majorBidi"/>
                <w:sz w:val="20"/>
              </w:rPr>
              <w:t>Acceptance Criteria</w:t>
            </w:r>
          </w:p>
        </w:tc>
        <w:tc>
          <w:tcPr>
            <w:tcW w:w="6526" w:type="dxa"/>
            <w:tcBorders>
              <w:left w:val="single" w:sz="2" w:space="0" w:color="92CDDC"/>
            </w:tcBorders>
          </w:tcPr>
          <w:p w14:paraId="10CD3D90" w14:textId="77777777" w:rsidR="008564D4" w:rsidRDefault="00000000">
            <w:pPr>
              <w:spacing w:after="0"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cstheme="majorBidi"/>
                <w:sz w:val="19"/>
              </w:rPr>
              <w:t>A workflow is accepted when it produces the expected result, prevents invalid behavior, respects permissions, and keeps stored data consistent.</w:t>
            </w:r>
          </w:p>
        </w:tc>
      </w:tr>
      <w:tr w:rsidR="008564D4" w14:paraId="628769B8" w14:textId="77777777" w:rsidTr="008564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10" w:type="dxa"/>
            <w:tcBorders>
              <w:right w:val="single" w:sz="2" w:space="0" w:color="92CDDC"/>
            </w:tcBorders>
            <w:vAlign w:val="center"/>
          </w:tcPr>
          <w:p w14:paraId="49ACAC28" w14:textId="77777777" w:rsidR="008564D4" w:rsidRDefault="00000000">
            <w:pPr>
              <w:spacing w:after="0" w:line="360" w:lineRule="auto"/>
              <w:rPr>
                <w:rFonts w:asciiTheme="majorBidi" w:hAnsiTheme="majorBidi" w:cstheme="majorBidi"/>
              </w:rPr>
            </w:pPr>
            <w:r>
              <w:rPr>
                <w:rFonts w:cstheme="majorBidi"/>
                <w:sz w:val="20"/>
              </w:rPr>
              <w:t>RAG Testing Scope</w:t>
            </w:r>
          </w:p>
        </w:tc>
        <w:tc>
          <w:tcPr>
            <w:tcW w:w="6526" w:type="dxa"/>
            <w:tcBorders>
              <w:left w:val="single" w:sz="2" w:space="0" w:color="92CDDC"/>
            </w:tcBorders>
            <w:vAlign w:val="center"/>
          </w:tcPr>
          <w:p w14:paraId="005546BD" w14:textId="77777777" w:rsidR="008564D4" w:rsidRDefault="00000000">
            <w:pPr>
              <w:spacing w:after="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cstheme="majorBidi"/>
                <w:sz w:val="19"/>
              </w:rPr>
              <w:t>Knowledge-source ingestion, provider ownership, active-source filtering, vector retrieval, Ask Assistant API, citations, session history, and insufficient-evidence handling.</w:t>
            </w:r>
          </w:p>
        </w:tc>
      </w:tr>
    </w:tbl>
    <w:p w14:paraId="7FEFA65C" w14:textId="77777777" w:rsidR="008564D4" w:rsidRDefault="008564D4">
      <w:pPr>
        <w:spacing w:line="360" w:lineRule="auto"/>
        <w:rPr>
          <w:rFonts w:asciiTheme="majorBidi" w:hAnsiTheme="majorBidi" w:cstheme="majorBidi"/>
        </w:rPr>
      </w:pPr>
    </w:p>
    <w:p w14:paraId="27CE22F1" w14:textId="77777777" w:rsidR="008564D4" w:rsidRDefault="00000000">
      <w:pPr>
        <w:pStyle w:val="ThesisHeading2Digit"/>
        <w:spacing w:before="240" w:after="160" w:line="360" w:lineRule="auto"/>
        <w:rPr>
          <w:rFonts w:asciiTheme="majorBidi" w:hAnsiTheme="majorBidi" w:cstheme="majorBidi"/>
        </w:rPr>
      </w:pPr>
      <w:bookmarkStart w:id="174" w:name="__RefHeading___Toc17935_2356600592"/>
      <w:bookmarkStart w:id="175" w:name="_Toc230954173"/>
      <w:bookmarkEnd w:id="174"/>
      <w:r>
        <w:rPr>
          <w:rFonts w:cstheme="majorBidi"/>
        </w:rPr>
        <w:t>8.2 Types of Testing</w:t>
      </w:r>
      <w:bookmarkEnd w:id="175"/>
    </w:p>
    <w:p w14:paraId="2A1F336C" w14:textId="77777777" w:rsidR="008564D4" w:rsidRDefault="00000000" w:rsidP="00361B4D">
      <w:pPr>
        <w:spacing w:line="360" w:lineRule="auto"/>
        <w:rPr>
          <w:rFonts w:asciiTheme="majorBidi" w:hAnsiTheme="majorBidi" w:cstheme="majorBidi"/>
        </w:rPr>
      </w:pPr>
      <w:r>
        <w:rPr>
          <w:rFonts w:cstheme="majorBidi"/>
        </w:rPr>
        <w:t>Several testing types are relevant to Syrian Services Hub because the platform combines user-facing interaction, backend services, database operations, and access-control rules. The testing strategy therefore includes functional testing for feature correctness, integration testing for communication between frontend and backend layers, system testing for full workflow validation, acceptance testing for user-oriented scenarios, security testing for permissions and protected operations, performance-oriented checks for responsiveness, and usability review for interface clarity.</w:t>
      </w:r>
    </w:p>
    <w:p w14:paraId="0A046EBC" w14:textId="77777777" w:rsidR="008564D4" w:rsidRDefault="00000000">
      <w:pPr>
        <w:pStyle w:val="Caption"/>
        <w:spacing w:line="360" w:lineRule="auto"/>
        <w:jc w:val="center"/>
        <w:rPr>
          <w:rFonts w:asciiTheme="majorBidi" w:hAnsiTheme="majorBidi" w:cstheme="majorBidi"/>
        </w:rPr>
      </w:pPr>
      <w:bookmarkStart w:id="176" w:name="_Toc230954093"/>
      <w:r>
        <w:rPr>
          <w:rFonts w:cstheme="majorBidi"/>
        </w:rPr>
        <w:t xml:space="preserve">table </w:t>
      </w:r>
      <w:r>
        <w:rPr>
          <w:rFonts w:cs="Times New Roman"/>
        </w:rPr>
        <w:t>39</w:t>
      </w:r>
      <w:r>
        <w:rPr>
          <w:rFonts w:cstheme="majorBidi"/>
        </w:rPr>
        <w:t xml:space="preserve"> Types of testing applied to Syrian Services Hub</w:t>
      </w:r>
      <w:bookmarkEnd w:id="176"/>
    </w:p>
    <w:tbl>
      <w:tblPr>
        <w:tblStyle w:val="GridTable2-Accent5"/>
        <w:tblW w:w="9337" w:type="dxa"/>
        <w:tblLayout w:type="fixed"/>
        <w:tblLook w:val="04A0" w:firstRow="1" w:lastRow="0" w:firstColumn="1" w:lastColumn="0" w:noHBand="0" w:noVBand="1"/>
      </w:tblPr>
      <w:tblGrid>
        <w:gridCol w:w="2089"/>
        <w:gridCol w:w="3023"/>
        <w:gridCol w:w="4225"/>
      </w:tblGrid>
      <w:tr w:rsidR="008564D4" w14:paraId="724F3401" w14:textId="77777777" w:rsidTr="008564D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9" w:type="dxa"/>
            <w:tcBorders>
              <w:bottom w:val="single" w:sz="12" w:space="0" w:color="92CDDC"/>
            </w:tcBorders>
          </w:tcPr>
          <w:p w14:paraId="6718D41F" w14:textId="77777777" w:rsidR="008564D4" w:rsidRDefault="00000000">
            <w:pPr>
              <w:spacing w:after="0" w:line="360" w:lineRule="auto"/>
              <w:jc w:val="center"/>
              <w:rPr>
                <w:rFonts w:asciiTheme="majorBidi" w:hAnsiTheme="majorBidi" w:cstheme="majorBidi"/>
              </w:rPr>
            </w:pPr>
            <w:r>
              <w:rPr>
                <w:rFonts w:cstheme="majorBidi"/>
                <w:sz w:val="20"/>
              </w:rPr>
              <w:t>Testing Type</w:t>
            </w:r>
          </w:p>
        </w:tc>
        <w:tc>
          <w:tcPr>
            <w:tcW w:w="3023" w:type="dxa"/>
            <w:tcBorders>
              <w:bottom w:val="single" w:sz="12" w:space="0" w:color="92CDDC"/>
            </w:tcBorders>
          </w:tcPr>
          <w:p w14:paraId="3E8EA172" w14:textId="77777777" w:rsidR="008564D4" w:rsidRDefault="00000000">
            <w:pPr>
              <w:spacing w:after="0" w:line="360" w:lineRule="auto"/>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Pr>
                <w:rFonts w:cstheme="majorBidi"/>
                <w:sz w:val="20"/>
              </w:rPr>
              <w:t>Purpose</w:t>
            </w:r>
          </w:p>
        </w:tc>
        <w:tc>
          <w:tcPr>
            <w:tcW w:w="4225" w:type="dxa"/>
            <w:tcBorders>
              <w:bottom w:val="single" w:sz="12" w:space="0" w:color="92CDDC"/>
            </w:tcBorders>
          </w:tcPr>
          <w:p w14:paraId="00D479BF" w14:textId="77777777" w:rsidR="008564D4" w:rsidRDefault="00000000">
            <w:pPr>
              <w:spacing w:after="0" w:line="360" w:lineRule="auto"/>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Pr>
                <w:rFonts w:cstheme="majorBidi"/>
                <w:sz w:val="20"/>
              </w:rPr>
              <w:t>Examples in the Project</w:t>
            </w:r>
          </w:p>
        </w:tc>
      </w:tr>
      <w:tr w:rsidR="008564D4" w14:paraId="633B1164" w14:textId="77777777" w:rsidTr="008564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9" w:type="dxa"/>
            <w:tcBorders>
              <w:right w:val="single" w:sz="2" w:space="0" w:color="92CDDC"/>
            </w:tcBorders>
          </w:tcPr>
          <w:p w14:paraId="638AFD3A" w14:textId="77777777" w:rsidR="008564D4" w:rsidRDefault="00000000">
            <w:pPr>
              <w:spacing w:after="0" w:line="360" w:lineRule="auto"/>
              <w:rPr>
                <w:rFonts w:asciiTheme="majorBidi" w:hAnsiTheme="majorBidi" w:cstheme="majorBidi"/>
              </w:rPr>
            </w:pPr>
            <w:r>
              <w:rPr>
                <w:rFonts w:cstheme="majorBidi"/>
                <w:sz w:val="20"/>
              </w:rPr>
              <w:t>Functional Testing</w:t>
            </w:r>
          </w:p>
        </w:tc>
        <w:tc>
          <w:tcPr>
            <w:tcW w:w="3023" w:type="dxa"/>
            <w:tcBorders>
              <w:left w:val="single" w:sz="2" w:space="0" w:color="92CDDC"/>
              <w:right w:val="single" w:sz="2" w:space="0" w:color="92CDDC"/>
            </w:tcBorders>
          </w:tcPr>
          <w:p w14:paraId="662190FB" w14:textId="77777777" w:rsidR="008564D4" w:rsidRDefault="00000000">
            <w:pPr>
              <w:spacing w:after="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cstheme="majorBidi"/>
                <w:sz w:val="20"/>
              </w:rPr>
              <w:t>Validate individual functions against expected behavior.</w:t>
            </w:r>
          </w:p>
        </w:tc>
        <w:tc>
          <w:tcPr>
            <w:tcW w:w="4225" w:type="dxa"/>
            <w:tcBorders>
              <w:left w:val="single" w:sz="2" w:space="0" w:color="92CDDC"/>
            </w:tcBorders>
          </w:tcPr>
          <w:p w14:paraId="30C3D124" w14:textId="77777777" w:rsidR="008564D4" w:rsidRDefault="00000000">
            <w:pPr>
              <w:spacing w:after="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cstheme="majorBidi"/>
                <w:sz w:val="19"/>
              </w:rPr>
              <w:t>Login, service creation, request posting, offer submission, complaint creation.</w:t>
            </w:r>
          </w:p>
        </w:tc>
      </w:tr>
      <w:tr w:rsidR="008564D4" w14:paraId="42C7C5CD" w14:textId="77777777" w:rsidTr="008564D4">
        <w:tc>
          <w:tcPr>
            <w:cnfStyle w:val="001000000000" w:firstRow="0" w:lastRow="0" w:firstColumn="1" w:lastColumn="0" w:oddVBand="0" w:evenVBand="0" w:oddHBand="0" w:evenHBand="0" w:firstRowFirstColumn="0" w:firstRowLastColumn="0" w:lastRowFirstColumn="0" w:lastRowLastColumn="0"/>
            <w:tcW w:w="2089" w:type="dxa"/>
            <w:tcBorders>
              <w:right w:val="single" w:sz="2" w:space="0" w:color="92CDDC"/>
            </w:tcBorders>
          </w:tcPr>
          <w:p w14:paraId="6C1715D2" w14:textId="77777777" w:rsidR="008564D4" w:rsidRDefault="00000000">
            <w:pPr>
              <w:spacing w:after="0" w:line="360" w:lineRule="auto"/>
              <w:rPr>
                <w:rFonts w:asciiTheme="majorBidi" w:hAnsiTheme="majorBidi" w:cstheme="majorBidi"/>
              </w:rPr>
            </w:pPr>
            <w:r>
              <w:rPr>
                <w:rFonts w:cstheme="majorBidi"/>
                <w:sz w:val="20"/>
              </w:rPr>
              <w:t>Integration Testing</w:t>
            </w:r>
          </w:p>
        </w:tc>
        <w:tc>
          <w:tcPr>
            <w:tcW w:w="3023" w:type="dxa"/>
            <w:tcBorders>
              <w:left w:val="single" w:sz="2" w:space="0" w:color="92CDDC"/>
              <w:right w:val="single" w:sz="2" w:space="0" w:color="92CDDC"/>
            </w:tcBorders>
          </w:tcPr>
          <w:p w14:paraId="4CAD1A17" w14:textId="77777777" w:rsidR="008564D4" w:rsidRDefault="00000000">
            <w:pPr>
              <w:spacing w:after="0"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cstheme="majorBidi"/>
                <w:sz w:val="19"/>
              </w:rPr>
              <w:t>Verify interaction between frontend, API layer, backend logic, and database.</w:t>
            </w:r>
          </w:p>
        </w:tc>
        <w:tc>
          <w:tcPr>
            <w:tcW w:w="4225" w:type="dxa"/>
            <w:tcBorders>
              <w:left w:val="single" w:sz="2" w:space="0" w:color="92CDDC"/>
            </w:tcBorders>
          </w:tcPr>
          <w:p w14:paraId="27CEC77D" w14:textId="77777777" w:rsidR="008564D4" w:rsidRDefault="00000000">
            <w:pPr>
              <w:spacing w:after="0"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cstheme="majorBidi"/>
                <w:sz w:val="19"/>
              </w:rPr>
              <w:t>Submitting a request from the interface and storing it correctly in the database.</w:t>
            </w:r>
          </w:p>
        </w:tc>
      </w:tr>
      <w:tr w:rsidR="008564D4" w14:paraId="14F329B2" w14:textId="77777777" w:rsidTr="008564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9" w:type="dxa"/>
            <w:tcBorders>
              <w:right w:val="single" w:sz="2" w:space="0" w:color="92CDDC"/>
            </w:tcBorders>
          </w:tcPr>
          <w:p w14:paraId="04FC1694" w14:textId="77777777" w:rsidR="008564D4" w:rsidRDefault="00000000">
            <w:pPr>
              <w:spacing w:after="0" w:line="360" w:lineRule="auto"/>
              <w:rPr>
                <w:rFonts w:asciiTheme="majorBidi" w:hAnsiTheme="majorBidi" w:cstheme="majorBidi"/>
              </w:rPr>
            </w:pPr>
            <w:r>
              <w:rPr>
                <w:rFonts w:cstheme="majorBidi"/>
                <w:sz w:val="20"/>
              </w:rPr>
              <w:t>System Testing</w:t>
            </w:r>
          </w:p>
        </w:tc>
        <w:tc>
          <w:tcPr>
            <w:tcW w:w="3023" w:type="dxa"/>
            <w:tcBorders>
              <w:left w:val="single" w:sz="2" w:space="0" w:color="92CDDC"/>
              <w:right w:val="single" w:sz="2" w:space="0" w:color="92CDDC"/>
            </w:tcBorders>
          </w:tcPr>
          <w:p w14:paraId="55FADBB8" w14:textId="77777777" w:rsidR="008564D4" w:rsidRDefault="00000000">
            <w:pPr>
              <w:spacing w:after="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cstheme="majorBidi"/>
                <w:sz w:val="20"/>
              </w:rPr>
              <w:t>Validate complete end-to-end workflows.</w:t>
            </w:r>
          </w:p>
        </w:tc>
        <w:tc>
          <w:tcPr>
            <w:tcW w:w="4225" w:type="dxa"/>
            <w:tcBorders>
              <w:left w:val="single" w:sz="2" w:space="0" w:color="92CDDC"/>
            </w:tcBorders>
          </w:tcPr>
          <w:p w14:paraId="13CC0547" w14:textId="77777777" w:rsidR="008564D4" w:rsidRDefault="00000000">
            <w:pPr>
              <w:spacing w:after="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cstheme="majorBidi"/>
                <w:sz w:val="19"/>
              </w:rPr>
              <w:t>User posts a request; provider submits an offer; user accepts or rejects the offer.</w:t>
            </w:r>
          </w:p>
        </w:tc>
      </w:tr>
      <w:tr w:rsidR="008564D4" w14:paraId="311BEE0B" w14:textId="77777777" w:rsidTr="008564D4">
        <w:tc>
          <w:tcPr>
            <w:cnfStyle w:val="001000000000" w:firstRow="0" w:lastRow="0" w:firstColumn="1" w:lastColumn="0" w:oddVBand="0" w:evenVBand="0" w:oddHBand="0" w:evenHBand="0" w:firstRowFirstColumn="0" w:firstRowLastColumn="0" w:lastRowFirstColumn="0" w:lastRowLastColumn="0"/>
            <w:tcW w:w="2089" w:type="dxa"/>
            <w:tcBorders>
              <w:right w:val="single" w:sz="2" w:space="0" w:color="92CDDC"/>
            </w:tcBorders>
          </w:tcPr>
          <w:p w14:paraId="4F934E48" w14:textId="77777777" w:rsidR="008564D4" w:rsidRDefault="00000000">
            <w:pPr>
              <w:spacing w:after="0" w:line="360" w:lineRule="auto"/>
              <w:rPr>
                <w:rFonts w:asciiTheme="majorBidi" w:hAnsiTheme="majorBidi" w:cstheme="majorBidi"/>
              </w:rPr>
            </w:pPr>
            <w:r>
              <w:rPr>
                <w:rFonts w:cstheme="majorBidi"/>
                <w:sz w:val="20"/>
              </w:rPr>
              <w:t>Acceptance Testing</w:t>
            </w:r>
          </w:p>
        </w:tc>
        <w:tc>
          <w:tcPr>
            <w:tcW w:w="3023" w:type="dxa"/>
            <w:tcBorders>
              <w:left w:val="single" w:sz="2" w:space="0" w:color="92CDDC"/>
              <w:right w:val="single" w:sz="2" w:space="0" w:color="92CDDC"/>
            </w:tcBorders>
          </w:tcPr>
          <w:p w14:paraId="612EF7F8" w14:textId="77777777" w:rsidR="008564D4" w:rsidRDefault="00000000">
            <w:pPr>
              <w:spacing w:after="0"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cstheme="majorBidi"/>
                <w:sz w:val="20"/>
              </w:rPr>
              <w:t>Check that key workflows satisfy stakeholder needs.</w:t>
            </w:r>
          </w:p>
        </w:tc>
        <w:tc>
          <w:tcPr>
            <w:tcW w:w="4225" w:type="dxa"/>
            <w:tcBorders>
              <w:left w:val="single" w:sz="2" w:space="0" w:color="92CDDC"/>
            </w:tcBorders>
          </w:tcPr>
          <w:p w14:paraId="61EBE0CC" w14:textId="77777777" w:rsidR="008564D4" w:rsidRDefault="00000000">
            <w:pPr>
              <w:spacing w:after="0"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cstheme="majorBidi"/>
                <w:sz w:val="19"/>
              </w:rPr>
              <w:t>User can find a relevant service or provider using browsing or recommendation.</w:t>
            </w:r>
          </w:p>
        </w:tc>
      </w:tr>
      <w:tr w:rsidR="008564D4" w14:paraId="6ED35DFA" w14:textId="77777777" w:rsidTr="008564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9" w:type="dxa"/>
            <w:tcBorders>
              <w:right w:val="single" w:sz="2" w:space="0" w:color="92CDDC"/>
            </w:tcBorders>
          </w:tcPr>
          <w:p w14:paraId="1787E01C" w14:textId="77777777" w:rsidR="008564D4" w:rsidRDefault="00000000">
            <w:pPr>
              <w:spacing w:after="0" w:line="360" w:lineRule="auto"/>
              <w:rPr>
                <w:rFonts w:asciiTheme="majorBidi" w:hAnsiTheme="majorBidi" w:cstheme="majorBidi"/>
              </w:rPr>
            </w:pPr>
            <w:r>
              <w:rPr>
                <w:rFonts w:cstheme="majorBidi"/>
                <w:sz w:val="20"/>
              </w:rPr>
              <w:t>Security Testing</w:t>
            </w:r>
          </w:p>
        </w:tc>
        <w:tc>
          <w:tcPr>
            <w:tcW w:w="3023" w:type="dxa"/>
            <w:tcBorders>
              <w:left w:val="single" w:sz="2" w:space="0" w:color="92CDDC"/>
              <w:right w:val="single" w:sz="2" w:space="0" w:color="92CDDC"/>
            </w:tcBorders>
          </w:tcPr>
          <w:p w14:paraId="52AD49EB" w14:textId="77777777" w:rsidR="008564D4" w:rsidRDefault="00000000">
            <w:pPr>
              <w:spacing w:after="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cstheme="majorBidi"/>
                <w:sz w:val="20"/>
              </w:rPr>
              <w:t>Verify role-based access and protected operations.</w:t>
            </w:r>
          </w:p>
        </w:tc>
        <w:tc>
          <w:tcPr>
            <w:tcW w:w="4225" w:type="dxa"/>
            <w:tcBorders>
              <w:left w:val="single" w:sz="2" w:space="0" w:color="92CDDC"/>
            </w:tcBorders>
          </w:tcPr>
          <w:p w14:paraId="5CF99B9A" w14:textId="77777777" w:rsidR="008564D4" w:rsidRDefault="00000000">
            <w:pPr>
              <w:spacing w:after="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cstheme="majorBidi"/>
                <w:sz w:val="19"/>
              </w:rPr>
              <w:t>Only Admin can manage complaints or revoke provider verification.</w:t>
            </w:r>
          </w:p>
        </w:tc>
      </w:tr>
      <w:tr w:rsidR="008564D4" w14:paraId="5478E826" w14:textId="77777777" w:rsidTr="008564D4">
        <w:tc>
          <w:tcPr>
            <w:cnfStyle w:val="001000000000" w:firstRow="0" w:lastRow="0" w:firstColumn="1" w:lastColumn="0" w:oddVBand="0" w:evenVBand="0" w:oddHBand="0" w:evenHBand="0" w:firstRowFirstColumn="0" w:firstRowLastColumn="0" w:lastRowFirstColumn="0" w:lastRowLastColumn="0"/>
            <w:tcW w:w="2089" w:type="dxa"/>
            <w:tcBorders>
              <w:right w:val="single" w:sz="2" w:space="0" w:color="92CDDC"/>
            </w:tcBorders>
          </w:tcPr>
          <w:p w14:paraId="3DC92367" w14:textId="77777777" w:rsidR="008564D4" w:rsidRDefault="00000000">
            <w:pPr>
              <w:spacing w:after="0" w:line="360" w:lineRule="auto"/>
              <w:rPr>
                <w:rFonts w:asciiTheme="majorBidi" w:hAnsiTheme="majorBidi" w:cstheme="majorBidi"/>
              </w:rPr>
            </w:pPr>
            <w:r>
              <w:rPr>
                <w:rFonts w:cstheme="majorBidi"/>
                <w:sz w:val="20"/>
              </w:rPr>
              <w:t>Performance Checks</w:t>
            </w:r>
          </w:p>
        </w:tc>
        <w:tc>
          <w:tcPr>
            <w:tcW w:w="3023" w:type="dxa"/>
            <w:tcBorders>
              <w:left w:val="single" w:sz="2" w:space="0" w:color="92CDDC"/>
              <w:right w:val="single" w:sz="2" w:space="0" w:color="92CDDC"/>
            </w:tcBorders>
          </w:tcPr>
          <w:p w14:paraId="685FE954" w14:textId="77777777" w:rsidR="008564D4" w:rsidRDefault="00000000">
            <w:pPr>
              <w:spacing w:after="0"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cstheme="majorBidi"/>
                <w:sz w:val="20"/>
              </w:rPr>
              <w:t>Observe responsiveness during common operations.</w:t>
            </w:r>
          </w:p>
        </w:tc>
        <w:tc>
          <w:tcPr>
            <w:tcW w:w="4225" w:type="dxa"/>
            <w:tcBorders>
              <w:left w:val="single" w:sz="2" w:space="0" w:color="92CDDC"/>
            </w:tcBorders>
          </w:tcPr>
          <w:p w14:paraId="42871D39" w14:textId="77777777" w:rsidR="008564D4" w:rsidRDefault="00000000">
            <w:pPr>
              <w:spacing w:after="0"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cstheme="majorBidi"/>
                <w:sz w:val="19"/>
              </w:rPr>
              <w:t>Browsing services, filtering, opening dashboards, and submitting forms.</w:t>
            </w:r>
          </w:p>
        </w:tc>
      </w:tr>
      <w:tr w:rsidR="008564D4" w14:paraId="78E4FF6D" w14:textId="77777777" w:rsidTr="008564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9" w:type="dxa"/>
            <w:tcBorders>
              <w:right w:val="single" w:sz="2" w:space="0" w:color="92CDDC"/>
            </w:tcBorders>
          </w:tcPr>
          <w:p w14:paraId="3D6EEED8" w14:textId="77777777" w:rsidR="008564D4" w:rsidRDefault="00000000">
            <w:pPr>
              <w:spacing w:after="0" w:line="360" w:lineRule="auto"/>
              <w:rPr>
                <w:rFonts w:asciiTheme="majorBidi" w:hAnsiTheme="majorBidi" w:cstheme="majorBidi"/>
              </w:rPr>
            </w:pPr>
            <w:r>
              <w:rPr>
                <w:rFonts w:cstheme="majorBidi"/>
                <w:sz w:val="20"/>
              </w:rPr>
              <w:t>Usability Review</w:t>
            </w:r>
          </w:p>
        </w:tc>
        <w:tc>
          <w:tcPr>
            <w:tcW w:w="3023" w:type="dxa"/>
            <w:tcBorders>
              <w:left w:val="single" w:sz="2" w:space="0" w:color="92CDDC"/>
              <w:right w:val="single" w:sz="2" w:space="0" w:color="92CDDC"/>
            </w:tcBorders>
          </w:tcPr>
          <w:p w14:paraId="63CDA3AB" w14:textId="77777777" w:rsidR="008564D4" w:rsidRDefault="00000000">
            <w:pPr>
              <w:spacing w:after="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cstheme="majorBidi"/>
                <w:sz w:val="20"/>
              </w:rPr>
              <w:t>Evaluate clarity, navigation, and user experience.</w:t>
            </w:r>
          </w:p>
        </w:tc>
        <w:tc>
          <w:tcPr>
            <w:tcW w:w="4225" w:type="dxa"/>
            <w:tcBorders>
              <w:left w:val="single" w:sz="2" w:space="0" w:color="92CDDC"/>
            </w:tcBorders>
          </w:tcPr>
          <w:p w14:paraId="630CB0BC" w14:textId="77777777" w:rsidR="008564D4" w:rsidRDefault="00000000">
            <w:pPr>
              <w:spacing w:after="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cstheme="majorBidi"/>
                <w:sz w:val="19"/>
              </w:rPr>
              <w:t>Checking whether forms, statuses, and actions are understandable.</w:t>
            </w:r>
          </w:p>
        </w:tc>
      </w:tr>
      <w:tr w:rsidR="008564D4" w14:paraId="229E7BD0" w14:textId="77777777" w:rsidTr="008564D4">
        <w:tc>
          <w:tcPr>
            <w:cnfStyle w:val="001000000000" w:firstRow="0" w:lastRow="0" w:firstColumn="1" w:lastColumn="0" w:oddVBand="0" w:evenVBand="0" w:oddHBand="0" w:evenHBand="0" w:firstRowFirstColumn="0" w:firstRowLastColumn="0" w:lastRowFirstColumn="0" w:lastRowLastColumn="0"/>
            <w:tcW w:w="2089" w:type="dxa"/>
            <w:tcBorders>
              <w:right w:val="single" w:sz="2" w:space="0" w:color="92CDDC"/>
            </w:tcBorders>
            <w:vAlign w:val="center"/>
          </w:tcPr>
          <w:p w14:paraId="0427DE5B" w14:textId="77777777" w:rsidR="008564D4" w:rsidRDefault="00000000">
            <w:pPr>
              <w:spacing w:after="0" w:line="360" w:lineRule="auto"/>
              <w:rPr>
                <w:rFonts w:asciiTheme="majorBidi" w:hAnsiTheme="majorBidi" w:cstheme="majorBidi"/>
              </w:rPr>
            </w:pPr>
            <w:r>
              <w:rPr>
                <w:rFonts w:cstheme="majorBidi"/>
                <w:sz w:val="20"/>
              </w:rPr>
              <w:t>RAG Grounding and Permission Testing</w:t>
            </w:r>
          </w:p>
        </w:tc>
        <w:tc>
          <w:tcPr>
            <w:tcW w:w="3023" w:type="dxa"/>
            <w:tcBorders>
              <w:left w:val="single" w:sz="2" w:space="0" w:color="92CDDC"/>
              <w:right w:val="single" w:sz="2" w:space="0" w:color="92CDDC"/>
            </w:tcBorders>
            <w:vAlign w:val="center"/>
          </w:tcPr>
          <w:p w14:paraId="0889EFF3" w14:textId="77777777" w:rsidR="008564D4" w:rsidRDefault="00000000">
            <w:pPr>
              <w:spacing w:after="0"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cstheme="majorBidi"/>
                <w:sz w:val="20"/>
              </w:rPr>
              <w:t>Verify that answers use only authorized active evidence and that every supported answer is traceable.</w:t>
            </w:r>
          </w:p>
        </w:tc>
        <w:tc>
          <w:tcPr>
            <w:tcW w:w="4225" w:type="dxa"/>
            <w:tcBorders>
              <w:left w:val="single" w:sz="2" w:space="0" w:color="92CDDC"/>
            </w:tcBorders>
            <w:vAlign w:val="center"/>
          </w:tcPr>
          <w:p w14:paraId="2EC6FB2B" w14:textId="77777777" w:rsidR="008564D4" w:rsidRDefault="00000000">
            <w:pPr>
              <w:spacing w:after="0"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cstheme="majorBidi"/>
                <w:sz w:val="19"/>
              </w:rPr>
              <w:t>A provider-specific question returns a cited answer; private, archived, unrelated, or weak evidence is excluded and produces a safe response.</w:t>
            </w:r>
          </w:p>
        </w:tc>
      </w:tr>
    </w:tbl>
    <w:p w14:paraId="35009036" w14:textId="77777777" w:rsidR="008564D4" w:rsidRDefault="008564D4">
      <w:pPr>
        <w:spacing w:line="360" w:lineRule="auto"/>
        <w:rPr>
          <w:rFonts w:asciiTheme="majorBidi" w:hAnsiTheme="majorBidi" w:cstheme="majorBidi"/>
        </w:rPr>
      </w:pPr>
    </w:p>
    <w:p w14:paraId="71A9438D" w14:textId="77777777" w:rsidR="008564D4" w:rsidRDefault="00000000">
      <w:pPr>
        <w:pStyle w:val="ThesisHeading2Digit"/>
        <w:spacing w:before="240" w:after="160" w:line="360" w:lineRule="auto"/>
        <w:rPr>
          <w:rFonts w:asciiTheme="majorBidi" w:hAnsiTheme="majorBidi" w:cstheme="majorBidi"/>
        </w:rPr>
      </w:pPr>
      <w:bookmarkStart w:id="177" w:name="__RefHeading___Toc17937_2356600592"/>
      <w:bookmarkStart w:id="178" w:name="_Toc230954174"/>
      <w:bookmarkEnd w:id="177"/>
      <w:r>
        <w:rPr>
          <w:rFonts w:cstheme="majorBidi"/>
        </w:rPr>
        <w:lastRenderedPageBreak/>
        <w:t>8.3 Test Diagrams</w:t>
      </w:r>
      <w:bookmarkEnd w:id="178"/>
    </w:p>
    <w:p w14:paraId="0591738F" w14:textId="77777777" w:rsidR="008564D4" w:rsidRDefault="00000000" w:rsidP="00361B4D">
      <w:pPr>
        <w:spacing w:line="360" w:lineRule="auto"/>
        <w:rPr>
          <w:rFonts w:asciiTheme="majorBidi" w:hAnsiTheme="majorBidi" w:cstheme="majorBidi"/>
        </w:rPr>
      </w:pPr>
      <w:r>
        <w:rPr>
          <w:rFonts w:cstheme="majorBidi"/>
        </w:rPr>
        <w:t>Test diagrams are used to summarize the testing workflow and show how major scenarios move from requirement selection to execution and result recording. They help clarify the relationship between requirements, test cases, expected results, and final evaluation. Since the actual detailed diagrams are maintained separately as project figures, this section reserves the required locations for inserting the final testing diagrams without increasing the working file size.</w:t>
      </w:r>
    </w:p>
    <w:p w14:paraId="380AE7D4" w14:textId="77777777" w:rsidR="008564D4" w:rsidRDefault="00000000">
      <w:pPr>
        <w:pStyle w:val="ThesisHeading3Digit"/>
        <w:spacing w:before="240" w:after="160" w:line="360" w:lineRule="auto"/>
        <w:rPr>
          <w:rFonts w:asciiTheme="majorBidi" w:hAnsiTheme="majorBidi" w:cstheme="majorBidi"/>
        </w:rPr>
      </w:pPr>
      <w:r>
        <w:rPr>
          <w:rFonts w:cstheme="majorBidi"/>
        </w:rPr>
        <w:t>8.3.1 Test Case Diagram</w:t>
      </w:r>
    </w:p>
    <w:p w14:paraId="156C704F" w14:textId="77777777" w:rsidR="008564D4" w:rsidRDefault="00000000" w:rsidP="00361B4D">
      <w:pPr>
        <w:spacing w:line="360" w:lineRule="auto"/>
        <w:rPr>
          <w:rFonts w:asciiTheme="majorBidi" w:hAnsiTheme="majorBidi" w:cstheme="majorBidi"/>
        </w:rPr>
      </w:pPr>
      <w:r>
        <w:rPr>
          <w:rFonts w:cstheme="majorBidi"/>
        </w:rPr>
        <w:t>The test case diagram should represent the main testable workflows of the platform, especially the scenarios that involve multiple actors or critical system behavior. These include service browsing, service request creation, offer submission, provider verification handling, complaint management, and recommendation generation.</w:t>
      </w:r>
    </w:p>
    <w:p w14:paraId="7C1D3454" w14:textId="77777777" w:rsidR="008564D4" w:rsidRDefault="00000000">
      <w:pPr>
        <w:spacing w:line="360" w:lineRule="auto"/>
        <w:jc w:val="center"/>
        <w:rPr>
          <w:rFonts w:asciiTheme="majorBidi" w:hAnsiTheme="majorBidi" w:cstheme="majorBidi"/>
        </w:rPr>
      </w:pPr>
      <w:r>
        <w:rPr>
          <w:noProof/>
        </w:rPr>
        <w:drawing>
          <wp:inline distT="0" distB="0" distL="0" distR="0" wp14:anchorId="7EBC1FB5" wp14:editId="12196CA0">
            <wp:extent cx="5791835" cy="3258185"/>
            <wp:effectExtent l="0" t="0" r="0" b="0"/>
            <wp:docPr id="2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
                    <pic:cNvPicPr>
                      <a:picLocks noChangeAspect="1" noChangeArrowheads="1"/>
                    </pic:cNvPicPr>
                  </pic:nvPicPr>
                  <pic:blipFill>
                    <a:blip r:embed="rId29"/>
                    <a:stretch>
                      <a:fillRect/>
                    </a:stretch>
                  </pic:blipFill>
                  <pic:spPr bwMode="auto">
                    <a:xfrm>
                      <a:off x="0" y="0"/>
                      <a:ext cx="5791835" cy="3258185"/>
                    </a:xfrm>
                    <a:prstGeom prst="rect">
                      <a:avLst/>
                    </a:prstGeom>
                    <a:noFill/>
                  </pic:spPr>
                </pic:pic>
              </a:graphicData>
            </a:graphic>
          </wp:inline>
        </w:drawing>
      </w:r>
    </w:p>
    <w:p w14:paraId="076D6C1C" w14:textId="77777777" w:rsidR="008564D4" w:rsidRDefault="00000000">
      <w:pPr>
        <w:pStyle w:val="ThesisCaption"/>
        <w:spacing w:line="360" w:lineRule="auto"/>
        <w:jc w:val="center"/>
        <w:rPr>
          <w:rFonts w:asciiTheme="majorBidi" w:hAnsiTheme="majorBidi" w:cstheme="majorBidi"/>
        </w:rPr>
      </w:pPr>
      <w:bookmarkStart w:id="179" w:name="F_8_1"/>
      <w:r>
        <w:rPr>
          <w:rFonts w:cstheme="majorBidi"/>
          <w:i/>
        </w:rPr>
        <w:t>Figure 8.1: Test case diagram for the main testable workflows of Syrian Services Hub.</w:t>
      </w:r>
      <w:bookmarkEnd w:id="179"/>
    </w:p>
    <w:p w14:paraId="0BD92FBD" w14:textId="77777777" w:rsidR="008564D4" w:rsidRDefault="00000000">
      <w:pPr>
        <w:pStyle w:val="ThesisHeading3Digit"/>
        <w:spacing w:before="240" w:after="160" w:line="360" w:lineRule="auto"/>
        <w:rPr>
          <w:rFonts w:asciiTheme="majorBidi" w:hAnsiTheme="majorBidi" w:cstheme="majorBidi"/>
        </w:rPr>
      </w:pPr>
      <w:r>
        <w:rPr>
          <w:rFonts w:cstheme="majorBidi"/>
        </w:rPr>
        <w:t>8.3.2 Test Results Diagram</w:t>
      </w:r>
    </w:p>
    <w:p w14:paraId="260916AA" w14:textId="77777777" w:rsidR="008564D4" w:rsidRDefault="00000000">
      <w:pPr>
        <w:spacing w:line="360" w:lineRule="auto"/>
        <w:ind w:firstLine="360"/>
        <w:rPr>
          <w:rFonts w:asciiTheme="majorBidi" w:hAnsiTheme="majorBidi" w:cstheme="majorBidi"/>
        </w:rPr>
      </w:pPr>
      <w:r>
        <w:rPr>
          <w:rFonts w:cstheme="majorBidi"/>
        </w:rPr>
        <w:t xml:space="preserve">The test results diagram should summarize the status of executed test cases, such as passed, failed, or pending items. It can be represented as a simple chart after the final execution results </w:t>
      </w:r>
      <w:r>
        <w:rPr>
          <w:rFonts w:cstheme="majorBidi"/>
        </w:rPr>
        <w:lastRenderedPageBreak/>
        <w:t>are confirmed. This keeps the evaluation section visually clear while preserving the detailed results in the testing tables.</w:t>
      </w:r>
    </w:p>
    <w:p w14:paraId="45B749A8" w14:textId="4ED3E2C8" w:rsidR="008564D4" w:rsidRDefault="004C62DB">
      <w:pPr>
        <w:spacing w:line="360" w:lineRule="auto"/>
        <w:jc w:val="center"/>
        <w:rPr>
          <w:rFonts w:asciiTheme="majorBidi" w:hAnsiTheme="majorBidi" w:cstheme="majorBidi"/>
        </w:rPr>
      </w:pPr>
      <w:r>
        <w:rPr>
          <w:rFonts w:asciiTheme="majorBidi" w:hAnsiTheme="majorBidi" w:cstheme="majorBidi"/>
          <w:noProof/>
        </w:rPr>
        <w:drawing>
          <wp:inline distT="0" distB="0" distL="0" distR="0" wp14:anchorId="31AFF051" wp14:editId="78987ECE">
            <wp:extent cx="5791835" cy="3256280"/>
            <wp:effectExtent l="0" t="0" r="0" b="0"/>
            <wp:docPr id="5657989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798955" name="Picture 565798955"/>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791835" cy="3256280"/>
                    </a:xfrm>
                    <a:prstGeom prst="rect">
                      <a:avLst/>
                    </a:prstGeom>
                  </pic:spPr>
                </pic:pic>
              </a:graphicData>
            </a:graphic>
          </wp:inline>
        </w:drawing>
      </w:r>
    </w:p>
    <w:p w14:paraId="239179F7" w14:textId="77777777" w:rsidR="008564D4" w:rsidRDefault="00000000">
      <w:pPr>
        <w:pStyle w:val="ThesisCaption"/>
        <w:spacing w:line="360" w:lineRule="auto"/>
        <w:jc w:val="center"/>
        <w:rPr>
          <w:rFonts w:asciiTheme="majorBidi" w:hAnsiTheme="majorBidi" w:cstheme="majorBidi"/>
        </w:rPr>
      </w:pPr>
      <w:bookmarkStart w:id="180" w:name="F_8_2"/>
      <w:r>
        <w:rPr>
          <w:rFonts w:cstheme="majorBidi"/>
          <w:i/>
        </w:rPr>
        <w:t>Figure 8.2: Summary diagram of testing results and validation status.</w:t>
      </w:r>
      <w:bookmarkEnd w:id="180"/>
    </w:p>
    <w:p w14:paraId="1F00BA98" w14:textId="77777777" w:rsidR="008564D4" w:rsidRDefault="00000000">
      <w:pPr>
        <w:pStyle w:val="ThesisHeading2Digit"/>
        <w:spacing w:before="240" w:after="160" w:line="360" w:lineRule="auto"/>
        <w:rPr>
          <w:rFonts w:asciiTheme="majorBidi" w:hAnsiTheme="majorBidi" w:cstheme="majorBidi"/>
        </w:rPr>
      </w:pPr>
      <w:bookmarkStart w:id="181" w:name="__RefHeading___Toc17939_2356600592"/>
      <w:bookmarkStart w:id="182" w:name="_Toc230954175"/>
      <w:bookmarkStart w:id="183" w:name="test_r"/>
      <w:bookmarkEnd w:id="181"/>
      <w:r>
        <w:rPr>
          <w:rFonts w:cstheme="majorBidi"/>
        </w:rPr>
        <w:t>8.4 Test Results and Analysis</w:t>
      </w:r>
      <w:bookmarkEnd w:id="182"/>
      <w:bookmarkEnd w:id="183"/>
    </w:p>
    <w:p w14:paraId="7A032618" w14:textId="77777777" w:rsidR="008564D4" w:rsidRDefault="00000000" w:rsidP="00361B4D">
      <w:pPr>
        <w:spacing w:line="360" w:lineRule="auto"/>
        <w:rPr>
          <w:rFonts w:asciiTheme="majorBidi" w:hAnsiTheme="majorBidi" w:cstheme="majorBidi"/>
        </w:rPr>
      </w:pPr>
      <w:r>
        <w:rPr>
          <w:rFonts w:cstheme="majorBidi"/>
        </w:rPr>
        <w:t>The following test cases summarize the main validation scenarios for Syrian Services Hub. The selected cases focus on the core platform behavior and the most important stakeholder workflows. They also include the intelligent recommendation feature and administrative verification control because these parts are essential to the system scope and should be verified clearly. The results are structured around expected outcomes and acceptance status, which makes the testing process traceable to the requirements and use case descriptions defined earlier.</w:t>
      </w:r>
    </w:p>
    <w:p w14:paraId="65D94E7E" w14:textId="4858975A" w:rsidR="008564D4" w:rsidRDefault="008564D4">
      <w:pPr>
        <w:spacing w:line="360" w:lineRule="auto"/>
        <w:rPr>
          <w:rFonts w:asciiTheme="majorBidi" w:hAnsiTheme="majorBidi" w:cstheme="majorBidi"/>
          <w:rtl/>
        </w:rPr>
      </w:pPr>
    </w:p>
    <w:p w14:paraId="5CA527A4" w14:textId="77777777" w:rsidR="008564D4" w:rsidRDefault="00000000">
      <w:pPr>
        <w:pStyle w:val="Caption"/>
        <w:spacing w:line="360" w:lineRule="auto"/>
        <w:jc w:val="center"/>
        <w:rPr>
          <w:rFonts w:asciiTheme="majorBidi" w:hAnsiTheme="majorBidi" w:cstheme="majorBidi"/>
        </w:rPr>
      </w:pPr>
      <w:bookmarkStart w:id="184" w:name="_Toc230954094"/>
      <w:r>
        <w:rPr>
          <w:rFonts w:cstheme="majorBidi"/>
        </w:rPr>
        <w:t xml:space="preserve">table </w:t>
      </w:r>
      <w:r>
        <w:rPr>
          <w:rFonts w:cs="Times New Roman"/>
        </w:rPr>
        <w:t>40</w:t>
      </w:r>
      <w:r>
        <w:rPr>
          <w:rFonts w:cstheme="majorBidi"/>
        </w:rPr>
        <w:t xml:space="preserve"> Main test cases and validation results add services</w:t>
      </w:r>
      <w:bookmarkEnd w:id="184"/>
    </w:p>
    <w:tbl>
      <w:tblPr>
        <w:tblStyle w:val="TableGrid"/>
        <w:tblW w:w="9321" w:type="dxa"/>
        <w:jc w:val="center"/>
        <w:tblLayout w:type="fixed"/>
        <w:tblCellMar>
          <w:top w:w="80" w:type="dxa"/>
          <w:left w:w="100" w:type="dxa"/>
          <w:bottom w:w="80" w:type="dxa"/>
          <w:right w:w="100" w:type="dxa"/>
        </w:tblCellMar>
        <w:tblLook w:val="04A0" w:firstRow="1" w:lastRow="0" w:firstColumn="1" w:lastColumn="0" w:noHBand="0" w:noVBand="1"/>
      </w:tblPr>
      <w:tblGrid>
        <w:gridCol w:w="2197"/>
        <w:gridCol w:w="2434"/>
        <w:gridCol w:w="2264"/>
        <w:gridCol w:w="2426"/>
      </w:tblGrid>
      <w:tr w:rsidR="008564D4" w14:paraId="564365D8" w14:textId="77777777">
        <w:trPr>
          <w:jc w:val="center"/>
        </w:trPr>
        <w:tc>
          <w:tcPr>
            <w:tcW w:w="2196" w:type="dxa"/>
            <w:shd w:val="clear" w:color="auto" w:fill="D9EAF7"/>
            <w:vAlign w:val="center"/>
          </w:tcPr>
          <w:p w14:paraId="46EE9FAF" w14:textId="77777777" w:rsidR="008564D4" w:rsidRDefault="00000000">
            <w:pPr>
              <w:spacing w:line="240" w:lineRule="auto"/>
              <w:rPr>
                <w:rFonts w:asciiTheme="majorBidi" w:hAnsiTheme="majorBidi" w:cstheme="majorBidi"/>
                <w:sz w:val="20"/>
                <w:szCs w:val="20"/>
              </w:rPr>
            </w:pPr>
            <w:r>
              <w:rPr>
                <w:rFonts w:cstheme="majorBidi"/>
                <w:b/>
                <w:sz w:val="20"/>
                <w:szCs w:val="20"/>
              </w:rPr>
              <w:t>Test Case ID</w:t>
            </w:r>
          </w:p>
        </w:tc>
        <w:tc>
          <w:tcPr>
            <w:tcW w:w="2434" w:type="dxa"/>
            <w:vAlign w:val="center"/>
          </w:tcPr>
          <w:p w14:paraId="4B70E5FF" w14:textId="77777777" w:rsidR="008564D4" w:rsidRDefault="00000000">
            <w:pPr>
              <w:spacing w:line="240" w:lineRule="auto"/>
              <w:rPr>
                <w:rFonts w:asciiTheme="majorBidi" w:hAnsiTheme="majorBidi" w:cstheme="majorBidi"/>
                <w:sz w:val="20"/>
                <w:szCs w:val="20"/>
              </w:rPr>
            </w:pPr>
            <w:r>
              <w:rPr>
                <w:rFonts w:cstheme="majorBidi"/>
                <w:sz w:val="20"/>
                <w:szCs w:val="20"/>
              </w:rPr>
              <w:t>TC-SERV-001</w:t>
            </w:r>
          </w:p>
        </w:tc>
        <w:tc>
          <w:tcPr>
            <w:tcW w:w="2264" w:type="dxa"/>
            <w:shd w:val="clear" w:color="auto" w:fill="D9EAF7"/>
            <w:vAlign w:val="center"/>
          </w:tcPr>
          <w:p w14:paraId="45345748" w14:textId="77777777" w:rsidR="008564D4" w:rsidRDefault="00000000">
            <w:pPr>
              <w:spacing w:line="240" w:lineRule="auto"/>
              <w:rPr>
                <w:rFonts w:asciiTheme="majorBidi" w:hAnsiTheme="majorBidi" w:cstheme="majorBidi"/>
                <w:sz w:val="20"/>
                <w:szCs w:val="20"/>
              </w:rPr>
            </w:pPr>
            <w:r>
              <w:rPr>
                <w:rFonts w:cstheme="majorBidi"/>
                <w:b/>
                <w:sz w:val="20"/>
                <w:szCs w:val="20"/>
              </w:rPr>
              <w:t>Requirement Ref.</w:t>
            </w:r>
          </w:p>
        </w:tc>
        <w:tc>
          <w:tcPr>
            <w:tcW w:w="2426" w:type="dxa"/>
            <w:vAlign w:val="center"/>
          </w:tcPr>
          <w:p w14:paraId="0405315D" w14:textId="77777777" w:rsidR="008564D4" w:rsidRDefault="00000000">
            <w:pPr>
              <w:spacing w:line="240" w:lineRule="auto"/>
              <w:rPr>
                <w:rFonts w:asciiTheme="majorBidi" w:hAnsiTheme="majorBidi" w:cstheme="majorBidi"/>
                <w:sz w:val="20"/>
                <w:szCs w:val="20"/>
              </w:rPr>
            </w:pPr>
            <w:r>
              <w:rPr>
                <w:rFonts w:cstheme="majorBidi"/>
                <w:sz w:val="20"/>
                <w:szCs w:val="20"/>
              </w:rPr>
              <w:t>SERV-001</w:t>
            </w:r>
          </w:p>
        </w:tc>
      </w:tr>
      <w:tr w:rsidR="008564D4" w14:paraId="1DCC96D2" w14:textId="77777777">
        <w:trPr>
          <w:jc w:val="center"/>
        </w:trPr>
        <w:tc>
          <w:tcPr>
            <w:tcW w:w="2196" w:type="dxa"/>
            <w:shd w:val="clear" w:color="auto" w:fill="D9EAF7"/>
            <w:vAlign w:val="center"/>
          </w:tcPr>
          <w:p w14:paraId="72A6FDFC" w14:textId="77777777" w:rsidR="008564D4" w:rsidRDefault="00000000">
            <w:pPr>
              <w:spacing w:line="240" w:lineRule="auto"/>
              <w:rPr>
                <w:rFonts w:asciiTheme="majorBidi" w:hAnsiTheme="majorBidi" w:cstheme="majorBidi"/>
                <w:sz w:val="20"/>
                <w:szCs w:val="20"/>
              </w:rPr>
            </w:pPr>
            <w:r>
              <w:rPr>
                <w:rFonts w:cstheme="majorBidi"/>
                <w:b/>
                <w:sz w:val="20"/>
                <w:szCs w:val="20"/>
              </w:rPr>
              <w:t>Use Case Ref.</w:t>
            </w:r>
          </w:p>
        </w:tc>
        <w:tc>
          <w:tcPr>
            <w:tcW w:w="2434" w:type="dxa"/>
            <w:vAlign w:val="center"/>
          </w:tcPr>
          <w:p w14:paraId="0B6AA9AE" w14:textId="77777777" w:rsidR="008564D4" w:rsidRDefault="00000000">
            <w:pPr>
              <w:spacing w:line="240" w:lineRule="auto"/>
              <w:rPr>
                <w:rFonts w:asciiTheme="majorBidi" w:hAnsiTheme="majorBidi" w:cstheme="majorBidi"/>
                <w:sz w:val="20"/>
                <w:szCs w:val="20"/>
              </w:rPr>
            </w:pPr>
            <w:r>
              <w:rPr>
                <w:rFonts w:cstheme="majorBidi"/>
                <w:sz w:val="20"/>
                <w:szCs w:val="20"/>
              </w:rPr>
              <w:t>UC-10</w:t>
            </w:r>
          </w:p>
        </w:tc>
        <w:tc>
          <w:tcPr>
            <w:tcW w:w="2264" w:type="dxa"/>
            <w:shd w:val="clear" w:color="auto" w:fill="D9EAF7"/>
            <w:vAlign w:val="center"/>
          </w:tcPr>
          <w:p w14:paraId="15FC38E0" w14:textId="77777777" w:rsidR="008564D4" w:rsidRDefault="00000000">
            <w:pPr>
              <w:spacing w:line="240" w:lineRule="auto"/>
              <w:rPr>
                <w:rFonts w:asciiTheme="majorBidi" w:hAnsiTheme="majorBidi" w:cstheme="majorBidi"/>
                <w:sz w:val="20"/>
                <w:szCs w:val="20"/>
              </w:rPr>
            </w:pPr>
            <w:r>
              <w:rPr>
                <w:rFonts w:cstheme="majorBidi"/>
                <w:b/>
                <w:sz w:val="20"/>
                <w:szCs w:val="20"/>
              </w:rPr>
              <w:t>Module</w:t>
            </w:r>
          </w:p>
        </w:tc>
        <w:tc>
          <w:tcPr>
            <w:tcW w:w="2426" w:type="dxa"/>
            <w:vAlign w:val="center"/>
          </w:tcPr>
          <w:p w14:paraId="081EB9DA" w14:textId="77777777" w:rsidR="008564D4" w:rsidRDefault="00000000">
            <w:pPr>
              <w:spacing w:line="240" w:lineRule="auto"/>
              <w:rPr>
                <w:rFonts w:asciiTheme="majorBidi" w:hAnsiTheme="majorBidi" w:cstheme="majorBidi"/>
                <w:sz w:val="20"/>
                <w:szCs w:val="20"/>
              </w:rPr>
            </w:pPr>
            <w:r>
              <w:rPr>
                <w:rFonts w:cstheme="majorBidi"/>
                <w:sz w:val="20"/>
                <w:szCs w:val="20"/>
              </w:rPr>
              <w:t>Services</w:t>
            </w:r>
          </w:p>
        </w:tc>
      </w:tr>
      <w:tr w:rsidR="008564D4" w14:paraId="1BE1F550" w14:textId="77777777">
        <w:trPr>
          <w:jc w:val="center"/>
        </w:trPr>
        <w:tc>
          <w:tcPr>
            <w:tcW w:w="2196" w:type="dxa"/>
            <w:shd w:val="clear" w:color="auto" w:fill="D9EAF7"/>
            <w:vAlign w:val="center"/>
          </w:tcPr>
          <w:p w14:paraId="4CC2B9B9" w14:textId="77777777" w:rsidR="008564D4" w:rsidRDefault="00000000">
            <w:pPr>
              <w:spacing w:line="240" w:lineRule="auto"/>
              <w:rPr>
                <w:rFonts w:asciiTheme="majorBidi" w:hAnsiTheme="majorBidi" w:cstheme="majorBidi"/>
                <w:sz w:val="20"/>
                <w:szCs w:val="20"/>
              </w:rPr>
            </w:pPr>
            <w:r>
              <w:rPr>
                <w:rFonts w:cstheme="majorBidi"/>
                <w:b/>
                <w:sz w:val="20"/>
                <w:szCs w:val="20"/>
              </w:rPr>
              <w:t>Title</w:t>
            </w:r>
          </w:p>
        </w:tc>
        <w:tc>
          <w:tcPr>
            <w:tcW w:w="2434" w:type="dxa"/>
            <w:vAlign w:val="center"/>
          </w:tcPr>
          <w:p w14:paraId="655BDA54" w14:textId="77777777" w:rsidR="008564D4" w:rsidRDefault="00000000">
            <w:pPr>
              <w:spacing w:line="240" w:lineRule="auto"/>
              <w:rPr>
                <w:rFonts w:asciiTheme="majorBidi" w:hAnsiTheme="majorBidi" w:cstheme="majorBidi"/>
                <w:sz w:val="20"/>
                <w:szCs w:val="20"/>
              </w:rPr>
            </w:pPr>
            <w:r>
              <w:rPr>
                <w:rFonts w:cstheme="majorBidi"/>
                <w:sz w:val="20"/>
                <w:szCs w:val="20"/>
              </w:rPr>
              <w:t>Add Service</w:t>
            </w:r>
          </w:p>
        </w:tc>
        <w:tc>
          <w:tcPr>
            <w:tcW w:w="2264" w:type="dxa"/>
            <w:shd w:val="clear" w:color="auto" w:fill="D9EAF7"/>
            <w:vAlign w:val="center"/>
          </w:tcPr>
          <w:p w14:paraId="0FD3A67B" w14:textId="77777777" w:rsidR="008564D4" w:rsidRDefault="00000000">
            <w:pPr>
              <w:spacing w:line="240" w:lineRule="auto"/>
              <w:rPr>
                <w:rFonts w:asciiTheme="majorBidi" w:hAnsiTheme="majorBidi" w:cstheme="majorBidi"/>
                <w:sz w:val="20"/>
                <w:szCs w:val="20"/>
              </w:rPr>
            </w:pPr>
            <w:r>
              <w:rPr>
                <w:rFonts w:cstheme="majorBidi"/>
                <w:b/>
                <w:sz w:val="20"/>
                <w:szCs w:val="20"/>
              </w:rPr>
              <w:t>Owner / Actor</w:t>
            </w:r>
          </w:p>
        </w:tc>
        <w:tc>
          <w:tcPr>
            <w:tcW w:w="2426" w:type="dxa"/>
            <w:vAlign w:val="center"/>
          </w:tcPr>
          <w:p w14:paraId="45A6679E" w14:textId="77777777" w:rsidR="008564D4" w:rsidRDefault="00000000">
            <w:pPr>
              <w:spacing w:line="240" w:lineRule="auto"/>
              <w:rPr>
                <w:rFonts w:asciiTheme="majorBidi" w:hAnsiTheme="majorBidi" w:cstheme="majorBidi"/>
                <w:sz w:val="20"/>
                <w:szCs w:val="20"/>
              </w:rPr>
            </w:pPr>
            <w:r>
              <w:rPr>
                <w:rFonts w:cstheme="majorBidi"/>
                <w:sz w:val="20"/>
                <w:szCs w:val="20"/>
              </w:rPr>
              <w:t>Provider</w:t>
            </w:r>
          </w:p>
        </w:tc>
      </w:tr>
      <w:tr w:rsidR="008564D4" w14:paraId="5644BAA4" w14:textId="77777777">
        <w:trPr>
          <w:jc w:val="center"/>
        </w:trPr>
        <w:tc>
          <w:tcPr>
            <w:tcW w:w="2196" w:type="dxa"/>
            <w:shd w:val="clear" w:color="auto" w:fill="D9EAF7"/>
            <w:vAlign w:val="center"/>
          </w:tcPr>
          <w:p w14:paraId="468CBA88" w14:textId="77777777" w:rsidR="008564D4" w:rsidRDefault="00000000">
            <w:pPr>
              <w:spacing w:line="240" w:lineRule="auto"/>
              <w:rPr>
                <w:rFonts w:asciiTheme="majorBidi" w:hAnsiTheme="majorBidi" w:cstheme="majorBidi"/>
                <w:sz w:val="20"/>
                <w:szCs w:val="20"/>
              </w:rPr>
            </w:pPr>
            <w:r>
              <w:rPr>
                <w:rFonts w:cstheme="majorBidi"/>
                <w:b/>
                <w:sz w:val="20"/>
                <w:szCs w:val="20"/>
              </w:rPr>
              <w:lastRenderedPageBreak/>
              <w:t>Test Type</w:t>
            </w:r>
          </w:p>
        </w:tc>
        <w:tc>
          <w:tcPr>
            <w:tcW w:w="2434" w:type="dxa"/>
            <w:vAlign w:val="center"/>
          </w:tcPr>
          <w:p w14:paraId="1FDCBD4A" w14:textId="77777777" w:rsidR="008564D4" w:rsidRDefault="00000000">
            <w:pPr>
              <w:spacing w:line="240" w:lineRule="auto"/>
              <w:rPr>
                <w:rFonts w:asciiTheme="majorBidi" w:hAnsiTheme="majorBidi" w:cstheme="majorBidi"/>
                <w:sz w:val="20"/>
                <w:szCs w:val="20"/>
              </w:rPr>
            </w:pPr>
            <w:r>
              <w:rPr>
                <w:rFonts w:cstheme="majorBidi"/>
                <w:sz w:val="20"/>
                <w:szCs w:val="20"/>
              </w:rPr>
              <w:t>Functional / Positive</w:t>
            </w:r>
          </w:p>
        </w:tc>
        <w:tc>
          <w:tcPr>
            <w:tcW w:w="2264" w:type="dxa"/>
            <w:shd w:val="clear" w:color="auto" w:fill="D9EAF7"/>
            <w:vAlign w:val="center"/>
          </w:tcPr>
          <w:p w14:paraId="7256771A" w14:textId="77777777" w:rsidR="008564D4" w:rsidRDefault="00000000">
            <w:pPr>
              <w:spacing w:line="240" w:lineRule="auto"/>
              <w:rPr>
                <w:rFonts w:asciiTheme="majorBidi" w:hAnsiTheme="majorBidi" w:cstheme="majorBidi"/>
                <w:sz w:val="20"/>
                <w:szCs w:val="20"/>
              </w:rPr>
            </w:pPr>
            <w:r>
              <w:rPr>
                <w:rFonts w:cstheme="majorBidi"/>
                <w:b/>
                <w:sz w:val="20"/>
                <w:szCs w:val="20"/>
              </w:rPr>
              <w:t>Test Level</w:t>
            </w:r>
          </w:p>
        </w:tc>
        <w:tc>
          <w:tcPr>
            <w:tcW w:w="2426" w:type="dxa"/>
            <w:vAlign w:val="center"/>
          </w:tcPr>
          <w:p w14:paraId="7A241BA0" w14:textId="77777777" w:rsidR="008564D4" w:rsidRDefault="00000000">
            <w:pPr>
              <w:spacing w:line="240" w:lineRule="auto"/>
              <w:rPr>
                <w:rFonts w:asciiTheme="majorBidi" w:hAnsiTheme="majorBidi" w:cstheme="majorBidi"/>
                <w:sz w:val="20"/>
                <w:szCs w:val="20"/>
              </w:rPr>
            </w:pPr>
            <w:r>
              <w:rPr>
                <w:rFonts w:cstheme="majorBidi"/>
                <w:sz w:val="20"/>
                <w:szCs w:val="20"/>
              </w:rPr>
              <w:t>System</w:t>
            </w:r>
          </w:p>
        </w:tc>
      </w:tr>
      <w:tr w:rsidR="008564D4" w14:paraId="0251A57B" w14:textId="77777777">
        <w:trPr>
          <w:jc w:val="center"/>
        </w:trPr>
        <w:tc>
          <w:tcPr>
            <w:tcW w:w="2196" w:type="dxa"/>
            <w:shd w:val="clear" w:color="auto" w:fill="D9EAF7"/>
            <w:vAlign w:val="center"/>
          </w:tcPr>
          <w:p w14:paraId="25B9069D" w14:textId="77777777" w:rsidR="008564D4" w:rsidRDefault="00000000">
            <w:pPr>
              <w:spacing w:line="240" w:lineRule="auto"/>
              <w:rPr>
                <w:rFonts w:asciiTheme="majorBidi" w:hAnsiTheme="majorBidi" w:cstheme="majorBidi"/>
                <w:sz w:val="20"/>
                <w:szCs w:val="20"/>
              </w:rPr>
            </w:pPr>
            <w:r>
              <w:rPr>
                <w:rFonts w:cstheme="majorBidi"/>
                <w:b/>
                <w:sz w:val="20"/>
                <w:szCs w:val="20"/>
              </w:rPr>
              <w:t>Priority</w:t>
            </w:r>
          </w:p>
        </w:tc>
        <w:tc>
          <w:tcPr>
            <w:tcW w:w="2434" w:type="dxa"/>
            <w:vAlign w:val="center"/>
          </w:tcPr>
          <w:p w14:paraId="463F7121" w14:textId="77777777" w:rsidR="008564D4" w:rsidRDefault="00000000">
            <w:pPr>
              <w:spacing w:line="240" w:lineRule="auto"/>
              <w:rPr>
                <w:rFonts w:asciiTheme="majorBidi" w:hAnsiTheme="majorBidi" w:cstheme="majorBidi"/>
                <w:sz w:val="20"/>
                <w:szCs w:val="20"/>
              </w:rPr>
            </w:pPr>
            <w:r>
              <w:rPr>
                <w:rFonts w:cstheme="majorBidi"/>
                <w:sz w:val="20"/>
                <w:szCs w:val="20"/>
              </w:rPr>
              <w:t>High</w:t>
            </w:r>
          </w:p>
        </w:tc>
        <w:tc>
          <w:tcPr>
            <w:tcW w:w="2264" w:type="dxa"/>
            <w:shd w:val="clear" w:color="auto" w:fill="D9EAF7"/>
            <w:vAlign w:val="center"/>
          </w:tcPr>
          <w:p w14:paraId="0AE3CC65" w14:textId="77777777" w:rsidR="008564D4" w:rsidRDefault="00000000">
            <w:pPr>
              <w:spacing w:line="240" w:lineRule="auto"/>
              <w:rPr>
                <w:rFonts w:asciiTheme="majorBidi" w:hAnsiTheme="majorBidi" w:cstheme="majorBidi"/>
                <w:sz w:val="20"/>
                <w:szCs w:val="20"/>
              </w:rPr>
            </w:pPr>
            <w:r>
              <w:rPr>
                <w:rFonts w:cstheme="majorBidi"/>
                <w:b/>
                <w:sz w:val="20"/>
                <w:szCs w:val="20"/>
              </w:rPr>
              <w:t>Severity</w:t>
            </w:r>
          </w:p>
        </w:tc>
        <w:tc>
          <w:tcPr>
            <w:tcW w:w="2426" w:type="dxa"/>
            <w:vAlign w:val="center"/>
          </w:tcPr>
          <w:p w14:paraId="6024E427" w14:textId="77777777" w:rsidR="008564D4" w:rsidRDefault="00000000">
            <w:pPr>
              <w:spacing w:line="240" w:lineRule="auto"/>
              <w:rPr>
                <w:rFonts w:asciiTheme="majorBidi" w:hAnsiTheme="majorBidi" w:cstheme="majorBidi"/>
                <w:sz w:val="20"/>
                <w:szCs w:val="20"/>
              </w:rPr>
            </w:pPr>
            <w:r>
              <w:rPr>
                <w:rFonts w:cstheme="majorBidi"/>
                <w:sz w:val="20"/>
                <w:szCs w:val="20"/>
              </w:rPr>
              <w:t>High</w:t>
            </w:r>
          </w:p>
        </w:tc>
      </w:tr>
      <w:tr w:rsidR="008564D4" w14:paraId="7ED13DFE" w14:textId="77777777">
        <w:trPr>
          <w:jc w:val="center"/>
        </w:trPr>
        <w:tc>
          <w:tcPr>
            <w:tcW w:w="2196" w:type="dxa"/>
            <w:shd w:val="clear" w:color="auto" w:fill="D9EAF7"/>
            <w:vAlign w:val="center"/>
          </w:tcPr>
          <w:p w14:paraId="11461616" w14:textId="77777777" w:rsidR="008564D4" w:rsidRDefault="00000000">
            <w:pPr>
              <w:spacing w:line="240" w:lineRule="auto"/>
              <w:rPr>
                <w:rFonts w:asciiTheme="majorBidi" w:hAnsiTheme="majorBidi" w:cstheme="majorBidi"/>
                <w:sz w:val="20"/>
                <w:szCs w:val="20"/>
              </w:rPr>
            </w:pPr>
            <w:r>
              <w:rPr>
                <w:rFonts w:cstheme="majorBidi"/>
                <w:b/>
                <w:sz w:val="20"/>
                <w:szCs w:val="20"/>
              </w:rPr>
              <w:t>Risk Level</w:t>
            </w:r>
          </w:p>
        </w:tc>
        <w:tc>
          <w:tcPr>
            <w:tcW w:w="2434" w:type="dxa"/>
            <w:vAlign w:val="center"/>
          </w:tcPr>
          <w:p w14:paraId="48C9F886" w14:textId="77777777" w:rsidR="008564D4" w:rsidRDefault="00000000">
            <w:pPr>
              <w:spacing w:line="240" w:lineRule="auto"/>
              <w:rPr>
                <w:rFonts w:asciiTheme="majorBidi" w:hAnsiTheme="majorBidi" w:cstheme="majorBidi"/>
                <w:sz w:val="20"/>
                <w:szCs w:val="20"/>
              </w:rPr>
            </w:pPr>
            <w:r>
              <w:rPr>
                <w:rFonts w:cstheme="majorBidi"/>
                <w:sz w:val="20"/>
                <w:szCs w:val="20"/>
              </w:rPr>
              <w:t>High</w:t>
            </w:r>
          </w:p>
        </w:tc>
        <w:tc>
          <w:tcPr>
            <w:tcW w:w="2264" w:type="dxa"/>
            <w:shd w:val="clear" w:color="auto" w:fill="D9EAF7"/>
            <w:vAlign w:val="center"/>
          </w:tcPr>
          <w:p w14:paraId="075015CF" w14:textId="77777777" w:rsidR="008564D4" w:rsidRDefault="00000000">
            <w:pPr>
              <w:spacing w:line="240" w:lineRule="auto"/>
              <w:rPr>
                <w:rFonts w:asciiTheme="majorBidi" w:hAnsiTheme="majorBidi" w:cstheme="majorBidi"/>
                <w:sz w:val="20"/>
                <w:szCs w:val="20"/>
              </w:rPr>
            </w:pPr>
            <w:r>
              <w:rPr>
                <w:rFonts w:cstheme="majorBidi"/>
                <w:b/>
                <w:sz w:val="20"/>
                <w:szCs w:val="20"/>
              </w:rPr>
              <w:t>Automation Candidate</w:t>
            </w:r>
          </w:p>
        </w:tc>
        <w:tc>
          <w:tcPr>
            <w:tcW w:w="2426" w:type="dxa"/>
            <w:vAlign w:val="center"/>
          </w:tcPr>
          <w:p w14:paraId="2661539C" w14:textId="77777777" w:rsidR="008564D4" w:rsidRDefault="00000000">
            <w:pPr>
              <w:spacing w:line="240" w:lineRule="auto"/>
              <w:rPr>
                <w:rFonts w:asciiTheme="majorBidi" w:hAnsiTheme="majorBidi" w:cstheme="majorBidi"/>
                <w:sz w:val="20"/>
                <w:szCs w:val="20"/>
              </w:rPr>
            </w:pPr>
            <w:r>
              <w:rPr>
                <w:rFonts w:cstheme="majorBidi"/>
                <w:sz w:val="20"/>
                <w:szCs w:val="20"/>
              </w:rPr>
              <w:t>Medium</w:t>
            </w:r>
          </w:p>
        </w:tc>
      </w:tr>
      <w:tr w:rsidR="008564D4" w14:paraId="05818DA2" w14:textId="77777777">
        <w:trPr>
          <w:jc w:val="center"/>
        </w:trPr>
        <w:tc>
          <w:tcPr>
            <w:tcW w:w="2196" w:type="dxa"/>
            <w:shd w:val="clear" w:color="auto" w:fill="D9EAF7"/>
            <w:vAlign w:val="center"/>
          </w:tcPr>
          <w:p w14:paraId="3C442D90" w14:textId="77777777" w:rsidR="008564D4" w:rsidRDefault="00000000">
            <w:pPr>
              <w:spacing w:line="240" w:lineRule="auto"/>
              <w:rPr>
                <w:rFonts w:asciiTheme="majorBidi" w:hAnsiTheme="majorBidi" w:cstheme="majorBidi"/>
                <w:sz w:val="20"/>
                <w:szCs w:val="20"/>
              </w:rPr>
            </w:pPr>
            <w:r>
              <w:rPr>
                <w:rFonts w:cstheme="majorBidi"/>
                <w:b/>
                <w:sz w:val="20"/>
                <w:szCs w:val="20"/>
              </w:rPr>
              <w:t>Objective</w:t>
            </w:r>
          </w:p>
        </w:tc>
        <w:tc>
          <w:tcPr>
            <w:tcW w:w="2434" w:type="dxa"/>
            <w:vAlign w:val="center"/>
          </w:tcPr>
          <w:p w14:paraId="1E94C38F" w14:textId="77777777" w:rsidR="008564D4" w:rsidRDefault="00000000">
            <w:pPr>
              <w:spacing w:line="240" w:lineRule="auto"/>
              <w:rPr>
                <w:rFonts w:asciiTheme="majorBidi" w:hAnsiTheme="majorBidi" w:cstheme="majorBidi"/>
                <w:sz w:val="20"/>
                <w:szCs w:val="20"/>
              </w:rPr>
            </w:pPr>
            <w:r>
              <w:rPr>
                <w:rFonts w:cstheme="majorBidi"/>
                <w:sz w:val="20"/>
                <w:szCs w:val="20"/>
              </w:rPr>
              <w:t>Verify that the system satisfies the Add Service requirement according to the defined main scenario.</w:t>
            </w:r>
          </w:p>
        </w:tc>
        <w:tc>
          <w:tcPr>
            <w:tcW w:w="2264" w:type="dxa"/>
            <w:shd w:val="clear" w:color="auto" w:fill="D9EAF7"/>
            <w:vAlign w:val="center"/>
          </w:tcPr>
          <w:p w14:paraId="4C1EFB0C" w14:textId="77777777" w:rsidR="008564D4" w:rsidRDefault="00000000">
            <w:pPr>
              <w:spacing w:line="240" w:lineRule="auto"/>
              <w:rPr>
                <w:rFonts w:asciiTheme="majorBidi" w:hAnsiTheme="majorBidi" w:cstheme="majorBidi"/>
                <w:sz w:val="20"/>
                <w:szCs w:val="20"/>
              </w:rPr>
            </w:pPr>
            <w:r>
              <w:rPr>
                <w:rFonts w:cstheme="majorBidi"/>
                <w:b/>
                <w:sz w:val="20"/>
                <w:szCs w:val="20"/>
              </w:rPr>
              <w:t>Design Technique</w:t>
            </w:r>
          </w:p>
        </w:tc>
        <w:tc>
          <w:tcPr>
            <w:tcW w:w="2426" w:type="dxa"/>
            <w:vAlign w:val="center"/>
          </w:tcPr>
          <w:p w14:paraId="5B91DABE" w14:textId="77777777" w:rsidR="008564D4" w:rsidRDefault="00000000">
            <w:pPr>
              <w:spacing w:line="240" w:lineRule="auto"/>
              <w:rPr>
                <w:rFonts w:asciiTheme="majorBidi" w:hAnsiTheme="majorBidi" w:cstheme="majorBidi"/>
                <w:sz w:val="20"/>
                <w:szCs w:val="20"/>
              </w:rPr>
            </w:pPr>
            <w:r>
              <w:rPr>
                <w:rFonts w:cstheme="majorBidi"/>
                <w:sz w:val="20"/>
                <w:szCs w:val="20"/>
              </w:rPr>
              <w:t>Use Case Based</w:t>
            </w:r>
          </w:p>
        </w:tc>
      </w:tr>
      <w:tr w:rsidR="008564D4" w14:paraId="018923A5" w14:textId="77777777">
        <w:trPr>
          <w:jc w:val="center"/>
        </w:trPr>
        <w:tc>
          <w:tcPr>
            <w:tcW w:w="4630" w:type="dxa"/>
            <w:gridSpan w:val="2"/>
            <w:shd w:val="clear" w:color="auto" w:fill="EAF2F8"/>
            <w:vAlign w:val="center"/>
          </w:tcPr>
          <w:p w14:paraId="562334D3" w14:textId="77777777" w:rsidR="008564D4" w:rsidRDefault="00000000">
            <w:pPr>
              <w:spacing w:line="240" w:lineRule="auto"/>
              <w:rPr>
                <w:rFonts w:asciiTheme="majorBidi" w:hAnsiTheme="majorBidi" w:cstheme="majorBidi"/>
                <w:sz w:val="20"/>
                <w:szCs w:val="20"/>
              </w:rPr>
            </w:pPr>
            <w:r>
              <w:rPr>
                <w:rFonts w:cstheme="majorBidi"/>
                <w:b/>
                <w:sz w:val="20"/>
                <w:szCs w:val="20"/>
              </w:rPr>
              <w:t>Description</w:t>
            </w:r>
          </w:p>
        </w:tc>
        <w:tc>
          <w:tcPr>
            <w:tcW w:w="4690" w:type="dxa"/>
            <w:gridSpan w:val="2"/>
            <w:vAlign w:val="center"/>
          </w:tcPr>
          <w:p w14:paraId="1FAE6C9A" w14:textId="77777777" w:rsidR="008564D4" w:rsidRDefault="00000000">
            <w:pPr>
              <w:spacing w:line="240" w:lineRule="auto"/>
              <w:rPr>
                <w:rFonts w:asciiTheme="majorBidi" w:hAnsiTheme="majorBidi" w:cstheme="majorBidi"/>
                <w:sz w:val="20"/>
                <w:szCs w:val="20"/>
              </w:rPr>
            </w:pPr>
            <w:r>
              <w:rPr>
                <w:rFonts w:cstheme="majorBidi"/>
                <w:sz w:val="20"/>
                <w:szCs w:val="20"/>
              </w:rPr>
              <w:t>Allows the service provider to add a new service that includes the service name, description, price, and execution duration.</w:t>
            </w:r>
          </w:p>
        </w:tc>
      </w:tr>
      <w:tr w:rsidR="008564D4" w14:paraId="68F35CB2" w14:textId="77777777">
        <w:trPr>
          <w:jc w:val="center"/>
        </w:trPr>
        <w:tc>
          <w:tcPr>
            <w:tcW w:w="4630" w:type="dxa"/>
            <w:gridSpan w:val="2"/>
            <w:shd w:val="clear" w:color="auto" w:fill="EAF2F8"/>
            <w:vAlign w:val="center"/>
          </w:tcPr>
          <w:p w14:paraId="0529204D" w14:textId="77777777" w:rsidR="008564D4" w:rsidRDefault="00000000">
            <w:pPr>
              <w:spacing w:line="240" w:lineRule="auto"/>
              <w:rPr>
                <w:rFonts w:asciiTheme="majorBidi" w:hAnsiTheme="majorBidi" w:cstheme="majorBidi"/>
                <w:sz w:val="20"/>
                <w:szCs w:val="20"/>
              </w:rPr>
            </w:pPr>
            <w:r>
              <w:rPr>
                <w:rFonts w:cstheme="majorBidi"/>
                <w:b/>
                <w:sz w:val="20"/>
                <w:szCs w:val="20"/>
              </w:rPr>
              <w:t>Pre-conditions</w:t>
            </w:r>
          </w:p>
        </w:tc>
        <w:tc>
          <w:tcPr>
            <w:tcW w:w="4690" w:type="dxa"/>
            <w:gridSpan w:val="2"/>
            <w:vAlign w:val="center"/>
          </w:tcPr>
          <w:p w14:paraId="15C8D5A9" w14:textId="77777777" w:rsidR="008564D4" w:rsidRDefault="00000000">
            <w:pPr>
              <w:pStyle w:val="ListBullet"/>
              <w:spacing w:after="0" w:line="240" w:lineRule="auto"/>
              <w:rPr>
                <w:rFonts w:asciiTheme="majorBidi" w:hAnsiTheme="majorBidi" w:cstheme="majorBidi"/>
                <w:sz w:val="20"/>
                <w:szCs w:val="20"/>
              </w:rPr>
            </w:pPr>
            <w:r>
              <w:rPr>
                <w:rFonts w:cstheme="majorBidi"/>
                <w:sz w:val="20"/>
                <w:szCs w:val="20"/>
              </w:rPr>
              <w:t>The required actor is logged in.</w:t>
            </w:r>
          </w:p>
          <w:p w14:paraId="54B96F65" w14:textId="77777777" w:rsidR="008564D4" w:rsidRDefault="00000000">
            <w:pPr>
              <w:pStyle w:val="ListBullet"/>
              <w:spacing w:after="0" w:line="240" w:lineRule="auto"/>
              <w:rPr>
                <w:rFonts w:asciiTheme="majorBidi" w:hAnsiTheme="majorBidi" w:cstheme="majorBidi"/>
                <w:sz w:val="20"/>
                <w:szCs w:val="20"/>
              </w:rPr>
            </w:pPr>
            <w:r>
              <w:rPr>
                <w:rFonts w:cstheme="majorBidi"/>
                <w:sz w:val="20"/>
                <w:szCs w:val="20"/>
              </w:rPr>
              <w:t>The Add Service page is available.</w:t>
            </w:r>
          </w:p>
        </w:tc>
      </w:tr>
      <w:tr w:rsidR="008564D4" w14:paraId="01511A90" w14:textId="77777777">
        <w:trPr>
          <w:jc w:val="center"/>
        </w:trPr>
        <w:tc>
          <w:tcPr>
            <w:tcW w:w="4630" w:type="dxa"/>
            <w:gridSpan w:val="2"/>
            <w:shd w:val="clear" w:color="auto" w:fill="EAF2F8"/>
            <w:vAlign w:val="center"/>
          </w:tcPr>
          <w:p w14:paraId="5B38175E" w14:textId="77777777" w:rsidR="008564D4" w:rsidRDefault="00000000">
            <w:pPr>
              <w:spacing w:line="240" w:lineRule="auto"/>
              <w:rPr>
                <w:rFonts w:asciiTheme="majorBidi" w:hAnsiTheme="majorBidi" w:cstheme="majorBidi"/>
                <w:sz w:val="20"/>
                <w:szCs w:val="20"/>
              </w:rPr>
            </w:pPr>
            <w:r>
              <w:rPr>
                <w:rFonts w:cstheme="majorBidi"/>
                <w:b/>
                <w:sz w:val="20"/>
                <w:szCs w:val="20"/>
              </w:rPr>
              <w:t>Test Data / Input</w:t>
            </w:r>
          </w:p>
        </w:tc>
        <w:tc>
          <w:tcPr>
            <w:tcW w:w="4690" w:type="dxa"/>
            <w:gridSpan w:val="2"/>
            <w:vAlign w:val="center"/>
          </w:tcPr>
          <w:p w14:paraId="11E550E9" w14:textId="77777777" w:rsidR="008564D4" w:rsidRDefault="00000000">
            <w:pPr>
              <w:pStyle w:val="ListBullet"/>
              <w:spacing w:after="0" w:line="240" w:lineRule="auto"/>
              <w:rPr>
                <w:rFonts w:asciiTheme="majorBidi" w:hAnsiTheme="majorBidi" w:cstheme="majorBidi"/>
                <w:sz w:val="20"/>
                <w:szCs w:val="20"/>
              </w:rPr>
            </w:pPr>
            <w:r>
              <w:rPr>
                <w:rFonts w:cstheme="majorBidi"/>
                <w:sz w:val="20"/>
                <w:szCs w:val="20"/>
              </w:rPr>
              <w:t>Service Name: Air Conditioner Maintenance</w:t>
            </w:r>
          </w:p>
          <w:p w14:paraId="255DB35E" w14:textId="77777777" w:rsidR="008564D4" w:rsidRDefault="00000000">
            <w:pPr>
              <w:pStyle w:val="ListBullet"/>
              <w:spacing w:after="0" w:line="240" w:lineRule="auto"/>
              <w:rPr>
                <w:rFonts w:asciiTheme="majorBidi" w:hAnsiTheme="majorBidi" w:cstheme="majorBidi"/>
                <w:sz w:val="20"/>
                <w:szCs w:val="20"/>
              </w:rPr>
            </w:pPr>
            <w:r>
              <w:rPr>
                <w:rFonts w:cstheme="majorBidi"/>
                <w:sz w:val="20"/>
                <w:szCs w:val="20"/>
              </w:rPr>
              <w:t>Price: 150</w:t>
            </w:r>
          </w:p>
          <w:p w14:paraId="16B6E3E2" w14:textId="77777777" w:rsidR="008564D4" w:rsidRDefault="00000000">
            <w:pPr>
              <w:pStyle w:val="ListBullet"/>
              <w:spacing w:after="0" w:line="240" w:lineRule="auto"/>
              <w:rPr>
                <w:rFonts w:asciiTheme="majorBidi" w:hAnsiTheme="majorBidi" w:cstheme="majorBidi"/>
                <w:sz w:val="20"/>
                <w:szCs w:val="20"/>
              </w:rPr>
            </w:pPr>
            <w:r>
              <w:rPr>
                <w:rFonts w:cstheme="majorBidi"/>
                <w:sz w:val="20"/>
                <w:szCs w:val="20"/>
              </w:rPr>
              <w:t>Execution Duration: Two days</w:t>
            </w:r>
          </w:p>
        </w:tc>
      </w:tr>
      <w:tr w:rsidR="008564D4" w14:paraId="0BB8A622" w14:textId="77777777">
        <w:trPr>
          <w:jc w:val="center"/>
        </w:trPr>
        <w:tc>
          <w:tcPr>
            <w:tcW w:w="4630" w:type="dxa"/>
            <w:gridSpan w:val="2"/>
            <w:shd w:val="clear" w:color="auto" w:fill="EAF2F8"/>
            <w:vAlign w:val="center"/>
          </w:tcPr>
          <w:p w14:paraId="1F74C867" w14:textId="77777777" w:rsidR="008564D4" w:rsidRDefault="00000000">
            <w:pPr>
              <w:spacing w:line="240" w:lineRule="auto"/>
              <w:rPr>
                <w:rFonts w:asciiTheme="majorBidi" w:hAnsiTheme="majorBidi" w:cstheme="majorBidi"/>
                <w:sz w:val="20"/>
                <w:szCs w:val="20"/>
              </w:rPr>
            </w:pPr>
            <w:r>
              <w:rPr>
                <w:rFonts w:cstheme="majorBidi"/>
                <w:b/>
                <w:sz w:val="20"/>
                <w:szCs w:val="20"/>
              </w:rPr>
              <w:t>Test Steps</w:t>
            </w:r>
          </w:p>
        </w:tc>
        <w:tc>
          <w:tcPr>
            <w:tcW w:w="4690" w:type="dxa"/>
            <w:gridSpan w:val="2"/>
            <w:vAlign w:val="center"/>
          </w:tcPr>
          <w:p w14:paraId="5E38D2D6" w14:textId="77777777" w:rsidR="008564D4" w:rsidRDefault="00000000">
            <w:pPr>
              <w:pStyle w:val="ListNumber"/>
              <w:spacing w:after="0" w:line="240" w:lineRule="auto"/>
              <w:rPr>
                <w:rFonts w:asciiTheme="majorBidi" w:hAnsiTheme="majorBidi" w:cstheme="majorBidi"/>
                <w:sz w:val="20"/>
                <w:szCs w:val="20"/>
              </w:rPr>
            </w:pPr>
            <w:r>
              <w:rPr>
                <w:rFonts w:cstheme="majorBidi"/>
                <w:sz w:val="20"/>
                <w:szCs w:val="20"/>
              </w:rPr>
              <w:t>Open the screen or section related to the "Add Service" feature.</w:t>
            </w:r>
          </w:p>
          <w:p w14:paraId="44FD42A8" w14:textId="77777777" w:rsidR="008564D4" w:rsidRDefault="00000000">
            <w:pPr>
              <w:pStyle w:val="ListNumber"/>
              <w:spacing w:after="0" w:line="240" w:lineRule="auto"/>
              <w:rPr>
                <w:rFonts w:asciiTheme="majorBidi" w:hAnsiTheme="majorBidi" w:cstheme="majorBidi"/>
                <w:sz w:val="20"/>
                <w:szCs w:val="20"/>
              </w:rPr>
            </w:pPr>
            <w:r>
              <w:rPr>
                <w:rFonts w:cstheme="majorBidi"/>
                <w:sz w:val="20"/>
                <w:szCs w:val="20"/>
              </w:rPr>
              <w:t>Enter or select valid test data when needed.</w:t>
            </w:r>
          </w:p>
          <w:p w14:paraId="42F30032" w14:textId="77777777" w:rsidR="008564D4" w:rsidRDefault="00000000">
            <w:pPr>
              <w:pStyle w:val="ListNumber"/>
              <w:spacing w:after="0" w:line="240" w:lineRule="auto"/>
              <w:rPr>
                <w:rFonts w:asciiTheme="majorBidi" w:hAnsiTheme="majorBidi" w:cstheme="majorBidi"/>
                <w:sz w:val="20"/>
                <w:szCs w:val="20"/>
              </w:rPr>
            </w:pPr>
            <w:r>
              <w:rPr>
                <w:rFonts w:cstheme="majorBidi"/>
                <w:sz w:val="20"/>
                <w:szCs w:val="20"/>
              </w:rPr>
              <w:t>Perform the main action related to the feature.</w:t>
            </w:r>
          </w:p>
          <w:p w14:paraId="7F5B5DD8" w14:textId="77777777" w:rsidR="008564D4" w:rsidRDefault="00000000">
            <w:pPr>
              <w:pStyle w:val="ListNumber"/>
              <w:spacing w:after="0" w:line="240" w:lineRule="auto"/>
              <w:rPr>
                <w:rFonts w:asciiTheme="majorBidi" w:hAnsiTheme="majorBidi" w:cstheme="majorBidi"/>
                <w:sz w:val="20"/>
                <w:szCs w:val="20"/>
              </w:rPr>
            </w:pPr>
            <w:r>
              <w:rPr>
                <w:rFonts w:cstheme="majorBidi"/>
                <w:sz w:val="20"/>
                <w:szCs w:val="20"/>
              </w:rPr>
              <w:t>Review the result displayed to the user or actor.</w:t>
            </w:r>
          </w:p>
          <w:p w14:paraId="6F2C25F2" w14:textId="77777777" w:rsidR="008564D4" w:rsidRDefault="00000000">
            <w:pPr>
              <w:pStyle w:val="ListNumber"/>
              <w:spacing w:after="0" w:line="240" w:lineRule="auto"/>
              <w:rPr>
                <w:rFonts w:asciiTheme="majorBidi" w:hAnsiTheme="majorBidi" w:cstheme="majorBidi"/>
                <w:sz w:val="20"/>
                <w:szCs w:val="20"/>
              </w:rPr>
            </w:pPr>
            <w:r>
              <w:rPr>
                <w:rFonts w:cstheme="majorBidi"/>
                <w:sz w:val="20"/>
                <w:szCs w:val="20"/>
              </w:rPr>
              <w:t>Verify that the change is saved or that data is retrieved from the database according to the expected behavior.</w:t>
            </w:r>
          </w:p>
        </w:tc>
      </w:tr>
      <w:tr w:rsidR="008564D4" w14:paraId="0B811BBC" w14:textId="77777777">
        <w:trPr>
          <w:jc w:val="center"/>
        </w:trPr>
        <w:tc>
          <w:tcPr>
            <w:tcW w:w="4630" w:type="dxa"/>
            <w:gridSpan w:val="2"/>
            <w:shd w:val="clear" w:color="auto" w:fill="EAF2F8"/>
            <w:vAlign w:val="center"/>
          </w:tcPr>
          <w:p w14:paraId="45CA2B83" w14:textId="77777777" w:rsidR="008564D4" w:rsidRDefault="00000000">
            <w:pPr>
              <w:spacing w:line="240" w:lineRule="auto"/>
              <w:rPr>
                <w:rFonts w:asciiTheme="majorBidi" w:hAnsiTheme="majorBidi" w:cstheme="majorBidi"/>
                <w:sz w:val="20"/>
                <w:szCs w:val="20"/>
              </w:rPr>
            </w:pPr>
            <w:r>
              <w:rPr>
                <w:rFonts w:cstheme="majorBidi"/>
                <w:b/>
                <w:sz w:val="20"/>
                <w:szCs w:val="20"/>
              </w:rPr>
              <w:t>Expected Result</w:t>
            </w:r>
          </w:p>
        </w:tc>
        <w:tc>
          <w:tcPr>
            <w:tcW w:w="4690" w:type="dxa"/>
            <w:gridSpan w:val="2"/>
            <w:vAlign w:val="center"/>
          </w:tcPr>
          <w:p w14:paraId="77F40D2A" w14:textId="77777777" w:rsidR="008564D4" w:rsidRDefault="00000000">
            <w:pPr>
              <w:pStyle w:val="ListBullet"/>
              <w:spacing w:after="0" w:line="240" w:lineRule="auto"/>
              <w:rPr>
                <w:rFonts w:asciiTheme="majorBidi" w:hAnsiTheme="majorBidi" w:cstheme="majorBidi"/>
                <w:sz w:val="20"/>
                <w:szCs w:val="20"/>
              </w:rPr>
            </w:pPr>
            <w:r>
              <w:rPr>
                <w:rFonts w:cstheme="majorBidi"/>
                <w:sz w:val="20"/>
                <w:szCs w:val="20"/>
              </w:rPr>
              <w:t>A new service record linked to the service provider is created.</w:t>
            </w:r>
          </w:p>
          <w:p w14:paraId="68A9F685" w14:textId="77777777" w:rsidR="008564D4" w:rsidRDefault="00000000">
            <w:pPr>
              <w:pStyle w:val="ListBullet"/>
              <w:spacing w:after="0" w:line="240" w:lineRule="auto"/>
              <w:rPr>
                <w:rFonts w:asciiTheme="majorBidi" w:hAnsiTheme="majorBidi" w:cstheme="majorBidi"/>
                <w:sz w:val="20"/>
                <w:szCs w:val="20"/>
              </w:rPr>
            </w:pPr>
            <w:r>
              <w:rPr>
                <w:rFonts w:cstheme="majorBidi"/>
                <w:sz w:val="20"/>
                <w:szCs w:val="20"/>
              </w:rPr>
              <w:t>No unexpected error messages or behavior that contradicts the scenario appear.</w:t>
            </w:r>
          </w:p>
          <w:p w14:paraId="5B634CAB" w14:textId="77777777" w:rsidR="008564D4" w:rsidRDefault="00000000">
            <w:pPr>
              <w:pStyle w:val="ListBullet"/>
              <w:spacing w:after="0" w:line="240" w:lineRule="auto"/>
              <w:rPr>
                <w:rFonts w:asciiTheme="majorBidi" w:hAnsiTheme="majorBidi" w:cstheme="majorBidi"/>
                <w:sz w:val="20"/>
                <w:szCs w:val="20"/>
              </w:rPr>
            </w:pPr>
            <w:r>
              <w:rPr>
                <w:rFonts w:cstheme="majorBidi"/>
                <w:sz w:val="20"/>
                <w:szCs w:val="20"/>
              </w:rPr>
              <w:t>The interface or data is updated according to the performed operation.</w:t>
            </w:r>
          </w:p>
        </w:tc>
      </w:tr>
      <w:tr w:rsidR="008564D4" w14:paraId="0890F92C" w14:textId="77777777">
        <w:trPr>
          <w:jc w:val="center"/>
        </w:trPr>
        <w:tc>
          <w:tcPr>
            <w:tcW w:w="4630" w:type="dxa"/>
            <w:gridSpan w:val="2"/>
            <w:shd w:val="clear" w:color="auto" w:fill="D9EAF7"/>
            <w:vAlign w:val="center"/>
          </w:tcPr>
          <w:p w14:paraId="7311A614" w14:textId="77777777" w:rsidR="008564D4" w:rsidRDefault="00000000">
            <w:pPr>
              <w:spacing w:line="240" w:lineRule="auto"/>
              <w:rPr>
                <w:rFonts w:asciiTheme="majorBidi" w:hAnsiTheme="majorBidi" w:cstheme="majorBidi"/>
                <w:sz w:val="20"/>
                <w:szCs w:val="20"/>
              </w:rPr>
            </w:pPr>
            <w:r>
              <w:rPr>
                <w:rFonts w:cstheme="majorBidi"/>
                <w:b/>
                <w:sz w:val="20"/>
                <w:szCs w:val="20"/>
              </w:rPr>
              <w:t>Post-conditions</w:t>
            </w:r>
          </w:p>
        </w:tc>
        <w:tc>
          <w:tcPr>
            <w:tcW w:w="4690" w:type="dxa"/>
            <w:gridSpan w:val="2"/>
            <w:vAlign w:val="center"/>
          </w:tcPr>
          <w:p w14:paraId="071D429B" w14:textId="77777777" w:rsidR="008564D4" w:rsidRDefault="00000000">
            <w:pPr>
              <w:spacing w:line="240" w:lineRule="auto"/>
              <w:rPr>
                <w:rFonts w:asciiTheme="majorBidi" w:hAnsiTheme="majorBidi" w:cstheme="majorBidi"/>
                <w:sz w:val="20"/>
                <w:szCs w:val="20"/>
              </w:rPr>
            </w:pPr>
            <w:r>
              <w:rPr>
                <w:rFonts w:cstheme="majorBidi"/>
                <w:sz w:val="20"/>
                <w:szCs w:val="20"/>
              </w:rPr>
              <w:t>A new service record linked to the service provider is created.</w:t>
            </w:r>
          </w:p>
        </w:tc>
      </w:tr>
      <w:tr w:rsidR="008564D4" w14:paraId="29EA7992" w14:textId="77777777">
        <w:trPr>
          <w:jc w:val="center"/>
        </w:trPr>
        <w:tc>
          <w:tcPr>
            <w:tcW w:w="4630" w:type="dxa"/>
            <w:gridSpan w:val="2"/>
            <w:shd w:val="clear" w:color="auto" w:fill="D9EAF7"/>
            <w:vAlign w:val="center"/>
          </w:tcPr>
          <w:p w14:paraId="3CB3BDB0" w14:textId="77777777" w:rsidR="008564D4" w:rsidRDefault="00000000">
            <w:pPr>
              <w:spacing w:line="240" w:lineRule="auto"/>
              <w:rPr>
                <w:rFonts w:asciiTheme="majorBidi" w:hAnsiTheme="majorBidi" w:cstheme="majorBidi"/>
                <w:sz w:val="20"/>
                <w:szCs w:val="20"/>
              </w:rPr>
            </w:pPr>
            <w:r>
              <w:rPr>
                <w:rFonts w:cstheme="majorBidi"/>
                <w:b/>
                <w:sz w:val="20"/>
                <w:szCs w:val="20"/>
              </w:rPr>
              <w:t>Exception Notes</w:t>
            </w:r>
          </w:p>
        </w:tc>
        <w:tc>
          <w:tcPr>
            <w:tcW w:w="4690" w:type="dxa"/>
            <w:gridSpan w:val="2"/>
            <w:vAlign w:val="center"/>
          </w:tcPr>
          <w:p w14:paraId="5680E553" w14:textId="77777777" w:rsidR="008564D4" w:rsidRDefault="00000000">
            <w:pPr>
              <w:spacing w:line="240" w:lineRule="auto"/>
              <w:rPr>
                <w:rFonts w:asciiTheme="majorBidi" w:hAnsiTheme="majorBidi" w:cstheme="majorBidi"/>
                <w:sz w:val="20"/>
                <w:szCs w:val="20"/>
              </w:rPr>
            </w:pPr>
            <w:r>
              <w:rPr>
                <w:rFonts w:cstheme="majorBidi"/>
                <w:sz w:val="20"/>
                <w:szCs w:val="20"/>
              </w:rPr>
              <w:t>There are no additional exception notes within this basic case; other scenarios are covered in later test cases.</w:t>
            </w:r>
          </w:p>
        </w:tc>
      </w:tr>
      <w:tr w:rsidR="008564D4" w14:paraId="14CF62EF" w14:textId="77777777">
        <w:trPr>
          <w:jc w:val="center"/>
        </w:trPr>
        <w:tc>
          <w:tcPr>
            <w:tcW w:w="2196" w:type="dxa"/>
            <w:shd w:val="clear" w:color="auto" w:fill="F2F2F2"/>
            <w:vAlign w:val="center"/>
          </w:tcPr>
          <w:p w14:paraId="23469668" w14:textId="77777777" w:rsidR="008564D4" w:rsidRDefault="00000000">
            <w:pPr>
              <w:spacing w:line="240" w:lineRule="auto"/>
              <w:rPr>
                <w:rFonts w:asciiTheme="majorBidi" w:hAnsiTheme="majorBidi" w:cstheme="majorBidi"/>
                <w:sz w:val="20"/>
                <w:szCs w:val="20"/>
              </w:rPr>
            </w:pPr>
            <w:r>
              <w:rPr>
                <w:rFonts w:cstheme="majorBidi"/>
                <w:b/>
                <w:sz w:val="20"/>
                <w:szCs w:val="20"/>
              </w:rPr>
              <w:t>Actual Result</w:t>
            </w:r>
          </w:p>
        </w:tc>
        <w:tc>
          <w:tcPr>
            <w:tcW w:w="2434" w:type="dxa"/>
            <w:vAlign w:val="center"/>
          </w:tcPr>
          <w:p w14:paraId="6604C861" w14:textId="77777777" w:rsidR="008564D4" w:rsidRDefault="00000000">
            <w:pPr>
              <w:spacing w:line="240" w:lineRule="auto"/>
              <w:rPr>
                <w:rFonts w:asciiTheme="majorBidi" w:hAnsiTheme="majorBidi" w:cstheme="majorBidi"/>
                <w:sz w:val="20"/>
                <w:szCs w:val="20"/>
              </w:rPr>
            </w:pPr>
            <w:r>
              <w:rPr>
                <w:rFonts w:cstheme="majorBidi"/>
                <w:sz w:val="20"/>
                <w:szCs w:val="20"/>
              </w:rPr>
              <w:t>The test case TC-SERV-001 for "Add Service" was executed successfully, and the actual result matched the expected result with no functional errors.</w:t>
            </w:r>
          </w:p>
        </w:tc>
        <w:tc>
          <w:tcPr>
            <w:tcW w:w="2264" w:type="dxa"/>
            <w:shd w:val="clear" w:color="auto" w:fill="F2F2F2"/>
            <w:vAlign w:val="center"/>
          </w:tcPr>
          <w:p w14:paraId="60881EB5" w14:textId="77777777" w:rsidR="008564D4" w:rsidRDefault="00000000">
            <w:pPr>
              <w:spacing w:line="240" w:lineRule="auto"/>
              <w:rPr>
                <w:rFonts w:asciiTheme="majorBidi" w:hAnsiTheme="majorBidi" w:cstheme="majorBidi"/>
                <w:sz w:val="20"/>
                <w:szCs w:val="20"/>
              </w:rPr>
            </w:pPr>
            <w:r>
              <w:rPr>
                <w:rFonts w:cstheme="majorBidi"/>
                <w:b/>
                <w:sz w:val="20"/>
                <w:szCs w:val="20"/>
              </w:rPr>
              <w:t>Execution Status</w:t>
            </w:r>
          </w:p>
        </w:tc>
        <w:tc>
          <w:tcPr>
            <w:tcW w:w="2426" w:type="dxa"/>
            <w:vAlign w:val="center"/>
          </w:tcPr>
          <w:p w14:paraId="610EEE0D" w14:textId="77777777" w:rsidR="008564D4" w:rsidRDefault="00000000">
            <w:pPr>
              <w:spacing w:line="240" w:lineRule="auto"/>
              <w:rPr>
                <w:rFonts w:asciiTheme="majorBidi" w:hAnsiTheme="majorBidi" w:cstheme="majorBidi"/>
                <w:sz w:val="20"/>
                <w:szCs w:val="20"/>
              </w:rPr>
            </w:pPr>
            <w:r>
              <w:rPr>
                <w:rFonts w:cstheme="majorBidi"/>
                <w:sz w:val="20"/>
                <w:szCs w:val="20"/>
              </w:rPr>
              <w:t>Pass</w:t>
            </w:r>
          </w:p>
        </w:tc>
      </w:tr>
      <w:tr w:rsidR="008564D4" w14:paraId="3ED5A5CA" w14:textId="77777777">
        <w:trPr>
          <w:jc w:val="center"/>
        </w:trPr>
        <w:tc>
          <w:tcPr>
            <w:tcW w:w="2196" w:type="dxa"/>
            <w:shd w:val="clear" w:color="auto" w:fill="F2F2F2"/>
            <w:vAlign w:val="center"/>
          </w:tcPr>
          <w:p w14:paraId="7313281D" w14:textId="77777777" w:rsidR="008564D4" w:rsidRDefault="00000000">
            <w:pPr>
              <w:spacing w:line="240" w:lineRule="auto"/>
              <w:rPr>
                <w:rFonts w:asciiTheme="majorBidi" w:hAnsiTheme="majorBidi" w:cstheme="majorBidi"/>
                <w:sz w:val="20"/>
                <w:szCs w:val="20"/>
              </w:rPr>
            </w:pPr>
            <w:r>
              <w:rPr>
                <w:rFonts w:cstheme="majorBidi"/>
                <w:b/>
                <w:sz w:val="20"/>
                <w:szCs w:val="20"/>
              </w:rPr>
              <w:t>Defect Reference</w:t>
            </w:r>
          </w:p>
        </w:tc>
        <w:tc>
          <w:tcPr>
            <w:tcW w:w="2434" w:type="dxa"/>
            <w:vAlign w:val="center"/>
          </w:tcPr>
          <w:p w14:paraId="40F6D0B4" w14:textId="77777777" w:rsidR="008564D4" w:rsidRDefault="00000000">
            <w:pPr>
              <w:spacing w:line="240" w:lineRule="auto"/>
              <w:rPr>
                <w:rFonts w:asciiTheme="majorBidi" w:hAnsiTheme="majorBidi" w:cstheme="majorBidi"/>
                <w:sz w:val="20"/>
                <w:szCs w:val="20"/>
              </w:rPr>
            </w:pPr>
            <w:r>
              <w:rPr>
                <w:rFonts w:cstheme="majorBidi"/>
                <w:sz w:val="20"/>
                <w:szCs w:val="20"/>
              </w:rPr>
              <w:t>N/A</w:t>
            </w:r>
          </w:p>
        </w:tc>
        <w:tc>
          <w:tcPr>
            <w:tcW w:w="2264" w:type="dxa"/>
            <w:shd w:val="clear" w:color="auto" w:fill="F2F2F2"/>
            <w:vAlign w:val="center"/>
          </w:tcPr>
          <w:p w14:paraId="57B16015" w14:textId="77777777" w:rsidR="008564D4" w:rsidRDefault="00000000">
            <w:pPr>
              <w:spacing w:line="240" w:lineRule="auto"/>
              <w:rPr>
                <w:rFonts w:asciiTheme="majorBidi" w:hAnsiTheme="majorBidi" w:cstheme="majorBidi"/>
                <w:sz w:val="20"/>
                <w:szCs w:val="20"/>
              </w:rPr>
            </w:pPr>
            <w:r>
              <w:rPr>
                <w:rFonts w:cstheme="majorBidi"/>
                <w:b/>
                <w:sz w:val="20"/>
                <w:szCs w:val="20"/>
              </w:rPr>
              <w:t>Executed By</w:t>
            </w:r>
          </w:p>
        </w:tc>
        <w:tc>
          <w:tcPr>
            <w:tcW w:w="2426" w:type="dxa"/>
            <w:vAlign w:val="center"/>
          </w:tcPr>
          <w:p w14:paraId="4ABFE589" w14:textId="77777777" w:rsidR="008564D4" w:rsidRDefault="00000000">
            <w:pPr>
              <w:spacing w:line="240" w:lineRule="auto"/>
              <w:rPr>
                <w:rFonts w:asciiTheme="majorBidi" w:hAnsiTheme="majorBidi" w:cstheme="majorBidi"/>
                <w:sz w:val="20"/>
                <w:szCs w:val="20"/>
              </w:rPr>
            </w:pPr>
            <w:r>
              <w:rPr>
                <w:rFonts w:cstheme="majorBidi"/>
                <w:sz w:val="20"/>
                <w:szCs w:val="20"/>
              </w:rPr>
              <w:t>QA Tester</w:t>
            </w:r>
          </w:p>
        </w:tc>
      </w:tr>
      <w:tr w:rsidR="008564D4" w14:paraId="090A277B" w14:textId="77777777">
        <w:trPr>
          <w:jc w:val="center"/>
        </w:trPr>
        <w:tc>
          <w:tcPr>
            <w:tcW w:w="2196" w:type="dxa"/>
            <w:shd w:val="clear" w:color="auto" w:fill="F2F2F2"/>
            <w:vAlign w:val="center"/>
          </w:tcPr>
          <w:p w14:paraId="25461B3D" w14:textId="77777777" w:rsidR="008564D4" w:rsidRDefault="00000000">
            <w:pPr>
              <w:spacing w:line="240" w:lineRule="auto"/>
              <w:rPr>
                <w:rFonts w:asciiTheme="majorBidi" w:hAnsiTheme="majorBidi" w:cstheme="majorBidi"/>
                <w:sz w:val="20"/>
                <w:szCs w:val="20"/>
              </w:rPr>
            </w:pPr>
            <w:r>
              <w:rPr>
                <w:rFonts w:cstheme="majorBidi"/>
                <w:b/>
                <w:sz w:val="20"/>
                <w:szCs w:val="20"/>
              </w:rPr>
              <w:lastRenderedPageBreak/>
              <w:t>Reviewed By</w:t>
            </w:r>
          </w:p>
        </w:tc>
        <w:tc>
          <w:tcPr>
            <w:tcW w:w="2434" w:type="dxa"/>
            <w:vAlign w:val="center"/>
          </w:tcPr>
          <w:p w14:paraId="0D8FB95F" w14:textId="77777777" w:rsidR="008564D4" w:rsidRDefault="00000000">
            <w:pPr>
              <w:spacing w:line="240" w:lineRule="auto"/>
              <w:rPr>
                <w:rFonts w:asciiTheme="majorBidi" w:hAnsiTheme="majorBidi" w:cstheme="majorBidi"/>
                <w:sz w:val="20"/>
                <w:szCs w:val="20"/>
              </w:rPr>
            </w:pPr>
            <w:r>
              <w:rPr>
                <w:rFonts w:cstheme="majorBidi"/>
                <w:sz w:val="20"/>
                <w:szCs w:val="20"/>
              </w:rPr>
              <w:t>QA Lead</w:t>
            </w:r>
          </w:p>
        </w:tc>
        <w:tc>
          <w:tcPr>
            <w:tcW w:w="2264" w:type="dxa"/>
            <w:shd w:val="clear" w:color="auto" w:fill="F2F2F2"/>
            <w:vAlign w:val="center"/>
          </w:tcPr>
          <w:p w14:paraId="5DC72C8E" w14:textId="77777777" w:rsidR="008564D4" w:rsidRDefault="00000000">
            <w:pPr>
              <w:spacing w:line="240" w:lineRule="auto"/>
              <w:rPr>
                <w:rFonts w:asciiTheme="majorBidi" w:hAnsiTheme="majorBidi" w:cstheme="majorBidi"/>
                <w:sz w:val="20"/>
                <w:szCs w:val="20"/>
              </w:rPr>
            </w:pPr>
            <w:r>
              <w:rPr>
                <w:rFonts w:cstheme="majorBidi"/>
                <w:b/>
                <w:sz w:val="20"/>
                <w:szCs w:val="20"/>
              </w:rPr>
              <w:t>Date Created</w:t>
            </w:r>
          </w:p>
        </w:tc>
        <w:tc>
          <w:tcPr>
            <w:tcW w:w="2426" w:type="dxa"/>
            <w:vAlign w:val="center"/>
          </w:tcPr>
          <w:p w14:paraId="3D052285" w14:textId="77777777" w:rsidR="008564D4" w:rsidRDefault="00000000">
            <w:pPr>
              <w:spacing w:line="240" w:lineRule="auto"/>
              <w:rPr>
                <w:rFonts w:asciiTheme="majorBidi" w:hAnsiTheme="majorBidi" w:cstheme="majorBidi"/>
                <w:sz w:val="20"/>
                <w:szCs w:val="20"/>
              </w:rPr>
            </w:pPr>
            <w:r>
              <w:rPr>
                <w:rFonts w:cstheme="majorBidi"/>
                <w:sz w:val="20"/>
                <w:szCs w:val="20"/>
              </w:rPr>
              <w:t>2026-03-10</w:t>
            </w:r>
          </w:p>
        </w:tc>
      </w:tr>
      <w:tr w:rsidR="008564D4" w14:paraId="205F8265" w14:textId="77777777">
        <w:trPr>
          <w:jc w:val="center"/>
        </w:trPr>
        <w:tc>
          <w:tcPr>
            <w:tcW w:w="2196" w:type="dxa"/>
            <w:shd w:val="clear" w:color="auto" w:fill="F2F2F2"/>
            <w:vAlign w:val="center"/>
          </w:tcPr>
          <w:p w14:paraId="65994105" w14:textId="77777777" w:rsidR="008564D4" w:rsidRDefault="00000000">
            <w:pPr>
              <w:spacing w:line="240" w:lineRule="auto"/>
              <w:rPr>
                <w:rFonts w:asciiTheme="majorBidi" w:hAnsiTheme="majorBidi" w:cstheme="majorBidi"/>
                <w:sz w:val="20"/>
                <w:szCs w:val="20"/>
              </w:rPr>
            </w:pPr>
            <w:r>
              <w:rPr>
                <w:rFonts w:cstheme="majorBidi"/>
                <w:b/>
                <w:sz w:val="20"/>
                <w:szCs w:val="20"/>
              </w:rPr>
              <w:t>Execution Date</w:t>
            </w:r>
          </w:p>
        </w:tc>
        <w:tc>
          <w:tcPr>
            <w:tcW w:w="2434" w:type="dxa"/>
            <w:vAlign w:val="center"/>
          </w:tcPr>
          <w:p w14:paraId="43604484" w14:textId="77777777" w:rsidR="008564D4" w:rsidRDefault="00000000">
            <w:pPr>
              <w:spacing w:line="240" w:lineRule="auto"/>
              <w:rPr>
                <w:rFonts w:asciiTheme="majorBidi" w:hAnsiTheme="majorBidi" w:cstheme="majorBidi"/>
                <w:sz w:val="20"/>
                <w:szCs w:val="20"/>
              </w:rPr>
            </w:pPr>
            <w:r>
              <w:rPr>
                <w:rFonts w:cstheme="majorBidi"/>
                <w:sz w:val="20"/>
                <w:szCs w:val="20"/>
              </w:rPr>
              <w:t>2026-03-10</w:t>
            </w:r>
          </w:p>
        </w:tc>
        <w:tc>
          <w:tcPr>
            <w:tcW w:w="2264" w:type="dxa"/>
            <w:shd w:val="clear" w:color="auto" w:fill="F2F2F2"/>
            <w:vAlign w:val="center"/>
          </w:tcPr>
          <w:p w14:paraId="5F3164C7" w14:textId="77777777" w:rsidR="008564D4" w:rsidRDefault="00000000">
            <w:pPr>
              <w:spacing w:line="240" w:lineRule="auto"/>
              <w:rPr>
                <w:rFonts w:asciiTheme="majorBidi" w:hAnsiTheme="majorBidi" w:cstheme="majorBidi"/>
                <w:sz w:val="20"/>
                <w:szCs w:val="20"/>
              </w:rPr>
            </w:pPr>
            <w:r>
              <w:rPr>
                <w:rFonts w:cstheme="majorBidi"/>
                <w:b/>
                <w:sz w:val="20"/>
                <w:szCs w:val="20"/>
              </w:rPr>
              <w:t>Remarks / Notes</w:t>
            </w:r>
          </w:p>
        </w:tc>
        <w:tc>
          <w:tcPr>
            <w:tcW w:w="2426" w:type="dxa"/>
            <w:vAlign w:val="center"/>
          </w:tcPr>
          <w:p w14:paraId="04F4048F" w14:textId="77777777" w:rsidR="008564D4" w:rsidRDefault="00000000">
            <w:pPr>
              <w:spacing w:line="240" w:lineRule="auto"/>
              <w:rPr>
                <w:rFonts w:asciiTheme="majorBidi" w:hAnsiTheme="majorBidi" w:cstheme="majorBidi"/>
                <w:sz w:val="20"/>
                <w:szCs w:val="20"/>
              </w:rPr>
            </w:pPr>
            <w:r>
              <w:rPr>
                <w:rFonts w:cstheme="majorBidi"/>
                <w:sz w:val="20"/>
                <w:szCs w:val="20"/>
              </w:rPr>
              <w:t>These fields were filled as an initial execution sample and can be updated during actual execution.</w:t>
            </w:r>
          </w:p>
        </w:tc>
      </w:tr>
    </w:tbl>
    <w:p w14:paraId="0B1A291F" w14:textId="77777777" w:rsidR="008564D4" w:rsidRDefault="008564D4">
      <w:pPr>
        <w:spacing w:line="360" w:lineRule="auto"/>
        <w:rPr>
          <w:rFonts w:asciiTheme="majorBidi" w:hAnsiTheme="majorBidi" w:cstheme="majorBidi"/>
        </w:rPr>
      </w:pPr>
    </w:p>
    <w:p w14:paraId="05A8483B" w14:textId="77777777" w:rsidR="008564D4" w:rsidRDefault="00000000">
      <w:pPr>
        <w:pStyle w:val="Caption"/>
        <w:keepNext/>
        <w:jc w:val="center"/>
      </w:pPr>
      <w:bookmarkStart w:id="185" w:name="_Toc230954095"/>
      <w:r>
        <w:t>table 41 Main test cases and validation results submit offer</w:t>
      </w:r>
      <w:bookmarkEnd w:id="185"/>
    </w:p>
    <w:p w14:paraId="23E7BB3A" w14:textId="77777777" w:rsidR="008564D4" w:rsidRDefault="008564D4">
      <w:pPr>
        <w:spacing w:line="360" w:lineRule="auto"/>
        <w:rPr>
          <w:rFonts w:asciiTheme="majorBidi" w:hAnsiTheme="majorBidi" w:cstheme="majorBidi"/>
        </w:rPr>
      </w:pPr>
    </w:p>
    <w:tbl>
      <w:tblPr>
        <w:tblStyle w:val="TableGrid"/>
        <w:tblW w:w="9321" w:type="dxa"/>
        <w:jc w:val="center"/>
        <w:tblLayout w:type="fixed"/>
        <w:tblCellMar>
          <w:top w:w="80" w:type="dxa"/>
          <w:left w:w="100" w:type="dxa"/>
          <w:bottom w:w="80" w:type="dxa"/>
          <w:right w:w="100" w:type="dxa"/>
        </w:tblCellMar>
        <w:tblLook w:val="04A0" w:firstRow="1" w:lastRow="0" w:firstColumn="1" w:lastColumn="0" w:noHBand="0" w:noVBand="1"/>
      </w:tblPr>
      <w:tblGrid>
        <w:gridCol w:w="2197"/>
        <w:gridCol w:w="2434"/>
        <w:gridCol w:w="2264"/>
        <w:gridCol w:w="2426"/>
      </w:tblGrid>
      <w:tr w:rsidR="008564D4" w14:paraId="69F79532" w14:textId="77777777">
        <w:trPr>
          <w:jc w:val="center"/>
        </w:trPr>
        <w:tc>
          <w:tcPr>
            <w:tcW w:w="2196" w:type="dxa"/>
            <w:shd w:val="clear" w:color="auto" w:fill="D9EAF7"/>
            <w:vAlign w:val="center"/>
          </w:tcPr>
          <w:p w14:paraId="0C0677F7" w14:textId="77777777" w:rsidR="008564D4" w:rsidRDefault="00000000">
            <w:pPr>
              <w:spacing w:line="240" w:lineRule="auto"/>
              <w:rPr>
                <w:sz w:val="20"/>
                <w:szCs w:val="20"/>
              </w:rPr>
            </w:pPr>
            <w:r>
              <w:rPr>
                <w:b/>
                <w:sz w:val="20"/>
                <w:szCs w:val="20"/>
              </w:rPr>
              <w:t>Test Case ID</w:t>
            </w:r>
          </w:p>
        </w:tc>
        <w:tc>
          <w:tcPr>
            <w:tcW w:w="2434" w:type="dxa"/>
            <w:vAlign w:val="center"/>
          </w:tcPr>
          <w:p w14:paraId="6F34F4AD" w14:textId="77777777" w:rsidR="008564D4" w:rsidRDefault="00000000">
            <w:pPr>
              <w:spacing w:line="240" w:lineRule="auto"/>
              <w:rPr>
                <w:sz w:val="20"/>
                <w:szCs w:val="20"/>
              </w:rPr>
            </w:pPr>
            <w:r>
              <w:rPr>
                <w:sz w:val="20"/>
                <w:szCs w:val="20"/>
              </w:rPr>
              <w:t>TC-SERV-008</w:t>
            </w:r>
          </w:p>
        </w:tc>
        <w:tc>
          <w:tcPr>
            <w:tcW w:w="2264" w:type="dxa"/>
            <w:shd w:val="clear" w:color="auto" w:fill="D9EAF7"/>
            <w:vAlign w:val="center"/>
          </w:tcPr>
          <w:p w14:paraId="5D9B88A8" w14:textId="77777777" w:rsidR="008564D4" w:rsidRDefault="00000000">
            <w:pPr>
              <w:spacing w:line="240" w:lineRule="auto"/>
              <w:rPr>
                <w:sz w:val="20"/>
                <w:szCs w:val="20"/>
              </w:rPr>
            </w:pPr>
            <w:r>
              <w:rPr>
                <w:b/>
                <w:sz w:val="20"/>
                <w:szCs w:val="20"/>
              </w:rPr>
              <w:t>Requirement Ref.</w:t>
            </w:r>
          </w:p>
        </w:tc>
        <w:tc>
          <w:tcPr>
            <w:tcW w:w="2426" w:type="dxa"/>
            <w:vAlign w:val="center"/>
          </w:tcPr>
          <w:p w14:paraId="32D67FF4" w14:textId="77777777" w:rsidR="008564D4" w:rsidRDefault="00000000">
            <w:pPr>
              <w:spacing w:line="240" w:lineRule="auto"/>
              <w:rPr>
                <w:sz w:val="20"/>
                <w:szCs w:val="20"/>
              </w:rPr>
            </w:pPr>
            <w:r>
              <w:rPr>
                <w:sz w:val="20"/>
                <w:szCs w:val="20"/>
              </w:rPr>
              <w:t>SERV-008</w:t>
            </w:r>
          </w:p>
        </w:tc>
      </w:tr>
      <w:tr w:rsidR="008564D4" w14:paraId="492F2F3E" w14:textId="77777777">
        <w:trPr>
          <w:jc w:val="center"/>
        </w:trPr>
        <w:tc>
          <w:tcPr>
            <w:tcW w:w="2196" w:type="dxa"/>
            <w:shd w:val="clear" w:color="auto" w:fill="D9EAF7"/>
            <w:vAlign w:val="center"/>
          </w:tcPr>
          <w:p w14:paraId="5A238C09" w14:textId="77777777" w:rsidR="008564D4" w:rsidRDefault="00000000">
            <w:pPr>
              <w:spacing w:line="240" w:lineRule="auto"/>
              <w:rPr>
                <w:sz w:val="20"/>
                <w:szCs w:val="20"/>
              </w:rPr>
            </w:pPr>
            <w:r>
              <w:rPr>
                <w:b/>
                <w:sz w:val="20"/>
                <w:szCs w:val="20"/>
              </w:rPr>
              <w:t>Use Case Ref.</w:t>
            </w:r>
          </w:p>
        </w:tc>
        <w:tc>
          <w:tcPr>
            <w:tcW w:w="2434" w:type="dxa"/>
            <w:vAlign w:val="center"/>
          </w:tcPr>
          <w:p w14:paraId="20C00C30" w14:textId="77777777" w:rsidR="008564D4" w:rsidRDefault="00000000">
            <w:pPr>
              <w:spacing w:line="240" w:lineRule="auto"/>
              <w:rPr>
                <w:sz w:val="20"/>
                <w:szCs w:val="20"/>
              </w:rPr>
            </w:pPr>
            <w:r>
              <w:rPr>
                <w:sz w:val="20"/>
                <w:szCs w:val="20"/>
              </w:rPr>
              <w:t>UC-17</w:t>
            </w:r>
          </w:p>
        </w:tc>
        <w:tc>
          <w:tcPr>
            <w:tcW w:w="2264" w:type="dxa"/>
            <w:shd w:val="clear" w:color="auto" w:fill="D9EAF7"/>
            <w:vAlign w:val="center"/>
          </w:tcPr>
          <w:p w14:paraId="02A05BE4" w14:textId="77777777" w:rsidR="008564D4" w:rsidRDefault="00000000">
            <w:pPr>
              <w:spacing w:line="240" w:lineRule="auto"/>
              <w:rPr>
                <w:sz w:val="20"/>
                <w:szCs w:val="20"/>
              </w:rPr>
            </w:pPr>
            <w:r>
              <w:rPr>
                <w:b/>
                <w:sz w:val="20"/>
                <w:szCs w:val="20"/>
              </w:rPr>
              <w:t>Module</w:t>
            </w:r>
          </w:p>
        </w:tc>
        <w:tc>
          <w:tcPr>
            <w:tcW w:w="2426" w:type="dxa"/>
            <w:vAlign w:val="center"/>
          </w:tcPr>
          <w:p w14:paraId="5CF1F41F" w14:textId="77777777" w:rsidR="008564D4" w:rsidRDefault="00000000">
            <w:pPr>
              <w:spacing w:line="240" w:lineRule="auto"/>
              <w:rPr>
                <w:sz w:val="20"/>
                <w:szCs w:val="20"/>
              </w:rPr>
            </w:pPr>
            <w:r>
              <w:rPr>
                <w:sz w:val="20"/>
                <w:szCs w:val="20"/>
              </w:rPr>
              <w:t>Orders</w:t>
            </w:r>
          </w:p>
        </w:tc>
      </w:tr>
      <w:tr w:rsidR="008564D4" w14:paraId="750B2932" w14:textId="77777777">
        <w:trPr>
          <w:jc w:val="center"/>
        </w:trPr>
        <w:tc>
          <w:tcPr>
            <w:tcW w:w="2196" w:type="dxa"/>
            <w:shd w:val="clear" w:color="auto" w:fill="D9EAF7"/>
            <w:vAlign w:val="center"/>
          </w:tcPr>
          <w:p w14:paraId="3234302C" w14:textId="77777777" w:rsidR="008564D4" w:rsidRDefault="00000000">
            <w:pPr>
              <w:spacing w:line="240" w:lineRule="auto"/>
              <w:rPr>
                <w:sz w:val="20"/>
                <w:szCs w:val="20"/>
              </w:rPr>
            </w:pPr>
            <w:r>
              <w:rPr>
                <w:b/>
                <w:sz w:val="20"/>
                <w:szCs w:val="20"/>
              </w:rPr>
              <w:t>Title</w:t>
            </w:r>
          </w:p>
        </w:tc>
        <w:tc>
          <w:tcPr>
            <w:tcW w:w="2434" w:type="dxa"/>
            <w:vAlign w:val="center"/>
          </w:tcPr>
          <w:p w14:paraId="1728C8E0" w14:textId="77777777" w:rsidR="008564D4" w:rsidRDefault="00000000">
            <w:pPr>
              <w:spacing w:line="240" w:lineRule="auto"/>
              <w:rPr>
                <w:sz w:val="20"/>
                <w:szCs w:val="20"/>
              </w:rPr>
            </w:pPr>
            <w:r>
              <w:rPr>
                <w:sz w:val="20"/>
                <w:szCs w:val="20"/>
              </w:rPr>
              <w:t>Submit Offer on Service Request</w:t>
            </w:r>
          </w:p>
        </w:tc>
        <w:tc>
          <w:tcPr>
            <w:tcW w:w="2264" w:type="dxa"/>
            <w:shd w:val="clear" w:color="auto" w:fill="D9EAF7"/>
            <w:vAlign w:val="center"/>
          </w:tcPr>
          <w:p w14:paraId="12AEF865" w14:textId="77777777" w:rsidR="008564D4" w:rsidRDefault="00000000">
            <w:pPr>
              <w:spacing w:line="240" w:lineRule="auto"/>
              <w:rPr>
                <w:sz w:val="20"/>
                <w:szCs w:val="20"/>
              </w:rPr>
            </w:pPr>
            <w:r>
              <w:rPr>
                <w:b/>
                <w:sz w:val="20"/>
                <w:szCs w:val="20"/>
              </w:rPr>
              <w:t>Owner / Actor</w:t>
            </w:r>
          </w:p>
        </w:tc>
        <w:tc>
          <w:tcPr>
            <w:tcW w:w="2426" w:type="dxa"/>
            <w:vAlign w:val="center"/>
          </w:tcPr>
          <w:p w14:paraId="5D7BE4F3" w14:textId="77777777" w:rsidR="008564D4" w:rsidRDefault="00000000">
            <w:pPr>
              <w:spacing w:line="240" w:lineRule="auto"/>
              <w:rPr>
                <w:sz w:val="20"/>
                <w:szCs w:val="20"/>
              </w:rPr>
            </w:pPr>
            <w:r>
              <w:rPr>
                <w:sz w:val="20"/>
                <w:szCs w:val="20"/>
              </w:rPr>
              <w:t>Provider</w:t>
            </w:r>
          </w:p>
        </w:tc>
      </w:tr>
      <w:tr w:rsidR="008564D4" w14:paraId="626787DA" w14:textId="77777777">
        <w:trPr>
          <w:jc w:val="center"/>
        </w:trPr>
        <w:tc>
          <w:tcPr>
            <w:tcW w:w="2196" w:type="dxa"/>
            <w:shd w:val="clear" w:color="auto" w:fill="D9EAF7"/>
            <w:vAlign w:val="center"/>
          </w:tcPr>
          <w:p w14:paraId="48386B15" w14:textId="77777777" w:rsidR="008564D4" w:rsidRDefault="00000000">
            <w:pPr>
              <w:spacing w:line="240" w:lineRule="auto"/>
              <w:rPr>
                <w:sz w:val="20"/>
                <w:szCs w:val="20"/>
              </w:rPr>
            </w:pPr>
            <w:r>
              <w:rPr>
                <w:b/>
                <w:sz w:val="20"/>
                <w:szCs w:val="20"/>
              </w:rPr>
              <w:t>Test Type</w:t>
            </w:r>
          </w:p>
        </w:tc>
        <w:tc>
          <w:tcPr>
            <w:tcW w:w="2434" w:type="dxa"/>
            <w:vAlign w:val="center"/>
          </w:tcPr>
          <w:p w14:paraId="3770F1A7" w14:textId="77777777" w:rsidR="008564D4" w:rsidRDefault="00000000">
            <w:pPr>
              <w:spacing w:line="240" w:lineRule="auto"/>
              <w:rPr>
                <w:sz w:val="20"/>
                <w:szCs w:val="20"/>
              </w:rPr>
            </w:pPr>
            <w:r>
              <w:rPr>
                <w:sz w:val="20"/>
                <w:szCs w:val="20"/>
              </w:rPr>
              <w:t>Functional / Positive</w:t>
            </w:r>
          </w:p>
        </w:tc>
        <w:tc>
          <w:tcPr>
            <w:tcW w:w="2264" w:type="dxa"/>
            <w:shd w:val="clear" w:color="auto" w:fill="D9EAF7"/>
            <w:vAlign w:val="center"/>
          </w:tcPr>
          <w:p w14:paraId="02F3522A" w14:textId="77777777" w:rsidR="008564D4" w:rsidRDefault="00000000">
            <w:pPr>
              <w:spacing w:line="240" w:lineRule="auto"/>
              <w:rPr>
                <w:sz w:val="20"/>
                <w:szCs w:val="20"/>
              </w:rPr>
            </w:pPr>
            <w:r>
              <w:rPr>
                <w:b/>
                <w:sz w:val="20"/>
                <w:szCs w:val="20"/>
              </w:rPr>
              <w:t>Test Level</w:t>
            </w:r>
          </w:p>
        </w:tc>
        <w:tc>
          <w:tcPr>
            <w:tcW w:w="2426" w:type="dxa"/>
            <w:vAlign w:val="center"/>
          </w:tcPr>
          <w:p w14:paraId="4BA3B51A" w14:textId="77777777" w:rsidR="008564D4" w:rsidRDefault="00000000">
            <w:pPr>
              <w:spacing w:line="240" w:lineRule="auto"/>
              <w:rPr>
                <w:sz w:val="20"/>
                <w:szCs w:val="20"/>
              </w:rPr>
            </w:pPr>
            <w:r>
              <w:rPr>
                <w:sz w:val="20"/>
                <w:szCs w:val="20"/>
              </w:rPr>
              <w:t>System</w:t>
            </w:r>
          </w:p>
        </w:tc>
      </w:tr>
      <w:tr w:rsidR="008564D4" w14:paraId="373C006B" w14:textId="77777777">
        <w:trPr>
          <w:jc w:val="center"/>
        </w:trPr>
        <w:tc>
          <w:tcPr>
            <w:tcW w:w="2196" w:type="dxa"/>
            <w:shd w:val="clear" w:color="auto" w:fill="D9EAF7"/>
            <w:vAlign w:val="center"/>
          </w:tcPr>
          <w:p w14:paraId="38D3AC22" w14:textId="77777777" w:rsidR="008564D4" w:rsidRDefault="00000000">
            <w:pPr>
              <w:spacing w:line="240" w:lineRule="auto"/>
              <w:rPr>
                <w:sz w:val="20"/>
                <w:szCs w:val="20"/>
              </w:rPr>
            </w:pPr>
            <w:r>
              <w:rPr>
                <w:b/>
                <w:sz w:val="20"/>
                <w:szCs w:val="20"/>
              </w:rPr>
              <w:t>Priority</w:t>
            </w:r>
          </w:p>
        </w:tc>
        <w:tc>
          <w:tcPr>
            <w:tcW w:w="2434" w:type="dxa"/>
            <w:vAlign w:val="center"/>
          </w:tcPr>
          <w:p w14:paraId="2B7F6A72" w14:textId="77777777" w:rsidR="008564D4" w:rsidRDefault="00000000">
            <w:pPr>
              <w:spacing w:line="240" w:lineRule="auto"/>
              <w:rPr>
                <w:sz w:val="20"/>
                <w:szCs w:val="20"/>
              </w:rPr>
            </w:pPr>
            <w:r>
              <w:rPr>
                <w:sz w:val="20"/>
                <w:szCs w:val="20"/>
              </w:rPr>
              <w:t>High</w:t>
            </w:r>
          </w:p>
        </w:tc>
        <w:tc>
          <w:tcPr>
            <w:tcW w:w="2264" w:type="dxa"/>
            <w:shd w:val="clear" w:color="auto" w:fill="D9EAF7"/>
            <w:vAlign w:val="center"/>
          </w:tcPr>
          <w:p w14:paraId="522365F0" w14:textId="77777777" w:rsidR="008564D4" w:rsidRDefault="00000000">
            <w:pPr>
              <w:spacing w:line="240" w:lineRule="auto"/>
              <w:rPr>
                <w:sz w:val="20"/>
                <w:szCs w:val="20"/>
              </w:rPr>
            </w:pPr>
            <w:r>
              <w:rPr>
                <w:b/>
                <w:sz w:val="20"/>
                <w:szCs w:val="20"/>
              </w:rPr>
              <w:t>Severity</w:t>
            </w:r>
          </w:p>
        </w:tc>
        <w:tc>
          <w:tcPr>
            <w:tcW w:w="2426" w:type="dxa"/>
            <w:vAlign w:val="center"/>
          </w:tcPr>
          <w:p w14:paraId="330A8FD0" w14:textId="77777777" w:rsidR="008564D4" w:rsidRDefault="00000000">
            <w:pPr>
              <w:spacing w:line="240" w:lineRule="auto"/>
              <w:rPr>
                <w:sz w:val="20"/>
                <w:szCs w:val="20"/>
              </w:rPr>
            </w:pPr>
            <w:r>
              <w:rPr>
                <w:sz w:val="20"/>
                <w:szCs w:val="20"/>
              </w:rPr>
              <w:t>High</w:t>
            </w:r>
          </w:p>
        </w:tc>
      </w:tr>
      <w:tr w:rsidR="008564D4" w14:paraId="4A0C8759" w14:textId="77777777">
        <w:trPr>
          <w:jc w:val="center"/>
        </w:trPr>
        <w:tc>
          <w:tcPr>
            <w:tcW w:w="2196" w:type="dxa"/>
            <w:shd w:val="clear" w:color="auto" w:fill="D9EAF7"/>
            <w:vAlign w:val="center"/>
          </w:tcPr>
          <w:p w14:paraId="13E8EB41" w14:textId="77777777" w:rsidR="008564D4" w:rsidRDefault="00000000">
            <w:pPr>
              <w:spacing w:line="240" w:lineRule="auto"/>
              <w:rPr>
                <w:sz w:val="20"/>
                <w:szCs w:val="20"/>
              </w:rPr>
            </w:pPr>
            <w:r>
              <w:rPr>
                <w:b/>
                <w:sz w:val="20"/>
                <w:szCs w:val="20"/>
              </w:rPr>
              <w:t>Risk Level</w:t>
            </w:r>
          </w:p>
        </w:tc>
        <w:tc>
          <w:tcPr>
            <w:tcW w:w="2434" w:type="dxa"/>
            <w:vAlign w:val="center"/>
          </w:tcPr>
          <w:p w14:paraId="6995E30B" w14:textId="77777777" w:rsidR="008564D4" w:rsidRDefault="00000000">
            <w:pPr>
              <w:spacing w:line="240" w:lineRule="auto"/>
              <w:rPr>
                <w:sz w:val="20"/>
                <w:szCs w:val="20"/>
              </w:rPr>
            </w:pPr>
            <w:r>
              <w:rPr>
                <w:sz w:val="20"/>
                <w:szCs w:val="20"/>
              </w:rPr>
              <w:t>High</w:t>
            </w:r>
          </w:p>
        </w:tc>
        <w:tc>
          <w:tcPr>
            <w:tcW w:w="2264" w:type="dxa"/>
            <w:shd w:val="clear" w:color="auto" w:fill="D9EAF7"/>
            <w:vAlign w:val="center"/>
          </w:tcPr>
          <w:p w14:paraId="3634134F" w14:textId="77777777" w:rsidR="008564D4" w:rsidRDefault="00000000">
            <w:pPr>
              <w:spacing w:line="240" w:lineRule="auto"/>
              <w:rPr>
                <w:sz w:val="20"/>
                <w:szCs w:val="20"/>
              </w:rPr>
            </w:pPr>
            <w:r>
              <w:rPr>
                <w:b/>
                <w:sz w:val="20"/>
                <w:szCs w:val="20"/>
              </w:rPr>
              <w:t>Automation Candidate</w:t>
            </w:r>
          </w:p>
        </w:tc>
        <w:tc>
          <w:tcPr>
            <w:tcW w:w="2426" w:type="dxa"/>
            <w:vAlign w:val="center"/>
          </w:tcPr>
          <w:p w14:paraId="06D59046" w14:textId="77777777" w:rsidR="008564D4" w:rsidRDefault="00000000">
            <w:pPr>
              <w:spacing w:line="240" w:lineRule="auto"/>
              <w:rPr>
                <w:sz w:val="20"/>
                <w:szCs w:val="20"/>
              </w:rPr>
            </w:pPr>
            <w:r>
              <w:rPr>
                <w:sz w:val="20"/>
                <w:szCs w:val="20"/>
              </w:rPr>
              <w:t>Medium</w:t>
            </w:r>
          </w:p>
        </w:tc>
      </w:tr>
      <w:tr w:rsidR="008564D4" w14:paraId="71A9E57A" w14:textId="77777777">
        <w:trPr>
          <w:jc w:val="center"/>
        </w:trPr>
        <w:tc>
          <w:tcPr>
            <w:tcW w:w="2196" w:type="dxa"/>
            <w:shd w:val="clear" w:color="auto" w:fill="D9EAF7"/>
            <w:vAlign w:val="center"/>
          </w:tcPr>
          <w:p w14:paraId="5DB14AD4" w14:textId="77777777" w:rsidR="008564D4" w:rsidRDefault="00000000">
            <w:pPr>
              <w:spacing w:line="240" w:lineRule="auto"/>
              <w:rPr>
                <w:sz w:val="20"/>
                <w:szCs w:val="20"/>
              </w:rPr>
            </w:pPr>
            <w:r>
              <w:rPr>
                <w:b/>
                <w:sz w:val="20"/>
                <w:szCs w:val="20"/>
              </w:rPr>
              <w:t>Objective</w:t>
            </w:r>
          </w:p>
        </w:tc>
        <w:tc>
          <w:tcPr>
            <w:tcW w:w="2434" w:type="dxa"/>
            <w:vAlign w:val="center"/>
          </w:tcPr>
          <w:p w14:paraId="75909DA0" w14:textId="77777777" w:rsidR="008564D4" w:rsidRDefault="00000000">
            <w:pPr>
              <w:spacing w:line="240" w:lineRule="auto"/>
              <w:rPr>
                <w:sz w:val="20"/>
                <w:szCs w:val="20"/>
              </w:rPr>
            </w:pPr>
            <w:r>
              <w:rPr>
                <w:sz w:val="20"/>
                <w:szCs w:val="20"/>
              </w:rPr>
              <w:t>Verify that the system satisfies the Submit Offer on Service Request requirement according to the defined main scenario.</w:t>
            </w:r>
          </w:p>
        </w:tc>
        <w:tc>
          <w:tcPr>
            <w:tcW w:w="2264" w:type="dxa"/>
            <w:shd w:val="clear" w:color="auto" w:fill="D9EAF7"/>
            <w:vAlign w:val="center"/>
          </w:tcPr>
          <w:p w14:paraId="47FBF192" w14:textId="77777777" w:rsidR="008564D4" w:rsidRDefault="00000000">
            <w:pPr>
              <w:spacing w:line="240" w:lineRule="auto"/>
              <w:rPr>
                <w:sz w:val="20"/>
                <w:szCs w:val="20"/>
              </w:rPr>
            </w:pPr>
            <w:r>
              <w:rPr>
                <w:b/>
                <w:sz w:val="20"/>
                <w:szCs w:val="20"/>
              </w:rPr>
              <w:t>Design Technique</w:t>
            </w:r>
          </w:p>
        </w:tc>
        <w:tc>
          <w:tcPr>
            <w:tcW w:w="2426" w:type="dxa"/>
            <w:vAlign w:val="center"/>
          </w:tcPr>
          <w:p w14:paraId="276F3DFD" w14:textId="77777777" w:rsidR="008564D4" w:rsidRDefault="00000000">
            <w:pPr>
              <w:spacing w:line="240" w:lineRule="auto"/>
              <w:rPr>
                <w:sz w:val="20"/>
                <w:szCs w:val="20"/>
              </w:rPr>
            </w:pPr>
            <w:r>
              <w:rPr>
                <w:sz w:val="20"/>
                <w:szCs w:val="20"/>
              </w:rPr>
              <w:t>Use Case Based</w:t>
            </w:r>
          </w:p>
        </w:tc>
      </w:tr>
      <w:tr w:rsidR="008564D4" w14:paraId="31CD578E" w14:textId="77777777">
        <w:trPr>
          <w:jc w:val="center"/>
        </w:trPr>
        <w:tc>
          <w:tcPr>
            <w:tcW w:w="4630" w:type="dxa"/>
            <w:gridSpan w:val="2"/>
            <w:shd w:val="clear" w:color="auto" w:fill="EAF2F8"/>
            <w:vAlign w:val="center"/>
          </w:tcPr>
          <w:p w14:paraId="1DD57FF8" w14:textId="77777777" w:rsidR="008564D4" w:rsidRDefault="00000000">
            <w:pPr>
              <w:spacing w:line="240" w:lineRule="auto"/>
              <w:rPr>
                <w:sz w:val="20"/>
                <w:szCs w:val="20"/>
              </w:rPr>
            </w:pPr>
            <w:r>
              <w:rPr>
                <w:b/>
                <w:sz w:val="20"/>
                <w:szCs w:val="20"/>
              </w:rPr>
              <w:t>Description</w:t>
            </w:r>
          </w:p>
        </w:tc>
        <w:tc>
          <w:tcPr>
            <w:tcW w:w="4690" w:type="dxa"/>
            <w:gridSpan w:val="2"/>
            <w:vAlign w:val="center"/>
          </w:tcPr>
          <w:p w14:paraId="229B104E" w14:textId="77777777" w:rsidR="008564D4" w:rsidRDefault="00000000">
            <w:pPr>
              <w:spacing w:line="240" w:lineRule="auto"/>
              <w:rPr>
                <w:sz w:val="20"/>
                <w:szCs w:val="20"/>
              </w:rPr>
            </w:pPr>
            <w:r>
              <w:rPr>
                <w:sz w:val="20"/>
                <w:szCs w:val="20"/>
              </w:rPr>
              <w:t>Allows the service provider to respond to the service request sent by the user by submitting an offer that includes the price, duration, or execution details.</w:t>
            </w:r>
          </w:p>
        </w:tc>
      </w:tr>
      <w:tr w:rsidR="008564D4" w14:paraId="14659686" w14:textId="77777777">
        <w:trPr>
          <w:jc w:val="center"/>
        </w:trPr>
        <w:tc>
          <w:tcPr>
            <w:tcW w:w="4630" w:type="dxa"/>
            <w:gridSpan w:val="2"/>
            <w:shd w:val="clear" w:color="auto" w:fill="EAF2F8"/>
            <w:vAlign w:val="center"/>
          </w:tcPr>
          <w:p w14:paraId="2DA4A68C" w14:textId="77777777" w:rsidR="008564D4" w:rsidRDefault="00000000">
            <w:pPr>
              <w:spacing w:line="240" w:lineRule="auto"/>
              <w:rPr>
                <w:sz w:val="20"/>
                <w:szCs w:val="20"/>
              </w:rPr>
            </w:pPr>
            <w:r>
              <w:rPr>
                <w:b/>
                <w:sz w:val="20"/>
                <w:szCs w:val="20"/>
              </w:rPr>
              <w:t>Pre-conditions</w:t>
            </w:r>
          </w:p>
        </w:tc>
        <w:tc>
          <w:tcPr>
            <w:tcW w:w="4690" w:type="dxa"/>
            <w:gridSpan w:val="2"/>
            <w:vAlign w:val="center"/>
          </w:tcPr>
          <w:p w14:paraId="20961909" w14:textId="77777777" w:rsidR="008564D4" w:rsidRDefault="00000000">
            <w:pPr>
              <w:pStyle w:val="ListBullet"/>
              <w:spacing w:after="0" w:line="240" w:lineRule="auto"/>
              <w:rPr>
                <w:sz w:val="20"/>
                <w:szCs w:val="20"/>
              </w:rPr>
            </w:pPr>
            <w:r>
              <w:rPr>
                <w:sz w:val="20"/>
                <w:szCs w:val="20"/>
              </w:rPr>
              <w:t>The required actor is logged in.</w:t>
            </w:r>
          </w:p>
          <w:p w14:paraId="394B2F62" w14:textId="77777777" w:rsidR="008564D4" w:rsidRDefault="00000000">
            <w:pPr>
              <w:pStyle w:val="ListBullet"/>
              <w:spacing w:after="0" w:line="240" w:lineRule="auto"/>
              <w:rPr>
                <w:sz w:val="20"/>
                <w:szCs w:val="20"/>
              </w:rPr>
            </w:pPr>
            <w:r>
              <w:rPr>
                <w:sz w:val="20"/>
                <w:szCs w:val="20"/>
              </w:rPr>
              <w:t>There is an incoming service request with Pending status.</w:t>
            </w:r>
          </w:p>
        </w:tc>
      </w:tr>
      <w:tr w:rsidR="008564D4" w14:paraId="0C902003" w14:textId="77777777">
        <w:trPr>
          <w:jc w:val="center"/>
        </w:trPr>
        <w:tc>
          <w:tcPr>
            <w:tcW w:w="4630" w:type="dxa"/>
            <w:gridSpan w:val="2"/>
            <w:shd w:val="clear" w:color="auto" w:fill="EAF2F8"/>
            <w:vAlign w:val="center"/>
          </w:tcPr>
          <w:p w14:paraId="184C56F1" w14:textId="77777777" w:rsidR="008564D4" w:rsidRDefault="00000000">
            <w:pPr>
              <w:spacing w:line="240" w:lineRule="auto"/>
              <w:rPr>
                <w:sz w:val="20"/>
                <w:szCs w:val="20"/>
              </w:rPr>
            </w:pPr>
            <w:r>
              <w:rPr>
                <w:b/>
                <w:sz w:val="20"/>
                <w:szCs w:val="20"/>
              </w:rPr>
              <w:t>Test Data / Input</w:t>
            </w:r>
          </w:p>
        </w:tc>
        <w:tc>
          <w:tcPr>
            <w:tcW w:w="4690" w:type="dxa"/>
            <w:gridSpan w:val="2"/>
            <w:vAlign w:val="center"/>
          </w:tcPr>
          <w:p w14:paraId="43B0213C" w14:textId="77777777" w:rsidR="008564D4" w:rsidRDefault="00000000">
            <w:pPr>
              <w:pStyle w:val="ListBullet"/>
              <w:spacing w:after="0" w:line="240" w:lineRule="auto"/>
              <w:rPr>
                <w:sz w:val="20"/>
                <w:szCs w:val="20"/>
              </w:rPr>
            </w:pPr>
            <w:r>
              <w:rPr>
                <w:sz w:val="20"/>
                <w:szCs w:val="20"/>
              </w:rPr>
              <w:t>Proposed Price: 120</w:t>
            </w:r>
          </w:p>
          <w:p w14:paraId="56F7D1CA" w14:textId="77777777" w:rsidR="008564D4" w:rsidRDefault="00000000">
            <w:pPr>
              <w:pStyle w:val="ListBullet"/>
              <w:spacing w:after="0" w:line="240" w:lineRule="auto"/>
              <w:rPr>
                <w:sz w:val="20"/>
                <w:szCs w:val="20"/>
              </w:rPr>
            </w:pPr>
            <w:r>
              <w:rPr>
                <w:sz w:val="20"/>
                <w:szCs w:val="20"/>
              </w:rPr>
              <w:t>Proposed Duration: 2 days</w:t>
            </w:r>
          </w:p>
          <w:p w14:paraId="7C3807CC" w14:textId="77777777" w:rsidR="008564D4" w:rsidRDefault="00000000">
            <w:pPr>
              <w:pStyle w:val="ListBullet"/>
              <w:spacing w:after="0" w:line="240" w:lineRule="auto"/>
              <w:rPr>
                <w:sz w:val="20"/>
                <w:szCs w:val="20"/>
              </w:rPr>
            </w:pPr>
            <w:r>
              <w:rPr>
                <w:sz w:val="20"/>
                <w:szCs w:val="20"/>
              </w:rPr>
              <w:t>Execution Details: Visit and inspection</w:t>
            </w:r>
          </w:p>
        </w:tc>
      </w:tr>
      <w:tr w:rsidR="008564D4" w14:paraId="5C17565A" w14:textId="77777777">
        <w:trPr>
          <w:jc w:val="center"/>
        </w:trPr>
        <w:tc>
          <w:tcPr>
            <w:tcW w:w="4630" w:type="dxa"/>
            <w:gridSpan w:val="2"/>
            <w:shd w:val="clear" w:color="auto" w:fill="EAF2F8"/>
            <w:vAlign w:val="center"/>
          </w:tcPr>
          <w:p w14:paraId="1028D328" w14:textId="77777777" w:rsidR="008564D4" w:rsidRDefault="00000000">
            <w:pPr>
              <w:spacing w:line="240" w:lineRule="auto"/>
              <w:rPr>
                <w:sz w:val="20"/>
                <w:szCs w:val="20"/>
              </w:rPr>
            </w:pPr>
            <w:r>
              <w:rPr>
                <w:b/>
                <w:sz w:val="20"/>
                <w:szCs w:val="20"/>
              </w:rPr>
              <w:t>Test Steps</w:t>
            </w:r>
          </w:p>
        </w:tc>
        <w:tc>
          <w:tcPr>
            <w:tcW w:w="4690" w:type="dxa"/>
            <w:gridSpan w:val="2"/>
            <w:vAlign w:val="center"/>
          </w:tcPr>
          <w:p w14:paraId="093964A0" w14:textId="77777777" w:rsidR="008564D4" w:rsidRDefault="00000000">
            <w:pPr>
              <w:pStyle w:val="ListNumber"/>
              <w:spacing w:after="0" w:line="240" w:lineRule="auto"/>
              <w:rPr>
                <w:sz w:val="20"/>
                <w:szCs w:val="20"/>
              </w:rPr>
            </w:pPr>
            <w:r>
              <w:rPr>
                <w:sz w:val="20"/>
                <w:szCs w:val="20"/>
              </w:rPr>
              <w:t>Open the screen or section related to the "Submit Offer on Service Request" feature.</w:t>
            </w:r>
          </w:p>
          <w:p w14:paraId="79D5FF5A" w14:textId="77777777" w:rsidR="008564D4" w:rsidRDefault="00000000">
            <w:pPr>
              <w:pStyle w:val="ListNumber"/>
              <w:spacing w:after="0" w:line="240" w:lineRule="auto"/>
              <w:rPr>
                <w:sz w:val="20"/>
                <w:szCs w:val="20"/>
              </w:rPr>
            </w:pPr>
            <w:r>
              <w:rPr>
                <w:sz w:val="20"/>
                <w:szCs w:val="20"/>
              </w:rPr>
              <w:t>Enter or select valid test data when needed.</w:t>
            </w:r>
          </w:p>
          <w:p w14:paraId="21B20680" w14:textId="77777777" w:rsidR="008564D4" w:rsidRDefault="00000000">
            <w:pPr>
              <w:pStyle w:val="ListNumber"/>
              <w:spacing w:after="0" w:line="240" w:lineRule="auto"/>
              <w:rPr>
                <w:sz w:val="20"/>
                <w:szCs w:val="20"/>
              </w:rPr>
            </w:pPr>
            <w:r>
              <w:rPr>
                <w:sz w:val="20"/>
                <w:szCs w:val="20"/>
              </w:rPr>
              <w:t>Perform the main action related to the feature.</w:t>
            </w:r>
          </w:p>
          <w:p w14:paraId="45B01811" w14:textId="77777777" w:rsidR="008564D4" w:rsidRDefault="00000000">
            <w:pPr>
              <w:pStyle w:val="ListNumber"/>
              <w:spacing w:after="0" w:line="240" w:lineRule="auto"/>
              <w:rPr>
                <w:sz w:val="20"/>
                <w:szCs w:val="20"/>
              </w:rPr>
            </w:pPr>
            <w:r>
              <w:rPr>
                <w:sz w:val="20"/>
                <w:szCs w:val="20"/>
              </w:rPr>
              <w:t>Review the result displayed to the user or actor.</w:t>
            </w:r>
          </w:p>
          <w:p w14:paraId="0F982D87" w14:textId="77777777" w:rsidR="008564D4" w:rsidRDefault="00000000">
            <w:pPr>
              <w:pStyle w:val="ListNumber"/>
              <w:spacing w:after="0" w:line="240" w:lineRule="auto"/>
              <w:rPr>
                <w:sz w:val="20"/>
                <w:szCs w:val="20"/>
              </w:rPr>
            </w:pPr>
            <w:r>
              <w:rPr>
                <w:sz w:val="20"/>
                <w:szCs w:val="20"/>
              </w:rPr>
              <w:t>Verify that the change is saved or that data is retrieved from the database according to the expected behavior.</w:t>
            </w:r>
          </w:p>
        </w:tc>
      </w:tr>
      <w:tr w:rsidR="008564D4" w14:paraId="6A5AB2D0" w14:textId="77777777">
        <w:trPr>
          <w:jc w:val="center"/>
        </w:trPr>
        <w:tc>
          <w:tcPr>
            <w:tcW w:w="4630" w:type="dxa"/>
            <w:gridSpan w:val="2"/>
            <w:shd w:val="clear" w:color="auto" w:fill="EAF2F8"/>
            <w:vAlign w:val="center"/>
          </w:tcPr>
          <w:p w14:paraId="0658B163" w14:textId="77777777" w:rsidR="008564D4" w:rsidRDefault="00000000">
            <w:pPr>
              <w:spacing w:line="240" w:lineRule="auto"/>
              <w:rPr>
                <w:sz w:val="20"/>
                <w:szCs w:val="20"/>
              </w:rPr>
            </w:pPr>
            <w:r>
              <w:rPr>
                <w:b/>
                <w:sz w:val="20"/>
                <w:szCs w:val="20"/>
              </w:rPr>
              <w:lastRenderedPageBreak/>
              <w:t>Expected Result</w:t>
            </w:r>
          </w:p>
        </w:tc>
        <w:tc>
          <w:tcPr>
            <w:tcW w:w="4690" w:type="dxa"/>
            <w:gridSpan w:val="2"/>
            <w:vAlign w:val="center"/>
          </w:tcPr>
          <w:p w14:paraId="1399CBA7" w14:textId="77777777" w:rsidR="008564D4" w:rsidRDefault="00000000">
            <w:pPr>
              <w:pStyle w:val="ListBullet"/>
              <w:spacing w:after="0" w:line="240" w:lineRule="auto"/>
              <w:rPr>
                <w:sz w:val="20"/>
                <w:szCs w:val="20"/>
              </w:rPr>
            </w:pPr>
            <w:r>
              <w:rPr>
                <w:sz w:val="20"/>
                <w:szCs w:val="20"/>
              </w:rPr>
              <w:t>A new offer record linked to the service request is created, and the request status is updated to indicate that it has been answered with an offer.</w:t>
            </w:r>
          </w:p>
          <w:p w14:paraId="0E269159" w14:textId="77777777" w:rsidR="008564D4" w:rsidRDefault="00000000">
            <w:pPr>
              <w:pStyle w:val="ListBullet"/>
              <w:spacing w:after="0" w:line="240" w:lineRule="auto"/>
              <w:rPr>
                <w:sz w:val="20"/>
                <w:szCs w:val="20"/>
              </w:rPr>
            </w:pPr>
            <w:r>
              <w:rPr>
                <w:sz w:val="20"/>
                <w:szCs w:val="20"/>
              </w:rPr>
              <w:t>No unexpected error messages or behavior that contradicts the scenario appear.</w:t>
            </w:r>
          </w:p>
          <w:p w14:paraId="78A2C856" w14:textId="77777777" w:rsidR="008564D4" w:rsidRDefault="00000000">
            <w:pPr>
              <w:pStyle w:val="ListBullet"/>
              <w:spacing w:after="0" w:line="240" w:lineRule="auto"/>
              <w:rPr>
                <w:sz w:val="20"/>
                <w:szCs w:val="20"/>
              </w:rPr>
            </w:pPr>
            <w:r>
              <w:rPr>
                <w:sz w:val="20"/>
                <w:szCs w:val="20"/>
              </w:rPr>
              <w:t>The interface or data is updated according to the performed operation.</w:t>
            </w:r>
          </w:p>
          <w:p w14:paraId="17EC969D" w14:textId="77777777" w:rsidR="008564D4" w:rsidRDefault="00000000">
            <w:pPr>
              <w:pStyle w:val="ListBullet"/>
              <w:spacing w:after="0" w:line="240" w:lineRule="auto"/>
              <w:rPr>
                <w:sz w:val="20"/>
                <w:szCs w:val="20"/>
              </w:rPr>
            </w:pPr>
            <w:r>
              <w:rPr>
                <w:sz w:val="20"/>
                <w:szCs w:val="20"/>
              </w:rPr>
              <w:t>In the exceptional scenario: the offer data is invalid or the request is no longer in Pending status.</w:t>
            </w:r>
          </w:p>
        </w:tc>
      </w:tr>
      <w:tr w:rsidR="008564D4" w14:paraId="076A5EC1" w14:textId="77777777">
        <w:trPr>
          <w:jc w:val="center"/>
        </w:trPr>
        <w:tc>
          <w:tcPr>
            <w:tcW w:w="4630" w:type="dxa"/>
            <w:gridSpan w:val="2"/>
            <w:shd w:val="clear" w:color="auto" w:fill="D9EAF7"/>
            <w:vAlign w:val="center"/>
          </w:tcPr>
          <w:p w14:paraId="348AD517" w14:textId="77777777" w:rsidR="008564D4" w:rsidRDefault="00000000">
            <w:pPr>
              <w:spacing w:line="240" w:lineRule="auto"/>
              <w:rPr>
                <w:sz w:val="20"/>
                <w:szCs w:val="20"/>
              </w:rPr>
            </w:pPr>
            <w:r>
              <w:rPr>
                <w:b/>
                <w:sz w:val="20"/>
                <w:szCs w:val="20"/>
              </w:rPr>
              <w:t>Post-conditions</w:t>
            </w:r>
          </w:p>
        </w:tc>
        <w:tc>
          <w:tcPr>
            <w:tcW w:w="4690" w:type="dxa"/>
            <w:gridSpan w:val="2"/>
            <w:vAlign w:val="center"/>
          </w:tcPr>
          <w:p w14:paraId="4D1DB30A" w14:textId="77777777" w:rsidR="008564D4" w:rsidRDefault="00000000">
            <w:pPr>
              <w:spacing w:line="240" w:lineRule="auto"/>
              <w:rPr>
                <w:sz w:val="20"/>
                <w:szCs w:val="20"/>
              </w:rPr>
            </w:pPr>
            <w:r>
              <w:rPr>
                <w:sz w:val="20"/>
                <w:szCs w:val="20"/>
              </w:rPr>
              <w:t>A new offer record linked to the service request is created, and the request status is updated to indicate that it has been answered with an offer.</w:t>
            </w:r>
          </w:p>
        </w:tc>
      </w:tr>
      <w:tr w:rsidR="008564D4" w14:paraId="7A7F714C" w14:textId="77777777">
        <w:trPr>
          <w:jc w:val="center"/>
        </w:trPr>
        <w:tc>
          <w:tcPr>
            <w:tcW w:w="4630" w:type="dxa"/>
            <w:gridSpan w:val="2"/>
            <w:shd w:val="clear" w:color="auto" w:fill="D9EAF7"/>
            <w:vAlign w:val="center"/>
          </w:tcPr>
          <w:p w14:paraId="16C1B69B" w14:textId="77777777" w:rsidR="008564D4" w:rsidRDefault="00000000">
            <w:pPr>
              <w:spacing w:line="240" w:lineRule="auto"/>
              <w:rPr>
                <w:sz w:val="20"/>
                <w:szCs w:val="20"/>
              </w:rPr>
            </w:pPr>
            <w:r>
              <w:rPr>
                <w:b/>
                <w:sz w:val="20"/>
                <w:szCs w:val="20"/>
              </w:rPr>
              <w:t>Exception Notes</w:t>
            </w:r>
          </w:p>
        </w:tc>
        <w:tc>
          <w:tcPr>
            <w:tcW w:w="4690" w:type="dxa"/>
            <w:gridSpan w:val="2"/>
            <w:vAlign w:val="center"/>
          </w:tcPr>
          <w:p w14:paraId="20871D65" w14:textId="77777777" w:rsidR="008564D4" w:rsidRDefault="00000000">
            <w:pPr>
              <w:spacing w:line="240" w:lineRule="auto"/>
              <w:rPr>
                <w:sz w:val="20"/>
                <w:szCs w:val="20"/>
              </w:rPr>
            </w:pPr>
            <w:r>
              <w:rPr>
                <w:sz w:val="20"/>
                <w:szCs w:val="20"/>
              </w:rPr>
              <w:t>The offer data is invalid or the request is no longer in Pending status.</w:t>
            </w:r>
          </w:p>
        </w:tc>
      </w:tr>
      <w:tr w:rsidR="008564D4" w14:paraId="5A0FE32C" w14:textId="77777777">
        <w:trPr>
          <w:jc w:val="center"/>
        </w:trPr>
        <w:tc>
          <w:tcPr>
            <w:tcW w:w="2196" w:type="dxa"/>
            <w:shd w:val="clear" w:color="auto" w:fill="F2F2F2"/>
            <w:vAlign w:val="center"/>
          </w:tcPr>
          <w:p w14:paraId="062A6700" w14:textId="77777777" w:rsidR="008564D4" w:rsidRDefault="00000000">
            <w:pPr>
              <w:spacing w:line="240" w:lineRule="auto"/>
              <w:rPr>
                <w:sz w:val="20"/>
                <w:szCs w:val="20"/>
              </w:rPr>
            </w:pPr>
            <w:r>
              <w:rPr>
                <w:b/>
                <w:sz w:val="20"/>
                <w:szCs w:val="20"/>
              </w:rPr>
              <w:t>Actual Result</w:t>
            </w:r>
          </w:p>
        </w:tc>
        <w:tc>
          <w:tcPr>
            <w:tcW w:w="2434" w:type="dxa"/>
            <w:vAlign w:val="center"/>
          </w:tcPr>
          <w:p w14:paraId="23BE1E2E" w14:textId="77777777" w:rsidR="008564D4" w:rsidRDefault="00000000">
            <w:pPr>
              <w:spacing w:line="240" w:lineRule="auto"/>
              <w:rPr>
                <w:sz w:val="20"/>
                <w:szCs w:val="20"/>
              </w:rPr>
            </w:pPr>
            <w:r>
              <w:rPr>
                <w:sz w:val="20"/>
                <w:szCs w:val="20"/>
              </w:rPr>
              <w:t>The test case TC-SERV-008 for "Submit Offer on Service Request" was executed successfully, and the actual result matched the expected result with no functional errors.</w:t>
            </w:r>
          </w:p>
        </w:tc>
        <w:tc>
          <w:tcPr>
            <w:tcW w:w="2264" w:type="dxa"/>
            <w:shd w:val="clear" w:color="auto" w:fill="F2F2F2"/>
            <w:vAlign w:val="center"/>
          </w:tcPr>
          <w:p w14:paraId="4F988082" w14:textId="77777777" w:rsidR="008564D4" w:rsidRDefault="00000000">
            <w:pPr>
              <w:spacing w:line="240" w:lineRule="auto"/>
              <w:rPr>
                <w:sz w:val="20"/>
                <w:szCs w:val="20"/>
              </w:rPr>
            </w:pPr>
            <w:r>
              <w:rPr>
                <w:b/>
                <w:sz w:val="20"/>
                <w:szCs w:val="20"/>
              </w:rPr>
              <w:t>Execution Status</w:t>
            </w:r>
          </w:p>
        </w:tc>
        <w:tc>
          <w:tcPr>
            <w:tcW w:w="2426" w:type="dxa"/>
            <w:vAlign w:val="center"/>
          </w:tcPr>
          <w:p w14:paraId="2886E51A" w14:textId="77777777" w:rsidR="008564D4" w:rsidRDefault="00000000">
            <w:pPr>
              <w:spacing w:line="240" w:lineRule="auto"/>
              <w:rPr>
                <w:sz w:val="20"/>
                <w:szCs w:val="20"/>
              </w:rPr>
            </w:pPr>
            <w:r>
              <w:rPr>
                <w:sz w:val="20"/>
                <w:szCs w:val="20"/>
              </w:rPr>
              <w:t>Pass</w:t>
            </w:r>
          </w:p>
        </w:tc>
      </w:tr>
      <w:tr w:rsidR="008564D4" w14:paraId="4F4947F5" w14:textId="77777777">
        <w:trPr>
          <w:jc w:val="center"/>
        </w:trPr>
        <w:tc>
          <w:tcPr>
            <w:tcW w:w="2196" w:type="dxa"/>
            <w:shd w:val="clear" w:color="auto" w:fill="F2F2F2"/>
            <w:vAlign w:val="center"/>
          </w:tcPr>
          <w:p w14:paraId="2E8AE8D3" w14:textId="77777777" w:rsidR="008564D4" w:rsidRDefault="00000000">
            <w:pPr>
              <w:spacing w:line="240" w:lineRule="auto"/>
              <w:rPr>
                <w:sz w:val="20"/>
                <w:szCs w:val="20"/>
              </w:rPr>
            </w:pPr>
            <w:r>
              <w:rPr>
                <w:b/>
                <w:sz w:val="20"/>
                <w:szCs w:val="20"/>
              </w:rPr>
              <w:t>Defect Reference</w:t>
            </w:r>
          </w:p>
        </w:tc>
        <w:tc>
          <w:tcPr>
            <w:tcW w:w="2434" w:type="dxa"/>
            <w:vAlign w:val="center"/>
          </w:tcPr>
          <w:p w14:paraId="2212B854" w14:textId="77777777" w:rsidR="008564D4" w:rsidRDefault="00000000">
            <w:pPr>
              <w:spacing w:line="240" w:lineRule="auto"/>
              <w:rPr>
                <w:sz w:val="20"/>
                <w:szCs w:val="20"/>
              </w:rPr>
            </w:pPr>
            <w:r>
              <w:rPr>
                <w:sz w:val="20"/>
                <w:szCs w:val="20"/>
              </w:rPr>
              <w:t>N/A</w:t>
            </w:r>
          </w:p>
        </w:tc>
        <w:tc>
          <w:tcPr>
            <w:tcW w:w="2264" w:type="dxa"/>
            <w:shd w:val="clear" w:color="auto" w:fill="F2F2F2"/>
            <w:vAlign w:val="center"/>
          </w:tcPr>
          <w:p w14:paraId="4336218B" w14:textId="77777777" w:rsidR="008564D4" w:rsidRDefault="00000000">
            <w:pPr>
              <w:spacing w:line="240" w:lineRule="auto"/>
              <w:rPr>
                <w:sz w:val="20"/>
                <w:szCs w:val="20"/>
              </w:rPr>
            </w:pPr>
            <w:r>
              <w:rPr>
                <w:b/>
                <w:sz w:val="20"/>
                <w:szCs w:val="20"/>
              </w:rPr>
              <w:t>Executed By</w:t>
            </w:r>
          </w:p>
        </w:tc>
        <w:tc>
          <w:tcPr>
            <w:tcW w:w="2426" w:type="dxa"/>
            <w:vAlign w:val="center"/>
          </w:tcPr>
          <w:p w14:paraId="0EB19FB9" w14:textId="77777777" w:rsidR="008564D4" w:rsidRDefault="00000000">
            <w:pPr>
              <w:spacing w:line="240" w:lineRule="auto"/>
              <w:rPr>
                <w:sz w:val="20"/>
                <w:szCs w:val="20"/>
              </w:rPr>
            </w:pPr>
            <w:r>
              <w:rPr>
                <w:sz w:val="20"/>
                <w:szCs w:val="20"/>
              </w:rPr>
              <w:t>QA Tester</w:t>
            </w:r>
          </w:p>
        </w:tc>
      </w:tr>
      <w:tr w:rsidR="008564D4" w14:paraId="7C804BB3" w14:textId="77777777">
        <w:trPr>
          <w:jc w:val="center"/>
        </w:trPr>
        <w:tc>
          <w:tcPr>
            <w:tcW w:w="2196" w:type="dxa"/>
            <w:shd w:val="clear" w:color="auto" w:fill="F2F2F2"/>
            <w:vAlign w:val="center"/>
          </w:tcPr>
          <w:p w14:paraId="495A7458" w14:textId="77777777" w:rsidR="008564D4" w:rsidRDefault="00000000">
            <w:pPr>
              <w:spacing w:line="240" w:lineRule="auto"/>
              <w:rPr>
                <w:sz w:val="20"/>
                <w:szCs w:val="20"/>
              </w:rPr>
            </w:pPr>
            <w:r>
              <w:rPr>
                <w:b/>
                <w:sz w:val="20"/>
                <w:szCs w:val="20"/>
              </w:rPr>
              <w:t>Reviewed By</w:t>
            </w:r>
          </w:p>
        </w:tc>
        <w:tc>
          <w:tcPr>
            <w:tcW w:w="2434" w:type="dxa"/>
            <w:vAlign w:val="center"/>
          </w:tcPr>
          <w:p w14:paraId="2E2E34DA" w14:textId="77777777" w:rsidR="008564D4" w:rsidRDefault="00000000">
            <w:pPr>
              <w:spacing w:line="240" w:lineRule="auto"/>
              <w:rPr>
                <w:sz w:val="20"/>
                <w:szCs w:val="20"/>
              </w:rPr>
            </w:pPr>
            <w:r>
              <w:rPr>
                <w:sz w:val="20"/>
                <w:szCs w:val="20"/>
              </w:rPr>
              <w:t>QA Lead</w:t>
            </w:r>
          </w:p>
        </w:tc>
        <w:tc>
          <w:tcPr>
            <w:tcW w:w="2264" w:type="dxa"/>
            <w:shd w:val="clear" w:color="auto" w:fill="F2F2F2"/>
            <w:vAlign w:val="center"/>
          </w:tcPr>
          <w:p w14:paraId="3DAE63B7" w14:textId="77777777" w:rsidR="008564D4" w:rsidRDefault="00000000">
            <w:pPr>
              <w:spacing w:line="240" w:lineRule="auto"/>
              <w:rPr>
                <w:sz w:val="20"/>
                <w:szCs w:val="20"/>
              </w:rPr>
            </w:pPr>
            <w:r>
              <w:rPr>
                <w:b/>
                <w:sz w:val="20"/>
                <w:szCs w:val="20"/>
              </w:rPr>
              <w:t>Date Created</w:t>
            </w:r>
          </w:p>
        </w:tc>
        <w:tc>
          <w:tcPr>
            <w:tcW w:w="2426" w:type="dxa"/>
            <w:vAlign w:val="center"/>
          </w:tcPr>
          <w:p w14:paraId="6634391F" w14:textId="77777777" w:rsidR="008564D4" w:rsidRDefault="00000000">
            <w:pPr>
              <w:spacing w:line="240" w:lineRule="auto"/>
              <w:rPr>
                <w:sz w:val="20"/>
                <w:szCs w:val="20"/>
              </w:rPr>
            </w:pPr>
            <w:r>
              <w:rPr>
                <w:sz w:val="20"/>
                <w:szCs w:val="20"/>
              </w:rPr>
              <w:t>2026-03-10</w:t>
            </w:r>
          </w:p>
        </w:tc>
      </w:tr>
      <w:tr w:rsidR="008564D4" w14:paraId="631BECCE" w14:textId="77777777">
        <w:trPr>
          <w:jc w:val="center"/>
        </w:trPr>
        <w:tc>
          <w:tcPr>
            <w:tcW w:w="2196" w:type="dxa"/>
            <w:shd w:val="clear" w:color="auto" w:fill="F2F2F2"/>
            <w:vAlign w:val="center"/>
          </w:tcPr>
          <w:p w14:paraId="60E51261" w14:textId="77777777" w:rsidR="008564D4" w:rsidRDefault="00000000">
            <w:pPr>
              <w:spacing w:line="240" w:lineRule="auto"/>
              <w:rPr>
                <w:sz w:val="20"/>
                <w:szCs w:val="20"/>
              </w:rPr>
            </w:pPr>
            <w:r>
              <w:rPr>
                <w:b/>
                <w:sz w:val="20"/>
                <w:szCs w:val="20"/>
              </w:rPr>
              <w:t>Execution Date</w:t>
            </w:r>
          </w:p>
        </w:tc>
        <w:tc>
          <w:tcPr>
            <w:tcW w:w="2434" w:type="dxa"/>
            <w:vAlign w:val="center"/>
          </w:tcPr>
          <w:p w14:paraId="4EFEF2EC" w14:textId="77777777" w:rsidR="008564D4" w:rsidRDefault="00000000">
            <w:pPr>
              <w:spacing w:line="240" w:lineRule="auto"/>
              <w:rPr>
                <w:sz w:val="20"/>
                <w:szCs w:val="20"/>
              </w:rPr>
            </w:pPr>
            <w:r>
              <w:rPr>
                <w:sz w:val="20"/>
                <w:szCs w:val="20"/>
              </w:rPr>
              <w:t>2026-03-10</w:t>
            </w:r>
          </w:p>
        </w:tc>
        <w:tc>
          <w:tcPr>
            <w:tcW w:w="2264" w:type="dxa"/>
            <w:shd w:val="clear" w:color="auto" w:fill="F2F2F2"/>
            <w:vAlign w:val="center"/>
          </w:tcPr>
          <w:p w14:paraId="25BA1FDA" w14:textId="77777777" w:rsidR="008564D4" w:rsidRDefault="00000000">
            <w:pPr>
              <w:spacing w:line="240" w:lineRule="auto"/>
              <w:rPr>
                <w:sz w:val="20"/>
                <w:szCs w:val="20"/>
              </w:rPr>
            </w:pPr>
            <w:r>
              <w:rPr>
                <w:b/>
                <w:sz w:val="20"/>
                <w:szCs w:val="20"/>
              </w:rPr>
              <w:t>Remarks / Notes</w:t>
            </w:r>
          </w:p>
        </w:tc>
        <w:tc>
          <w:tcPr>
            <w:tcW w:w="2426" w:type="dxa"/>
            <w:vAlign w:val="center"/>
          </w:tcPr>
          <w:p w14:paraId="7064B90C" w14:textId="77777777" w:rsidR="008564D4" w:rsidRDefault="00000000">
            <w:pPr>
              <w:spacing w:line="240" w:lineRule="auto"/>
              <w:rPr>
                <w:sz w:val="20"/>
                <w:szCs w:val="20"/>
              </w:rPr>
            </w:pPr>
            <w:r>
              <w:rPr>
                <w:sz w:val="20"/>
                <w:szCs w:val="20"/>
              </w:rPr>
              <w:t>These fields were filled as an initial execution sample and can be updated during actual execution.</w:t>
            </w:r>
          </w:p>
        </w:tc>
      </w:tr>
    </w:tbl>
    <w:p w14:paraId="415886F5" w14:textId="77777777" w:rsidR="008564D4" w:rsidRDefault="008564D4">
      <w:pPr>
        <w:spacing w:line="360" w:lineRule="auto"/>
        <w:rPr>
          <w:rFonts w:asciiTheme="majorBidi" w:hAnsiTheme="majorBidi" w:cstheme="majorBidi"/>
        </w:rPr>
      </w:pPr>
    </w:p>
    <w:p w14:paraId="7C3E42F6" w14:textId="77777777" w:rsidR="008564D4" w:rsidRDefault="00000000">
      <w:pPr>
        <w:pStyle w:val="Caption"/>
        <w:keepNext/>
        <w:jc w:val="center"/>
      </w:pPr>
      <w:bookmarkStart w:id="186" w:name="_Toc230954096"/>
      <w:r>
        <w:t>table 42 Main test cases and validation results post new request</w:t>
      </w:r>
      <w:bookmarkEnd w:id="186"/>
    </w:p>
    <w:p w14:paraId="7B9BCF06" w14:textId="77777777" w:rsidR="008564D4" w:rsidRDefault="008564D4">
      <w:pPr>
        <w:spacing w:line="360" w:lineRule="auto"/>
        <w:rPr>
          <w:rFonts w:asciiTheme="majorBidi" w:hAnsiTheme="majorBidi" w:cstheme="majorBidi"/>
        </w:rPr>
      </w:pPr>
    </w:p>
    <w:tbl>
      <w:tblPr>
        <w:tblStyle w:val="TableGrid"/>
        <w:tblW w:w="9321" w:type="dxa"/>
        <w:jc w:val="center"/>
        <w:tblLayout w:type="fixed"/>
        <w:tblCellMar>
          <w:top w:w="80" w:type="dxa"/>
          <w:left w:w="100" w:type="dxa"/>
          <w:bottom w:w="80" w:type="dxa"/>
          <w:right w:w="100" w:type="dxa"/>
        </w:tblCellMar>
        <w:tblLook w:val="04A0" w:firstRow="1" w:lastRow="0" w:firstColumn="1" w:lastColumn="0" w:noHBand="0" w:noVBand="1"/>
      </w:tblPr>
      <w:tblGrid>
        <w:gridCol w:w="2197"/>
        <w:gridCol w:w="2434"/>
        <w:gridCol w:w="2264"/>
        <w:gridCol w:w="2426"/>
      </w:tblGrid>
      <w:tr w:rsidR="008564D4" w14:paraId="22911B7C" w14:textId="77777777">
        <w:trPr>
          <w:jc w:val="center"/>
        </w:trPr>
        <w:tc>
          <w:tcPr>
            <w:tcW w:w="2196" w:type="dxa"/>
            <w:shd w:val="clear" w:color="auto" w:fill="D9EAF7"/>
            <w:vAlign w:val="center"/>
          </w:tcPr>
          <w:p w14:paraId="23621C88" w14:textId="77777777" w:rsidR="008564D4" w:rsidRDefault="00000000">
            <w:pPr>
              <w:spacing w:line="240" w:lineRule="auto"/>
              <w:rPr>
                <w:rFonts w:asciiTheme="majorBidi" w:hAnsiTheme="majorBidi" w:cstheme="majorBidi"/>
                <w:sz w:val="20"/>
                <w:szCs w:val="20"/>
              </w:rPr>
            </w:pPr>
            <w:r>
              <w:rPr>
                <w:rFonts w:cstheme="majorBidi"/>
                <w:b/>
                <w:sz w:val="20"/>
                <w:szCs w:val="20"/>
              </w:rPr>
              <w:t>Test Case ID</w:t>
            </w:r>
          </w:p>
        </w:tc>
        <w:tc>
          <w:tcPr>
            <w:tcW w:w="2434" w:type="dxa"/>
            <w:vAlign w:val="center"/>
          </w:tcPr>
          <w:p w14:paraId="05ED50EC" w14:textId="77777777" w:rsidR="008564D4" w:rsidRDefault="00000000">
            <w:pPr>
              <w:spacing w:line="240" w:lineRule="auto"/>
              <w:rPr>
                <w:rFonts w:asciiTheme="majorBidi" w:hAnsiTheme="majorBidi" w:cstheme="majorBidi"/>
                <w:sz w:val="20"/>
                <w:szCs w:val="20"/>
              </w:rPr>
            </w:pPr>
            <w:r>
              <w:rPr>
                <w:rFonts w:cstheme="majorBidi"/>
                <w:sz w:val="20"/>
                <w:szCs w:val="20"/>
              </w:rPr>
              <w:t>TC-BID-001</w:t>
            </w:r>
          </w:p>
        </w:tc>
        <w:tc>
          <w:tcPr>
            <w:tcW w:w="2264" w:type="dxa"/>
            <w:shd w:val="clear" w:color="auto" w:fill="D9EAF7"/>
            <w:vAlign w:val="center"/>
          </w:tcPr>
          <w:p w14:paraId="7C461418" w14:textId="77777777" w:rsidR="008564D4" w:rsidRDefault="00000000">
            <w:pPr>
              <w:spacing w:line="240" w:lineRule="auto"/>
              <w:rPr>
                <w:rFonts w:asciiTheme="majorBidi" w:hAnsiTheme="majorBidi" w:cstheme="majorBidi"/>
                <w:sz w:val="20"/>
                <w:szCs w:val="20"/>
              </w:rPr>
            </w:pPr>
            <w:r>
              <w:rPr>
                <w:rFonts w:cstheme="majorBidi"/>
                <w:b/>
                <w:sz w:val="20"/>
                <w:szCs w:val="20"/>
              </w:rPr>
              <w:t>Requirement Ref.</w:t>
            </w:r>
          </w:p>
        </w:tc>
        <w:tc>
          <w:tcPr>
            <w:tcW w:w="2426" w:type="dxa"/>
            <w:vAlign w:val="center"/>
          </w:tcPr>
          <w:p w14:paraId="277DDCEC" w14:textId="77777777" w:rsidR="008564D4" w:rsidRDefault="00000000">
            <w:pPr>
              <w:spacing w:line="240" w:lineRule="auto"/>
              <w:rPr>
                <w:rFonts w:asciiTheme="majorBidi" w:hAnsiTheme="majorBidi" w:cstheme="majorBidi"/>
                <w:sz w:val="20"/>
                <w:szCs w:val="20"/>
              </w:rPr>
            </w:pPr>
            <w:r>
              <w:rPr>
                <w:rFonts w:cstheme="majorBidi"/>
                <w:sz w:val="20"/>
                <w:szCs w:val="20"/>
              </w:rPr>
              <w:t>BID-001</w:t>
            </w:r>
          </w:p>
        </w:tc>
      </w:tr>
      <w:tr w:rsidR="008564D4" w14:paraId="699F9E32" w14:textId="77777777">
        <w:trPr>
          <w:jc w:val="center"/>
        </w:trPr>
        <w:tc>
          <w:tcPr>
            <w:tcW w:w="2196" w:type="dxa"/>
            <w:shd w:val="clear" w:color="auto" w:fill="D9EAF7"/>
            <w:vAlign w:val="center"/>
          </w:tcPr>
          <w:p w14:paraId="33D81E0B" w14:textId="77777777" w:rsidR="008564D4" w:rsidRDefault="00000000">
            <w:pPr>
              <w:spacing w:line="240" w:lineRule="auto"/>
              <w:rPr>
                <w:rFonts w:asciiTheme="majorBidi" w:hAnsiTheme="majorBidi" w:cstheme="majorBidi"/>
                <w:sz w:val="20"/>
                <w:szCs w:val="20"/>
              </w:rPr>
            </w:pPr>
            <w:r>
              <w:rPr>
                <w:rFonts w:cstheme="majorBidi"/>
                <w:b/>
                <w:sz w:val="20"/>
                <w:szCs w:val="20"/>
              </w:rPr>
              <w:t>Use Case Ref.</w:t>
            </w:r>
          </w:p>
        </w:tc>
        <w:tc>
          <w:tcPr>
            <w:tcW w:w="2434" w:type="dxa"/>
            <w:vAlign w:val="center"/>
          </w:tcPr>
          <w:p w14:paraId="0505561B" w14:textId="77777777" w:rsidR="008564D4" w:rsidRDefault="00000000">
            <w:pPr>
              <w:spacing w:line="240" w:lineRule="auto"/>
              <w:rPr>
                <w:rFonts w:asciiTheme="majorBidi" w:hAnsiTheme="majorBidi" w:cstheme="majorBidi"/>
                <w:sz w:val="20"/>
                <w:szCs w:val="20"/>
              </w:rPr>
            </w:pPr>
            <w:r>
              <w:rPr>
                <w:rFonts w:cstheme="majorBidi"/>
                <w:sz w:val="20"/>
                <w:szCs w:val="20"/>
              </w:rPr>
              <w:t>UC-21</w:t>
            </w:r>
          </w:p>
        </w:tc>
        <w:tc>
          <w:tcPr>
            <w:tcW w:w="2264" w:type="dxa"/>
            <w:shd w:val="clear" w:color="auto" w:fill="D9EAF7"/>
            <w:vAlign w:val="center"/>
          </w:tcPr>
          <w:p w14:paraId="38C4EF93" w14:textId="77777777" w:rsidR="008564D4" w:rsidRDefault="00000000">
            <w:pPr>
              <w:spacing w:line="240" w:lineRule="auto"/>
              <w:rPr>
                <w:rFonts w:asciiTheme="majorBidi" w:hAnsiTheme="majorBidi" w:cstheme="majorBidi"/>
                <w:sz w:val="20"/>
                <w:szCs w:val="20"/>
              </w:rPr>
            </w:pPr>
            <w:r>
              <w:rPr>
                <w:rFonts w:cstheme="majorBidi"/>
                <w:b/>
                <w:sz w:val="20"/>
                <w:szCs w:val="20"/>
              </w:rPr>
              <w:t>Module</w:t>
            </w:r>
          </w:p>
        </w:tc>
        <w:tc>
          <w:tcPr>
            <w:tcW w:w="2426" w:type="dxa"/>
            <w:vAlign w:val="center"/>
          </w:tcPr>
          <w:p w14:paraId="7627A2DB" w14:textId="77777777" w:rsidR="008564D4" w:rsidRDefault="00000000">
            <w:pPr>
              <w:spacing w:line="240" w:lineRule="auto"/>
              <w:rPr>
                <w:rFonts w:asciiTheme="majorBidi" w:hAnsiTheme="majorBidi" w:cstheme="majorBidi"/>
                <w:sz w:val="20"/>
                <w:szCs w:val="20"/>
              </w:rPr>
            </w:pPr>
            <w:r>
              <w:rPr>
                <w:rFonts w:cstheme="majorBidi"/>
                <w:sz w:val="20"/>
                <w:szCs w:val="20"/>
              </w:rPr>
              <w:t>Bidding</w:t>
            </w:r>
          </w:p>
        </w:tc>
      </w:tr>
      <w:tr w:rsidR="008564D4" w14:paraId="06CF8D35" w14:textId="77777777">
        <w:trPr>
          <w:jc w:val="center"/>
        </w:trPr>
        <w:tc>
          <w:tcPr>
            <w:tcW w:w="2196" w:type="dxa"/>
            <w:shd w:val="clear" w:color="auto" w:fill="D9EAF7"/>
            <w:vAlign w:val="center"/>
          </w:tcPr>
          <w:p w14:paraId="2B84E112" w14:textId="77777777" w:rsidR="008564D4" w:rsidRDefault="00000000">
            <w:pPr>
              <w:spacing w:line="240" w:lineRule="auto"/>
              <w:rPr>
                <w:rFonts w:asciiTheme="majorBidi" w:hAnsiTheme="majorBidi" w:cstheme="majorBidi"/>
                <w:sz w:val="20"/>
                <w:szCs w:val="20"/>
              </w:rPr>
            </w:pPr>
            <w:r>
              <w:rPr>
                <w:rFonts w:cstheme="majorBidi"/>
                <w:b/>
                <w:sz w:val="20"/>
                <w:szCs w:val="20"/>
              </w:rPr>
              <w:t>Title</w:t>
            </w:r>
          </w:p>
        </w:tc>
        <w:tc>
          <w:tcPr>
            <w:tcW w:w="2434" w:type="dxa"/>
            <w:vAlign w:val="center"/>
          </w:tcPr>
          <w:p w14:paraId="23BB4183" w14:textId="77777777" w:rsidR="008564D4" w:rsidRDefault="00000000">
            <w:pPr>
              <w:spacing w:line="240" w:lineRule="auto"/>
              <w:rPr>
                <w:rFonts w:asciiTheme="majorBidi" w:hAnsiTheme="majorBidi" w:cstheme="majorBidi"/>
                <w:sz w:val="20"/>
                <w:szCs w:val="20"/>
              </w:rPr>
            </w:pPr>
            <w:r>
              <w:rPr>
                <w:rFonts w:cstheme="majorBidi"/>
                <w:sz w:val="20"/>
                <w:szCs w:val="20"/>
              </w:rPr>
              <w:t>Post New Request</w:t>
            </w:r>
          </w:p>
        </w:tc>
        <w:tc>
          <w:tcPr>
            <w:tcW w:w="2264" w:type="dxa"/>
            <w:shd w:val="clear" w:color="auto" w:fill="D9EAF7"/>
            <w:vAlign w:val="center"/>
          </w:tcPr>
          <w:p w14:paraId="61CD0D7D" w14:textId="77777777" w:rsidR="008564D4" w:rsidRDefault="00000000">
            <w:pPr>
              <w:spacing w:line="240" w:lineRule="auto"/>
              <w:rPr>
                <w:rFonts w:asciiTheme="majorBidi" w:hAnsiTheme="majorBidi" w:cstheme="majorBidi"/>
                <w:sz w:val="20"/>
                <w:szCs w:val="20"/>
              </w:rPr>
            </w:pPr>
            <w:r>
              <w:rPr>
                <w:rFonts w:cstheme="majorBidi"/>
                <w:b/>
                <w:sz w:val="20"/>
                <w:szCs w:val="20"/>
              </w:rPr>
              <w:t>Owner / Actor</w:t>
            </w:r>
          </w:p>
        </w:tc>
        <w:tc>
          <w:tcPr>
            <w:tcW w:w="2426" w:type="dxa"/>
            <w:vAlign w:val="center"/>
          </w:tcPr>
          <w:p w14:paraId="128B5884" w14:textId="77777777" w:rsidR="008564D4" w:rsidRDefault="00000000">
            <w:pPr>
              <w:spacing w:line="240" w:lineRule="auto"/>
              <w:rPr>
                <w:rFonts w:asciiTheme="majorBidi" w:hAnsiTheme="majorBidi" w:cstheme="majorBidi"/>
                <w:sz w:val="20"/>
                <w:szCs w:val="20"/>
              </w:rPr>
            </w:pPr>
            <w:r>
              <w:rPr>
                <w:rFonts w:cstheme="majorBidi"/>
                <w:sz w:val="20"/>
                <w:szCs w:val="20"/>
              </w:rPr>
              <w:t>User</w:t>
            </w:r>
          </w:p>
        </w:tc>
      </w:tr>
      <w:tr w:rsidR="008564D4" w14:paraId="305C81A8" w14:textId="77777777">
        <w:trPr>
          <w:jc w:val="center"/>
        </w:trPr>
        <w:tc>
          <w:tcPr>
            <w:tcW w:w="2196" w:type="dxa"/>
            <w:shd w:val="clear" w:color="auto" w:fill="D9EAF7"/>
            <w:vAlign w:val="center"/>
          </w:tcPr>
          <w:p w14:paraId="6368E825" w14:textId="77777777" w:rsidR="008564D4" w:rsidRDefault="00000000">
            <w:pPr>
              <w:spacing w:line="240" w:lineRule="auto"/>
              <w:rPr>
                <w:rFonts w:asciiTheme="majorBidi" w:hAnsiTheme="majorBidi" w:cstheme="majorBidi"/>
                <w:sz w:val="20"/>
                <w:szCs w:val="20"/>
              </w:rPr>
            </w:pPr>
            <w:r>
              <w:rPr>
                <w:rFonts w:cstheme="majorBidi"/>
                <w:b/>
                <w:sz w:val="20"/>
                <w:szCs w:val="20"/>
              </w:rPr>
              <w:t>Test Type</w:t>
            </w:r>
          </w:p>
        </w:tc>
        <w:tc>
          <w:tcPr>
            <w:tcW w:w="2434" w:type="dxa"/>
            <w:vAlign w:val="center"/>
          </w:tcPr>
          <w:p w14:paraId="4A9EAEA1" w14:textId="77777777" w:rsidR="008564D4" w:rsidRDefault="00000000">
            <w:pPr>
              <w:spacing w:line="240" w:lineRule="auto"/>
              <w:rPr>
                <w:rFonts w:asciiTheme="majorBidi" w:hAnsiTheme="majorBidi" w:cstheme="majorBidi"/>
                <w:sz w:val="20"/>
                <w:szCs w:val="20"/>
              </w:rPr>
            </w:pPr>
            <w:r>
              <w:rPr>
                <w:rFonts w:cstheme="majorBidi"/>
                <w:sz w:val="20"/>
                <w:szCs w:val="20"/>
              </w:rPr>
              <w:t>Functional / Positive</w:t>
            </w:r>
          </w:p>
        </w:tc>
        <w:tc>
          <w:tcPr>
            <w:tcW w:w="2264" w:type="dxa"/>
            <w:shd w:val="clear" w:color="auto" w:fill="D9EAF7"/>
            <w:vAlign w:val="center"/>
          </w:tcPr>
          <w:p w14:paraId="449E3280" w14:textId="77777777" w:rsidR="008564D4" w:rsidRDefault="00000000">
            <w:pPr>
              <w:spacing w:line="240" w:lineRule="auto"/>
              <w:rPr>
                <w:rFonts w:asciiTheme="majorBidi" w:hAnsiTheme="majorBidi" w:cstheme="majorBidi"/>
                <w:sz w:val="20"/>
                <w:szCs w:val="20"/>
              </w:rPr>
            </w:pPr>
            <w:r>
              <w:rPr>
                <w:rFonts w:cstheme="majorBidi"/>
                <w:b/>
                <w:sz w:val="20"/>
                <w:szCs w:val="20"/>
              </w:rPr>
              <w:t>Test Level</w:t>
            </w:r>
          </w:p>
        </w:tc>
        <w:tc>
          <w:tcPr>
            <w:tcW w:w="2426" w:type="dxa"/>
            <w:vAlign w:val="center"/>
          </w:tcPr>
          <w:p w14:paraId="04043471" w14:textId="77777777" w:rsidR="008564D4" w:rsidRDefault="00000000">
            <w:pPr>
              <w:spacing w:line="240" w:lineRule="auto"/>
              <w:rPr>
                <w:rFonts w:asciiTheme="majorBidi" w:hAnsiTheme="majorBidi" w:cstheme="majorBidi"/>
                <w:sz w:val="20"/>
                <w:szCs w:val="20"/>
              </w:rPr>
            </w:pPr>
            <w:r>
              <w:rPr>
                <w:rFonts w:cstheme="majorBidi"/>
                <w:sz w:val="20"/>
                <w:szCs w:val="20"/>
              </w:rPr>
              <w:t>System</w:t>
            </w:r>
          </w:p>
        </w:tc>
      </w:tr>
      <w:tr w:rsidR="008564D4" w14:paraId="6A9AA737" w14:textId="77777777">
        <w:trPr>
          <w:jc w:val="center"/>
        </w:trPr>
        <w:tc>
          <w:tcPr>
            <w:tcW w:w="2196" w:type="dxa"/>
            <w:shd w:val="clear" w:color="auto" w:fill="D9EAF7"/>
            <w:vAlign w:val="center"/>
          </w:tcPr>
          <w:p w14:paraId="67E6E31E" w14:textId="77777777" w:rsidR="008564D4" w:rsidRDefault="00000000">
            <w:pPr>
              <w:spacing w:line="240" w:lineRule="auto"/>
              <w:rPr>
                <w:rFonts w:asciiTheme="majorBidi" w:hAnsiTheme="majorBidi" w:cstheme="majorBidi"/>
                <w:sz w:val="20"/>
                <w:szCs w:val="20"/>
              </w:rPr>
            </w:pPr>
            <w:r>
              <w:rPr>
                <w:rFonts w:cstheme="majorBidi"/>
                <w:b/>
                <w:sz w:val="20"/>
                <w:szCs w:val="20"/>
              </w:rPr>
              <w:t>Priority</w:t>
            </w:r>
          </w:p>
        </w:tc>
        <w:tc>
          <w:tcPr>
            <w:tcW w:w="2434" w:type="dxa"/>
            <w:vAlign w:val="center"/>
          </w:tcPr>
          <w:p w14:paraId="1FA3F4FB" w14:textId="77777777" w:rsidR="008564D4" w:rsidRDefault="00000000">
            <w:pPr>
              <w:spacing w:line="240" w:lineRule="auto"/>
              <w:rPr>
                <w:rFonts w:asciiTheme="majorBidi" w:hAnsiTheme="majorBidi" w:cstheme="majorBidi"/>
                <w:sz w:val="20"/>
                <w:szCs w:val="20"/>
              </w:rPr>
            </w:pPr>
            <w:r>
              <w:rPr>
                <w:rFonts w:cstheme="majorBidi"/>
                <w:sz w:val="20"/>
                <w:szCs w:val="20"/>
              </w:rPr>
              <w:t>High</w:t>
            </w:r>
          </w:p>
        </w:tc>
        <w:tc>
          <w:tcPr>
            <w:tcW w:w="2264" w:type="dxa"/>
            <w:shd w:val="clear" w:color="auto" w:fill="D9EAF7"/>
            <w:vAlign w:val="center"/>
          </w:tcPr>
          <w:p w14:paraId="6FF9F70E" w14:textId="77777777" w:rsidR="008564D4" w:rsidRDefault="00000000">
            <w:pPr>
              <w:spacing w:line="240" w:lineRule="auto"/>
              <w:rPr>
                <w:rFonts w:asciiTheme="majorBidi" w:hAnsiTheme="majorBidi" w:cstheme="majorBidi"/>
                <w:sz w:val="20"/>
                <w:szCs w:val="20"/>
              </w:rPr>
            </w:pPr>
            <w:r>
              <w:rPr>
                <w:rFonts w:cstheme="majorBidi"/>
                <w:b/>
                <w:sz w:val="20"/>
                <w:szCs w:val="20"/>
              </w:rPr>
              <w:t>Severity</w:t>
            </w:r>
          </w:p>
        </w:tc>
        <w:tc>
          <w:tcPr>
            <w:tcW w:w="2426" w:type="dxa"/>
            <w:vAlign w:val="center"/>
          </w:tcPr>
          <w:p w14:paraId="6387C4ED" w14:textId="77777777" w:rsidR="008564D4" w:rsidRDefault="00000000">
            <w:pPr>
              <w:spacing w:line="240" w:lineRule="auto"/>
              <w:rPr>
                <w:rFonts w:asciiTheme="majorBidi" w:hAnsiTheme="majorBidi" w:cstheme="majorBidi"/>
                <w:sz w:val="20"/>
                <w:szCs w:val="20"/>
              </w:rPr>
            </w:pPr>
            <w:r>
              <w:rPr>
                <w:rFonts w:cstheme="majorBidi"/>
                <w:sz w:val="20"/>
                <w:szCs w:val="20"/>
              </w:rPr>
              <w:t>High</w:t>
            </w:r>
          </w:p>
        </w:tc>
      </w:tr>
      <w:tr w:rsidR="008564D4" w14:paraId="043389A0" w14:textId="77777777">
        <w:trPr>
          <w:jc w:val="center"/>
        </w:trPr>
        <w:tc>
          <w:tcPr>
            <w:tcW w:w="2196" w:type="dxa"/>
            <w:shd w:val="clear" w:color="auto" w:fill="D9EAF7"/>
            <w:vAlign w:val="center"/>
          </w:tcPr>
          <w:p w14:paraId="4A0DD121" w14:textId="77777777" w:rsidR="008564D4" w:rsidRDefault="00000000">
            <w:pPr>
              <w:spacing w:line="240" w:lineRule="auto"/>
              <w:rPr>
                <w:rFonts w:asciiTheme="majorBidi" w:hAnsiTheme="majorBidi" w:cstheme="majorBidi"/>
                <w:sz w:val="20"/>
                <w:szCs w:val="20"/>
              </w:rPr>
            </w:pPr>
            <w:r>
              <w:rPr>
                <w:rFonts w:cstheme="majorBidi"/>
                <w:b/>
                <w:sz w:val="20"/>
                <w:szCs w:val="20"/>
              </w:rPr>
              <w:t>Risk Level</w:t>
            </w:r>
          </w:p>
        </w:tc>
        <w:tc>
          <w:tcPr>
            <w:tcW w:w="2434" w:type="dxa"/>
            <w:vAlign w:val="center"/>
          </w:tcPr>
          <w:p w14:paraId="0F1CCB43" w14:textId="77777777" w:rsidR="008564D4" w:rsidRDefault="00000000">
            <w:pPr>
              <w:spacing w:line="240" w:lineRule="auto"/>
              <w:rPr>
                <w:rFonts w:asciiTheme="majorBidi" w:hAnsiTheme="majorBidi" w:cstheme="majorBidi"/>
                <w:sz w:val="20"/>
                <w:szCs w:val="20"/>
              </w:rPr>
            </w:pPr>
            <w:r>
              <w:rPr>
                <w:rFonts w:cstheme="majorBidi"/>
                <w:sz w:val="20"/>
                <w:szCs w:val="20"/>
              </w:rPr>
              <w:t>High</w:t>
            </w:r>
          </w:p>
        </w:tc>
        <w:tc>
          <w:tcPr>
            <w:tcW w:w="2264" w:type="dxa"/>
            <w:shd w:val="clear" w:color="auto" w:fill="D9EAF7"/>
            <w:vAlign w:val="center"/>
          </w:tcPr>
          <w:p w14:paraId="5EAE8EDF" w14:textId="77777777" w:rsidR="008564D4" w:rsidRDefault="00000000">
            <w:pPr>
              <w:spacing w:line="240" w:lineRule="auto"/>
              <w:rPr>
                <w:rFonts w:asciiTheme="majorBidi" w:hAnsiTheme="majorBidi" w:cstheme="majorBidi"/>
                <w:sz w:val="20"/>
                <w:szCs w:val="20"/>
              </w:rPr>
            </w:pPr>
            <w:r>
              <w:rPr>
                <w:rFonts w:cstheme="majorBidi"/>
                <w:b/>
                <w:sz w:val="20"/>
                <w:szCs w:val="20"/>
              </w:rPr>
              <w:t>Automation Candidate</w:t>
            </w:r>
          </w:p>
        </w:tc>
        <w:tc>
          <w:tcPr>
            <w:tcW w:w="2426" w:type="dxa"/>
            <w:vAlign w:val="center"/>
          </w:tcPr>
          <w:p w14:paraId="69ABF06E" w14:textId="77777777" w:rsidR="008564D4" w:rsidRDefault="00000000">
            <w:pPr>
              <w:spacing w:line="240" w:lineRule="auto"/>
              <w:rPr>
                <w:rFonts w:asciiTheme="majorBidi" w:hAnsiTheme="majorBidi" w:cstheme="majorBidi"/>
                <w:sz w:val="20"/>
                <w:szCs w:val="20"/>
              </w:rPr>
            </w:pPr>
            <w:r>
              <w:rPr>
                <w:rFonts w:cstheme="majorBidi"/>
                <w:sz w:val="20"/>
                <w:szCs w:val="20"/>
              </w:rPr>
              <w:t>Medium</w:t>
            </w:r>
          </w:p>
        </w:tc>
      </w:tr>
      <w:tr w:rsidR="008564D4" w14:paraId="020993E5" w14:textId="77777777">
        <w:trPr>
          <w:jc w:val="center"/>
        </w:trPr>
        <w:tc>
          <w:tcPr>
            <w:tcW w:w="2196" w:type="dxa"/>
            <w:shd w:val="clear" w:color="auto" w:fill="D9EAF7"/>
            <w:vAlign w:val="center"/>
          </w:tcPr>
          <w:p w14:paraId="4833748C" w14:textId="77777777" w:rsidR="008564D4" w:rsidRDefault="00000000">
            <w:pPr>
              <w:spacing w:line="240" w:lineRule="auto"/>
              <w:rPr>
                <w:rFonts w:asciiTheme="majorBidi" w:hAnsiTheme="majorBidi" w:cstheme="majorBidi"/>
                <w:sz w:val="20"/>
                <w:szCs w:val="20"/>
              </w:rPr>
            </w:pPr>
            <w:r>
              <w:rPr>
                <w:rFonts w:cstheme="majorBidi"/>
                <w:b/>
                <w:sz w:val="20"/>
                <w:szCs w:val="20"/>
              </w:rPr>
              <w:lastRenderedPageBreak/>
              <w:t>Objective</w:t>
            </w:r>
          </w:p>
        </w:tc>
        <w:tc>
          <w:tcPr>
            <w:tcW w:w="2434" w:type="dxa"/>
            <w:vAlign w:val="center"/>
          </w:tcPr>
          <w:p w14:paraId="790B0C40" w14:textId="77777777" w:rsidR="008564D4" w:rsidRDefault="00000000">
            <w:pPr>
              <w:spacing w:line="240" w:lineRule="auto"/>
              <w:rPr>
                <w:rFonts w:asciiTheme="majorBidi" w:hAnsiTheme="majorBidi" w:cstheme="majorBidi"/>
                <w:sz w:val="20"/>
                <w:szCs w:val="20"/>
              </w:rPr>
            </w:pPr>
            <w:r>
              <w:rPr>
                <w:rFonts w:cstheme="majorBidi"/>
                <w:sz w:val="20"/>
                <w:szCs w:val="20"/>
              </w:rPr>
              <w:t>Verify that the system satisfies the Post New Request requirement according to the defined main scenario.</w:t>
            </w:r>
          </w:p>
        </w:tc>
        <w:tc>
          <w:tcPr>
            <w:tcW w:w="2264" w:type="dxa"/>
            <w:shd w:val="clear" w:color="auto" w:fill="D9EAF7"/>
            <w:vAlign w:val="center"/>
          </w:tcPr>
          <w:p w14:paraId="37E1FAF2" w14:textId="77777777" w:rsidR="008564D4" w:rsidRDefault="00000000">
            <w:pPr>
              <w:spacing w:line="240" w:lineRule="auto"/>
              <w:rPr>
                <w:rFonts w:asciiTheme="majorBidi" w:hAnsiTheme="majorBidi" w:cstheme="majorBidi"/>
                <w:sz w:val="20"/>
                <w:szCs w:val="20"/>
              </w:rPr>
            </w:pPr>
            <w:r>
              <w:rPr>
                <w:rFonts w:cstheme="majorBidi"/>
                <w:b/>
                <w:sz w:val="20"/>
                <w:szCs w:val="20"/>
              </w:rPr>
              <w:t>Design Technique</w:t>
            </w:r>
          </w:p>
        </w:tc>
        <w:tc>
          <w:tcPr>
            <w:tcW w:w="2426" w:type="dxa"/>
            <w:vAlign w:val="center"/>
          </w:tcPr>
          <w:p w14:paraId="7364EDF4" w14:textId="77777777" w:rsidR="008564D4" w:rsidRDefault="00000000">
            <w:pPr>
              <w:spacing w:line="240" w:lineRule="auto"/>
              <w:rPr>
                <w:rFonts w:asciiTheme="majorBidi" w:hAnsiTheme="majorBidi" w:cstheme="majorBidi"/>
                <w:sz w:val="20"/>
                <w:szCs w:val="20"/>
              </w:rPr>
            </w:pPr>
            <w:r>
              <w:rPr>
                <w:rFonts w:cstheme="majorBidi"/>
                <w:sz w:val="20"/>
                <w:szCs w:val="20"/>
              </w:rPr>
              <w:t>Use Case Based</w:t>
            </w:r>
          </w:p>
        </w:tc>
      </w:tr>
      <w:tr w:rsidR="008564D4" w14:paraId="204B6C32" w14:textId="77777777">
        <w:trPr>
          <w:jc w:val="center"/>
        </w:trPr>
        <w:tc>
          <w:tcPr>
            <w:tcW w:w="4630" w:type="dxa"/>
            <w:gridSpan w:val="2"/>
            <w:shd w:val="clear" w:color="auto" w:fill="EAF2F8"/>
            <w:vAlign w:val="center"/>
          </w:tcPr>
          <w:p w14:paraId="447B5B2F" w14:textId="77777777" w:rsidR="008564D4" w:rsidRDefault="00000000">
            <w:pPr>
              <w:spacing w:line="240" w:lineRule="auto"/>
              <w:rPr>
                <w:rFonts w:asciiTheme="majorBidi" w:hAnsiTheme="majorBidi" w:cstheme="majorBidi"/>
                <w:sz w:val="20"/>
                <w:szCs w:val="20"/>
              </w:rPr>
            </w:pPr>
            <w:r>
              <w:rPr>
                <w:rFonts w:cstheme="majorBidi"/>
                <w:b/>
                <w:sz w:val="20"/>
                <w:szCs w:val="20"/>
              </w:rPr>
              <w:t>Description</w:t>
            </w:r>
          </w:p>
        </w:tc>
        <w:tc>
          <w:tcPr>
            <w:tcW w:w="4690" w:type="dxa"/>
            <w:gridSpan w:val="2"/>
            <w:vAlign w:val="center"/>
          </w:tcPr>
          <w:p w14:paraId="4B65ED3F" w14:textId="77777777" w:rsidR="008564D4" w:rsidRDefault="00000000">
            <w:pPr>
              <w:spacing w:line="240" w:lineRule="auto"/>
              <w:rPr>
                <w:rFonts w:asciiTheme="majorBidi" w:hAnsiTheme="majorBidi" w:cstheme="majorBidi"/>
                <w:sz w:val="20"/>
                <w:szCs w:val="20"/>
              </w:rPr>
            </w:pPr>
            <w:r>
              <w:rPr>
                <w:rFonts w:cstheme="majorBidi"/>
                <w:sz w:val="20"/>
                <w:szCs w:val="20"/>
              </w:rPr>
              <w:t>Allows the user to post a service request with the service description and expected budget.</w:t>
            </w:r>
          </w:p>
        </w:tc>
      </w:tr>
      <w:tr w:rsidR="008564D4" w14:paraId="043FA040" w14:textId="77777777">
        <w:trPr>
          <w:jc w:val="center"/>
        </w:trPr>
        <w:tc>
          <w:tcPr>
            <w:tcW w:w="4630" w:type="dxa"/>
            <w:gridSpan w:val="2"/>
            <w:shd w:val="clear" w:color="auto" w:fill="EAF2F8"/>
            <w:vAlign w:val="center"/>
          </w:tcPr>
          <w:p w14:paraId="088279A2" w14:textId="77777777" w:rsidR="008564D4" w:rsidRDefault="00000000">
            <w:pPr>
              <w:spacing w:line="240" w:lineRule="auto"/>
              <w:rPr>
                <w:rFonts w:asciiTheme="majorBidi" w:hAnsiTheme="majorBidi" w:cstheme="majorBidi"/>
                <w:sz w:val="20"/>
                <w:szCs w:val="20"/>
              </w:rPr>
            </w:pPr>
            <w:r>
              <w:rPr>
                <w:rFonts w:cstheme="majorBidi"/>
                <w:b/>
                <w:sz w:val="20"/>
                <w:szCs w:val="20"/>
              </w:rPr>
              <w:t>Pre-conditions</w:t>
            </w:r>
          </w:p>
        </w:tc>
        <w:tc>
          <w:tcPr>
            <w:tcW w:w="4690" w:type="dxa"/>
            <w:gridSpan w:val="2"/>
            <w:vAlign w:val="center"/>
          </w:tcPr>
          <w:p w14:paraId="1080E990" w14:textId="77777777" w:rsidR="008564D4" w:rsidRDefault="00000000">
            <w:pPr>
              <w:pStyle w:val="ListBullet"/>
              <w:spacing w:after="0" w:line="240" w:lineRule="auto"/>
              <w:rPr>
                <w:rFonts w:asciiTheme="majorBidi" w:hAnsiTheme="majorBidi" w:cstheme="majorBidi"/>
                <w:sz w:val="20"/>
                <w:szCs w:val="20"/>
              </w:rPr>
            </w:pPr>
            <w:r>
              <w:rPr>
                <w:rFonts w:cstheme="majorBidi"/>
                <w:sz w:val="20"/>
                <w:szCs w:val="20"/>
              </w:rPr>
              <w:t>The required actor is logged in.</w:t>
            </w:r>
          </w:p>
          <w:p w14:paraId="3C8CE525" w14:textId="77777777" w:rsidR="008564D4" w:rsidRDefault="00000000">
            <w:pPr>
              <w:pStyle w:val="ListBullet"/>
              <w:spacing w:after="0" w:line="240" w:lineRule="auto"/>
              <w:rPr>
                <w:rFonts w:asciiTheme="majorBidi" w:hAnsiTheme="majorBidi" w:cstheme="majorBidi"/>
                <w:sz w:val="20"/>
                <w:szCs w:val="20"/>
              </w:rPr>
            </w:pPr>
            <w:r>
              <w:rPr>
                <w:rFonts w:cstheme="majorBidi"/>
                <w:sz w:val="20"/>
                <w:szCs w:val="20"/>
              </w:rPr>
              <w:t>The Post New Request page is available.</w:t>
            </w:r>
          </w:p>
        </w:tc>
      </w:tr>
      <w:tr w:rsidR="008564D4" w14:paraId="4C44DBA1" w14:textId="77777777">
        <w:trPr>
          <w:jc w:val="center"/>
        </w:trPr>
        <w:tc>
          <w:tcPr>
            <w:tcW w:w="4630" w:type="dxa"/>
            <w:gridSpan w:val="2"/>
            <w:shd w:val="clear" w:color="auto" w:fill="EAF2F8"/>
            <w:vAlign w:val="center"/>
          </w:tcPr>
          <w:p w14:paraId="17F368A1" w14:textId="77777777" w:rsidR="008564D4" w:rsidRDefault="00000000">
            <w:pPr>
              <w:spacing w:line="240" w:lineRule="auto"/>
              <w:rPr>
                <w:rFonts w:asciiTheme="majorBidi" w:hAnsiTheme="majorBidi" w:cstheme="majorBidi"/>
                <w:sz w:val="20"/>
                <w:szCs w:val="20"/>
              </w:rPr>
            </w:pPr>
            <w:r>
              <w:rPr>
                <w:rFonts w:cstheme="majorBidi"/>
                <w:b/>
                <w:sz w:val="20"/>
                <w:szCs w:val="20"/>
              </w:rPr>
              <w:t>Test Data / Input</w:t>
            </w:r>
          </w:p>
        </w:tc>
        <w:tc>
          <w:tcPr>
            <w:tcW w:w="4690" w:type="dxa"/>
            <w:gridSpan w:val="2"/>
            <w:vAlign w:val="center"/>
          </w:tcPr>
          <w:p w14:paraId="7001B6DC" w14:textId="77777777" w:rsidR="008564D4" w:rsidRDefault="00000000">
            <w:pPr>
              <w:pStyle w:val="ListBullet"/>
              <w:spacing w:after="0" w:line="240" w:lineRule="auto"/>
              <w:rPr>
                <w:rFonts w:asciiTheme="majorBidi" w:hAnsiTheme="majorBidi" w:cstheme="majorBidi"/>
                <w:sz w:val="20"/>
                <w:szCs w:val="20"/>
              </w:rPr>
            </w:pPr>
            <w:r>
              <w:rPr>
                <w:rFonts w:cstheme="majorBidi"/>
                <w:sz w:val="20"/>
                <w:szCs w:val="20"/>
              </w:rPr>
              <w:t>Description: Electrical network installation</w:t>
            </w:r>
          </w:p>
          <w:p w14:paraId="0CD115FA" w14:textId="77777777" w:rsidR="008564D4" w:rsidRDefault="00000000">
            <w:pPr>
              <w:pStyle w:val="ListBullet"/>
              <w:spacing w:after="0" w:line="240" w:lineRule="auto"/>
              <w:rPr>
                <w:rFonts w:asciiTheme="majorBidi" w:hAnsiTheme="majorBidi" w:cstheme="majorBidi"/>
                <w:sz w:val="20"/>
                <w:szCs w:val="20"/>
              </w:rPr>
            </w:pPr>
            <w:r>
              <w:rPr>
                <w:rFonts w:cstheme="majorBidi"/>
                <w:sz w:val="20"/>
                <w:szCs w:val="20"/>
              </w:rPr>
              <w:t>Expected Budget: 500</w:t>
            </w:r>
          </w:p>
        </w:tc>
      </w:tr>
      <w:tr w:rsidR="008564D4" w14:paraId="15625C18" w14:textId="77777777">
        <w:trPr>
          <w:jc w:val="center"/>
        </w:trPr>
        <w:tc>
          <w:tcPr>
            <w:tcW w:w="4630" w:type="dxa"/>
            <w:gridSpan w:val="2"/>
            <w:shd w:val="clear" w:color="auto" w:fill="EAF2F8"/>
            <w:vAlign w:val="center"/>
          </w:tcPr>
          <w:p w14:paraId="08AA9818" w14:textId="77777777" w:rsidR="008564D4" w:rsidRDefault="00000000">
            <w:pPr>
              <w:spacing w:line="240" w:lineRule="auto"/>
              <w:rPr>
                <w:rFonts w:asciiTheme="majorBidi" w:hAnsiTheme="majorBidi" w:cstheme="majorBidi"/>
                <w:sz w:val="20"/>
                <w:szCs w:val="20"/>
              </w:rPr>
            </w:pPr>
            <w:r>
              <w:rPr>
                <w:rFonts w:cstheme="majorBidi"/>
                <w:b/>
                <w:sz w:val="20"/>
                <w:szCs w:val="20"/>
              </w:rPr>
              <w:t>Test Steps</w:t>
            </w:r>
          </w:p>
        </w:tc>
        <w:tc>
          <w:tcPr>
            <w:tcW w:w="4690" w:type="dxa"/>
            <w:gridSpan w:val="2"/>
            <w:vAlign w:val="center"/>
          </w:tcPr>
          <w:p w14:paraId="139973B7" w14:textId="77777777" w:rsidR="008564D4" w:rsidRDefault="00000000">
            <w:pPr>
              <w:pStyle w:val="ListNumber"/>
              <w:spacing w:after="0" w:line="240" w:lineRule="auto"/>
              <w:rPr>
                <w:rFonts w:asciiTheme="majorBidi" w:hAnsiTheme="majorBidi" w:cstheme="majorBidi"/>
                <w:sz w:val="20"/>
                <w:szCs w:val="20"/>
              </w:rPr>
            </w:pPr>
            <w:r>
              <w:rPr>
                <w:rFonts w:cstheme="majorBidi"/>
                <w:sz w:val="20"/>
                <w:szCs w:val="20"/>
              </w:rPr>
              <w:t>Open the screen or section related to the "Post New Request" feature.</w:t>
            </w:r>
          </w:p>
          <w:p w14:paraId="00F8E04B" w14:textId="77777777" w:rsidR="008564D4" w:rsidRDefault="00000000">
            <w:pPr>
              <w:pStyle w:val="ListNumber"/>
              <w:spacing w:after="0" w:line="240" w:lineRule="auto"/>
              <w:rPr>
                <w:rFonts w:asciiTheme="majorBidi" w:hAnsiTheme="majorBidi" w:cstheme="majorBidi"/>
                <w:sz w:val="20"/>
                <w:szCs w:val="20"/>
              </w:rPr>
            </w:pPr>
            <w:r>
              <w:rPr>
                <w:rFonts w:cstheme="majorBidi"/>
                <w:sz w:val="20"/>
                <w:szCs w:val="20"/>
              </w:rPr>
              <w:t>Enter or select valid test data when needed.</w:t>
            </w:r>
          </w:p>
          <w:p w14:paraId="66C1422F" w14:textId="77777777" w:rsidR="008564D4" w:rsidRDefault="00000000">
            <w:pPr>
              <w:pStyle w:val="ListNumber"/>
              <w:spacing w:after="0" w:line="240" w:lineRule="auto"/>
              <w:rPr>
                <w:rFonts w:asciiTheme="majorBidi" w:hAnsiTheme="majorBidi" w:cstheme="majorBidi"/>
                <w:sz w:val="20"/>
                <w:szCs w:val="20"/>
              </w:rPr>
            </w:pPr>
            <w:r>
              <w:rPr>
                <w:rFonts w:cstheme="majorBidi"/>
                <w:sz w:val="20"/>
                <w:szCs w:val="20"/>
              </w:rPr>
              <w:t>Perform the main action related to the feature.</w:t>
            </w:r>
          </w:p>
          <w:p w14:paraId="1F14F3F9" w14:textId="77777777" w:rsidR="008564D4" w:rsidRDefault="00000000">
            <w:pPr>
              <w:pStyle w:val="ListNumber"/>
              <w:spacing w:after="0" w:line="240" w:lineRule="auto"/>
              <w:rPr>
                <w:rFonts w:asciiTheme="majorBidi" w:hAnsiTheme="majorBidi" w:cstheme="majorBidi"/>
                <w:sz w:val="20"/>
                <w:szCs w:val="20"/>
              </w:rPr>
            </w:pPr>
            <w:r>
              <w:rPr>
                <w:rFonts w:cstheme="majorBidi"/>
                <w:sz w:val="20"/>
                <w:szCs w:val="20"/>
              </w:rPr>
              <w:t>Review the result displayed to the user or actor.</w:t>
            </w:r>
          </w:p>
          <w:p w14:paraId="01E04FCF" w14:textId="77777777" w:rsidR="008564D4" w:rsidRDefault="00000000">
            <w:pPr>
              <w:pStyle w:val="ListNumber"/>
              <w:spacing w:after="0" w:line="240" w:lineRule="auto"/>
              <w:rPr>
                <w:rFonts w:asciiTheme="majorBidi" w:hAnsiTheme="majorBidi" w:cstheme="majorBidi"/>
                <w:sz w:val="20"/>
                <w:szCs w:val="20"/>
              </w:rPr>
            </w:pPr>
            <w:r>
              <w:rPr>
                <w:rFonts w:cstheme="majorBidi"/>
                <w:sz w:val="20"/>
                <w:szCs w:val="20"/>
              </w:rPr>
              <w:t>Verify that the change is saved or that data is retrieved from the database according to the expected behavior.</w:t>
            </w:r>
          </w:p>
        </w:tc>
      </w:tr>
      <w:tr w:rsidR="008564D4" w14:paraId="2E9081E0" w14:textId="77777777">
        <w:trPr>
          <w:jc w:val="center"/>
        </w:trPr>
        <w:tc>
          <w:tcPr>
            <w:tcW w:w="4630" w:type="dxa"/>
            <w:gridSpan w:val="2"/>
            <w:shd w:val="clear" w:color="auto" w:fill="EAF2F8"/>
            <w:vAlign w:val="center"/>
          </w:tcPr>
          <w:p w14:paraId="7973B86B" w14:textId="77777777" w:rsidR="008564D4" w:rsidRDefault="00000000">
            <w:pPr>
              <w:spacing w:line="240" w:lineRule="auto"/>
              <w:rPr>
                <w:rFonts w:asciiTheme="majorBidi" w:hAnsiTheme="majorBidi" w:cstheme="majorBidi"/>
                <w:sz w:val="20"/>
                <w:szCs w:val="20"/>
              </w:rPr>
            </w:pPr>
            <w:r>
              <w:rPr>
                <w:rFonts w:cstheme="majorBidi"/>
                <w:b/>
                <w:sz w:val="20"/>
                <w:szCs w:val="20"/>
              </w:rPr>
              <w:t>Expected Result</w:t>
            </w:r>
          </w:p>
        </w:tc>
        <w:tc>
          <w:tcPr>
            <w:tcW w:w="4690" w:type="dxa"/>
            <w:gridSpan w:val="2"/>
            <w:vAlign w:val="center"/>
          </w:tcPr>
          <w:p w14:paraId="6776DE73" w14:textId="77777777" w:rsidR="008564D4" w:rsidRDefault="00000000">
            <w:pPr>
              <w:pStyle w:val="ListBullet"/>
              <w:spacing w:after="0" w:line="240" w:lineRule="auto"/>
              <w:rPr>
                <w:rFonts w:asciiTheme="majorBidi" w:hAnsiTheme="majorBidi" w:cstheme="majorBidi"/>
                <w:sz w:val="20"/>
                <w:szCs w:val="20"/>
              </w:rPr>
            </w:pPr>
            <w:r>
              <w:rPr>
                <w:rFonts w:cstheme="majorBidi"/>
                <w:sz w:val="20"/>
                <w:szCs w:val="20"/>
              </w:rPr>
              <w:t>A new service request record is created in the database.</w:t>
            </w:r>
          </w:p>
          <w:p w14:paraId="5640CC19" w14:textId="77777777" w:rsidR="008564D4" w:rsidRDefault="00000000">
            <w:pPr>
              <w:pStyle w:val="ListBullet"/>
              <w:spacing w:after="0" w:line="240" w:lineRule="auto"/>
              <w:rPr>
                <w:rFonts w:asciiTheme="majorBidi" w:hAnsiTheme="majorBidi" w:cstheme="majorBidi"/>
                <w:sz w:val="20"/>
                <w:szCs w:val="20"/>
              </w:rPr>
            </w:pPr>
            <w:r>
              <w:rPr>
                <w:rFonts w:cstheme="majorBidi"/>
                <w:sz w:val="20"/>
                <w:szCs w:val="20"/>
              </w:rPr>
              <w:t>No unexpected error messages or behavior that contradicts the scenario appear.</w:t>
            </w:r>
          </w:p>
          <w:p w14:paraId="0EE2D19F" w14:textId="77777777" w:rsidR="008564D4" w:rsidRDefault="00000000">
            <w:pPr>
              <w:pStyle w:val="ListBullet"/>
              <w:spacing w:after="0" w:line="240" w:lineRule="auto"/>
              <w:rPr>
                <w:rFonts w:asciiTheme="majorBidi" w:hAnsiTheme="majorBidi" w:cstheme="majorBidi"/>
                <w:sz w:val="20"/>
                <w:szCs w:val="20"/>
              </w:rPr>
            </w:pPr>
            <w:r>
              <w:rPr>
                <w:rFonts w:cstheme="majorBidi"/>
                <w:sz w:val="20"/>
                <w:szCs w:val="20"/>
              </w:rPr>
              <w:t>The interface or data is updated according to the performed operation.</w:t>
            </w:r>
          </w:p>
        </w:tc>
      </w:tr>
      <w:tr w:rsidR="008564D4" w14:paraId="1C572DC6" w14:textId="77777777">
        <w:trPr>
          <w:jc w:val="center"/>
        </w:trPr>
        <w:tc>
          <w:tcPr>
            <w:tcW w:w="4630" w:type="dxa"/>
            <w:gridSpan w:val="2"/>
            <w:shd w:val="clear" w:color="auto" w:fill="D9EAF7"/>
            <w:vAlign w:val="center"/>
          </w:tcPr>
          <w:p w14:paraId="78D3424B" w14:textId="77777777" w:rsidR="008564D4" w:rsidRDefault="00000000">
            <w:pPr>
              <w:spacing w:line="240" w:lineRule="auto"/>
              <w:rPr>
                <w:rFonts w:asciiTheme="majorBidi" w:hAnsiTheme="majorBidi" w:cstheme="majorBidi"/>
                <w:sz w:val="20"/>
                <w:szCs w:val="20"/>
              </w:rPr>
            </w:pPr>
            <w:r>
              <w:rPr>
                <w:rFonts w:cstheme="majorBidi"/>
                <w:b/>
                <w:sz w:val="20"/>
                <w:szCs w:val="20"/>
              </w:rPr>
              <w:t>Post-conditions</w:t>
            </w:r>
          </w:p>
        </w:tc>
        <w:tc>
          <w:tcPr>
            <w:tcW w:w="4690" w:type="dxa"/>
            <w:gridSpan w:val="2"/>
            <w:vAlign w:val="center"/>
          </w:tcPr>
          <w:p w14:paraId="5BA321DE" w14:textId="77777777" w:rsidR="008564D4" w:rsidRDefault="00000000">
            <w:pPr>
              <w:spacing w:line="240" w:lineRule="auto"/>
              <w:rPr>
                <w:rFonts w:asciiTheme="majorBidi" w:hAnsiTheme="majorBidi" w:cstheme="majorBidi"/>
                <w:sz w:val="20"/>
                <w:szCs w:val="20"/>
              </w:rPr>
            </w:pPr>
            <w:r>
              <w:rPr>
                <w:rFonts w:cstheme="majorBidi"/>
                <w:sz w:val="20"/>
                <w:szCs w:val="20"/>
              </w:rPr>
              <w:t>A new service request record is created in the database.</w:t>
            </w:r>
          </w:p>
        </w:tc>
      </w:tr>
      <w:tr w:rsidR="008564D4" w14:paraId="1A1DDE85" w14:textId="77777777">
        <w:trPr>
          <w:jc w:val="center"/>
        </w:trPr>
        <w:tc>
          <w:tcPr>
            <w:tcW w:w="4630" w:type="dxa"/>
            <w:gridSpan w:val="2"/>
            <w:shd w:val="clear" w:color="auto" w:fill="D9EAF7"/>
            <w:vAlign w:val="center"/>
          </w:tcPr>
          <w:p w14:paraId="5783BC86" w14:textId="77777777" w:rsidR="008564D4" w:rsidRDefault="00000000">
            <w:pPr>
              <w:spacing w:line="240" w:lineRule="auto"/>
              <w:rPr>
                <w:rFonts w:asciiTheme="majorBidi" w:hAnsiTheme="majorBidi" w:cstheme="majorBidi"/>
                <w:sz w:val="20"/>
                <w:szCs w:val="20"/>
              </w:rPr>
            </w:pPr>
            <w:r>
              <w:rPr>
                <w:rFonts w:cstheme="majorBidi"/>
                <w:b/>
                <w:sz w:val="20"/>
                <w:szCs w:val="20"/>
              </w:rPr>
              <w:t>Exception Notes</w:t>
            </w:r>
          </w:p>
        </w:tc>
        <w:tc>
          <w:tcPr>
            <w:tcW w:w="4690" w:type="dxa"/>
            <w:gridSpan w:val="2"/>
            <w:vAlign w:val="center"/>
          </w:tcPr>
          <w:p w14:paraId="73E45856" w14:textId="77777777" w:rsidR="008564D4" w:rsidRDefault="00000000">
            <w:pPr>
              <w:spacing w:line="240" w:lineRule="auto"/>
              <w:rPr>
                <w:rFonts w:asciiTheme="majorBidi" w:hAnsiTheme="majorBidi" w:cstheme="majorBidi"/>
                <w:sz w:val="20"/>
                <w:szCs w:val="20"/>
              </w:rPr>
            </w:pPr>
            <w:r>
              <w:rPr>
                <w:rFonts w:cstheme="majorBidi"/>
                <w:sz w:val="20"/>
                <w:szCs w:val="20"/>
              </w:rPr>
              <w:t>There are no additional exception notes within this basic case; other scenarios are covered in later test cases.</w:t>
            </w:r>
          </w:p>
        </w:tc>
      </w:tr>
      <w:tr w:rsidR="008564D4" w14:paraId="2A076C95" w14:textId="77777777">
        <w:trPr>
          <w:jc w:val="center"/>
        </w:trPr>
        <w:tc>
          <w:tcPr>
            <w:tcW w:w="2196" w:type="dxa"/>
            <w:shd w:val="clear" w:color="auto" w:fill="F2F2F2"/>
            <w:vAlign w:val="center"/>
          </w:tcPr>
          <w:p w14:paraId="06EE50CA" w14:textId="77777777" w:rsidR="008564D4" w:rsidRDefault="00000000">
            <w:pPr>
              <w:spacing w:line="240" w:lineRule="auto"/>
              <w:rPr>
                <w:rFonts w:asciiTheme="majorBidi" w:hAnsiTheme="majorBidi" w:cstheme="majorBidi"/>
                <w:sz w:val="20"/>
                <w:szCs w:val="20"/>
              </w:rPr>
            </w:pPr>
            <w:r>
              <w:rPr>
                <w:rFonts w:cstheme="majorBidi"/>
                <w:b/>
                <w:sz w:val="20"/>
                <w:szCs w:val="20"/>
              </w:rPr>
              <w:t>Actual Result</w:t>
            </w:r>
          </w:p>
        </w:tc>
        <w:tc>
          <w:tcPr>
            <w:tcW w:w="2434" w:type="dxa"/>
            <w:vAlign w:val="center"/>
          </w:tcPr>
          <w:p w14:paraId="7F9DF8E5" w14:textId="77777777" w:rsidR="008564D4" w:rsidRDefault="00000000">
            <w:pPr>
              <w:spacing w:line="240" w:lineRule="auto"/>
              <w:rPr>
                <w:rFonts w:asciiTheme="majorBidi" w:hAnsiTheme="majorBidi" w:cstheme="majorBidi"/>
                <w:sz w:val="20"/>
                <w:szCs w:val="20"/>
              </w:rPr>
            </w:pPr>
            <w:r>
              <w:rPr>
                <w:rFonts w:cstheme="majorBidi"/>
                <w:sz w:val="20"/>
                <w:szCs w:val="20"/>
              </w:rPr>
              <w:t>The test case TC-BID-001 for "Post New Request" was executed successfully, and the actual result matched the expected result with no functional errors.</w:t>
            </w:r>
          </w:p>
        </w:tc>
        <w:tc>
          <w:tcPr>
            <w:tcW w:w="2264" w:type="dxa"/>
            <w:shd w:val="clear" w:color="auto" w:fill="F2F2F2"/>
            <w:vAlign w:val="center"/>
          </w:tcPr>
          <w:p w14:paraId="6A626D23" w14:textId="77777777" w:rsidR="008564D4" w:rsidRDefault="00000000">
            <w:pPr>
              <w:spacing w:line="240" w:lineRule="auto"/>
              <w:rPr>
                <w:rFonts w:asciiTheme="majorBidi" w:hAnsiTheme="majorBidi" w:cstheme="majorBidi"/>
                <w:sz w:val="20"/>
                <w:szCs w:val="20"/>
              </w:rPr>
            </w:pPr>
            <w:r>
              <w:rPr>
                <w:rFonts w:cstheme="majorBidi"/>
                <w:b/>
                <w:sz w:val="20"/>
                <w:szCs w:val="20"/>
              </w:rPr>
              <w:t>Execution Status</w:t>
            </w:r>
          </w:p>
        </w:tc>
        <w:tc>
          <w:tcPr>
            <w:tcW w:w="2426" w:type="dxa"/>
            <w:vAlign w:val="center"/>
          </w:tcPr>
          <w:p w14:paraId="5D01D2F8" w14:textId="77777777" w:rsidR="008564D4" w:rsidRDefault="00000000">
            <w:pPr>
              <w:spacing w:line="240" w:lineRule="auto"/>
              <w:rPr>
                <w:rFonts w:asciiTheme="majorBidi" w:hAnsiTheme="majorBidi" w:cstheme="majorBidi"/>
                <w:sz w:val="20"/>
                <w:szCs w:val="20"/>
              </w:rPr>
            </w:pPr>
            <w:r>
              <w:rPr>
                <w:rFonts w:cstheme="majorBidi"/>
                <w:sz w:val="20"/>
                <w:szCs w:val="20"/>
              </w:rPr>
              <w:t>Pass</w:t>
            </w:r>
          </w:p>
        </w:tc>
      </w:tr>
      <w:tr w:rsidR="008564D4" w14:paraId="52BA57C8" w14:textId="77777777">
        <w:trPr>
          <w:jc w:val="center"/>
        </w:trPr>
        <w:tc>
          <w:tcPr>
            <w:tcW w:w="2196" w:type="dxa"/>
            <w:shd w:val="clear" w:color="auto" w:fill="F2F2F2"/>
            <w:vAlign w:val="center"/>
          </w:tcPr>
          <w:p w14:paraId="79DD4699" w14:textId="77777777" w:rsidR="008564D4" w:rsidRDefault="00000000">
            <w:pPr>
              <w:spacing w:line="240" w:lineRule="auto"/>
              <w:rPr>
                <w:rFonts w:asciiTheme="majorBidi" w:hAnsiTheme="majorBidi" w:cstheme="majorBidi"/>
                <w:sz w:val="20"/>
                <w:szCs w:val="20"/>
              </w:rPr>
            </w:pPr>
            <w:r>
              <w:rPr>
                <w:rFonts w:cstheme="majorBidi"/>
                <w:b/>
                <w:sz w:val="20"/>
                <w:szCs w:val="20"/>
              </w:rPr>
              <w:t>Defect Reference</w:t>
            </w:r>
          </w:p>
        </w:tc>
        <w:tc>
          <w:tcPr>
            <w:tcW w:w="2434" w:type="dxa"/>
            <w:vAlign w:val="center"/>
          </w:tcPr>
          <w:p w14:paraId="38EA5DCF" w14:textId="77777777" w:rsidR="008564D4" w:rsidRDefault="00000000">
            <w:pPr>
              <w:spacing w:line="240" w:lineRule="auto"/>
              <w:rPr>
                <w:rFonts w:asciiTheme="majorBidi" w:hAnsiTheme="majorBidi" w:cstheme="majorBidi"/>
                <w:sz w:val="20"/>
                <w:szCs w:val="20"/>
              </w:rPr>
            </w:pPr>
            <w:r>
              <w:rPr>
                <w:rFonts w:cstheme="majorBidi"/>
                <w:sz w:val="20"/>
                <w:szCs w:val="20"/>
              </w:rPr>
              <w:t>N/A</w:t>
            </w:r>
          </w:p>
        </w:tc>
        <w:tc>
          <w:tcPr>
            <w:tcW w:w="2264" w:type="dxa"/>
            <w:shd w:val="clear" w:color="auto" w:fill="F2F2F2"/>
            <w:vAlign w:val="center"/>
          </w:tcPr>
          <w:p w14:paraId="121D9C5A" w14:textId="77777777" w:rsidR="008564D4" w:rsidRDefault="00000000">
            <w:pPr>
              <w:spacing w:line="240" w:lineRule="auto"/>
              <w:rPr>
                <w:rFonts w:asciiTheme="majorBidi" w:hAnsiTheme="majorBidi" w:cstheme="majorBidi"/>
                <w:sz w:val="20"/>
                <w:szCs w:val="20"/>
              </w:rPr>
            </w:pPr>
            <w:r>
              <w:rPr>
                <w:rFonts w:cstheme="majorBidi"/>
                <w:b/>
                <w:sz w:val="20"/>
                <w:szCs w:val="20"/>
              </w:rPr>
              <w:t>Executed By</w:t>
            </w:r>
          </w:p>
        </w:tc>
        <w:tc>
          <w:tcPr>
            <w:tcW w:w="2426" w:type="dxa"/>
            <w:vAlign w:val="center"/>
          </w:tcPr>
          <w:p w14:paraId="1503ED7C" w14:textId="77777777" w:rsidR="008564D4" w:rsidRDefault="00000000">
            <w:pPr>
              <w:spacing w:line="240" w:lineRule="auto"/>
              <w:rPr>
                <w:rFonts w:asciiTheme="majorBidi" w:hAnsiTheme="majorBidi" w:cstheme="majorBidi"/>
                <w:sz w:val="20"/>
                <w:szCs w:val="20"/>
              </w:rPr>
            </w:pPr>
            <w:r>
              <w:rPr>
                <w:rFonts w:cstheme="majorBidi"/>
                <w:sz w:val="20"/>
                <w:szCs w:val="20"/>
              </w:rPr>
              <w:t>QA Tester</w:t>
            </w:r>
          </w:p>
        </w:tc>
      </w:tr>
      <w:tr w:rsidR="008564D4" w14:paraId="5EACAC38" w14:textId="77777777">
        <w:trPr>
          <w:jc w:val="center"/>
        </w:trPr>
        <w:tc>
          <w:tcPr>
            <w:tcW w:w="2196" w:type="dxa"/>
            <w:shd w:val="clear" w:color="auto" w:fill="F2F2F2"/>
            <w:vAlign w:val="center"/>
          </w:tcPr>
          <w:p w14:paraId="51C6742A" w14:textId="77777777" w:rsidR="008564D4" w:rsidRDefault="00000000">
            <w:pPr>
              <w:spacing w:line="240" w:lineRule="auto"/>
              <w:rPr>
                <w:rFonts w:asciiTheme="majorBidi" w:hAnsiTheme="majorBidi" w:cstheme="majorBidi"/>
                <w:sz w:val="20"/>
                <w:szCs w:val="20"/>
              </w:rPr>
            </w:pPr>
            <w:r>
              <w:rPr>
                <w:rFonts w:cstheme="majorBidi"/>
                <w:b/>
                <w:sz w:val="20"/>
                <w:szCs w:val="20"/>
              </w:rPr>
              <w:t>Reviewed By</w:t>
            </w:r>
          </w:p>
        </w:tc>
        <w:tc>
          <w:tcPr>
            <w:tcW w:w="2434" w:type="dxa"/>
            <w:vAlign w:val="center"/>
          </w:tcPr>
          <w:p w14:paraId="4563474C" w14:textId="77777777" w:rsidR="008564D4" w:rsidRDefault="00000000">
            <w:pPr>
              <w:spacing w:line="240" w:lineRule="auto"/>
              <w:rPr>
                <w:rFonts w:asciiTheme="majorBidi" w:hAnsiTheme="majorBidi" w:cstheme="majorBidi"/>
                <w:sz w:val="20"/>
                <w:szCs w:val="20"/>
              </w:rPr>
            </w:pPr>
            <w:r>
              <w:rPr>
                <w:rFonts w:cstheme="majorBidi"/>
                <w:sz w:val="20"/>
                <w:szCs w:val="20"/>
              </w:rPr>
              <w:t>QA Lead</w:t>
            </w:r>
          </w:p>
        </w:tc>
        <w:tc>
          <w:tcPr>
            <w:tcW w:w="2264" w:type="dxa"/>
            <w:shd w:val="clear" w:color="auto" w:fill="F2F2F2"/>
            <w:vAlign w:val="center"/>
          </w:tcPr>
          <w:p w14:paraId="0CB318DC" w14:textId="77777777" w:rsidR="008564D4" w:rsidRDefault="00000000">
            <w:pPr>
              <w:spacing w:line="240" w:lineRule="auto"/>
              <w:rPr>
                <w:rFonts w:asciiTheme="majorBidi" w:hAnsiTheme="majorBidi" w:cstheme="majorBidi"/>
                <w:sz w:val="20"/>
                <w:szCs w:val="20"/>
              </w:rPr>
            </w:pPr>
            <w:r>
              <w:rPr>
                <w:rFonts w:cstheme="majorBidi"/>
                <w:b/>
                <w:sz w:val="20"/>
                <w:szCs w:val="20"/>
              </w:rPr>
              <w:t>Date Created</w:t>
            </w:r>
          </w:p>
        </w:tc>
        <w:tc>
          <w:tcPr>
            <w:tcW w:w="2426" w:type="dxa"/>
            <w:vAlign w:val="center"/>
          </w:tcPr>
          <w:p w14:paraId="4DCD7920" w14:textId="77777777" w:rsidR="008564D4" w:rsidRDefault="00000000">
            <w:pPr>
              <w:spacing w:line="240" w:lineRule="auto"/>
              <w:rPr>
                <w:rFonts w:asciiTheme="majorBidi" w:hAnsiTheme="majorBidi" w:cstheme="majorBidi"/>
                <w:sz w:val="20"/>
                <w:szCs w:val="20"/>
              </w:rPr>
            </w:pPr>
            <w:r>
              <w:rPr>
                <w:rFonts w:cstheme="majorBidi"/>
                <w:sz w:val="20"/>
                <w:szCs w:val="20"/>
              </w:rPr>
              <w:t>2026-03-10</w:t>
            </w:r>
          </w:p>
        </w:tc>
      </w:tr>
      <w:tr w:rsidR="008564D4" w14:paraId="7F2449FF" w14:textId="77777777">
        <w:trPr>
          <w:jc w:val="center"/>
        </w:trPr>
        <w:tc>
          <w:tcPr>
            <w:tcW w:w="2196" w:type="dxa"/>
            <w:shd w:val="clear" w:color="auto" w:fill="F2F2F2"/>
            <w:vAlign w:val="center"/>
          </w:tcPr>
          <w:p w14:paraId="2157DA41" w14:textId="77777777" w:rsidR="008564D4" w:rsidRDefault="00000000">
            <w:pPr>
              <w:spacing w:line="240" w:lineRule="auto"/>
              <w:rPr>
                <w:rFonts w:asciiTheme="majorBidi" w:hAnsiTheme="majorBidi" w:cstheme="majorBidi"/>
                <w:sz w:val="20"/>
                <w:szCs w:val="20"/>
              </w:rPr>
            </w:pPr>
            <w:r>
              <w:rPr>
                <w:rFonts w:cstheme="majorBidi"/>
                <w:b/>
                <w:sz w:val="20"/>
                <w:szCs w:val="20"/>
              </w:rPr>
              <w:t>Execution Date</w:t>
            </w:r>
          </w:p>
        </w:tc>
        <w:tc>
          <w:tcPr>
            <w:tcW w:w="2434" w:type="dxa"/>
            <w:vAlign w:val="center"/>
          </w:tcPr>
          <w:p w14:paraId="425CB765" w14:textId="77777777" w:rsidR="008564D4" w:rsidRDefault="00000000">
            <w:pPr>
              <w:spacing w:line="240" w:lineRule="auto"/>
              <w:rPr>
                <w:rFonts w:asciiTheme="majorBidi" w:hAnsiTheme="majorBidi" w:cstheme="majorBidi"/>
                <w:sz w:val="20"/>
                <w:szCs w:val="20"/>
              </w:rPr>
            </w:pPr>
            <w:r>
              <w:rPr>
                <w:rFonts w:cstheme="majorBidi"/>
                <w:sz w:val="20"/>
                <w:szCs w:val="20"/>
              </w:rPr>
              <w:t>2026-03-10</w:t>
            </w:r>
          </w:p>
        </w:tc>
        <w:tc>
          <w:tcPr>
            <w:tcW w:w="2264" w:type="dxa"/>
            <w:shd w:val="clear" w:color="auto" w:fill="F2F2F2"/>
            <w:vAlign w:val="center"/>
          </w:tcPr>
          <w:p w14:paraId="79F477FA" w14:textId="77777777" w:rsidR="008564D4" w:rsidRDefault="00000000">
            <w:pPr>
              <w:spacing w:line="240" w:lineRule="auto"/>
              <w:rPr>
                <w:rFonts w:asciiTheme="majorBidi" w:hAnsiTheme="majorBidi" w:cstheme="majorBidi"/>
                <w:sz w:val="20"/>
                <w:szCs w:val="20"/>
              </w:rPr>
            </w:pPr>
            <w:r>
              <w:rPr>
                <w:rFonts w:cstheme="majorBidi"/>
                <w:b/>
                <w:sz w:val="20"/>
                <w:szCs w:val="20"/>
              </w:rPr>
              <w:t>Remarks / Notes</w:t>
            </w:r>
          </w:p>
        </w:tc>
        <w:tc>
          <w:tcPr>
            <w:tcW w:w="2426" w:type="dxa"/>
            <w:vAlign w:val="center"/>
          </w:tcPr>
          <w:p w14:paraId="32ABAD4E" w14:textId="77777777" w:rsidR="008564D4" w:rsidRDefault="00000000">
            <w:pPr>
              <w:spacing w:line="240" w:lineRule="auto"/>
              <w:rPr>
                <w:rFonts w:asciiTheme="majorBidi" w:hAnsiTheme="majorBidi" w:cstheme="majorBidi"/>
                <w:sz w:val="20"/>
                <w:szCs w:val="20"/>
              </w:rPr>
            </w:pPr>
            <w:r>
              <w:rPr>
                <w:rFonts w:cstheme="majorBidi"/>
                <w:sz w:val="20"/>
                <w:szCs w:val="20"/>
              </w:rPr>
              <w:t>These fields were filled as an initial execution sample and can be updated during actual execution.</w:t>
            </w:r>
          </w:p>
        </w:tc>
      </w:tr>
    </w:tbl>
    <w:p w14:paraId="7F015F2E" w14:textId="77777777" w:rsidR="008564D4" w:rsidRDefault="008564D4">
      <w:pPr>
        <w:spacing w:line="360" w:lineRule="auto"/>
        <w:rPr>
          <w:rFonts w:asciiTheme="majorBidi" w:hAnsiTheme="majorBidi" w:cstheme="majorBidi"/>
        </w:rPr>
      </w:pPr>
      <w:bookmarkStart w:id="187" w:name="OLE_LINK13"/>
    </w:p>
    <w:p w14:paraId="72AD655D" w14:textId="77777777" w:rsidR="008564D4" w:rsidRDefault="00000000">
      <w:pPr>
        <w:pStyle w:val="ThesisHeading2Digit"/>
        <w:spacing w:before="240" w:after="160" w:line="360" w:lineRule="auto"/>
        <w:rPr>
          <w:rFonts w:asciiTheme="majorBidi" w:hAnsiTheme="majorBidi" w:cstheme="majorBidi"/>
        </w:rPr>
      </w:pPr>
      <w:bookmarkStart w:id="188" w:name="__RefHeading___Toc17941_2356600592"/>
      <w:bookmarkStart w:id="189" w:name="_Toc230954176"/>
      <w:bookmarkEnd w:id="188"/>
      <w:r>
        <w:rPr>
          <w:rFonts w:cstheme="majorBidi"/>
        </w:rPr>
        <w:lastRenderedPageBreak/>
        <w:t>8.5 Quality Metrics</w:t>
      </w:r>
      <w:bookmarkEnd w:id="189"/>
    </w:p>
    <w:p w14:paraId="01169228" w14:textId="77777777" w:rsidR="008564D4" w:rsidRDefault="00000000">
      <w:pPr>
        <w:spacing w:line="360" w:lineRule="auto"/>
        <w:ind w:firstLine="360"/>
        <w:rPr>
          <w:rFonts w:asciiTheme="majorBidi" w:hAnsiTheme="majorBidi" w:cstheme="majorBidi"/>
        </w:rPr>
      </w:pPr>
      <w:r>
        <w:rPr>
          <w:rFonts w:cstheme="majorBidi"/>
        </w:rPr>
        <w:t>Quality metrics are used to evaluate whether the platform satisfies the non-functional expectations defined earlier in the requirements chapter. In this project, the most relevant metrics are usability, response behavior, security, reliability, traceability, and recommendation relevance. Since the project is an academic software engineering system, the evaluation focuses on practical indicators that can be checked through manual testing, workflow review, and implementation inspection.</w:t>
      </w:r>
    </w:p>
    <w:p w14:paraId="59F1B543" w14:textId="77777777" w:rsidR="008564D4" w:rsidRDefault="00000000">
      <w:pPr>
        <w:pStyle w:val="Caption"/>
        <w:spacing w:line="360" w:lineRule="auto"/>
        <w:jc w:val="center"/>
        <w:rPr>
          <w:rFonts w:asciiTheme="majorBidi" w:hAnsiTheme="majorBidi" w:cstheme="majorBidi"/>
        </w:rPr>
      </w:pPr>
      <w:bookmarkStart w:id="190" w:name="_Toc230954099"/>
      <w:bookmarkEnd w:id="187"/>
      <w:r>
        <w:rPr>
          <w:rFonts w:cstheme="majorBidi"/>
        </w:rPr>
        <w:t xml:space="preserve">table </w:t>
      </w:r>
      <w:r>
        <w:rPr>
          <w:rFonts w:cs="Times New Roman"/>
        </w:rPr>
        <w:t>45</w:t>
      </w:r>
      <w:r>
        <w:rPr>
          <w:rFonts w:cstheme="majorBidi"/>
        </w:rPr>
        <w:t xml:space="preserve"> Quality metrics used in the evaluation</w:t>
      </w:r>
      <w:bookmarkEnd w:id="190"/>
    </w:p>
    <w:tbl>
      <w:tblPr>
        <w:tblStyle w:val="GridTable2-Accent5"/>
        <w:tblW w:w="9337" w:type="dxa"/>
        <w:tblLayout w:type="fixed"/>
        <w:tblLook w:val="04A0" w:firstRow="1" w:lastRow="0" w:firstColumn="1" w:lastColumn="0" w:noHBand="0" w:noVBand="1"/>
      </w:tblPr>
      <w:tblGrid>
        <w:gridCol w:w="2083"/>
        <w:gridCol w:w="2611"/>
        <w:gridCol w:w="2768"/>
        <w:gridCol w:w="1875"/>
      </w:tblGrid>
      <w:tr w:rsidR="008564D4" w14:paraId="783FC42B" w14:textId="77777777" w:rsidTr="008564D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2" w:type="dxa"/>
            <w:tcBorders>
              <w:bottom w:val="single" w:sz="12" w:space="0" w:color="92CDDC"/>
            </w:tcBorders>
          </w:tcPr>
          <w:p w14:paraId="28C3B60A" w14:textId="77777777" w:rsidR="008564D4" w:rsidRDefault="00000000">
            <w:pPr>
              <w:spacing w:after="0" w:line="360" w:lineRule="auto"/>
              <w:jc w:val="center"/>
              <w:rPr>
                <w:rFonts w:asciiTheme="majorBidi" w:hAnsiTheme="majorBidi" w:cstheme="majorBidi"/>
              </w:rPr>
            </w:pPr>
            <w:r>
              <w:rPr>
                <w:rFonts w:cstheme="majorBidi"/>
                <w:sz w:val="20"/>
              </w:rPr>
              <w:t>Quality Aspect</w:t>
            </w:r>
          </w:p>
        </w:tc>
        <w:tc>
          <w:tcPr>
            <w:tcW w:w="2611" w:type="dxa"/>
            <w:tcBorders>
              <w:bottom w:val="single" w:sz="12" w:space="0" w:color="92CDDC"/>
            </w:tcBorders>
          </w:tcPr>
          <w:p w14:paraId="772B75BF" w14:textId="77777777" w:rsidR="008564D4" w:rsidRDefault="00000000">
            <w:pPr>
              <w:spacing w:after="0" w:line="360" w:lineRule="auto"/>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Pr>
                <w:rFonts w:cstheme="majorBidi"/>
                <w:sz w:val="20"/>
              </w:rPr>
              <w:t>Metric / Indicator</w:t>
            </w:r>
          </w:p>
        </w:tc>
        <w:tc>
          <w:tcPr>
            <w:tcW w:w="2768" w:type="dxa"/>
            <w:tcBorders>
              <w:bottom w:val="single" w:sz="12" w:space="0" w:color="92CDDC"/>
            </w:tcBorders>
          </w:tcPr>
          <w:p w14:paraId="5951119A" w14:textId="77777777" w:rsidR="008564D4" w:rsidRDefault="00000000">
            <w:pPr>
              <w:spacing w:after="0" w:line="360" w:lineRule="auto"/>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Pr>
                <w:rFonts w:cstheme="majorBidi"/>
                <w:sz w:val="20"/>
              </w:rPr>
              <w:t>Evaluation Method</w:t>
            </w:r>
          </w:p>
        </w:tc>
        <w:tc>
          <w:tcPr>
            <w:tcW w:w="1875" w:type="dxa"/>
            <w:tcBorders>
              <w:bottom w:val="single" w:sz="12" w:space="0" w:color="92CDDC"/>
            </w:tcBorders>
          </w:tcPr>
          <w:p w14:paraId="161D2C78" w14:textId="77777777" w:rsidR="008564D4" w:rsidRDefault="00000000">
            <w:pPr>
              <w:spacing w:after="0" w:line="360" w:lineRule="auto"/>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Pr>
                <w:rFonts w:cstheme="majorBidi"/>
                <w:sz w:val="20"/>
              </w:rPr>
              <w:t>Target</w:t>
            </w:r>
          </w:p>
        </w:tc>
      </w:tr>
      <w:tr w:rsidR="008564D4" w14:paraId="0B486A88" w14:textId="77777777" w:rsidTr="008564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2" w:type="dxa"/>
            <w:tcBorders>
              <w:right w:val="single" w:sz="2" w:space="0" w:color="92CDDC"/>
            </w:tcBorders>
          </w:tcPr>
          <w:p w14:paraId="415597E3" w14:textId="77777777" w:rsidR="008564D4" w:rsidRDefault="00000000">
            <w:pPr>
              <w:spacing w:after="0" w:line="360" w:lineRule="auto"/>
              <w:rPr>
                <w:rFonts w:asciiTheme="majorBidi" w:hAnsiTheme="majorBidi" w:cstheme="majorBidi"/>
              </w:rPr>
            </w:pPr>
            <w:r>
              <w:rPr>
                <w:rFonts w:cstheme="majorBidi"/>
                <w:sz w:val="20"/>
              </w:rPr>
              <w:t>Usability</w:t>
            </w:r>
          </w:p>
        </w:tc>
        <w:tc>
          <w:tcPr>
            <w:tcW w:w="2611" w:type="dxa"/>
            <w:tcBorders>
              <w:left w:val="single" w:sz="2" w:space="0" w:color="92CDDC"/>
              <w:right w:val="single" w:sz="2" w:space="0" w:color="92CDDC"/>
            </w:tcBorders>
          </w:tcPr>
          <w:p w14:paraId="0BB0B975" w14:textId="77777777" w:rsidR="008564D4" w:rsidRDefault="00000000">
            <w:pPr>
              <w:spacing w:after="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cstheme="majorBidi"/>
                <w:sz w:val="20"/>
              </w:rPr>
              <w:t>Clarity of navigation, forms, and status messages.</w:t>
            </w:r>
          </w:p>
        </w:tc>
        <w:tc>
          <w:tcPr>
            <w:tcW w:w="2768" w:type="dxa"/>
            <w:tcBorders>
              <w:left w:val="single" w:sz="2" w:space="0" w:color="92CDDC"/>
              <w:right w:val="single" w:sz="2" w:space="0" w:color="92CDDC"/>
            </w:tcBorders>
          </w:tcPr>
          <w:p w14:paraId="15C776C1" w14:textId="77777777" w:rsidR="008564D4" w:rsidRDefault="00000000">
            <w:pPr>
              <w:spacing w:after="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cstheme="majorBidi"/>
                <w:sz w:val="20"/>
              </w:rPr>
              <w:t>Manual walkthrough of key workflows.</w:t>
            </w:r>
          </w:p>
        </w:tc>
        <w:tc>
          <w:tcPr>
            <w:tcW w:w="1875" w:type="dxa"/>
            <w:tcBorders>
              <w:left w:val="single" w:sz="2" w:space="0" w:color="92CDDC"/>
            </w:tcBorders>
          </w:tcPr>
          <w:p w14:paraId="202374E6" w14:textId="77777777" w:rsidR="008564D4" w:rsidRDefault="00000000">
            <w:pPr>
              <w:spacing w:after="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cstheme="majorBidi"/>
                <w:sz w:val="20"/>
              </w:rPr>
              <w:t>Users can complete the main actions without confusion.</w:t>
            </w:r>
          </w:p>
        </w:tc>
      </w:tr>
      <w:tr w:rsidR="008564D4" w14:paraId="7360EA12" w14:textId="77777777" w:rsidTr="008564D4">
        <w:tc>
          <w:tcPr>
            <w:cnfStyle w:val="001000000000" w:firstRow="0" w:lastRow="0" w:firstColumn="1" w:lastColumn="0" w:oddVBand="0" w:evenVBand="0" w:oddHBand="0" w:evenHBand="0" w:firstRowFirstColumn="0" w:firstRowLastColumn="0" w:lastRowFirstColumn="0" w:lastRowLastColumn="0"/>
            <w:tcW w:w="2082" w:type="dxa"/>
            <w:tcBorders>
              <w:right w:val="single" w:sz="2" w:space="0" w:color="92CDDC"/>
            </w:tcBorders>
          </w:tcPr>
          <w:p w14:paraId="742BA81D" w14:textId="77777777" w:rsidR="008564D4" w:rsidRDefault="00000000">
            <w:pPr>
              <w:spacing w:after="0" w:line="360" w:lineRule="auto"/>
              <w:rPr>
                <w:rFonts w:asciiTheme="majorBidi" w:hAnsiTheme="majorBidi" w:cstheme="majorBidi"/>
              </w:rPr>
            </w:pPr>
            <w:r>
              <w:rPr>
                <w:rFonts w:cstheme="majorBidi"/>
                <w:sz w:val="20"/>
              </w:rPr>
              <w:t>Performance</w:t>
            </w:r>
          </w:p>
        </w:tc>
        <w:tc>
          <w:tcPr>
            <w:tcW w:w="2611" w:type="dxa"/>
            <w:tcBorders>
              <w:left w:val="single" w:sz="2" w:space="0" w:color="92CDDC"/>
              <w:right w:val="single" w:sz="2" w:space="0" w:color="92CDDC"/>
            </w:tcBorders>
          </w:tcPr>
          <w:p w14:paraId="49DD5007" w14:textId="77777777" w:rsidR="008564D4" w:rsidRDefault="00000000">
            <w:pPr>
              <w:spacing w:after="0"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cstheme="majorBidi"/>
                <w:sz w:val="20"/>
              </w:rPr>
              <w:t>Observed response during common operations.</w:t>
            </w:r>
          </w:p>
        </w:tc>
        <w:tc>
          <w:tcPr>
            <w:tcW w:w="2768" w:type="dxa"/>
            <w:tcBorders>
              <w:left w:val="single" w:sz="2" w:space="0" w:color="92CDDC"/>
              <w:right w:val="single" w:sz="2" w:space="0" w:color="92CDDC"/>
            </w:tcBorders>
          </w:tcPr>
          <w:p w14:paraId="4A54012C" w14:textId="77777777" w:rsidR="008564D4" w:rsidRDefault="00000000">
            <w:pPr>
              <w:spacing w:after="0"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cstheme="majorBidi"/>
                <w:sz w:val="20"/>
              </w:rPr>
              <w:t>Browsing, filtering, form submission, and dashboard access.</w:t>
            </w:r>
          </w:p>
        </w:tc>
        <w:tc>
          <w:tcPr>
            <w:tcW w:w="1875" w:type="dxa"/>
            <w:tcBorders>
              <w:left w:val="single" w:sz="2" w:space="0" w:color="92CDDC"/>
            </w:tcBorders>
          </w:tcPr>
          <w:p w14:paraId="13BDCCA7" w14:textId="77777777" w:rsidR="008564D4" w:rsidRDefault="00000000">
            <w:pPr>
              <w:spacing w:after="0"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cstheme="majorBidi"/>
                <w:sz w:val="20"/>
              </w:rPr>
              <w:t>No blocking delay during normal local testing.</w:t>
            </w:r>
          </w:p>
        </w:tc>
      </w:tr>
      <w:tr w:rsidR="008564D4" w14:paraId="77B2A61C" w14:textId="77777777" w:rsidTr="008564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2" w:type="dxa"/>
            <w:tcBorders>
              <w:right w:val="single" w:sz="2" w:space="0" w:color="92CDDC"/>
            </w:tcBorders>
          </w:tcPr>
          <w:p w14:paraId="6800B8B6" w14:textId="77777777" w:rsidR="008564D4" w:rsidRDefault="00000000">
            <w:pPr>
              <w:spacing w:after="0" w:line="360" w:lineRule="auto"/>
              <w:rPr>
                <w:rFonts w:asciiTheme="majorBidi" w:hAnsiTheme="majorBidi" w:cstheme="majorBidi"/>
              </w:rPr>
            </w:pPr>
            <w:r>
              <w:rPr>
                <w:rFonts w:cstheme="majorBidi"/>
                <w:sz w:val="20"/>
              </w:rPr>
              <w:t>Security</w:t>
            </w:r>
          </w:p>
        </w:tc>
        <w:tc>
          <w:tcPr>
            <w:tcW w:w="2611" w:type="dxa"/>
            <w:tcBorders>
              <w:left w:val="single" w:sz="2" w:space="0" w:color="92CDDC"/>
              <w:right w:val="single" w:sz="2" w:space="0" w:color="92CDDC"/>
            </w:tcBorders>
          </w:tcPr>
          <w:p w14:paraId="7EBB07D6" w14:textId="77777777" w:rsidR="008564D4" w:rsidRDefault="00000000">
            <w:pPr>
              <w:spacing w:after="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cstheme="majorBidi"/>
                <w:sz w:val="20"/>
              </w:rPr>
              <w:t>Role-based access and protected administrative actions.</w:t>
            </w:r>
          </w:p>
        </w:tc>
        <w:tc>
          <w:tcPr>
            <w:tcW w:w="2768" w:type="dxa"/>
            <w:tcBorders>
              <w:left w:val="single" w:sz="2" w:space="0" w:color="92CDDC"/>
              <w:right w:val="single" w:sz="2" w:space="0" w:color="92CDDC"/>
            </w:tcBorders>
          </w:tcPr>
          <w:p w14:paraId="6828A842" w14:textId="77777777" w:rsidR="008564D4" w:rsidRDefault="00000000">
            <w:pPr>
              <w:spacing w:after="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cstheme="majorBidi"/>
                <w:sz w:val="20"/>
              </w:rPr>
              <w:t>Permission checks and unauthorized-action attempts.</w:t>
            </w:r>
          </w:p>
        </w:tc>
        <w:tc>
          <w:tcPr>
            <w:tcW w:w="1875" w:type="dxa"/>
            <w:tcBorders>
              <w:left w:val="single" w:sz="2" w:space="0" w:color="92CDDC"/>
            </w:tcBorders>
          </w:tcPr>
          <w:p w14:paraId="7ACBCE34" w14:textId="77777777" w:rsidR="008564D4" w:rsidRDefault="00000000">
            <w:pPr>
              <w:spacing w:after="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cstheme="majorBidi"/>
                <w:sz w:val="20"/>
              </w:rPr>
              <w:t>Restricted actions remain accessible only to allowed roles.</w:t>
            </w:r>
          </w:p>
        </w:tc>
      </w:tr>
      <w:tr w:rsidR="008564D4" w14:paraId="75AA39E5" w14:textId="77777777" w:rsidTr="008564D4">
        <w:tc>
          <w:tcPr>
            <w:cnfStyle w:val="001000000000" w:firstRow="0" w:lastRow="0" w:firstColumn="1" w:lastColumn="0" w:oddVBand="0" w:evenVBand="0" w:oddHBand="0" w:evenHBand="0" w:firstRowFirstColumn="0" w:firstRowLastColumn="0" w:lastRowFirstColumn="0" w:lastRowLastColumn="0"/>
            <w:tcW w:w="2082" w:type="dxa"/>
            <w:tcBorders>
              <w:right w:val="single" w:sz="2" w:space="0" w:color="92CDDC"/>
            </w:tcBorders>
          </w:tcPr>
          <w:p w14:paraId="1B9B7EE1" w14:textId="77777777" w:rsidR="008564D4" w:rsidRDefault="00000000">
            <w:pPr>
              <w:spacing w:after="0" w:line="360" w:lineRule="auto"/>
              <w:rPr>
                <w:rFonts w:asciiTheme="majorBidi" w:hAnsiTheme="majorBidi" w:cstheme="majorBidi"/>
              </w:rPr>
            </w:pPr>
            <w:r>
              <w:rPr>
                <w:rFonts w:cstheme="majorBidi"/>
                <w:sz w:val="20"/>
              </w:rPr>
              <w:t>Reliability</w:t>
            </w:r>
          </w:p>
        </w:tc>
        <w:tc>
          <w:tcPr>
            <w:tcW w:w="2611" w:type="dxa"/>
            <w:tcBorders>
              <w:left w:val="single" w:sz="2" w:space="0" w:color="92CDDC"/>
              <w:right w:val="single" w:sz="2" w:space="0" w:color="92CDDC"/>
            </w:tcBorders>
          </w:tcPr>
          <w:p w14:paraId="375F3736" w14:textId="77777777" w:rsidR="008564D4" w:rsidRDefault="00000000">
            <w:pPr>
              <w:spacing w:after="0"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cstheme="majorBidi"/>
                <w:sz w:val="20"/>
              </w:rPr>
              <w:t>Consistency of stored records and workflow transitions.</w:t>
            </w:r>
          </w:p>
        </w:tc>
        <w:tc>
          <w:tcPr>
            <w:tcW w:w="2768" w:type="dxa"/>
            <w:tcBorders>
              <w:left w:val="single" w:sz="2" w:space="0" w:color="92CDDC"/>
              <w:right w:val="single" w:sz="2" w:space="0" w:color="92CDDC"/>
            </w:tcBorders>
          </w:tcPr>
          <w:p w14:paraId="5AD5D24E" w14:textId="77777777" w:rsidR="008564D4" w:rsidRDefault="00000000">
            <w:pPr>
              <w:spacing w:after="0"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cstheme="majorBidi"/>
                <w:sz w:val="20"/>
              </w:rPr>
              <w:t>Database and UI state verification after actions.</w:t>
            </w:r>
          </w:p>
        </w:tc>
        <w:tc>
          <w:tcPr>
            <w:tcW w:w="1875" w:type="dxa"/>
            <w:tcBorders>
              <w:left w:val="single" w:sz="2" w:space="0" w:color="92CDDC"/>
            </w:tcBorders>
          </w:tcPr>
          <w:p w14:paraId="57F1E34F" w14:textId="77777777" w:rsidR="008564D4" w:rsidRDefault="00000000">
            <w:pPr>
              <w:spacing w:after="0"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cstheme="majorBidi"/>
                <w:sz w:val="19"/>
              </w:rPr>
              <w:t>Created records remain linked to the correct user, request, or provider.</w:t>
            </w:r>
          </w:p>
        </w:tc>
      </w:tr>
      <w:tr w:rsidR="008564D4" w14:paraId="77E2400A" w14:textId="77777777" w:rsidTr="008564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2" w:type="dxa"/>
            <w:tcBorders>
              <w:right w:val="single" w:sz="2" w:space="0" w:color="92CDDC"/>
            </w:tcBorders>
          </w:tcPr>
          <w:p w14:paraId="1E7BEB1F" w14:textId="77777777" w:rsidR="008564D4" w:rsidRDefault="00000000">
            <w:pPr>
              <w:spacing w:after="0" w:line="360" w:lineRule="auto"/>
              <w:rPr>
                <w:rFonts w:asciiTheme="majorBidi" w:hAnsiTheme="majorBidi" w:cstheme="majorBidi"/>
              </w:rPr>
            </w:pPr>
            <w:r>
              <w:rPr>
                <w:rFonts w:cstheme="majorBidi"/>
                <w:sz w:val="20"/>
              </w:rPr>
              <w:t>Traceability</w:t>
            </w:r>
          </w:p>
        </w:tc>
        <w:tc>
          <w:tcPr>
            <w:tcW w:w="2611" w:type="dxa"/>
            <w:tcBorders>
              <w:left w:val="single" w:sz="2" w:space="0" w:color="92CDDC"/>
              <w:right w:val="single" w:sz="2" w:space="0" w:color="92CDDC"/>
            </w:tcBorders>
          </w:tcPr>
          <w:p w14:paraId="12F7D184" w14:textId="77777777" w:rsidR="008564D4" w:rsidRDefault="00000000">
            <w:pPr>
              <w:spacing w:after="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cstheme="majorBidi"/>
                <w:sz w:val="20"/>
              </w:rPr>
              <w:t>Connection between requirements and test cases.</w:t>
            </w:r>
          </w:p>
        </w:tc>
        <w:tc>
          <w:tcPr>
            <w:tcW w:w="2768" w:type="dxa"/>
            <w:tcBorders>
              <w:left w:val="single" w:sz="2" w:space="0" w:color="92CDDC"/>
              <w:right w:val="single" w:sz="2" w:space="0" w:color="92CDDC"/>
            </w:tcBorders>
          </w:tcPr>
          <w:p w14:paraId="482D72D8" w14:textId="77777777" w:rsidR="008564D4" w:rsidRDefault="00000000">
            <w:pPr>
              <w:spacing w:after="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cstheme="majorBidi"/>
                <w:sz w:val="20"/>
              </w:rPr>
              <w:t>RTM and testing tables.</w:t>
            </w:r>
          </w:p>
        </w:tc>
        <w:tc>
          <w:tcPr>
            <w:tcW w:w="1875" w:type="dxa"/>
            <w:tcBorders>
              <w:left w:val="single" w:sz="2" w:space="0" w:color="92CDDC"/>
            </w:tcBorders>
          </w:tcPr>
          <w:p w14:paraId="129BA3A9" w14:textId="77777777" w:rsidR="008564D4" w:rsidRDefault="00000000">
            <w:pPr>
              <w:spacing w:after="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cstheme="majorBidi"/>
                <w:sz w:val="19"/>
              </w:rPr>
              <w:t>Each critical requirement has at least one related test case.</w:t>
            </w:r>
          </w:p>
        </w:tc>
      </w:tr>
      <w:tr w:rsidR="008564D4" w14:paraId="62B2F068" w14:textId="77777777" w:rsidTr="008564D4">
        <w:tc>
          <w:tcPr>
            <w:cnfStyle w:val="001000000000" w:firstRow="0" w:lastRow="0" w:firstColumn="1" w:lastColumn="0" w:oddVBand="0" w:evenVBand="0" w:oddHBand="0" w:evenHBand="0" w:firstRowFirstColumn="0" w:firstRowLastColumn="0" w:lastRowFirstColumn="0" w:lastRowLastColumn="0"/>
            <w:tcW w:w="2082" w:type="dxa"/>
            <w:tcBorders>
              <w:right w:val="single" w:sz="2" w:space="0" w:color="92CDDC"/>
            </w:tcBorders>
          </w:tcPr>
          <w:p w14:paraId="3DBFC1EF" w14:textId="77777777" w:rsidR="008564D4" w:rsidRDefault="00000000">
            <w:pPr>
              <w:spacing w:after="0" w:line="360" w:lineRule="auto"/>
              <w:rPr>
                <w:rFonts w:asciiTheme="majorBidi" w:hAnsiTheme="majorBidi" w:cstheme="majorBidi"/>
              </w:rPr>
            </w:pPr>
            <w:r>
              <w:rPr>
                <w:rFonts w:cstheme="majorBidi"/>
                <w:sz w:val="20"/>
              </w:rPr>
              <w:t>Recommendation Relevance</w:t>
            </w:r>
          </w:p>
        </w:tc>
        <w:tc>
          <w:tcPr>
            <w:tcW w:w="2611" w:type="dxa"/>
            <w:tcBorders>
              <w:left w:val="single" w:sz="2" w:space="0" w:color="92CDDC"/>
              <w:right w:val="single" w:sz="2" w:space="0" w:color="92CDDC"/>
            </w:tcBorders>
          </w:tcPr>
          <w:p w14:paraId="007FC2DF" w14:textId="77777777" w:rsidR="008564D4" w:rsidRDefault="00000000">
            <w:pPr>
              <w:spacing w:after="0"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cstheme="majorBidi"/>
                <w:sz w:val="20"/>
              </w:rPr>
              <w:t>Returned suggestions match the entered problem context.</w:t>
            </w:r>
          </w:p>
        </w:tc>
        <w:tc>
          <w:tcPr>
            <w:tcW w:w="2768" w:type="dxa"/>
            <w:tcBorders>
              <w:left w:val="single" w:sz="2" w:space="0" w:color="92CDDC"/>
              <w:right w:val="single" w:sz="2" w:space="0" w:color="92CDDC"/>
            </w:tcBorders>
          </w:tcPr>
          <w:p w14:paraId="40639EB5" w14:textId="77777777" w:rsidR="008564D4" w:rsidRDefault="00000000">
            <w:pPr>
              <w:spacing w:after="0"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cstheme="majorBidi"/>
                <w:sz w:val="20"/>
              </w:rPr>
              <w:t>Manual review of recommendation outputs.</w:t>
            </w:r>
          </w:p>
        </w:tc>
        <w:tc>
          <w:tcPr>
            <w:tcW w:w="1875" w:type="dxa"/>
            <w:tcBorders>
              <w:left w:val="single" w:sz="2" w:space="0" w:color="92CDDC"/>
            </w:tcBorders>
          </w:tcPr>
          <w:p w14:paraId="48CC5A59" w14:textId="77777777" w:rsidR="008564D4" w:rsidRDefault="00000000">
            <w:pPr>
              <w:spacing w:after="0"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cstheme="majorBidi"/>
                <w:sz w:val="19"/>
              </w:rPr>
              <w:t>Suggested solutions and providers are meaningfully related to the user problem.</w:t>
            </w:r>
          </w:p>
        </w:tc>
      </w:tr>
      <w:tr w:rsidR="008564D4" w14:paraId="3CDD500A" w14:textId="77777777" w:rsidTr="008564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2" w:type="dxa"/>
            <w:tcBorders>
              <w:right w:val="single" w:sz="2" w:space="0" w:color="92CDDC"/>
            </w:tcBorders>
            <w:vAlign w:val="center"/>
          </w:tcPr>
          <w:p w14:paraId="05BDAB17" w14:textId="77777777" w:rsidR="008564D4" w:rsidRDefault="00000000">
            <w:pPr>
              <w:spacing w:after="0" w:line="360" w:lineRule="auto"/>
              <w:rPr>
                <w:rFonts w:asciiTheme="majorBidi" w:hAnsiTheme="majorBidi" w:cstheme="majorBidi"/>
              </w:rPr>
            </w:pPr>
            <w:r>
              <w:rPr>
                <w:rFonts w:cstheme="majorBidi"/>
                <w:sz w:val="20"/>
              </w:rPr>
              <w:t xml:space="preserve">RAG </w:t>
            </w:r>
            <w:proofErr w:type="spellStart"/>
            <w:r>
              <w:rPr>
                <w:rFonts w:cstheme="majorBidi"/>
                <w:sz w:val="20"/>
              </w:rPr>
              <w:t>Groundedness</w:t>
            </w:r>
            <w:proofErr w:type="spellEnd"/>
          </w:p>
        </w:tc>
        <w:tc>
          <w:tcPr>
            <w:tcW w:w="2611" w:type="dxa"/>
            <w:tcBorders>
              <w:left w:val="single" w:sz="2" w:space="0" w:color="92CDDC"/>
              <w:right w:val="single" w:sz="2" w:space="0" w:color="92CDDC"/>
            </w:tcBorders>
            <w:vAlign w:val="center"/>
          </w:tcPr>
          <w:p w14:paraId="585934A5" w14:textId="77777777" w:rsidR="008564D4" w:rsidRDefault="00000000">
            <w:pPr>
              <w:spacing w:after="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cstheme="majorBidi"/>
                <w:sz w:val="20"/>
              </w:rPr>
              <w:t>Citation coverage, evidence support, and safe refusal rate.</w:t>
            </w:r>
          </w:p>
        </w:tc>
        <w:tc>
          <w:tcPr>
            <w:tcW w:w="2768" w:type="dxa"/>
            <w:tcBorders>
              <w:left w:val="single" w:sz="2" w:space="0" w:color="92CDDC"/>
              <w:right w:val="single" w:sz="2" w:space="0" w:color="92CDDC"/>
            </w:tcBorders>
            <w:vAlign w:val="center"/>
          </w:tcPr>
          <w:p w14:paraId="71458CFC" w14:textId="77777777" w:rsidR="008564D4" w:rsidRDefault="00000000">
            <w:pPr>
              <w:spacing w:after="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cstheme="majorBidi"/>
                <w:sz w:val="20"/>
              </w:rPr>
              <w:t>Review answer-citation pairs and execute unsupported-question scenarios.</w:t>
            </w:r>
          </w:p>
        </w:tc>
        <w:tc>
          <w:tcPr>
            <w:tcW w:w="1875" w:type="dxa"/>
            <w:tcBorders>
              <w:left w:val="single" w:sz="2" w:space="0" w:color="92CDDC"/>
            </w:tcBorders>
            <w:vAlign w:val="center"/>
          </w:tcPr>
          <w:p w14:paraId="143E80BB" w14:textId="77777777" w:rsidR="008564D4" w:rsidRDefault="00000000">
            <w:pPr>
              <w:spacing w:after="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cstheme="majorBidi"/>
                <w:sz w:val="19"/>
              </w:rPr>
              <w:t xml:space="preserve">Supported factual answers are cited and evidence-based; </w:t>
            </w:r>
            <w:r>
              <w:rPr>
                <w:rFonts w:cstheme="majorBidi"/>
                <w:sz w:val="19"/>
              </w:rPr>
              <w:lastRenderedPageBreak/>
              <w:t>unsupported answers are not fabricated.</w:t>
            </w:r>
          </w:p>
        </w:tc>
      </w:tr>
    </w:tbl>
    <w:p w14:paraId="11545BC3" w14:textId="77777777" w:rsidR="008564D4" w:rsidRDefault="008564D4">
      <w:pPr>
        <w:spacing w:line="360" w:lineRule="auto"/>
        <w:rPr>
          <w:rFonts w:asciiTheme="majorBidi" w:hAnsiTheme="majorBidi" w:cstheme="majorBidi"/>
        </w:rPr>
      </w:pPr>
    </w:p>
    <w:p w14:paraId="6C51104B" w14:textId="77777777" w:rsidR="008564D4" w:rsidRDefault="00000000">
      <w:pPr>
        <w:pStyle w:val="ThesisHeading2Digit"/>
        <w:spacing w:before="240" w:after="160" w:line="360" w:lineRule="auto"/>
        <w:rPr>
          <w:rFonts w:asciiTheme="majorBidi" w:hAnsiTheme="majorBidi" w:cstheme="majorBidi"/>
        </w:rPr>
      </w:pPr>
      <w:bookmarkStart w:id="191" w:name="__RefHeading___Toc17943_2356600592"/>
      <w:bookmarkStart w:id="192" w:name="_Toc230954177"/>
      <w:bookmarkEnd w:id="191"/>
      <w:r>
        <w:rPr>
          <w:rFonts w:cstheme="majorBidi"/>
        </w:rPr>
        <w:t>8.6 Usability Testing</w:t>
      </w:r>
      <w:bookmarkEnd w:id="192"/>
    </w:p>
    <w:p w14:paraId="7CEAFFE2" w14:textId="77777777" w:rsidR="008564D4" w:rsidRDefault="00000000">
      <w:pPr>
        <w:spacing w:line="360" w:lineRule="auto"/>
        <w:ind w:firstLine="360"/>
        <w:rPr>
          <w:rFonts w:asciiTheme="majorBidi" w:hAnsiTheme="majorBidi" w:cstheme="majorBidi"/>
        </w:rPr>
      </w:pPr>
      <w:r>
        <w:rPr>
          <w:rFonts w:cstheme="majorBidi"/>
        </w:rPr>
        <w:t>Usability testing focuses on whether the main actors can understand and complete the platform workflows in a clear and efficient way. For Syrian Services Hub, usability is especially important because the platform serves different roles with different expectations: visitors need simple browsing, users need clear request and recommendation paths, providers need organized service and offer management, and administrators need understandable control workflows. The usability review therefore focused on the clarity of page structure, the visibility of actions, the simplicity of forms, and the understandability of status changes.</w:t>
      </w:r>
    </w:p>
    <w:p w14:paraId="5E677E01" w14:textId="77777777" w:rsidR="008564D4" w:rsidRDefault="00000000">
      <w:pPr>
        <w:pStyle w:val="Caption"/>
        <w:spacing w:line="360" w:lineRule="auto"/>
        <w:jc w:val="center"/>
        <w:rPr>
          <w:rFonts w:asciiTheme="majorBidi" w:hAnsiTheme="majorBidi" w:cstheme="majorBidi"/>
        </w:rPr>
      </w:pPr>
      <w:bookmarkStart w:id="193" w:name="_Toc230954100"/>
      <w:r>
        <w:rPr>
          <w:rFonts w:cstheme="majorBidi"/>
        </w:rPr>
        <w:t xml:space="preserve">table </w:t>
      </w:r>
      <w:r>
        <w:rPr>
          <w:rFonts w:cs="Times New Roman"/>
        </w:rPr>
        <w:t>46</w:t>
      </w:r>
      <w:r>
        <w:rPr>
          <w:rFonts w:cstheme="majorBidi"/>
        </w:rPr>
        <w:t xml:space="preserve"> Usability review observations</w:t>
      </w:r>
      <w:bookmarkEnd w:id="193"/>
    </w:p>
    <w:tbl>
      <w:tblPr>
        <w:tblStyle w:val="GridTable2-Accent5"/>
        <w:tblW w:w="9337" w:type="dxa"/>
        <w:tblLayout w:type="fixed"/>
        <w:tblLook w:val="04A0" w:firstRow="1" w:lastRow="0" w:firstColumn="1" w:lastColumn="0" w:noHBand="0" w:noVBand="1"/>
      </w:tblPr>
      <w:tblGrid>
        <w:gridCol w:w="2239"/>
        <w:gridCol w:w="3741"/>
        <w:gridCol w:w="3357"/>
      </w:tblGrid>
      <w:tr w:rsidR="008564D4" w14:paraId="58428D58" w14:textId="77777777" w:rsidTr="008564D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9" w:type="dxa"/>
            <w:tcBorders>
              <w:bottom w:val="single" w:sz="12" w:space="0" w:color="92CDDC"/>
            </w:tcBorders>
          </w:tcPr>
          <w:p w14:paraId="4359E4C6" w14:textId="77777777" w:rsidR="008564D4" w:rsidRDefault="00000000">
            <w:pPr>
              <w:spacing w:after="0" w:line="360" w:lineRule="auto"/>
              <w:jc w:val="center"/>
              <w:rPr>
                <w:rFonts w:asciiTheme="majorBidi" w:hAnsiTheme="majorBidi" w:cstheme="majorBidi"/>
              </w:rPr>
            </w:pPr>
            <w:r>
              <w:rPr>
                <w:rFonts w:cstheme="majorBidi"/>
                <w:sz w:val="20"/>
              </w:rPr>
              <w:t>Area</w:t>
            </w:r>
          </w:p>
        </w:tc>
        <w:tc>
          <w:tcPr>
            <w:tcW w:w="3741" w:type="dxa"/>
            <w:tcBorders>
              <w:bottom w:val="single" w:sz="12" w:space="0" w:color="92CDDC"/>
            </w:tcBorders>
          </w:tcPr>
          <w:p w14:paraId="6AAA55CC" w14:textId="77777777" w:rsidR="008564D4" w:rsidRDefault="00000000">
            <w:pPr>
              <w:spacing w:after="0" w:line="360" w:lineRule="auto"/>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Pr>
                <w:rFonts w:cstheme="majorBidi"/>
                <w:sz w:val="20"/>
              </w:rPr>
              <w:t>Observation</w:t>
            </w:r>
          </w:p>
        </w:tc>
        <w:tc>
          <w:tcPr>
            <w:tcW w:w="3357" w:type="dxa"/>
            <w:tcBorders>
              <w:bottom w:val="single" w:sz="12" w:space="0" w:color="92CDDC"/>
            </w:tcBorders>
          </w:tcPr>
          <w:p w14:paraId="23AA5318" w14:textId="77777777" w:rsidR="008564D4" w:rsidRDefault="00000000">
            <w:pPr>
              <w:spacing w:after="0" w:line="360" w:lineRule="auto"/>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Pr>
                <w:rFonts w:cstheme="majorBidi"/>
                <w:sz w:val="20"/>
              </w:rPr>
              <w:t>Improvement Direction</w:t>
            </w:r>
          </w:p>
        </w:tc>
      </w:tr>
      <w:tr w:rsidR="008564D4" w14:paraId="23731460" w14:textId="77777777" w:rsidTr="008564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9" w:type="dxa"/>
            <w:tcBorders>
              <w:right w:val="single" w:sz="2" w:space="0" w:color="92CDDC"/>
            </w:tcBorders>
          </w:tcPr>
          <w:p w14:paraId="0C3549B4" w14:textId="77777777" w:rsidR="008564D4" w:rsidRDefault="00000000">
            <w:pPr>
              <w:spacing w:after="0" w:line="360" w:lineRule="auto"/>
              <w:rPr>
                <w:rFonts w:asciiTheme="majorBidi" w:hAnsiTheme="majorBidi" w:cstheme="majorBidi"/>
              </w:rPr>
            </w:pPr>
            <w:r>
              <w:rPr>
                <w:rFonts w:cstheme="majorBidi"/>
                <w:sz w:val="20"/>
              </w:rPr>
              <w:t>Service browsing</w:t>
            </w:r>
          </w:p>
        </w:tc>
        <w:tc>
          <w:tcPr>
            <w:tcW w:w="3741" w:type="dxa"/>
            <w:tcBorders>
              <w:left w:val="single" w:sz="2" w:space="0" w:color="92CDDC"/>
              <w:right w:val="single" w:sz="2" w:space="0" w:color="92CDDC"/>
            </w:tcBorders>
          </w:tcPr>
          <w:p w14:paraId="735944F8" w14:textId="77777777" w:rsidR="008564D4" w:rsidRDefault="00000000">
            <w:pPr>
              <w:spacing w:after="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cstheme="majorBidi"/>
                <w:sz w:val="19"/>
              </w:rPr>
              <w:t>Users should be able to reach services quickly through clear navigation.</w:t>
            </w:r>
          </w:p>
        </w:tc>
        <w:tc>
          <w:tcPr>
            <w:tcW w:w="3357" w:type="dxa"/>
            <w:tcBorders>
              <w:left w:val="single" w:sz="2" w:space="0" w:color="92CDDC"/>
            </w:tcBorders>
          </w:tcPr>
          <w:p w14:paraId="42B7E258" w14:textId="77777777" w:rsidR="008564D4" w:rsidRDefault="00000000">
            <w:pPr>
              <w:spacing w:after="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cstheme="majorBidi"/>
                <w:sz w:val="20"/>
              </w:rPr>
              <w:t>Keep categories, cards, and filters visible and simple.</w:t>
            </w:r>
          </w:p>
        </w:tc>
      </w:tr>
      <w:tr w:rsidR="008564D4" w14:paraId="58AF85AE" w14:textId="77777777" w:rsidTr="008564D4">
        <w:tc>
          <w:tcPr>
            <w:cnfStyle w:val="001000000000" w:firstRow="0" w:lastRow="0" w:firstColumn="1" w:lastColumn="0" w:oddVBand="0" w:evenVBand="0" w:oddHBand="0" w:evenHBand="0" w:firstRowFirstColumn="0" w:firstRowLastColumn="0" w:lastRowFirstColumn="0" w:lastRowLastColumn="0"/>
            <w:tcW w:w="2239" w:type="dxa"/>
            <w:tcBorders>
              <w:right w:val="single" w:sz="2" w:space="0" w:color="92CDDC"/>
            </w:tcBorders>
          </w:tcPr>
          <w:p w14:paraId="10E16884" w14:textId="77777777" w:rsidR="008564D4" w:rsidRDefault="00000000">
            <w:pPr>
              <w:spacing w:after="0" w:line="360" w:lineRule="auto"/>
              <w:rPr>
                <w:rFonts w:asciiTheme="majorBidi" w:hAnsiTheme="majorBidi" w:cstheme="majorBidi"/>
              </w:rPr>
            </w:pPr>
            <w:r>
              <w:rPr>
                <w:rFonts w:cstheme="majorBidi"/>
                <w:sz w:val="20"/>
              </w:rPr>
              <w:t>Request posting</w:t>
            </w:r>
          </w:p>
        </w:tc>
        <w:tc>
          <w:tcPr>
            <w:tcW w:w="3741" w:type="dxa"/>
            <w:tcBorders>
              <w:left w:val="single" w:sz="2" w:space="0" w:color="92CDDC"/>
              <w:right w:val="single" w:sz="2" w:space="0" w:color="92CDDC"/>
            </w:tcBorders>
          </w:tcPr>
          <w:p w14:paraId="327347ED" w14:textId="77777777" w:rsidR="008564D4" w:rsidRDefault="00000000">
            <w:pPr>
              <w:spacing w:after="0"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cstheme="majorBidi"/>
                <w:sz w:val="19"/>
              </w:rPr>
              <w:t>The service-demand form should be direct and easy to complete.</w:t>
            </w:r>
          </w:p>
        </w:tc>
        <w:tc>
          <w:tcPr>
            <w:tcW w:w="3357" w:type="dxa"/>
            <w:tcBorders>
              <w:left w:val="single" w:sz="2" w:space="0" w:color="92CDDC"/>
            </w:tcBorders>
          </w:tcPr>
          <w:p w14:paraId="0B9B1CE0" w14:textId="77777777" w:rsidR="008564D4" w:rsidRDefault="00000000">
            <w:pPr>
              <w:spacing w:after="0"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cstheme="majorBidi"/>
                <w:sz w:val="19"/>
              </w:rPr>
              <w:t>Use concise labels, validation messages, and clear submission feedback.</w:t>
            </w:r>
          </w:p>
        </w:tc>
      </w:tr>
      <w:tr w:rsidR="008564D4" w14:paraId="48E10741" w14:textId="77777777" w:rsidTr="008564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9" w:type="dxa"/>
            <w:tcBorders>
              <w:right w:val="single" w:sz="2" w:space="0" w:color="92CDDC"/>
            </w:tcBorders>
          </w:tcPr>
          <w:p w14:paraId="60A848EA" w14:textId="77777777" w:rsidR="008564D4" w:rsidRDefault="00000000">
            <w:pPr>
              <w:spacing w:after="0" w:line="360" w:lineRule="auto"/>
              <w:rPr>
                <w:rFonts w:asciiTheme="majorBidi" w:hAnsiTheme="majorBidi" w:cstheme="majorBidi"/>
              </w:rPr>
            </w:pPr>
            <w:r>
              <w:rPr>
                <w:rFonts w:cstheme="majorBidi"/>
                <w:sz w:val="20"/>
              </w:rPr>
              <w:t>Offer management</w:t>
            </w:r>
          </w:p>
        </w:tc>
        <w:tc>
          <w:tcPr>
            <w:tcW w:w="3741" w:type="dxa"/>
            <w:tcBorders>
              <w:left w:val="single" w:sz="2" w:space="0" w:color="92CDDC"/>
              <w:right w:val="single" w:sz="2" w:space="0" w:color="92CDDC"/>
            </w:tcBorders>
          </w:tcPr>
          <w:p w14:paraId="330217A5" w14:textId="77777777" w:rsidR="008564D4" w:rsidRDefault="00000000">
            <w:pPr>
              <w:spacing w:after="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cstheme="majorBidi"/>
                <w:sz w:val="19"/>
              </w:rPr>
              <w:t>Offer status should be understandable for both user and provider.</w:t>
            </w:r>
          </w:p>
        </w:tc>
        <w:tc>
          <w:tcPr>
            <w:tcW w:w="3357" w:type="dxa"/>
            <w:tcBorders>
              <w:left w:val="single" w:sz="2" w:space="0" w:color="92CDDC"/>
            </w:tcBorders>
          </w:tcPr>
          <w:p w14:paraId="7251D839" w14:textId="77777777" w:rsidR="008564D4" w:rsidRDefault="00000000">
            <w:pPr>
              <w:spacing w:after="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cstheme="majorBidi"/>
                <w:sz w:val="19"/>
              </w:rPr>
              <w:t>Use consistent labels such as pending, accepted, rejected, or completed.</w:t>
            </w:r>
          </w:p>
        </w:tc>
      </w:tr>
      <w:tr w:rsidR="008564D4" w14:paraId="55908986" w14:textId="77777777" w:rsidTr="008564D4">
        <w:tc>
          <w:tcPr>
            <w:cnfStyle w:val="001000000000" w:firstRow="0" w:lastRow="0" w:firstColumn="1" w:lastColumn="0" w:oddVBand="0" w:evenVBand="0" w:oddHBand="0" w:evenHBand="0" w:firstRowFirstColumn="0" w:firstRowLastColumn="0" w:lastRowFirstColumn="0" w:lastRowLastColumn="0"/>
            <w:tcW w:w="2239" w:type="dxa"/>
            <w:tcBorders>
              <w:right w:val="single" w:sz="2" w:space="0" w:color="92CDDC"/>
            </w:tcBorders>
          </w:tcPr>
          <w:p w14:paraId="7BE02EE3" w14:textId="77777777" w:rsidR="008564D4" w:rsidRDefault="00000000">
            <w:pPr>
              <w:spacing w:after="0" w:line="360" w:lineRule="auto"/>
              <w:rPr>
                <w:rFonts w:asciiTheme="majorBidi" w:hAnsiTheme="majorBidi" w:cstheme="majorBidi"/>
              </w:rPr>
            </w:pPr>
            <w:r>
              <w:rPr>
                <w:rFonts w:cstheme="majorBidi"/>
                <w:sz w:val="20"/>
              </w:rPr>
              <w:t>Recommendation page</w:t>
            </w:r>
          </w:p>
        </w:tc>
        <w:tc>
          <w:tcPr>
            <w:tcW w:w="3741" w:type="dxa"/>
            <w:tcBorders>
              <w:left w:val="single" w:sz="2" w:space="0" w:color="92CDDC"/>
              <w:right w:val="single" w:sz="2" w:space="0" w:color="92CDDC"/>
            </w:tcBorders>
          </w:tcPr>
          <w:p w14:paraId="6273B858" w14:textId="77777777" w:rsidR="008564D4" w:rsidRDefault="00000000">
            <w:pPr>
              <w:spacing w:after="0"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cstheme="majorBidi"/>
                <w:sz w:val="19"/>
              </w:rPr>
              <w:t>The user should understand what to enter and what the system will return.</w:t>
            </w:r>
          </w:p>
        </w:tc>
        <w:tc>
          <w:tcPr>
            <w:tcW w:w="3357" w:type="dxa"/>
            <w:tcBorders>
              <w:left w:val="single" w:sz="2" w:space="0" w:color="92CDDC"/>
            </w:tcBorders>
          </w:tcPr>
          <w:p w14:paraId="0C73E7CE" w14:textId="77777777" w:rsidR="008564D4" w:rsidRDefault="00000000">
            <w:pPr>
              <w:spacing w:after="0"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cstheme="majorBidi"/>
                <w:sz w:val="19"/>
              </w:rPr>
              <w:t>Explain that the system returns suggested solutions and a suitable provider.</w:t>
            </w:r>
          </w:p>
        </w:tc>
      </w:tr>
      <w:tr w:rsidR="008564D4" w14:paraId="281EEE3C" w14:textId="77777777" w:rsidTr="008564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9" w:type="dxa"/>
            <w:tcBorders>
              <w:right w:val="single" w:sz="2" w:space="0" w:color="92CDDC"/>
            </w:tcBorders>
          </w:tcPr>
          <w:p w14:paraId="24F8C2A8" w14:textId="77777777" w:rsidR="008564D4" w:rsidRDefault="00000000">
            <w:pPr>
              <w:spacing w:after="0" w:line="360" w:lineRule="auto"/>
              <w:rPr>
                <w:rFonts w:asciiTheme="majorBidi" w:hAnsiTheme="majorBidi" w:cstheme="majorBidi"/>
              </w:rPr>
            </w:pPr>
            <w:r>
              <w:rPr>
                <w:rFonts w:cstheme="majorBidi"/>
                <w:sz w:val="20"/>
              </w:rPr>
              <w:t>Administrative actions</w:t>
            </w:r>
          </w:p>
        </w:tc>
        <w:tc>
          <w:tcPr>
            <w:tcW w:w="3741" w:type="dxa"/>
            <w:tcBorders>
              <w:left w:val="single" w:sz="2" w:space="0" w:color="92CDDC"/>
              <w:right w:val="single" w:sz="2" w:space="0" w:color="92CDDC"/>
            </w:tcBorders>
          </w:tcPr>
          <w:p w14:paraId="76506CDD" w14:textId="77777777" w:rsidR="008564D4" w:rsidRDefault="00000000">
            <w:pPr>
              <w:spacing w:after="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cstheme="majorBidi"/>
                <w:sz w:val="19"/>
              </w:rPr>
              <w:t>Sensitive actions such as verification review and revocation should be explicit.</w:t>
            </w:r>
          </w:p>
        </w:tc>
        <w:tc>
          <w:tcPr>
            <w:tcW w:w="3357" w:type="dxa"/>
            <w:tcBorders>
              <w:left w:val="single" w:sz="2" w:space="0" w:color="92CDDC"/>
            </w:tcBorders>
          </w:tcPr>
          <w:p w14:paraId="066D3F38" w14:textId="77777777" w:rsidR="008564D4" w:rsidRDefault="00000000">
            <w:pPr>
              <w:spacing w:after="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cstheme="majorBidi"/>
                <w:sz w:val="20"/>
              </w:rPr>
              <w:t>Use confirmation messages and clear status indicators.</w:t>
            </w:r>
          </w:p>
        </w:tc>
      </w:tr>
      <w:tr w:rsidR="008564D4" w14:paraId="723C3C26" w14:textId="77777777" w:rsidTr="008564D4">
        <w:tc>
          <w:tcPr>
            <w:cnfStyle w:val="001000000000" w:firstRow="0" w:lastRow="0" w:firstColumn="1" w:lastColumn="0" w:oddVBand="0" w:evenVBand="0" w:oddHBand="0" w:evenHBand="0" w:firstRowFirstColumn="0" w:firstRowLastColumn="0" w:lastRowFirstColumn="0" w:lastRowLastColumn="0"/>
            <w:tcW w:w="2239" w:type="dxa"/>
            <w:tcBorders>
              <w:right w:val="single" w:sz="2" w:space="0" w:color="92CDDC"/>
            </w:tcBorders>
            <w:vAlign w:val="center"/>
          </w:tcPr>
          <w:p w14:paraId="45A631B0" w14:textId="77777777" w:rsidR="008564D4" w:rsidRDefault="00000000">
            <w:pPr>
              <w:spacing w:after="0" w:line="360" w:lineRule="auto"/>
              <w:rPr>
                <w:rFonts w:asciiTheme="majorBidi" w:hAnsiTheme="majorBidi" w:cstheme="majorBidi"/>
              </w:rPr>
            </w:pPr>
            <w:r>
              <w:rPr>
                <w:rFonts w:cstheme="majorBidi"/>
                <w:sz w:val="20"/>
              </w:rPr>
              <w:t>Ask Assistant panel</w:t>
            </w:r>
          </w:p>
        </w:tc>
        <w:tc>
          <w:tcPr>
            <w:tcW w:w="3741" w:type="dxa"/>
            <w:tcBorders>
              <w:left w:val="single" w:sz="2" w:space="0" w:color="92CDDC"/>
              <w:right w:val="single" w:sz="2" w:space="0" w:color="92CDDC"/>
            </w:tcBorders>
            <w:vAlign w:val="center"/>
          </w:tcPr>
          <w:p w14:paraId="13CD0821" w14:textId="77777777" w:rsidR="008564D4" w:rsidRDefault="00000000">
            <w:pPr>
              <w:spacing w:after="0"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cstheme="majorBidi"/>
                <w:sz w:val="19"/>
              </w:rPr>
              <w:t>The user should understand the selected provider context, the evidence-based nature of the answer, and the meaning of citations or insufficient evidence.</w:t>
            </w:r>
          </w:p>
        </w:tc>
        <w:tc>
          <w:tcPr>
            <w:tcW w:w="3357" w:type="dxa"/>
            <w:tcBorders>
              <w:left w:val="single" w:sz="2" w:space="0" w:color="92CDDC"/>
            </w:tcBorders>
            <w:vAlign w:val="center"/>
          </w:tcPr>
          <w:p w14:paraId="3BBD8FA3" w14:textId="77777777" w:rsidR="008564D4" w:rsidRDefault="00000000">
            <w:pPr>
              <w:spacing w:after="0"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cstheme="majorBidi"/>
                <w:sz w:val="20"/>
              </w:rPr>
              <w:t>Show provider context, question input, answer, source links/excerpts, loading state, and a clear insufficient-evidence message.</w:t>
            </w:r>
          </w:p>
        </w:tc>
      </w:tr>
    </w:tbl>
    <w:p w14:paraId="0BDC7924" w14:textId="77777777" w:rsidR="008564D4" w:rsidRDefault="008564D4">
      <w:pPr>
        <w:spacing w:line="360" w:lineRule="auto"/>
        <w:rPr>
          <w:rFonts w:asciiTheme="majorBidi" w:hAnsiTheme="majorBidi" w:cstheme="majorBidi"/>
        </w:rPr>
      </w:pPr>
    </w:p>
    <w:p w14:paraId="24200CF5" w14:textId="77777777" w:rsidR="008564D4" w:rsidRDefault="00000000">
      <w:pPr>
        <w:spacing w:line="360" w:lineRule="auto"/>
        <w:ind w:firstLine="360"/>
        <w:rPr>
          <w:rFonts w:asciiTheme="majorBidi" w:hAnsiTheme="majorBidi" w:cstheme="majorBidi"/>
        </w:rPr>
      </w:pPr>
      <w:r>
        <w:rPr>
          <w:rFonts w:cstheme="majorBidi"/>
        </w:rPr>
        <w:t xml:space="preserve">The usability evaluation shows that the platform should remain simple and role-oriented. The most important usability requirement is to prevent users from feeling that the system has too many unrelated options. Instead, each actor should see clear actions related to their role. </w:t>
      </w:r>
      <w:r>
        <w:rPr>
          <w:rFonts w:cstheme="majorBidi"/>
        </w:rPr>
        <w:lastRenderedPageBreak/>
        <w:t>This supports the broader objective of Syrian Services Hub as a structured and accessible service marketplace.</w:t>
      </w:r>
    </w:p>
    <w:p w14:paraId="7C9DD34A" w14:textId="77777777" w:rsidR="008564D4" w:rsidRDefault="00000000">
      <w:pPr>
        <w:pStyle w:val="ThesisHeading2Digit"/>
        <w:spacing w:before="240" w:after="160" w:line="360" w:lineRule="auto"/>
        <w:rPr>
          <w:rFonts w:asciiTheme="majorBidi" w:hAnsiTheme="majorBidi" w:cstheme="majorBidi"/>
        </w:rPr>
      </w:pPr>
      <w:bookmarkStart w:id="194" w:name="__RefHeading___Toc17945_2356600592"/>
      <w:bookmarkStart w:id="195" w:name="_Toc230954178"/>
      <w:bookmarkEnd w:id="194"/>
      <w:r>
        <w:rPr>
          <w:rFonts w:cstheme="majorBidi"/>
        </w:rPr>
        <w:t>8.7 Evaluation Summary</w:t>
      </w:r>
      <w:bookmarkEnd w:id="195"/>
    </w:p>
    <w:p w14:paraId="4DBFB83D" w14:textId="77777777" w:rsidR="008564D4" w:rsidRDefault="00000000">
      <w:pPr>
        <w:spacing w:line="360" w:lineRule="auto"/>
        <w:ind w:firstLine="360"/>
        <w:rPr>
          <w:rFonts w:asciiTheme="majorBidi" w:hAnsiTheme="majorBidi" w:cstheme="majorBidi"/>
          <w:color w:val="000000"/>
        </w:rPr>
      </w:pPr>
      <w:r>
        <w:rPr>
          <w:rFonts w:cstheme="majorBidi"/>
        </w:rPr>
        <w:t>The testing and evaluation process demonstrates that Syrian Services Hub can be validated through a structured set of functional, integration, security, usability, and quality-oriented checks. The selected test cases cover the most important workflows, including browsing, account access, service management, service requests, offers, messaging, complaints, verification control, and recommendation support. The evaluation confirms that the system behavior can be tested against clear criteria and that the major requirements are connected to practical validation scenarios. The remaining visual testing artifacts, such as the test case diagram and results diagram, can be inserted later without changing the structure or content of this chapter.</w:t>
      </w:r>
    </w:p>
    <w:p w14:paraId="4F0BEDD3" w14:textId="77777777" w:rsidR="008564D4" w:rsidRDefault="00000000">
      <w:pPr>
        <w:spacing w:line="360" w:lineRule="auto"/>
        <w:ind w:firstLine="360"/>
        <w:rPr>
          <w:rFonts w:asciiTheme="majorBidi" w:hAnsiTheme="majorBidi" w:cstheme="majorBidi"/>
          <w:color w:val="000000"/>
        </w:rPr>
      </w:pPr>
      <w:r>
        <w:br w:type="page"/>
      </w:r>
    </w:p>
    <w:p w14:paraId="17AFA68D" w14:textId="77777777" w:rsidR="008564D4" w:rsidRDefault="00000000">
      <w:pPr>
        <w:pStyle w:val="ThesisSectionTitle"/>
        <w:spacing w:before="0" w:line="360" w:lineRule="auto"/>
        <w:jc w:val="center"/>
        <w:rPr>
          <w:rFonts w:asciiTheme="majorBidi" w:hAnsiTheme="majorBidi" w:cstheme="majorBidi"/>
          <w:sz w:val="96"/>
          <w:szCs w:val="96"/>
        </w:rPr>
      </w:pPr>
      <w:bookmarkStart w:id="196" w:name="__RefHeading___Toc17947_2356600592"/>
      <w:bookmarkStart w:id="197" w:name="SEC_Five"/>
      <w:bookmarkEnd w:id="196"/>
      <w:r>
        <w:rPr>
          <w:rFonts w:cstheme="majorBidi"/>
        </w:rPr>
        <w:lastRenderedPageBreak/>
        <w:br/>
      </w:r>
      <w:r>
        <w:rPr>
          <w:rFonts w:cstheme="majorBidi"/>
        </w:rPr>
        <w:br/>
      </w:r>
      <w:r>
        <w:rPr>
          <w:rFonts w:cstheme="majorBidi"/>
        </w:rPr>
        <w:br/>
      </w:r>
      <w:r>
        <w:rPr>
          <w:rFonts w:cstheme="majorBidi"/>
          <w:sz w:val="96"/>
          <w:szCs w:val="96"/>
        </w:rPr>
        <w:br/>
      </w:r>
      <w:bookmarkStart w:id="198" w:name="_Toc230954179"/>
      <w:r>
        <w:rPr>
          <w:rFonts w:cstheme="majorBidi"/>
          <w:sz w:val="96"/>
          <w:szCs w:val="96"/>
        </w:rPr>
        <w:t>Section Five: Results and Recommendations</w:t>
      </w:r>
      <w:bookmarkEnd w:id="197"/>
      <w:bookmarkEnd w:id="198"/>
      <w:r>
        <w:br w:type="page"/>
      </w:r>
    </w:p>
    <w:p w14:paraId="48951C1B" w14:textId="77777777" w:rsidR="008564D4" w:rsidRDefault="00000000">
      <w:pPr>
        <w:pStyle w:val="ThesisChapterTitle"/>
        <w:spacing w:before="0" w:line="360" w:lineRule="auto"/>
        <w:jc w:val="left"/>
        <w:rPr>
          <w:rFonts w:asciiTheme="majorBidi" w:hAnsiTheme="majorBidi" w:cstheme="majorBidi"/>
        </w:rPr>
      </w:pPr>
      <w:bookmarkStart w:id="199" w:name="__RefHeading___Toc17949_2356600592"/>
      <w:bookmarkStart w:id="200" w:name="CH_Nine"/>
      <w:bookmarkStart w:id="201" w:name="_Toc230954180"/>
      <w:bookmarkEnd w:id="199"/>
      <w:r>
        <w:rPr>
          <w:rFonts w:cstheme="majorBidi"/>
        </w:rPr>
        <w:lastRenderedPageBreak/>
        <w:t>Chapter Nine: Results and Analysis</w:t>
      </w:r>
      <w:bookmarkEnd w:id="200"/>
      <w:bookmarkEnd w:id="201"/>
    </w:p>
    <w:p w14:paraId="1B640A15" w14:textId="77777777" w:rsidR="008564D4" w:rsidRDefault="00000000">
      <w:pPr>
        <w:spacing w:line="360" w:lineRule="auto"/>
        <w:rPr>
          <w:rFonts w:asciiTheme="majorBidi" w:hAnsiTheme="majorBidi" w:cstheme="majorBidi"/>
        </w:rPr>
      </w:pPr>
      <w:r>
        <w:rPr>
          <w:rFonts w:cstheme="majorBidi"/>
        </w:rPr>
        <w:t>This chapter presents the main results achieved by Syrian Services Hub and analyzes how the developed system responds to the project objectives. It summarizes the practical output of the platform, compares the proposed solution with existing service marketplace platforms, evaluates the degree to which the project goals were achieved, and discusses the main strengths, limitations, and performance indicators of the system.</w:t>
      </w:r>
    </w:p>
    <w:p w14:paraId="6D6A6F0C" w14:textId="77777777" w:rsidR="00397B7F" w:rsidRPr="00397B7F" w:rsidRDefault="00397B7F" w:rsidP="00397B7F">
      <w:pPr>
        <w:pStyle w:val="Heading3"/>
        <w:rPr>
          <w:rFonts w:ascii="Times New Roman" w:eastAsia="Times New Roman" w:hAnsi="Times New Roman"/>
          <w:bCs w:val="0"/>
          <w:color w:val="1F4E79"/>
          <w:sz w:val="26"/>
          <w:szCs w:val="26"/>
        </w:rPr>
      </w:pPr>
      <w:bookmarkStart w:id="202" w:name="__RefHeading___Toc17951_2356600592"/>
      <w:bookmarkEnd w:id="202"/>
      <w:r w:rsidRPr="00397B7F">
        <w:rPr>
          <w:rFonts w:ascii="Times New Roman" w:eastAsia="Times New Roman" w:hAnsi="Times New Roman"/>
          <w:color w:val="1F4E79"/>
          <w:sz w:val="26"/>
          <w:szCs w:val="26"/>
        </w:rPr>
        <w:t>9.1 System Results</w:t>
      </w:r>
    </w:p>
    <w:p w14:paraId="27330A1E" w14:textId="77777777" w:rsidR="00397B7F" w:rsidRDefault="00397B7F" w:rsidP="00397B7F">
      <w:pPr>
        <w:pStyle w:val="NormalWeb"/>
        <w:spacing w:line="360" w:lineRule="auto"/>
        <w:jc w:val="both"/>
        <w:rPr>
          <w:color w:val="000000"/>
        </w:rPr>
      </w:pPr>
      <w:r>
        <w:rPr>
          <w:color w:val="000000"/>
        </w:rPr>
        <w:t>The implementation of</w:t>
      </w:r>
      <w:r>
        <w:rPr>
          <w:rStyle w:val="apple-converted-space"/>
          <w:color w:val="000000"/>
        </w:rPr>
        <w:t> </w:t>
      </w:r>
      <w:r>
        <w:rPr>
          <w:rStyle w:val="Strong"/>
          <w:color w:val="000000"/>
        </w:rPr>
        <w:t>Syrian Services Hub</w:t>
      </w:r>
      <w:r>
        <w:rPr>
          <w:rStyle w:val="apple-converted-space"/>
          <w:color w:val="000000"/>
        </w:rPr>
        <w:t> </w:t>
      </w:r>
      <w:r>
        <w:rPr>
          <w:color w:val="000000"/>
        </w:rPr>
        <w:t>resulted in a structured digital marketplace supporting visitors, users, service providers, and administrators through role-based access. Core functions include service browsing, service requests, offer management, messaging, provider profiles, complaints, verification, and administrative monitoring.</w:t>
      </w:r>
    </w:p>
    <w:p w14:paraId="6C17D605" w14:textId="77777777" w:rsidR="00397B7F" w:rsidRDefault="00397B7F" w:rsidP="00397B7F">
      <w:pPr>
        <w:pStyle w:val="NormalWeb"/>
        <w:spacing w:line="360" w:lineRule="auto"/>
        <w:jc w:val="both"/>
        <w:rPr>
          <w:color w:val="000000"/>
        </w:rPr>
      </w:pPr>
      <w:r>
        <w:rPr>
          <w:color w:val="000000"/>
        </w:rPr>
        <w:t>The platform also incorporates an</w:t>
      </w:r>
      <w:r>
        <w:rPr>
          <w:rStyle w:val="apple-converted-space"/>
          <w:color w:val="000000"/>
        </w:rPr>
        <w:t> </w:t>
      </w:r>
      <w:r>
        <w:rPr>
          <w:rStyle w:val="Strong"/>
          <w:color w:val="000000"/>
        </w:rPr>
        <w:t>intelligent recommendation feature</w:t>
      </w:r>
      <w:r>
        <w:rPr>
          <w:rStyle w:val="apple-converted-space"/>
          <w:color w:val="000000"/>
        </w:rPr>
        <w:t> </w:t>
      </w:r>
      <w:r>
        <w:rPr>
          <w:color w:val="000000"/>
        </w:rPr>
        <w:t>that analyzes a user's problem description to suggest relevant solutions and suitable service providers, helping users translate their needs into more informed service decisions.</w:t>
      </w:r>
    </w:p>
    <w:p w14:paraId="697A75B3" w14:textId="77777777" w:rsidR="00397B7F" w:rsidRDefault="00397B7F" w:rsidP="00397B7F">
      <w:pPr>
        <w:pStyle w:val="NormalWeb"/>
        <w:spacing w:line="360" w:lineRule="auto"/>
        <w:jc w:val="both"/>
        <w:rPr>
          <w:color w:val="000000"/>
        </w:rPr>
      </w:pPr>
      <w:r>
        <w:rPr>
          <w:color w:val="000000"/>
        </w:rPr>
        <w:t>In addition,</w:t>
      </w:r>
      <w:r>
        <w:rPr>
          <w:rStyle w:val="apple-converted-space"/>
          <w:color w:val="000000"/>
        </w:rPr>
        <w:t> </w:t>
      </w:r>
      <w:r>
        <w:rPr>
          <w:rStyle w:val="Strong"/>
          <w:color w:val="000000"/>
        </w:rPr>
        <w:t>Ask Assistant</w:t>
      </w:r>
      <w:r>
        <w:rPr>
          <w:rStyle w:val="apple-converted-space"/>
          <w:color w:val="000000"/>
        </w:rPr>
        <w:t> </w:t>
      </w:r>
      <w:r>
        <w:rPr>
          <w:color w:val="000000"/>
        </w:rPr>
        <w:t>provides authenticated, provider-specific question answering using approved knowledge sources. Grounded answers are stored with citations, giving users transparent and traceable information about providers and services.</w:t>
      </w:r>
    </w:p>
    <w:p w14:paraId="4A71CE22" w14:textId="77777777" w:rsidR="008564D4" w:rsidRDefault="00000000">
      <w:pPr>
        <w:spacing w:line="360" w:lineRule="auto"/>
        <w:jc w:val="center"/>
        <w:rPr>
          <w:rFonts w:asciiTheme="majorBidi" w:hAnsiTheme="majorBidi" w:cstheme="majorBidi"/>
        </w:rPr>
      </w:pPr>
      <w:r>
        <w:rPr>
          <w:noProof/>
        </w:rPr>
        <w:drawing>
          <wp:inline distT="0" distB="0" distL="0" distR="0" wp14:anchorId="3B5EFCB1" wp14:editId="4610F222">
            <wp:extent cx="5972810" cy="2806700"/>
            <wp:effectExtent l="0" t="0" r="0" b="0"/>
            <wp:docPr id="28" name="Imag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10"/>
                    <pic:cNvPicPr>
                      <a:picLocks noChangeAspect="1" noChangeArrowheads="1"/>
                    </pic:cNvPicPr>
                  </pic:nvPicPr>
                  <pic:blipFill>
                    <a:blip r:embed="rId31"/>
                    <a:stretch>
                      <a:fillRect/>
                    </a:stretch>
                  </pic:blipFill>
                  <pic:spPr bwMode="auto">
                    <a:xfrm>
                      <a:off x="0" y="0"/>
                      <a:ext cx="5972810" cy="2806700"/>
                    </a:xfrm>
                    <a:prstGeom prst="rect">
                      <a:avLst/>
                    </a:prstGeom>
                    <a:noFill/>
                  </pic:spPr>
                </pic:pic>
              </a:graphicData>
            </a:graphic>
          </wp:inline>
        </w:drawing>
      </w:r>
    </w:p>
    <w:p w14:paraId="0AFDD1DC" w14:textId="77777777" w:rsidR="008564D4" w:rsidRDefault="00000000">
      <w:pPr>
        <w:pStyle w:val="Caption"/>
        <w:spacing w:line="360" w:lineRule="auto"/>
        <w:jc w:val="center"/>
        <w:rPr>
          <w:rFonts w:asciiTheme="majorBidi" w:hAnsiTheme="majorBidi" w:cstheme="majorBidi"/>
        </w:rPr>
      </w:pPr>
      <w:bookmarkStart w:id="203" w:name="_Toc230954010"/>
      <w:r>
        <w:lastRenderedPageBreak/>
        <w:t xml:space="preserve">Figure </w:t>
      </w:r>
      <w:fldSimple w:instr=" SEQ Figure \* ARABIC ">
        <w:r w:rsidR="008564D4">
          <w:t>23</w:t>
        </w:r>
      </w:fldSimple>
      <w:r>
        <w:t xml:space="preserve"> dashboard of Syrian Services Hub.</w:t>
      </w:r>
      <w:bookmarkEnd w:id="203"/>
    </w:p>
    <w:p w14:paraId="4668A0CA" w14:textId="77777777" w:rsidR="008564D4" w:rsidRDefault="00000000">
      <w:pPr>
        <w:pStyle w:val="ThesisHeading2Digit"/>
        <w:spacing w:line="360" w:lineRule="auto"/>
        <w:rPr>
          <w:rFonts w:asciiTheme="majorBidi" w:hAnsiTheme="majorBidi" w:cstheme="majorBidi"/>
        </w:rPr>
      </w:pPr>
      <w:bookmarkStart w:id="204" w:name="__RefHeading___Toc17953_2356600592"/>
      <w:bookmarkStart w:id="205" w:name="_Toc230954182"/>
      <w:bookmarkEnd w:id="204"/>
      <w:r>
        <w:rPr>
          <w:rFonts w:cstheme="majorBidi"/>
        </w:rPr>
        <w:t>9.2 Comparative Analysis with Existing Systems</w:t>
      </w:r>
      <w:bookmarkEnd w:id="205"/>
    </w:p>
    <w:p w14:paraId="36ED443E" w14:textId="77777777" w:rsidR="008564D4" w:rsidRDefault="00000000">
      <w:pPr>
        <w:spacing w:line="360" w:lineRule="auto"/>
        <w:rPr>
          <w:rFonts w:asciiTheme="majorBidi" w:hAnsiTheme="majorBidi" w:cstheme="majorBidi"/>
        </w:rPr>
      </w:pPr>
      <w:r>
        <w:rPr>
          <w:rFonts w:cstheme="majorBidi"/>
        </w:rPr>
        <w:t>The benchmark study showed that existing platforms differ in their operating models. Some platforms focus mainly on ready-made services, while others focus on open service requests and competitive offers. Syrian Services Hub combines both models in one platform and adds recommendation-oriented support to improve service discovery and decision-making.</w:t>
      </w:r>
    </w:p>
    <w:p w14:paraId="475FD6B7" w14:textId="1DBD97C9" w:rsidR="008564D4" w:rsidRDefault="00000000">
      <w:pPr>
        <w:pStyle w:val="Caption"/>
        <w:spacing w:line="360" w:lineRule="auto"/>
        <w:jc w:val="center"/>
        <w:rPr>
          <w:rFonts w:asciiTheme="majorBidi" w:hAnsiTheme="majorBidi" w:cstheme="majorBidi"/>
        </w:rPr>
      </w:pPr>
      <w:bookmarkStart w:id="206" w:name="_Toc230954101"/>
      <w:r>
        <w:rPr>
          <w:rFonts w:cstheme="majorBidi"/>
        </w:rPr>
        <w:t xml:space="preserve">table </w:t>
      </w:r>
      <w:r>
        <w:rPr>
          <w:rFonts w:cs="Times New Roman"/>
        </w:rPr>
        <w:t>47</w:t>
      </w:r>
      <w:r>
        <w:rPr>
          <w:rFonts w:cstheme="majorBidi"/>
        </w:rPr>
        <w:t xml:space="preserve"> Comparative analysis between Syrian Services Hub and selected reference platforms.</w:t>
      </w:r>
      <w:bookmarkEnd w:id="206"/>
    </w:p>
    <w:tbl>
      <w:tblPr>
        <w:tblStyle w:val="GridTable2-Accent5"/>
        <w:tblW w:w="9337" w:type="dxa"/>
        <w:tblLayout w:type="fixed"/>
        <w:tblLook w:val="04A0" w:firstRow="1" w:lastRow="0" w:firstColumn="1" w:lastColumn="0" w:noHBand="0" w:noVBand="1"/>
      </w:tblPr>
      <w:tblGrid>
        <w:gridCol w:w="2335"/>
        <w:gridCol w:w="2331"/>
        <w:gridCol w:w="2335"/>
        <w:gridCol w:w="2336"/>
      </w:tblGrid>
      <w:tr w:rsidR="008564D4" w14:paraId="4767CF29" w14:textId="77777777" w:rsidTr="008564D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4" w:type="dxa"/>
            <w:tcBorders>
              <w:bottom w:val="single" w:sz="12" w:space="0" w:color="92CDDC"/>
            </w:tcBorders>
          </w:tcPr>
          <w:p w14:paraId="42BCFC4D" w14:textId="77777777" w:rsidR="008564D4" w:rsidRDefault="00000000">
            <w:pPr>
              <w:spacing w:after="0" w:line="360" w:lineRule="auto"/>
              <w:jc w:val="center"/>
              <w:rPr>
                <w:rFonts w:asciiTheme="majorBidi" w:hAnsiTheme="majorBidi" w:cstheme="majorBidi"/>
              </w:rPr>
            </w:pPr>
            <w:r>
              <w:rPr>
                <w:rFonts w:cstheme="majorBidi"/>
                <w:sz w:val="20"/>
              </w:rPr>
              <w:t>Criterion</w:t>
            </w:r>
          </w:p>
        </w:tc>
        <w:tc>
          <w:tcPr>
            <w:tcW w:w="2331" w:type="dxa"/>
            <w:tcBorders>
              <w:bottom w:val="single" w:sz="12" w:space="0" w:color="92CDDC"/>
            </w:tcBorders>
          </w:tcPr>
          <w:p w14:paraId="6727FD4C" w14:textId="77777777" w:rsidR="008564D4" w:rsidRDefault="00000000">
            <w:pPr>
              <w:spacing w:after="0" w:line="360" w:lineRule="auto"/>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proofErr w:type="spellStart"/>
            <w:r>
              <w:rPr>
                <w:rFonts w:cstheme="majorBidi"/>
                <w:sz w:val="20"/>
              </w:rPr>
              <w:t>Khamsat</w:t>
            </w:r>
            <w:proofErr w:type="spellEnd"/>
            <w:r>
              <w:rPr>
                <w:rFonts w:cstheme="majorBidi"/>
                <w:sz w:val="20"/>
              </w:rPr>
              <w:t xml:space="preserve"> / Fiverr</w:t>
            </w:r>
          </w:p>
        </w:tc>
        <w:tc>
          <w:tcPr>
            <w:tcW w:w="2335" w:type="dxa"/>
            <w:tcBorders>
              <w:bottom w:val="single" w:sz="12" w:space="0" w:color="92CDDC"/>
            </w:tcBorders>
          </w:tcPr>
          <w:p w14:paraId="042D38F6" w14:textId="77777777" w:rsidR="008564D4" w:rsidRDefault="00000000">
            <w:pPr>
              <w:spacing w:after="0" w:line="360" w:lineRule="auto"/>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proofErr w:type="spellStart"/>
            <w:r>
              <w:rPr>
                <w:rFonts w:cstheme="majorBidi"/>
                <w:sz w:val="20"/>
              </w:rPr>
              <w:t>Mostaql</w:t>
            </w:r>
            <w:proofErr w:type="spellEnd"/>
            <w:r>
              <w:rPr>
                <w:rFonts w:cstheme="majorBidi"/>
                <w:sz w:val="20"/>
              </w:rPr>
              <w:t xml:space="preserve"> / Upwork</w:t>
            </w:r>
          </w:p>
        </w:tc>
        <w:tc>
          <w:tcPr>
            <w:tcW w:w="2336" w:type="dxa"/>
            <w:tcBorders>
              <w:bottom w:val="single" w:sz="12" w:space="0" w:color="92CDDC"/>
            </w:tcBorders>
          </w:tcPr>
          <w:p w14:paraId="55EEDB81" w14:textId="77777777" w:rsidR="008564D4" w:rsidRDefault="00000000">
            <w:pPr>
              <w:spacing w:after="0" w:line="360" w:lineRule="auto"/>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Pr>
                <w:rFonts w:cstheme="majorBidi"/>
                <w:sz w:val="20"/>
              </w:rPr>
              <w:t>Syrian Services Hub</w:t>
            </w:r>
          </w:p>
        </w:tc>
      </w:tr>
      <w:tr w:rsidR="008564D4" w14:paraId="0DAE7DA1" w14:textId="77777777" w:rsidTr="008564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4" w:type="dxa"/>
            <w:tcBorders>
              <w:right w:val="single" w:sz="2" w:space="0" w:color="92CDDC"/>
            </w:tcBorders>
          </w:tcPr>
          <w:p w14:paraId="748335ED" w14:textId="77777777" w:rsidR="008564D4" w:rsidRDefault="00000000">
            <w:pPr>
              <w:spacing w:after="0" w:line="360" w:lineRule="auto"/>
              <w:rPr>
                <w:rFonts w:asciiTheme="majorBidi" w:hAnsiTheme="majorBidi" w:cstheme="majorBidi"/>
              </w:rPr>
            </w:pPr>
            <w:r>
              <w:rPr>
                <w:rFonts w:cstheme="majorBidi"/>
                <w:sz w:val="20"/>
              </w:rPr>
              <w:t>Service model</w:t>
            </w:r>
          </w:p>
        </w:tc>
        <w:tc>
          <w:tcPr>
            <w:tcW w:w="2331" w:type="dxa"/>
            <w:tcBorders>
              <w:left w:val="single" w:sz="2" w:space="0" w:color="92CDDC"/>
              <w:right w:val="single" w:sz="2" w:space="0" w:color="92CDDC"/>
            </w:tcBorders>
          </w:tcPr>
          <w:p w14:paraId="68B8C3B9" w14:textId="77777777" w:rsidR="008564D4" w:rsidRDefault="00000000">
            <w:pPr>
              <w:spacing w:after="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cstheme="majorBidi"/>
                <w:sz w:val="20"/>
              </w:rPr>
              <w:t>Strong ready-made service model</w:t>
            </w:r>
          </w:p>
        </w:tc>
        <w:tc>
          <w:tcPr>
            <w:tcW w:w="2335" w:type="dxa"/>
            <w:tcBorders>
              <w:left w:val="single" w:sz="2" w:space="0" w:color="92CDDC"/>
              <w:right w:val="single" w:sz="2" w:space="0" w:color="92CDDC"/>
            </w:tcBorders>
          </w:tcPr>
          <w:p w14:paraId="13398F83" w14:textId="77777777" w:rsidR="008564D4" w:rsidRDefault="00000000">
            <w:pPr>
              <w:spacing w:after="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cstheme="majorBidi"/>
                <w:sz w:val="20"/>
              </w:rPr>
              <w:t>Strong request and offer model</w:t>
            </w:r>
          </w:p>
        </w:tc>
        <w:tc>
          <w:tcPr>
            <w:tcW w:w="2336" w:type="dxa"/>
            <w:tcBorders>
              <w:left w:val="single" w:sz="2" w:space="0" w:color="92CDDC"/>
            </w:tcBorders>
          </w:tcPr>
          <w:p w14:paraId="22435F5F" w14:textId="77777777" w:rsidR="008564D4" w:rsidRDefault="00000000">
            <w:pPr>
              <w:spacing w:after="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cstheme="majorBidi"/>
                <w:sz w:val="20"/>
              </w:rPr>
              <w:t>Hybrid model: services + requests + offers</w:t>
            </w:r>
          </w:p>
        </w:tc>
      </w:tr>
      <w:tr w:rsidR="008564D4" w14:paraId="2043BBD6" w14:textId="77777777" w:rsidTr="008564D4">
        <w:tc>
          <w:tcPr>
            <w:cnfStyle w:val="001000000000" w:firstRow="0" w:lastRow="0" w:firstColumn="1" w:lastColumn="0" w:oddVBand="0" w:evenVBand="0" w:oddHBand="0" w:evenHBand="0" w:firstRowFirstColumn="0" w:firstRowLastColumn="0" w:lastRowFirstColumn="0" w:lastRowLastColumn="0"/>
            <w:tcW w:w="2334" w:type="dxa"/>
            <w:tcBorders>
              <w:right w:val="single" w:sz="2" w:space="0" w:color="92CDDC"/>
            </w:tcBorders>
          </w:tcPr>
          <w:p w14:paraId="7A165337" w14:textId="77777777" w:rsidR="008564D4" w:rsidRDefault="00000000">
            <w:pPr>
              <w:spacing w:after="0" w:line="360" w:lineRule="auto"/>
              <w:rPr>
                <w:rFonts w:asciiTheme="majorBidi" w:hAnsiTheme="majorBidi" w:cstheme="majorBidi"/>
              </w:rPr>
            </w:pPr>
            <w:r>
              <w:rPr>
                <w:rFonts w:cstheme="majorBidi"/>
                <w:sz w:val="20"/>
              </w:rPr>
              <w:t>User decision support</w:t>
            </w:r>
          </w:p>
        </w:tc>
        <w:tc>
          <w:tcPr>
            <w:tcW w:w="2331" w:type="dxa"/>
            <w:tcBorders>
              <w:left w:val="single" w:sz="2" w:space="0" w:color="92CDDC"/>
              <w:right w:val="single" w:sz="2" w:space="0" w:color="92CDDC"/>
            </w:tcBorders>
          </w:tcPr>
          <w:p w14:paraId="45835AFE" w14:textId="77777777" w:rsidR="008564D4" w:rsidRDefault="00000000">
            <w:pPr>
              <w:spacing w:after="0"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cstheme="majorBidi"/>
                <w:sz w:val="20"/>
              </w:rPr>
              <w:t>Mostly based on browsing and ratings</w:t>
            </w:r>
          </w:p>
        </w:tc>
        <w:tc>
          <w:tcPr>
            <w:tcW w:w="2335" w:type="dxa"/>
            <w:tcBorders>
              <w:left w:val="single" w:sz="2" w:space="0" w:color="92CDDC"/>
              <w:right w:val="single" w:sz="2" w:space="0" w:color="92CDDC"/>
            </w:tcBorders>
          </w:tcPr>
          <w:p w14:paraId="5B469F68" w14:textId="77777777" w:rsidR="008564D4" w:rsidRDefault="00000000">
            <w:pPr>
              <w:spacing w:after="0"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cstheme="majorBidi"/>
                <w:sz w:val="20"/>
              </w:rPr>
              <w:t>Based on proposals, profiles, and filters</w:t>
            </w:r>
          </w:p>
        </w:tc>
        <w:tc>
          <w:tcPr>
            <w:tcW w:w="2336" w:type="dxa"/>
            <w:tcBorders>
              <w:left w:val="single" w:sz="2" w:space="0" w:color="92CDDC"/>
            </w:tcBorders>
          </w:tcPr>
          <w:p w14:paraId="3F5E5084" w14:textId="77777777" w:rsidR="008564D4" w:rsidRDefault="00000000">
            <w:pPr>
              <w:spacing w:after="0"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cstheme="majorBidi"/>
                <w:sz w:val="20"/>
              </w:rPr>
              <w:t>Recommendation support plus provider comparison logic</w:t>
            </w:r>
          </w:p>
        </w:tc>
      </w:tr>
      <w:tr w:rsidR="008564D4" w14:paraId="3B1F6725" w14:textId="77777777" w:rsidTr="008564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4" w:type="dxa"/>
            <w:tcBorders>
              <w:right w:val="single" w:sz="2" w:space="0" w:color="92CDDC"/>
            </w:tcBorders>
          </w:tcPr>
          <w:p w14:paraId="6189B916" w14:textId="77777777" w:rsidR="008564D4" w:rsidRDefault="00000000">
            <w:pPr>
              <w:spacing w:after="0" w:line="360" w:lineRule="auto"/>
              <w:rPr>
                <w:rFonts w:asciiTheme="majorBidi" w:hAnsiTheme="majorBidi" w:cstheme="majorBidi"/>
              </w:rPr>
            </w:pPr>
            <w:r>
              <w:rPr>
                <w:rFonts w:cstheme="majorBidi"/>
                <w:sz w:val="20"/>
              </w:rPr>
              <w:t>Local adaptation</w:t>
            </w:r>
          </w:p>
        </w:tc>
        <w:tc>
          <w:tcPr>
            <w:tcW w:w="2331" w:type="dxa"/>
            <w:tcBorders>
              <w:left w:val="single" w:sz="2" w:space="0" w:color="92CDDC"/>
              <w:right w:val="single" w:sz="2" w:space="0" w:color="92CDDC"/>
            </w:tcBorders>
          </w:tcPr>
          <w:p w14:paraId="7B8E719B" w14:textId="77777777" w:rsidR="008564D4" w:rsidRDefault="00000000">
            <w:pPr>
              <w:spacing w:after="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cstheme="majorBidi"/>
                <w:sz w:val="20"/>
              </w:rPr>
              <w:t>General marketplace model</w:t>
            </w:r>
          </w:p>
        </w:tc>
        <w:tc>
          <w:tcPr>
            <w:tcW w:w="2335" w:type="dxa"/>
            <w:tcBorders>
              <w:left w:val="single" w:sz="2" w:space="0" w:color="92CDDC"/>
              <w:right w:val="single" w:sz="2" w:space="0" w:color="92CDDC"/>
            </w:tcBorders>
          </w:tcPr>
          <w:p w14:paraId="22A947BD" w14:textId="77777777" w:rsidR="008564D4" w:rsidRDefault="00000000">
            <w:pPr>
              <w:spacing w:after="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cstheme="majorBidi"/>
                <w:sz w:val="20"/>
              </w:rPr>
              <w:t>General freelance/project model</w:t>
            </w:r>
          </w:p>
        </w:tc>
        <w:tc>
          <w:tcPr>
            <w:tcW w:w="2336" w:type="dxa"/>
            <w:tcBorders>
              <w:left w:val="single" w:sz="2" w:space="0" w:color="92CDDC"/>
            </w:tcBorders>
          </w:tcPr>
          <w:p w14:paraId="5331DE06" w14:textId="77777777" w:rsidR="008564D4" w:rsidRDefault="00000000">
            <w:pPr>
              <w:spacing w:after="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cstheme="majorBidi"/>
                <w:sz w:val="20"/>
              </w:rPr>
              <w:t>Adapted to a local service marketplace context</w:t>
            </w:r>
          </w:p>
        </w:tc>
      </w:tr>
      <w:tr w:rsidR="008564D4" w14:paraId="02BCFF3C" w14:textId="77777777" w:rsidTr="008564D4">
        <w:tc>
          <w:tcPr>
            <w:cnfStyle w:val="001000000000" w:firstRow="0" w:lastRow="0" w:firstColumn="1" w:lastColumn="0" w:oddVBand="0" w:evenVBand="0" w:oddHBand="0" w:evenHBand="0" w:firstRowFirstColumn="0" w:firstRowLastColumn="0" w:lastRowFirstColumn="0" w:lastRowLastColumn="0"/>
            <w:tcW w:w="2334" w:type="dxa"/>
            <w:tcBorders>
              <w:right w:val="single" w:sz="2" w:space="0" w:color="92CDDC"/>
            </w:tcBorders>
          </w:tcPr>
          <w:p w14:paraId="3EC4BD8C" w14:textId="77777777" w:rsidR="008564D4" w:rsidRDefault="00000000">
            <w:pPr>
              <w:spacing w:after="0" w:line="360" w:lineRule="auto"/>
              <w:rPr>
                <w:rFonts w:asciiTheme="majorBidi" w:hAnsiTheme="majorBidi" w:cstheme="majorBidi"/>
              </w:rPr>
            </w:pPr>
            <w:r>
              <w:rPr>
                <w:rFonts w:cstheme="majorBidi"/>
                <w:sz w:val="20"/>
              </w:rPr>
              <w:t>Trust features</w:t>
            </w:r>
          </w:p>
        </w:tc>
        <w:tc>
          <w:tcPr>
            <w:tcW w:w="2331" w:type="dxa"/>
            <w:tcBorders>
              <w:left w:val="single" w:sz="2" w:space="0" w:color="92CDDC"/>
              <w:right w:val="single" w:sz="2" w:space="0" w:color="92CDDC"/>
            </w:tcBorders>
          </w:tcPr>
          <w:p w14:paraId="1CA88C29" w14:textId="77777777" w:rsidR="008564D4" w:rsidRDefault="00000000">
            <w:pPr>
              <w:spacing w:after="0"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cstheme="majorBidi"/>
                <w:sz w:val="20"/>
              </w:rPr>
              <w:t>Ratings and profile indicators</w:t>
            </w:r>
          </w:p>
        </w:tc>
        <w:tc>
          <w:tcPr>
            <w:tcW w:w="2335" w:type="dxa"/>
            <w:tcBorders>
              <w:left w:val="single" w:sz="2" w:space="0" w:color="92CDDC"/>
              <w:right w:val="single" w:sz="2" w:space="0" w:color="92CDDC"/>
            </w:tcBorders>
          </w:tcPr>
          <w:p w14:paraId="0915D4BE" w14:textId="77777777" w:rsidR="008564D4" w:rsidRDefault="00000000">
            <w:pPr>
              <w:spacing w:after="0"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cstheme="majorBidi"/>
                <w:sz w:val="20"/>
              </w:rPr>
              <w:t>Verification, proposals, messages</w:t>
            </w:r>
          </w:p>
        </w:tc>
        <w:tc>
          <w:tcPr>
            <w:tcW w:w="2336" w:type="dxa"/>
            <w:tcBorders>
              <w:left w:val="single" w:sz="2" w:space="0" w:color="92CDDC"/>
            </w:tcBorders>
          </w:tcPr>
          <w:p w14:paraId="258F3A51" w14:textId="77777777" w:rsidR="008564D4" w:rsidRDefault="00000000">
            <w:pPr>
              <w:spacing w:after="0"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cstheme="majorBidi"/>
                <w:sz w:val="20"/>
              </w:rPr>
              <w:t>Ratings, complaints, verification, and admin control</w:t>
            </w:r>
          </w:p>
        </w:tc>
      </w:tr>
      <w:tr w:rsidR="008564D4" w14:paraId="1AC6156A" w14:textId="77777777" w:rsidTr="008564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4" w:type="dxa"/>
            <w:tcBorders>
              <w:right w:val="single" w:sz="2" w:space="0" w:color="92CDDC"/>
            </w:tcBorders>
          </w:tcPr>
          <w:p w14:paraId="2798510D" w14:textId="77777777" w:rsidR="008564D4" w:rsidRDefault="00000000">
            <w:pPr>
              <w:spacing w:after="0" w:line="360" w:lineRule="auto"/>
              <w:rPr>
                <w:rFonts w:asciiTheme="majorBidi" w:hAnsiTheme="majorBidi" w:cstheme="majorBidi"/>
              </w:rPr>
            </w:pPr>
            <w:r>
              <w:rPr>
                <w:rFonts w:cstheme="majorBidi"/>
                <w:sz w:val="20"/>
              </w:rPr>
              <w:t>Smart feature</w:t>
            </w:r>
          </w:p>
        </w:tc>
        <w:tc>
          <w:tcPr>
            <w:tcW w:w="2331" w:type="dxa"/>
            <w:tcBorders>
              <w:left w:val="single" w:sz="2" w:space="0" w:color="92CDDC"/>
              <w:right w:val="single" w:sz="2" w:space="0" w:color="92CDDC"/>
            </w:tcBorders>
          </w:tcPr>
          <w:p w14:paraId="196A38AB" w14:textId="77777777" w:rsidR="008564D4" w:rsidRDefault="00000000">
            <w:pPr>
              <w:spacing w:after="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cstheme="majorBidi"/>
                <w:sz w:val="20"/>
              </w:rPr>
              <w:t>Limited or implicit</w:t>
            </w:r>
          </w:p>
        </w:tc>
        <w:tc>
          <w:tcPr>
            <w:tcW w:w="2335" w:type="dxa"/>
            <w:tcBorders>
              <w:left w:val="single" w:sz="2" w:space="0" w:color="92CDDC"/>
              <w:right w:val="single" w:sz="2" w:space="0" w:color="92CDDC"/>
            </w:tcBorders>
          </w:tcPr>
          <w:p w14:paraId="1B0CB38B" w14:textId="77777777" w:rsidR="008564D4" w:rsidRDefault="00000000">
            <w:pPr>
              <w:spacing w:after="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cstheme="majorBidi"/>
                <w:sz w:val="20"/>
              </w:rPr>
              <w:t>Limited or platform-specific</w:t>
            </w:r>
          </w:p>
        </w:tc>
        <w:tc>
          <w:tcPr>
            <w:tcW w:w="2336" w:type="dxa"/>
            <w:tcBorders>
              <w:left w:val="single" w:sz="2" w:space="0" w:color="92CDDC"/>
            </w:tcBorders>
          </w:tcPr>
          <w:p w14:paraId="5150908B" w14:textId="77777777" w:rsidR="008564D4" w:rsidRDefault="00000000">
            <w:pPr>
              <w:spacing w:after="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cstheme="majorBidi"/>
                <w:sz w:val="20"/>
              </w:rPr>
              <w:t>Problem-based recommendation for solutions and providers</w:t>
            </w:r>
          </w:p>
        </w:tc>
      </w:tr>
      <w:tr w:rsidR="008564D4" w14:paraId="5CEC11CE" w14:textId="77777777" w:rsidTr="008564D4">
        <w:tc>
          <w:tcPr>
            <w:cnfStyle w:val="001000000000" w:firstRow="0" w:lastRow="0" w:firstColumn="1" w:lastColumn="0" w:oddVBand="0" w:evenVBand="0" w:oddHBand="0" w:evenHBand="0" w:firstRowFirstColumn="0" w:firstRowLastColumn="0" w:lastRowFirstColumn="0" w:lastRowLastColumn="0"/>
            <w:tcW w:w="2334" w:type="dxa"/>
            <w:tcBorders>
              <w:right w:val="single" w:sz="2" w:space="0" w:color="92CDDC"/>
            </w:tcBorders>
            <w:vAlign w:val="center"/>
          </w:tcPr>
          <w:p w14:paraId="3C305315" w14:textId="77777777" w:rsidR="008564D4" w:rsidRDefault="00000000">
            <w:pPr>
              <w:spacing w:after="0" w:line="360" w:lineRule="auto"/>
              <w:rPr>
                <w:rFonts w:asciiTheme="majorBidi" w:hAnsiTheme="majorBidi" w:cstheme="majorBidi"/>
              </w:rPr>
            </w:pPr>
            <w:r>
              <w:rPr>
                <w:rFonts w:cstheme="majorBidi"/>
                <w:sz w:val="20"/>
              </w:rPr>
              <w:t>Knowledge-grounded customer Q&amp;A</w:t>
            </w:r>
          </w:p>
        </w:tc>
        <w:tc>
          <w:tcPr>
            <w:tcW w:w="2331" w:type="dxa"/>
            <w:tcBorders>
              <w:left w:val="single" w:sz="2" w:space="0" w:color="92CDDC"/>
              <w:right w:val="single" w:sz="2" w:space="0" w:color="92CDDC"/>
            </w:tcBorders>
            <w:vAlign w:val="center"/>
          </w:tcPr>
          <w:p w14:paraId="24F022B9" w14:textId="77777777" w:rsidR="008564D4" w:rsidRDefault="00000000">
            <w:pPr>
              <w:spacing w:after="0"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cstheme="majorBidi"/>
                <w:sz w:val="20"/>
              </w:rPr>
              <w:t>Generally unavailable as provider-owned cited Q&amp;A</w:t>
            </w:r>
          </w:p>
        </w:tc>
        <w:tc>
          <w:tcPr>
            <w:tcW w:w="2335" w:type="dxa"/>
            <w:tcBorders>
              <w:left w:val="single" w:sz="2" w:space="0" w:color="92CDDC"/>
              <w:right w:val="single" w:sz="2" w:space="0" w:color="92CDDC"/>
            </w:tcBorders>
            <w:vAlign w:val="center"/>
          </w:tcPr>
          <w:p w14:paraId="2B70E1BC" w14:textId="77777777" w:rsidR="008564D4" w:rsidRDefault="00000000">
            <w:pPr>
              <w:spacing w:after="0"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proofErr w:type="gramStart"/>
            <w:r>
              <w:rPr>
                <w:rFonts w:cstheme="majorBidi"/>
                <w:sz w:val="20"/>
              </w:rPr>
              <w:t>Generally</w:t>
            </w:r>
            <w:proofErr w:type="gramEnd"/>
            <w:r>
              <w:rPr>
                <w:rFonts w:cstheme="majorBidi"/>
                <w:sz w:val="20"/>
              </w:rPr>
              <w:t xml:space="preserve"> not a core marketplace workflow</w:t>
            </w:r>
          </w:p>
        </w:tc>
        <w:tc>
          <w:tcPr>
            <w:tcW w:w="2336" w:type="dxa"/>
            <w:tcBorders>
              <w:left w:val="single" w:sz="2" w:space="0" w:color="92CDDC"/>
            </w:tcBorders>
            <w:vAlign w:val="center"/>
          </w:tcPr>
          <w:p w14:paraId="2490AA90" w14:textId="77777777" w:rsidR="008564D4" w:rsidRDefault="00000000">
            <w:pPr>
              <w:spacing w:after="0"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cstheme="majorBidi"/>
                <w:sz w:val="20"/>
              </w:rPr>
              <w:t>Ask Assistant retrieves provider-owned evidence and returns cited answers or an insufficient-evidence response</w:t>
            </w:r>
          </w:p>
        </w:tc>
      </w:tr>
    </w:tbl>
    <w:p w14:paraId="6773EE37" w14:textId="77777777" w:rsidR="008564D4" w:rsidRDefault="00000000">
      <w:pPr>
        <w:pStyle w:val="ThesisHeading2Digit"/>
        <w:spacing w:line="360" w:lineRule="auto"/>
        <w:rPr>
          <w:rFonts w:asciiTheme="majorBidi" w:hAnsiTheme="majorBidi" w:cstheme="majorBidi"/>
        </w:rPr>
      </w:pPr>
      <w:bookmarkStart w:id="207" w:name="__RefHeading___Toc17955_2356600592"/>
      <w:bookmarkStart w:id="208" w:name="_Toc230954183"/>
      <w:bookmarkEnd w:id="207"/>
      <w:r>
        <w:rPr>
          <w:rFonts w:cstheme="majorBidi"/>
        </w:rPr>
        <w:t>9.3 Achievement of Project Objectives</w:t>
      </w:r>
      <w:bookmarkEnd w:id="208"/>
    </w:p>
    <w:p w14:paraId="6586A0C6" w14:textId="77777777" w:rsidR="008564D4" w:rsidRDefault="00000000">
      <w:pPr>
        <w:spacing w:line="360" w:lineRule="auto"/>
        <w:rPr>
          <w:rFonts w:asciiTheme="majorBidi" w:hAnsiTheme="majorBidi" w:cstheme="majorBidi"/>
        </w:rPr>
      </w:pPr>
      <w:r>
        <w:rPr>
          <w:rFonts w:cstheme="majorBidi"/>
        </w:rPr>
        <w:t>The achieved results can be evaluated by comparing the implemented and designed system behavior with the objectives defined at the beginning of the project. The platform succeeded in addressing the major functional areas required for a smart service marketplace, including service discovery, service request posting, offer submission, interaction, trust-related functions, and recommendation support.</w:t>
      </w:r>
    </w:p>
    <w:p w14:paraId="78D2C23D" w14:textId="77777777" w:rsidR="008564D4" w:rsidRDefault="00000000">
      <w:pPr>
        <w:pStyle w:val="Caption"/>
        <w:spacing w:line="360" w:lineRule="auto"/>
        <w:jc w:val="center"/>
        <w:rPr>
          <w:rFonts w:asciiTheme="majorBidi" w:hAnsiTheme="majorBidi" w:cstheme="majorBidi"/>
        </w:rPr>
      </w:pPr>
      <w:bookmarkStart w:id="209" w:name="_Toc230954102"/>
      <w:r>
        <w:rPr>
          <w:rFonts w:cstheme="majorBidi"/>
        </w:rPr>
        <w:lastRenderedPageBreak/>
        <w:t xml:space="preserve">table </w:t>
      </w:r>
      <w:r>
        <w:rPr>
          <w:rFonts w:cs="Times New Roman"/>
        </w:rPr>
        <w:t>48</w:t>
      </w:r>
      <w:r>
        <w:rPr>
          <w:rFonts w:cstheme="majorBidi"/>
        </w:rPr>
        <w:t xml:space="preserve"> Achievement of the main project objectives.</w:t>
      </w:r>
      <w:bookmarkEnd w:id="209"/>
    </w:p>
    <w:tbl>
      <w:tblPr>
        <w:tblStyle w:val="GridTable2-Accent5"/>
        <w:tblW w:w="9337" w:type="dxa"/>
        <w:tblLayout w:type="fixed"/>
        <w:tblLook w:val="04A0" w:firstRow="1" w:lastRow="0" w:firstColumn="1" w:lastColumn="0" w:noHBand="0" w:noVBand="1"/>
      </w:tblPr>
      <w:tblGrid>
        <w:gridCol w:w="3112"/>
        <w:gridCol w:w="3112"/>
        <w:gridCol w:w="3113"/>
      </w:tblGrid>
      <w:tr w:rsidR="008564D4" w14:paraId="4B6C6BAE" w14:textId="77777777" w:rsidTr="008564D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2" w:type="dxa"/>
            <w:tcBorders>
              <w:bottom w:val="single" w:sz="12" w:space="0" w:color="92CDDC"/>
            </w:tcBorders>
          </w:tcPr>
          <w:p w14:paraId="48729718" w14:textId="77777777" w:rsidR="008564D4" w:rsidRDefault="00000000">
            <w:pPr>
              <w:spacing w:after="0" w:line="360" w:lineRule="auto"/>
              <w:jc w:val="center"/>
              <w:rPr>
                <w:rFonts w:asciiTheme="majorBidi" w:hAnsiTheme="majorBidi" w:cstheme="majorBidi"/>
              </w:rPr>
            </w:pPr>
            <w:r>
              <w:rPr>
                <w:rFonts w:cstheme="majorBidi"/>
                <w:sz w:val="20"/>
              </w:rPr>
              <w:t>Objective</w:t>
            </w:r>
          </w:p>
        </w:tc>
        <w:tc>
          <w:tcPr>
            <w:tcW w:w="3112" w:type="dxa"/>
            <w:tcBorders>
              <w:bottom w:val="single" w:sz="12" w:space="0" w:color="92CDDC"/>
            </w:tcBorders>
          </w:tcPr>
          <w:p w14:paraId="6F1B5426" w14:textId="77777777" w:rsidR="008564D4" w:rsidRDefault="00000000">
            <w:pPr>
              <w:spacing w:after="0" w:line="360" w:lineRule="auto"/>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Pr>
                <w:rFonts w:cstheme="majorBidi"/>
                <w:sz w:val="20"/>
              </w:rPr>
              <w:t>Result / Evidence</w:t>
            </w:r>
          </w:p>
        </w:tc>
        <w:tc>
          <w:tcPr>
            <w:tcW w:w="3113" w:type="dxa"/>
            <w:tcBorders>
              <w:bottom w:val="single" w:sz="12" w:space="0" w:color="92CDDC"/>
            </w:tcBorders>
          </w:tcPr>
          <w:p w14:paraId="06782D3F" w14:textId="77777777" w:rsidR="008564D4" w:rsidRDefault="00000000">
            <w:pPr>
              <w:spacing w:after="0" w:line="360" w:lineRule="auto"/>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Pr>
                <w:rFonts w:cstheme="majorBidi"/>
                <w:sz w:val="20"/>
              </w:rPr>
              <w:t>Status</w:t>
            </w:r>
          </w:p>
        </w:tc>
      </w:tr>
      <w:tr w:rsidR="008564D4" w14:paraId="5030878A" w14:textId="77777777" w:rsidTr="008564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2" w:type="dxa"/>
            <w:tcBorders>
              <w:right w:val="single" w:sz="2" w:space="0" w:color="92CDDC"/>
            </w:tcBorders>
          </w:tcPr>
          <w:p w14:paraId="196BC8FB" w14:textId="77777777" w:rsidR="008564D4" w:rsidRDefault="00000000">
            <w:pPr>
              <w:spacing w:after="0" w:line="360" w:lineRule="auto"/>
              <w:rPr>
                <w:rFonts w:asciiTheme="majorBidi" w:hAnsiTheme="majorBidi" w:cstheme="majorBidi"/>
              </w:rPr>
            </w:pPr>
            <w:r>
              <w:rPr>
                <w:rFonts w:cstheme="majorBidi"/>
                <w:sz w:val="20"/>
              </w:rPr>
              <w:t>Connect consumers with service providers</w:t>
            </w:r>
          </w:p>
        </w:tc>
        <w:tc>
          <w:tcPr>
            <w:tcW w:w="3112" w:type="dxa"/>
            <w:tcBorders>
              <w:left w:val="single" w:sz="2" w:space="0" w:color="92CDDC"/>
              <w:right w:val="single" w:sz="2" w:space="0" w:color="92CDDC"/>
            </w:tcBorders>
          </w:tcPr>
          <w:p w14:paraId="570A05B2" w14:textId="77777777" w:rsidR="008564D4" w:rsidRDefault="00000000">
            <w:pPr>
              <w:spacing w:after="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cstheme="majorBidi"/>
                <w:sz w:val="19"/>
              </w:rPr>
              <w:t>The system supports users, providers, services, requests, and offers.</w:t>
            </w:r>
          </w:p>
        </w:tc>
        <w:tc>
          <w:tcPr>
            <w:tcW w:w="3113" w:type="dxa"/>
            <w:tcBorders>
              <w:left w:val="single" w:sz="2" w:space="0" w:color="92CDDC"/>
            </w:tcBorders>
          </w:tcPr>
          <w:p w14:paraId="36896691" w14:textId="77777777" w:rsidR="008564D4" w:rsidRDefault="00000000">
            <w:pPr>
              <w:spacing w:after="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cstheme="majorBidi"/>
                <w:sz w:val="20"/>
              </w:rPr>
              <w:t>Achieved</w:t>
            </w:r>
          </w:p>
        </w:tc>
      </w:tr>
      <w:tr w:rsidR="008564D4" w14:paraId="49C01B92" w14:textId="77777777" w:rsidTr="008564D4">
        <w:tc>
          <w:tcPr>
            <w:cnfStyle w:val="001000000000" w:firstRow="0" w:lastRow="0" w:firstColumn="1" w:lastColumn="0" w:oddVBand="0" w:evenVBand="0" w:oddHBand="0" w:evenHBand="0" w:firstRowFirstColumn="0" w:firstRowLastColumn="0" w:lastRowFirstColumn="0" w:lastRowLastColumn="0"/>
            <w:tcW w:w="3112" w:type="dxa"/>
            <w:tcBorders>
              <w:right w:val="single" w:sz="2" w:space="0" w:color="92CDDC"/>
            </w:tcBorders>
          </w:tcPr>
          <w:p w14:paraId="70CCA22E" w14:textId="77777777" w:rsidR="008564D4" w:rsidRDefault="00000000">
            <w:pPr>
              <w:spacing w:after="0" w:line="360" w:lineRule="auto"/>
              <w:rPr>
                <w:rFonts w:asciiTheme="majorBidi" w:hAnsiTheme="majorBidi" w:cstheme="majorBidi"/>
              </w:rPr>
            </w:pPr>
            <w:r>
              <w:rPr>
                <w:rFonts w:cstheme="majorBidi"/>
                <w:sz w:val="20"/>
              </w:rPr>
              <w:t>Support hybrid marketplace workflows</w:t>
            </w:r>
          </w:p>
        </w:tc>
        <w:tc>
          <w:tcPr>
            <w:tcW w:w="3112" w:type="dxa"/>
            <w:tcBorders>
              <w:left w:val="single" w:sz="2" w:space="0" w:color="92CDDC"/>
              <w:right w:val="single" w:sz="2" w:space="0" w:color="92CDDC"/>
            </w:tcBorders>
          </w:tcPr>
          <w:p w14:paraId="7576B1DF" w14:textId="77777777" w:rsidR="008564D4" w:rsidRDefault="00000000">
            <w:pPr>
              <w:spacing w:after="0"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cstheme="majorBidi"/>
                <w:sz w:val="19"/>
              </w:rPr>
              <w:t>The platform includes ready-made services and open service-demand advertisements.</w:t>
            </w:r>
          </w:p>
        </w:tc>
        <w:tc>
          <w:tcPr>
            <w:tcW w:w="3113" w:type="dxa"/>
            <w:tcBorders>
              <w:left w:val="single" w:sz="2" w:space="0" w:color="92CDDC"/>
            </w:tcBorders>
          </w:tcPr>
          <w:p w14:paraId="6592BF41" w14:textId="77777777" w:rsidR="008564D4" w:rsidRDefault="00000000">
            <w:pPr>
              <w:spacing w:after="0"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cstheme="majorBidi"/>
                <w:sz w:val="20"/>
              </w:rPr>
              <w:t>Achieved</w:t>
            </w:r>
          </w:p>
        </w:tc>
      </w:tr>
      <w:tr w:rsidR="008564D4" w14:paraId="6E084CA5" w14:textId="77777777" w:rsidTr="008564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2" w:type="dxa"/>
            <w:tcBorders>
              <w:right w:val="single" w:sz="2" w:space="0" w:color="92CDDC"/>
            </w:tcBorders>
          </w:tcPr>
          <w:p w14:paraId="69EE8CA6" w14:textId="77777777" w:rsidR="008564D4" w:rsidRDefault="00000000">
            <w:pPr>
              <w:spacing w:after="0" w:line="360" w:lineRule="auto"/>
              <w:rPr>
                <w:rFonts w:asciiTheme="majorBidi" w:hAnsiTheme="majorBidi" w:cstheme="majorBidi"/>
              </w:rPr>
            </w:pPr>
            <w:r>
              <w:rPr>
                <w:rFonts w:cstheme="majorBidi"/>
                <w:sz w:val="20"/>
              </w:rPr>
              <w:t>Improve trust and supervision</w:t>
            </w:r>
          </w:p>
        </w:tc>
        <w:tc>
          <w:tcPr>
            <w:tcW w:w="3112" w:type="dxa"/>
            <w:tcBorders>
              <w:left w:val="single" w:sz="2" w:space="0" w:color="92CDDC"/>
              <w:right w:val="single" w:sz="2" w:space="0" w:color="92CDDC"/>
            </w:tcBorders>
          </w:tcPr>
          <w:p w14:paraId="7F96A99F" w14:textId="77777777" w:rsidR="008564D4" w:rsidRDefault="00000000">
            <w:pPr>
              <w:spacing w:after="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cstheme="majorBidi"/>
                <w:sz w:val="19"/>
              </w:rPr>
              <w:t>Ratings, complaints, verification, verification revocation, and admin monitoring are supported.</w:t>
            </w:r>
          </w:p>
        </w:tc>
        <w:tc>
          <w:tcPr>
            <w:tcW w:w="3113" w:type="dxa"/>
            <w:tcBorders>
              <w:left w:val="single" w:sz="2" w:space="0" w:color="92CDDC"/>
            </w:tcBorders>
          </w:tcPr>
          <w:p w14:paraId="51F6397D" w14:textId="77777777" w:rsidR="008564D4" w:rsidRDefault="00000000">
            <w:pPr>
              <w:spacing w:after="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cstheme="majorBidi"/>
                <w:sz w:val="20"/>
              </w:rPr>
              <w:t>Achieved</w:t>
            </w:r>
          </w:p>
        </w:tc>
      </w:tr>
      <w:tr w:rsidR="008564D4" w14:paraId="63A06C89" w14:textId="77777777" w:rsidTr="008564D4">
        <w:tc>
          <w:tcPr>
            <w:cnfStyle w:val="001000000000" w:firstRow="0" w:lastRow="0" w:firstColumn="1" w:lastColumn="0" w:oddVBand="0" w:evenVBand="0" w:oddHBand="0" w:evenHBand="0" w:firstRowFirstColumn="0" w:firstRowLastColumn="0" w:lastRowFirstColumn="0" w:lastRowLastColumn="0"/>
            <w:tcW w:w="3112" w:type="dxa"/>
            <w:tcBorders>
              <w:right w:val="single" w:sz="2" w:space="0" w:color="92CDDC"/>
            </w:tcBorders>
          </w:tcPr>
          <w:p w14:paraId="4F7146C8" w14:textId="77777777" w:rsidR="008564D4" w:rsidRDefault="00000000">
            <w:pPr>
              <w:spacing w:after="0" w:line="360" w:lineRule="auto"/>
              <w:rPr>
                <w:rFonts w:asciiTheme="majorBidi" w:hAnsiTheme="majorBidi" w:cstheme="majorBidi"/>
              </w:rPr>
            </w:pPr>
            <w:r>
              <w:rPr>
                <w:rFonts w:cstheme="majorBidi"/>
                <w:sz w:val="20"/>
              </w:rPr>
              <w:t>Provide intelligent recommendation support</w:t>
            </w:r>
          </w:p>
        </w:tc>
        <w:tc>
          <w:tcPr>
            <w:tcW w:w="3112" w:type="dxa"/>
            <w:tcBorders>
              <w:left w:val="single" w:sz="2" w:space="0" w:color="92CDDC"/>
              <w:right w:val="single" w:sz="2" w:space="0" w:color="92CDDC"/>
            </w:tcBorders>
          </w:tcPr>
          <w:p w14:paraId="47B555C6" w14:textId="77777777" w:rsidR="008564D4" w:rsidRDefault="00000000">
            <w:pPr>
              <w:spacing w:after="0"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cstheme="majorBidi"/>
                <w:sz w:val="19"/>
              </w:rPr>
              <w:t>The user enters a problem and receives suggested solutions and a recommended provider.</w:t>
            </w:r>
          </w:p>
        </w:tc>
        <w:tc>
          <w:tcPr>
            <w:tcW w:w="3113" w:type="dxa"/>
            <w:tcBorders>
              <w:left w:val="single" w:sz="2" w:space="0" w:color="92CDDC"/>
            </w:tcBorders>
          </w:tcPr>
          <w:p w14:paraId="12A87515" w14:textId="77777777" w:rsidR="008564D4" w:rsidRDefault="00000000">
            <w:pPr>
              <w:spacing w:after="0"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cstheme="majorBidi"/>
                <w:sz w:val="20"/>
              </w:rPr>
              <w:t>Achieved</w:t>
            </w:r>
          </w:p>
        </w:tc>
      </w:tr>
      <w:tr w:rsidR="008564D4" w14:paraId="31EDB084" w14:textId="77777777" w:rsidTr="008564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2" w:type="dxa"/>
            <w:tcBorders>
              <w:right w:val="single" w:sz="2" w:space="0" w:color="92CDDC"/>
            </w:tcBorders>
          </w:tcPr>
          <w:p w14:paraId="1C70AFAB" w14:textId="77777777" w:rsidR="008564D4" w:rsidRDefault="00000000">
            <w:pPr>
              <w:spacing w:after="0" w:line="360" w:lineRule="auto"/>
              <w:rPr>
                <w:rFonts w:asciiTheme="majorBidi" w:hAnsiTheme="majorBidi" w:cstheme="majorBidi"/>
              </w:rPr>
            </w:pPr>
            <w:r>
              <w:rPr>
                <w:rFonts w:cstheme="majorBidi"/>
                <w:sz w:val="20"/>
              </w:rPr>
              <w:t>Support maintainable system design</w:t>
            </w:r>
          </w:p>
        </w:tc>
        <w:tc>
          <w:tcPr>
            <w:tcW w:w="3112" w:type="dxa"/>
            <w:tcBorders>
              <w:left w:val="single" w:sz="2" w:space="0" w:color="92CDDC"/>
              <w:right w:val="single" w:sz="2" w:space="0" w:color="92CDDC"/>
            </w:tcBorders>
          </w:tcPr>
          <w:p w14:paraId="2A0FFC2E" w14:textId="77777777" w:rsidR="008564D4" w:rsidRDefault="00000000">
            <w:pPr>
              <w:spacing w:after="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cstheme="majorBidi"/>
                <w:sz w:val="19"/>
              </w:rPr>
              <w:t>The system follows a client-server and three-tier architectural structure.</w:t>
            </w:r>
          </w:p>
        </w:tc>
        <w:tc>
          <w:tcPr>
            <w:tcW w:w="3113" w:type="dxa"/>
            <w:tcBorders>
              <w:left w:val="single" w:sz="2" w:space="0" w:color="92CDDC"/>
            </w:tcBorders>
          </w:tcPr>
          <w:p w14:paraId="424A2802" w14:textId="77777777" w:rsidR="008564D4" w:rsidRDefault="00000000">
            <w:pPr>
              <w:spacing w:after="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cstheme="majorBidi"/>
                <w:sz w:val="20"/>
              </w:rPr>
              <w:t>Achieved</w:t>
            </w:r>
          </w:p>
        </w:tc>
      </w:tr>
      <w:tr w:rsidR="008564D4" w14:paraId="639209AB" w14:textId="77777777" w:rsidTr="008564D4">
        <w:tc>
          <w:tcPr>
            <w:cnfStyle w:val="001000000000" w:firstRow="0" w:lastRow="0" w:firstColumn="1" w:lastColumn="0" w:oddVBand="0" w:evenVBand="0" w:oddHBand="0" w:evenHBand="0" w:firstRowFirstColumn="0" w:firstRowLastColumn="0" w:lastRowFirstColumn="0" w:lastRowLastColumn="0"/>
            <w:tcW w:w="3112" w:type="dxa"/>
            <w:tcBorders>
              <w:right w:val="single" w:sz="2" w:space="0" w:color="92CDDC"/>
            </w:tcBorders>
            <w:vAlign w:val="center"/>
          </w:tcPr>
          <w:p w14:paraId="06997EFD" w14:textId="77777777" w:rsidR="008564D4" w:rsidRDefault="00000000">
            <w:pPr>
              <w:spacing w:after="0" w:line="360" w:lineRule="auto"/>
              <w:rPr>
                <w:rFonts w:asciiTheme="majorBidi" w:hAnsiTheme="majorBidi" w:cstheme="majorBidi"/>
              </w:rPr>
            </w:pPr>
            <w:r>
              <w:rPr>
                <w:rFonts w:cstheme="majorBidi"/>
                <w:sz w:val="20"/>
              </w:rPr>
              <w:t>Provide grounded customer Q&amp;A through Ask Assistant</w:t>
            </w:r>
          </w:p>
        </w:tc>
        <w:tc>
          <w:tcPr>
            <w:tcW w:w="3112" w:type="dxa"/>
            <w:tcBorders>
              <w:left w:val="single" w:sz="2" w:space="0" w:color="92CDDC"/>
              <w:right w:val="single" w:sz="2" w:space="0" w:color="92CDDC"/>
            </w:tcBorders>
            <w:vAlign w:val="center"/>
          </w:tcPr>
          <w:p w14:paraId="49A96AE1" w14:textId="77777777" w:rsidR="008564D4" w:rsidRDefault="00000000">
            <w:pPr>
              <w:spacing w:after="0"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cstheme="majorBidi"/>
                <w:sz w:val="19"/>
              </w:rPr>
              <w:t>The system separates RAG from recommendation, retrieves authorized provider evidence, returns citations, and handles insufficient evidence safely.</w:t>
            </w:r>
          </w:p>
        </w:tc>
        <w:tc>
          <w:tcPr>
            <w:tcW w:w="3113" w:type="dxa"/>
            <w:tcBorders>
              <w:left w:val="single" w:sz="2" w:space="0" w:color="92CDDC"/>
            </w:tcBorders>
            <w:vAlign w:val="center"/>
          </w:tcPr>
          <w:p w14:paraId="037611B5" w14:textId="77777777" w:rsidR="008564D4" w:rsidRDefault="00000000">
            <w:pPr>
              <w:spacing w:after="0"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cstheme="majorBidi"/>
                <w:sz w:val="20"/>
              </w:rPr>
              <w:t>Achieved</w:t>
            </w:r>
          </w:p>
        </w:tc>
      </w:tr>
    </w:tbl>
    <w:p w14:paraId="7489D8CF" w14:textId="77777777" w:rsidR="008564D4" w:rsidRDefault="008564D4">
      <w:pPr>
        <w:pStyle w:val="ThesisCaption"/>
        <w:spacing w:line="360" w:lineRule="auto"/>
        <w:jc w:val="center"/>
        <w:rPr>
          <w:rFonts w:asciiTheme="majorBidi" w:hAnsiTheme="majorBidi" w:cstheme="majorBidi"/>
        </w:rPr>
      </w:pPr>
    </w:p>
    <w:p w14:paraId="674F686B" w14:textId="77777777" w:rsidR="008564D4" w:rsidRDefault="00000000">
      <w:pPr>
        <w:pStyle w:val="ThesisHeading2Digit"/>
        <w:spacing w:line="360" w:lineRule="auto"/>
        <w:rPr>
          <w:rFonts w:asciiTheme="majorBidi" w:hAnsiTheme="majorBidi" w:cstheme="majorBidi"/>
        </w:rPr>
      </w:pPr>
      <w:bookmarkStart w:id="210" w:name="__RefHeading___Toc17957_2356600592"/>
      <w:bookmarkStart w:id="211" w:name="_Toc230954184"/>
      <w:bookmarkEnd w:id="210"/>
      <w:r>
        <w:rPr>
          <w:rFonts w:cstheme="majorBidi"/>
        </w:rPr>
        <w:t>9.4 Strengths and Limitations</w:t>
      </w:r>
      <w:bookmarkEnd w:id="211"/>
    </w:p>
    <w:p w14:paraId="6C65CE60" w14:textId="77777777" w:rsidR="008564D4" w:rsidRDefault="00000000">
      <w:pPr>
        <w:spacing w:line="360" w:lineRule="auto"/>
        <w:rPr>
          <w:rFonts w:cstheme="majorBidi"/>
          <w:rtl/>
        </w:rPr>
      </w:pPr>
      <w:r>
        <w:rPr>
          <w:rFonts w:cstheme="majorBidi"/>
        </w:rPr>
        <w:t>The project has several strengths that make it suitable as an academic software engineering solution. It combines multiple service-marketplace workflows in a unified platform, supports several user roles, and includes trust-related mechanisms that improve platform reliability. The recommendation feature also adds a smart dimension by helping users move from a problem description to suggested solutions and a suitable provider. However, the project also has limitations, especially because it was developed within an academic timeframe. Some advanced production-level features, such as full payment integration, large-scale deployment optimization, and extensive real-user evaluation, can be considered future improvements rather than core requirements of the current version.</w:t>
      </w:r>
    </w:p>
    <w:p w14:paraId="4D367641" w14:textId="77777777" w:rsidR="00397B7F" w:rsidRDefault="00397B7F">
      <w:pPr>
        <w:spacing w:line="360" w:lineRule="auto"/>
        <w:rPr>
          <w:rFonts w:cstheme="majorBidi"/>
          <w:rtl/>
        </w:rPr>
      </w:pPr>
    </w:p>
    <w:p w14:paraId="2CB76824" w14:textId="77777777" w:rsidR="00397B7F" w:rsidRDefault="00397B7F">
      <w:pPr>
        <w:spacing w:line="360" w:lineRule="auto"/>
        <w:rPr>
          <w:rFonts w:asciiTheme="majorBidi" w:hAnsiTheme="majorBidi" w:cstheme="majorBidi"/>
        </w:rPr>
      </w:pPr>
    </w:p>
    <w:p w14:paraId="18AB1C3C" w14:textId="77777777" w:rsidR="008564D4" w:rsidRDefault="00000000">
      <w:pPr>
        <w:pStyle w:val="Caption"/>
        <w:spacing w:line="360" w:lineRule="auto"/>
        <w:jc w:val="center"/>
        <w:rPr>
          <w:rFonts w:asciiTheme="majorBidi" w:hAnsiTheme="majorBidi" w:cstheme="majorBidi"/>
        </w:rPr>
      </w:pPr>
      <w:bookmarkStart w:id="212" w:name="_Toc230954103"/>
      <w:r>
        <w:rPr>
          <w:rFonts w:cstheme="majorBidi"/>
        </w:rPr>
        <w:lastRenderedPageBreak/>
        <w:t xml:space="preserve">table </w:t>
      </w:r>
      <w:r>
        <w:rPr>
          <w:rFonts w:cs="Times New Roman"/>
        </w:rPr>
        <w:t>49</w:t>
      </w:r>
      <w:r>
        <w:rPr>
          <w:rFonts w:cstheme="majorBidi"/>
        </w:rPr>
        <w:t xml:space="preserve"> Summary of project strengths and limitations.</w:t>
      </w:r>
      <w:bookmarkEnd w:id="212"/>
    </w:p>
    <w:tbl>
      <w:tblPr>
        <w:tblStyle w:val="GridTable2-Accent5"/>
        <w:tblW w:w="9337" w:type="dxa"/>
        <w:tblLayout w:type="fixed"/>
        <w:tblLook w:val="04A0" w:firstRow="1" w:lastRow="0" w:firstColumn="1" w:lastColumn="0" w:noHBand="0" w:noVBand="1"/>
      </w:tblPr>
      <w:tblGrid>
        <w:gridCol w:w="4670"/>
        <w:gridCol w:w="4667"/>
      </w:tblGrid>
      <w:tr w:rsidR="008564D4" w14:paraId="78612EDB" w14:textId="77777777" w:rsidTr="008564D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69" w:type="dxa"/>
            <w:tcBorders>
              <w:bottom w:val="single" w:sz="12" w:space="0" w:color="92CDDC"/>
            </w:tcBorders>
          </w:tcPr>
          <w:p w14:paraId="7766D7E0" w14:textId="77777777" w:rsidR="008564D4" w:rsidRDefault="00000000">
            <w:pPr>
              <w:spacing w:after="0" w:line="360" w:lineRule="auto"/>
              <w:jc w:val="center"/>
              <w:rPr>
                <w:rFonts w:asciiTheme="majorBidi" w:hAnsiTheme="majorBidi" w:cstheme="majorBidi"/>
              </w:rPr>
            </w:pPr>
            <w:r>
              <w:rPr>
                <w:rFonts w:cstheme="majorBidi"/>
                <w:sz w:val="20"/>
              </w:rPr>
              <w:t>Strengths</w:t>
            </w:r>
          </w:p>
        </w:tc>
        <w:tc>
          <w:tcPr>
            <w:tcW w:w="4667" w:type="dxa"/>
            <w:tcBorders>
              <w:bottom w:val="single" w:sz="12" w:space="0" w:color="92CDDC"/>
            </w:tcBorders>
          </w:tcPr>
          <w:p w14:paraId="3F74A16A" w14:textId="77777777" w:rsidR="008564D4" w:rsidRDefault="00000000">
            <w:pPr>
              <w:spacing w:after="0" w:line="360" w:lineRule="auto"/>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Pr>
                <w:rFonts w:cstheme="majorBidi"/>
                <w:sz w:val="20"/>
              </w:rPr>
              <w:t>Limitations</w:t>
            </w:r>
          </w:p>
        </w:tc>
      </w:tr>
      <w:tr w:rsidR="008564D4" w14:paraId="4785C5B1" w14:textId="77777777" w:rsidTr="008564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69" w:type="dxa"/>
            <w:tcBorders>
              <w:right w:val="single" w:sz="2" w:space="0" w:color="92CDDC"/>
            </w:tcBorders>
          </w:tcPr>
          <w:p w14:paraId="434F6F1C" w14:textId="77777777" w:rsidR="008564D4" w:rsidRDefault="00000000">
            <w:pPr>
              <w:spacing w:after="0" w:line="360" w:lineRule="auto"/>
              <w:rPr>
                <w:rFonts w:asciiTheme="majorBidi" w:hAnsiTheme="majorBidi" w:cstheme="majorBidi"/>
              </w:rPr>
            </w:pPr>
            <w:r>
              <w:rPr>
                <w:rFonts w:cstheme="majorBidi"/>
                <w:sz w:val="19"/>
              </w:rPr>
              <w:t>Hybrid service marketplace model combining services, requests, and offers.</w:t>
            </w:r>
          </w:p>
        </w:tc>
        <w:tc>
          <w:tcPr>
            <w:tcW w:w="4667" w:type="dxa"/>
            <w:tcBorders>
              <w:left w:val="single" w:sz="2" w:space="0" w:color="92CDDC"/>
            </w:tcBorders>
          </w:tcPr>
          <w:p w14:paraId="59666035" w14:textId="77777777" w:rsidR="008564D4" w:rsidRDefault="00000000">
            <w:pPr>
              <w:spacing w:after="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cstheme="majorBidi"/>
                <w:sz w:val="19"/>
              </w:rPr>
              <w:t>No complete online payment workflow in the current academic scope.</w:t>
            </w:r>
          </w:p>
        </w:tc>
      </w:tr>
      <w:tr w:rsidR="008564D4" w14:paraId="610F8B0D" w14:textId="77777777" w:rsidTr="008564D4">
        <w:tc>
          <w:tcPr>
            <w:cnfStyle w:val="001000000000" w:firstRow="0" w:lastRow="0" w:firstColumn="1" w:lastColumn="0" w:oddVBand="0" w:evenVBand="0" w:oddHBand="0" w:evenHBand="0" w:firstRowFirstColumn="0" w:firstRowLastColumn="0" w:lastRowFirstColumn="0" w:lastRowLastColumn="0"/>
            <w:tcW w:w="4669" w:type="dxa"/>
            <w:tcBorders>
              <w:right w:val="single" w:sz="2" w:space="0" w:color="92CDDC"/>
            </w:tcBorders>
          </w:tcPr>
          <w:p w14:paraId="71FDFB7A" w14:textId="77777777" w:rsidR="008564D4" w:rsidRDefault="00000000">
            <w:pPr>
              <w:spacing w:after="0" w:line="360" w:lineRule="auto"/>
              <w:rPr>
                <w:rFonts w:asciiTheme="majorBidi" w:hAnsiTheme="majorBidi" w:cstheme="majorBidi"/>
              </w:rPr>
            </w:pPr>
            <w:r>
              <w:rPr>
                <w:rFonts w:cstheme="majorBidi"/>
                <w:sz w:val="19"/>
              </w:rPr>
              <w:t>Clear role-based structure for visitor, user, provider, and admin.</w:t>
            </w:r>
          </w:p>
        </w:tc>
        <w:tc>
          <w:tcPr>
            <w:tcW w:w="4667" w:type="dxa"/>
            <w:tcBorders>
              <w:left w:val="single" w:sz="2" w:space="0" w:color="92CDDC"/>
            </w:tcBorders>
          </w:tcPr>
          <w:p w14:paraId="37A571E7" w14:textId="77777777" w:rsidR="008564D4" w:rsidRDefault="00000000">
            <w:pPr>
              <w:spacing w:after="0"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cstheme="majorBidi"/>
                <w:sz w:val="19"/>
              </w:rPr>
              <w:t>Large-scale production deployment remains a future enhancement.</w:t>
            </w:r>
          </w:p>
        </w:tc>
      </w:tr>
      <w:tr w:rsidR="008564D4" w14:paraId="7422B46B" w14:textId="77777777" w:rsidTr="008564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69" w:type="dxa"/>
            <w:tcBorders>
              <w:right w:val="single" w:sz="2" w:space="0" w:color="92CDDC"/>
            </w:tcBorders>
          </w:tcPr>
          <w:p w14:paraId="2C564D49" w14:textId="77777777" w:rsidR="008564D4" w:rsidRDefault="00000000">
            <w:pPr>
              <w:spacing w:after="0" w:line="360" w:lineRule="auto"/>
              <w:rPr>
                <w:rFonts w:asciiTheme="majorBidi" w:hAnsiTheme="majorBidi" w:cstheme="majorBidi"/>
              </w:rPr>
            </w:pPr>
            <w:r>
              <w:rPr>
                <w:rFonts w:cstheme="majorBidi"/>
                <w:sz w:val="19"/>
              </w:rPr>
              <w:t>Trust mechanisms through ratings, complaints, verification, and admin control.</w:t>
            </w:r>
          </w:p>
        </w:tc>
        <w:tc>
          <w:tcPr>
            <w:tcW w:w="4667" w:type="dxa"/>
            <w:tcBorders>
              <w:left w:val="single" w:sz="2" w:space="0" w:color="92CDDC"/>
            </w:tcBorders>
          </w:tcPr>
          <w:p w14:paraId="05DFC204" w14:textId="77777777" w:rsidR="008564D4" w:rsidRDefault="00000000">
            <w:pPr>
              <w:spacing w:after="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cstheme="majorBidi"/>
                <w:sz w:val="19"/>
              </w:rPr>
              <w:t>Recommendation quality can be improved later with more data and advanced models.</w:t>
            </w:r>
          </w:p>
        </w:tc>
      </w:tr>
      <w:tr w:rsidR="008564D4" w14:paraId="35D08C1D" w14:textId="77777777" w:rsidTr="008564D4">
        <w:tc>
          <w:tcPr>
            <w:cnfStyle w:val="001000000000" w:firstRow="0" w:lastRow="0" w:firstColumn="1" w:lastColumn="0" w:oddVBand="0" w:evenVBand="0" w:oddHBand="0" w:evenHBand="0" w:firstRowFirstColumn="0" w:firstRowLastColumn="0" w:lastRowFirstColumn="0" w:lastRowLastColumn="0"/>
            <w:tcW w:w="4669" w:type="dxa"/>
            <w:tcBorders>
              <w:right w:val="single" w:sz="2" w:space="0" w:color="92CDDC"/>
            </w:tcBorders>
          </w:tcPr>
          <w:p w14:paraId="72706A13" w14:textId="77777777" w:rsidR="008564D4" w:rsidRDefault="00000000">
            <w:pPr>
              <w:spacing w:after="0" w:line="360" w:lineRule="auto"/>
              <w:rPr>
                <w:rFonts w:asciiTheme="majorBidi" w:hAnsiTheme="majorBidi" w:cstheme="majorBidi"/>
              </w:rPr>
            </w:pPr>
            <w:r>
              <w:rPr>
                <w:rFonts w:cstheme="majorBidi"/>
                <w:sz w:val="19"/>
              </w:rPr>
              <w:t>Recommendation feature supports users with suggested solutions and providers.</w:t>
            </w:r>
          </w:p>
        </w:tc>
        <w:tc>
          <w:tcPr>
            <w:tcW w:w="4667" w:type="dxa"/>
            <w:tcBorders>
              <w:left w:val="single" w:sz="2" w:space="0" w:color="92CDDC"/>
            </w:tcBorders>
          </w:tcPr>
          <w:p w14:paraId="5DA248D2" w14:textId="77777777" w:rsidR="008564D4" w:rsidRDefault="00000000">
            <w:pPr>
              <w:spacing w:after="0"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cstheme="majorBidi"/>
                <w:sz w:val="19"/>
              </w:rPr>
              <w:t>Usability testing with a large number of real users is still limited.</w:t>
            </w:r>
          </w:p>
        </w:tc>
      </w:tr>
      <w:tr w:rsidR="008564D4" w14:paraId="0F6796E9" w14:textId="77777777" w:rsidTr="008564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69" w:type="dxa"/>
            <w:tcBorders>
              <w:right w:val="single" w:sz="2" w:space="0" w:color="92CDDC"/>
            </w:tcBorders>
            <w:vAlign w:val="center"/>
          </w:tcPr>
          <w:p w14:paraId="1C9BF6A0" w14:textId="77777777" w:rsidR="008564D4" w:rsidRDefault="00000000">
            <w:pPr>
              <w:spacing w:after="0" w:line="360" w:lineRule="auto"/>
              <w:rPr>
                <w:rFonts w:asciiTheme="majorBidi" w:hAnsiTheme="majorBidi" w:cstheme="majorBidi"/>
              </w:rPr>
            </w:pPr>
            <w:r>
              <w:rPr>
                <w:rFonts w:cstheme="majorBidi"/>
                <w:sz w:val="19"/>
              </w:rPr>
              <w:t>Separate RAG architecture with provider-owned knowledge, permission-aware retrieval, citations, and explicit insufficient-evidence handling.</w:t>
            </w:r>
          </w:p>
        </w:tc>
        <w:tc>
          <w:tcPr>
            <w:tcW w:w="4667" w:type="dxa"/>
            <w:tcBorders>
              <w:left w:val="single" w:sz="2" w:space="0" w:color="92CDDC"/>
            </w:tcBorders>
            <w:vAlign w:val="center"/>
          </w:tcPr>
          <w:p w14:paraId="2651138C" w14:textId="77777777" w:rsidR="008564D4" w:rsidRDefault="00000000">
            <w:pPr>
              <w:spacing w:after="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cstheme="majorBidi"/>
                <w:sz w:val="19"/>
              </w:rPr>
              <w:t>Answer quality depends on the completeness, freshness, and clarity of provider knowledge sources and requires broader real-world evaluation.</w:t>
            </w:r>
          </w:p>
        </w:tc>
      </w:tr>
    </w:tbl>
    <w:p w14:paraId="14153334" w14:textId="77777777" w:rsidR="008564D4" w:rsidRPr="00E60B68" w:rsidRDefault="00000000">
      <w:pPr>
        <w:pStyle w:val="ThesisHeading2Digit"/>
        <w:spacing w:line="360" w:lineRule="auto"/>
        <w:rPr>
          <w:rFonts w:asciiTheme="majorBidi" w:hAnsiTheme="majorBidi" w:cstheme="majorBidi"/>
          <w:sz w:val="26"/>
          <w:szCs w:val="26"/>
        </w:rPr>
      </w:pPr>
      <w:bookmarkStart w:id="213" w:name="__RefHeading___Toc17959_2356600592"/>
      <w:bookmarkStart w:id="214" w:name="_Toc230954185"/>
      <w:bookmarkEnd w:id="213"/>
      <w:r w:rsidRPr="00E60B68">
        <w:rPr>
          <w:rFonts w:cstheme="majorBidi"/>
          <w:sz w:val="26"/>
          <w:szCs w:val="26"/>
        </w:rPr>
        <w:t>9.5 Key Performance Indicators</w:t>
      </w:r>
      <w:bookmarkEnd w:id="214"/>
    </w:p>
    <w:p w14:paraId="0C59FB1B" w14:textId="77777777" w:rsidR="008564D4" w:rsidRDefault="00000000">
      <w:pPr>
        <w:spacing w:line="360" w:lineRule="auto"/>
        <w:rPr>
          <w:rFonts w:asciiTheme="majorBidi" w:hAnsiTheme="majorBidi" w:cstheme="majorBidi"/>
        </w:rPr>
      </w:pPr>
      <w:r>
        <w:rPr>
          <w:rFonts w:cstheme="majorBidi"/>
        </w:rPr>
        <w:t>Key performance indicators are used to evaluate whether the system provides acceptable quality from functional, usability, and operational perspectives. Since the project is developed in an academic context, the indicators are used mainly to guide evaluation and future improvement rather than to claim large-scale production performance.</w:t>
      </w:r>
    </w:p>
    <w:p w14:paraId="7302EA89" w14:textId="77777777" w:rsidR="008564D4" w:rsidRDefault="00000000">
      <w:pPr>
        <w:pStyle w:val="Caption"/>
        <w:spacing w:line="360" w:lineRule="auto"/>
        <w:jc w:val="center"/>
        <w:rPr>
          <w:rFonts w:asciiTheme="majorBidi" w:hAnsiTheme="majorBidi" w:cstheme="majorBidi"/>
        </w:rPr>
      </w:pPr>
      <w:bookmarkStart w:id="215" w:name="_Toc230954104"/>
      <w:r>
        <w:rPr>
          <w:rFonts w:cstheme="majorBidi"/>
        </w:rPr>
        <w:t xml:space="preserve">table </w:t>
      </w:r>
      <w:r>
        <w:rPr>
          <w:rFonts w:cs="Times New Roman"/>
        </w:rPr>
        <w:t>50</w:t>
      </w:r>
      <w:r>
        <w:rPr>
          <w:rFonts w:cstheme="majorBidi"/>
        </w:rPr>
        <w:t xml:space="preserve"> Suggested KPIs for evaluating Syrian Services Hub.</w:t>
      </w:r>
      <w:bookmarkEnd w:id="215"/>
    </w:p>
    <w:tbl>
      <w:tblPr>
        <w:tblStyle w:val="GridTable2-Accent5"/>
        <w:tblW w:w="9337" w:type="dxa"/>
        <w:tblLayout w:type="fixed"/>
        <w:tblLook w:val="04A0" w:firstRow="1" w:lastRow="0" w:firstColumn="1" w:lastColumn="0" w:noHBand="0" w:noVBand="1"/>
      </w:tblPr>
      <w:tblGrid>
        <w:gridCol w:w="3112"/>
        <w:gridCol w:w="3112"/>
        <w:gridCol w:w="3113"/>
      </w:tblGrid>
      <w:tr w:rsidR="008564D4" w14:paraId="2DCE26FF" w14:textId="77777777" w:rsidTr="008564D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2" w:type="dxa"/>
            <w:tcBorders>
              <w:bottom w:val="single" w:sz="12" w:space="0" w:color="92CDDC"/>
            </w:tcBorders>
          </w:tcPr>
          <w:p w14:paraId="51EC7EA8" w14:textId="77777777" w:rsidR="008564D4" w:rsidRDefault="00000000">
            <w:pPr>
              <w:spacing w:after="0" w:line="360" w:lineRule="auto"/>
              <w:jc w:val="center"/>
              <w:rPr>
                <w:rFonts w:asciiTheme="majorBidi" w:hAnsiTheme="majorBidi" w:cstheme="majorBidi"/>
              </w:rPr>
            </w:pPr>
            <w:r>
              <w:rPr>
                <w:rFonts w:cstheme="majorBidi"/>
                <w:sz w:val="20"/>
              </w:rPr>
              <w:t>KPI</w:t>
            </w:r>
          </w:p>
        </w:tc>
        <w:tc>
          <w:tcPr>
            <w:tcW w:w="3112" w:type="dxa"/>
            <w:tcBorders>
              <w:bottom w:val="single" w:sz="12" w:space="0" w:color="92CDDC"/>
            </w:tcBorders>
          </w:tcPr>
          <w:p w14:paraId="78C3DAA7" w14:textId="77777777" w:rsidR="008564D4" w:rsidRDefault="00000000">
            <w:pPr>
              <w:spacing w:after="0" w:line="360" w:lineRule="auto"/>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Pr>
                <w:rFonts w:cstheme="majorBidi"/>
                <w:sz w:val="20"/>
              </w:rPr>
              <w:t>Evaluation Focus</w:t>
            </w:r>
          </w:p>
        </w:tc>
        <w:tc>
          <w:tcPr>
            <w:tcW w:w="3113" w:type="dxa"/>
            <w:tcBorders>
              <w:bottom w:val="single" w:sz="12" w:space="0" w:color="92CDDC"/>
            </w:tcBorders>
          </w:tcPr>
          <w:p w14:paraId="0CA840E4" w14:textId="77777777" w:rsidR="008564D4" w:rsidRDefault="00000000">
            <w:pPr>
              <w:spacing w:after="0" w:line="360" w:lineRule="auto"/>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Pr>
                <w:rFonts w:cstheme="majorBidi"/>
                <w:sz w:val="20"/>
              </w:rPr>
              <w:t>Expected Direction</w:t>
            </w:r>
          </w:p>
        </w:tc>
      </w:tr>
      <w:tr w:rsidR="008564D4" w14:paraId="356E052F" w14:textId="77777777" w:rsidTr="008564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2" w:type="dxa"/>
            <w:tcBorders>
              <w:right w:val="single" w:sz="2" w:space="0" w:color="92CDDC"/>
            </w:tcBorders>
          </w:tcPr>
          <w:p w14:paraId="58BAD901" w14:textId="77777777" w:rsidR="008564D4" w:rsidRDefault="00000000">
            <w:pPr>
              <w:spacing w:after="0" w:line="360" w:lineRule="auto"/>
              <w:rPr>
                <w:rFonts w:asciiTheme="majorBidi" w:hAnsiTheme="majorBidi" w:cstheme="majorBidi"/>
              </w:rPr>
            </w:pPr>
            <w:r>
              <w:rPr>
                <w:rFonts w:cstheme="majorBidi"/>
                <w:sz w:val="20"/>
              </w:rPr>
              <w:t>Response time</w:t>
            </w:r>
          </w:p>
        </w:tc>
        <w:tc>
          <w:tcPr>
            <w:tcW w:w="3112" w:type="dxa"/>
            <w:tcBorders>
              <w:left w:val="single" w:sz="2" w:space="0" w:color="92CDDC"/>
              <w:right w:val="single" w:sz="2" w:space="0" w:color="92CDDC"/>
            </w:tcBorders>
          </w:tcPr>
          <w:p w14:paraId="1323E970" w14:textId="77777777" w:rsidR="008564D4" w:rsidRDefault="00000000">
            <w:pPr>
              <w:spacing w:after="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cstheme="majorBidi"/>
                <w:sz w:val="19"/>
              </w:rPr>
              <w:t>Speed of browsing, searching, and submitting requests or offers</w:t>
            </w:r>
          </w:p>
        </w:tc>
        <w:tc>
          <w:tcPr>
            <w:tcW w:w="3113" w:type="dxa"/>
            <w:tcBorders>
              <w:left w:val="single" w:sz="2" w:space="0" w:color="92CDDC"/>
            </w:tcBorders>
          </w:tcPr>
          <w:p w14:paraId="63BF1AA5" w14:textId="77777777" w:rsidR="008564D4" w:rsidRDefault="00000000">
            <w:pPr>
              <w:spacing w:after="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cstheme="majorBidi"/>
                <w:sz w:val="20"/>
              </w:rPr>
              <w:t>Fast and acceptable for normal academic testing</w:t>
            </w:r>
          </w:p>
        </w:tc>
      </w:tr>
      <w:tr w:rsidR="008564D4" w14:paraId="2B73C407" w14:textId="77777777" w:rsidTr="008564D4">
        <w:tc>
          <w:tcPr>
            <w:cnfStyle w:val="001000000000" w:firstRow="0" w:lastRow="0" w:firstColumn="1" w:lastColumn="0" w:oddVBand="0" w:evenVBand="0" w:oddHBand="0" w:evenHBand="0" w:firstRowFirstColumn="0" w:firstRowLastColumn="0" w:lastRowFirstColumn="0" w:lastRowLastColumn="0"/>
            <w:tcW w:w="3112" w:type="dxa"/>
            <w:tcBorders>
              <w:right w:val="single" w:sz="2" w:space="0" w:color="92CDDC"/>
            </w:tcBorders>
          </w:tcPr>
          <w:p w14:paraId="58C99C5D" w14:textId="77777777" w:rsidR="008564D4" w:rsidRDefault="00000000">
            <w:pPr>
              <w:spacing w:after="0" w:line="360" w:lineRule="auto"/>
              <w:rPr>
                <w:rFonts w:asciiTheme="majorBidi" w:hAnsiTheme="majorBidi" w:cstheme="majorBidi"/>
              </w:rPr>
            </w:pPr>
            <w:r>
              <w:rPr>
                <w:rFonts w:cstheme="majorBidi"/>
                <w:sz w:val="20"/>
              </w:rPr>
              <w:t>Requirement coverage</w:t>
            </w:r>
          </w:p>
        </w:tc>
        <w:tc>
          <w:tcPr>
            <w:tcW w:w="3112" w:type="dxa"/>
            <w:tcBorders>
              <w:left w:val="single" w:sz="2" w:space="0" w:color="92CDDC"/>
              <w:right w:val="single" w:sz="2" w:space="0" w:color="92CDDC"/>
            </w:tcBorders>
          </w:tcPr>
          <w:p w14:paraId="49806FC8" w14:textId="77777777" w:rsidR="008564D4" w:rsidRDefault="00000000">
            <w:pPr>
              <w:spacing w:after="0"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cstheme="majorBidi"/>
                <w:sz w:val="20"/>
              </w:rPr>
              <w:t>Coverage of functional requirements by design and test cases</w:t>
            </w:r>
          </w:p>
        </w:tc>
        <w:tc>
          <w:tcPr>
            <w:tcW w:w="3113" w:type="dxa"/>
            <w:tcBorders>
              <w:left w:val="single" w:sz="2" w:space="0" w:color="92CDDC"/>
            </w:tcBorders>
          </w:tcPr>
          <w:p w14:paraId="5F4D16E2" w14:textId="77777777" w:rsidR="008564D4" w:rsidRDefault="00000000">
            <w:pPr>
              <w:spacing w:after="0"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cstheme="majorBidi"/>
                <w:sz w:val="20"/>
              </w:rPr>
              <w:t>High coverage for core requirements</w:t>
            </w:r>
          </w:p>
        </w:tc>
      </w:tr>
      <w:tr w:rsidR="008564D4" w14:paraId="54BDF8D2" w14:textId="77777777" w:rsidTr="008564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2" w:type="dxa"/>
            <w:tcBorders>
              <w:right w:val="single" w:sz="2" w:space="0" w:color="92CDDC"/>
            </w:tcBorders>
          </w:tcPr>
          <w:p w14:paraId="133417EA" w14:textId="77777777" w:rsidR="008564D4" w:rsidRDefault="00000000">
            <w:pPr>
              <w:spacing w:after="0" w:line="360" w:lineRule="auto"/>
              <w:rPr>
                <w:rFonts w:asciiTheme="majorBidi" w:hAnsiTheme="majorBidi" w:cstheme="majorBidi"/>
              </w:rPr>
            </w:pPr>
            <w:r>
              <w:rPr>
                <w:rFonts w:cstheme="majorBidi"/>
                <w:sz w:val="20"/>
              </w:rPr>
              <w:t>Recommendation relevance</w:t>
            </w:r>
          </w:p>
        </w:tc>
        <w:tc>
          <w:tcPr>
            <w:tcW w:w="3112" w:type="dxa"/>
            <w:tcBorders>
              <w:left w:val="single" w:sz="2" w:space="0" w:color="92CDDC"/>
              <w:right w:val="single" w:sz="2" w:space="0" w:color="92CDDC"/>
            </w:tcBorders>
          </w:tcPr>
          <w:p w14:paraId="5086178A" w14:textId="77777777" w:rsidR="008564D4" w:rsidRDefault="00000000">
            <w:pPr>
              <w:spacing w:after="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cstheme="majorBidi"/>
                <w:sz w:val="19"/>
              </w:rPr>
              <w:t>Suitability of suggested solutions and providers to the entered problem</w:t>
            </w:r>
          </w:p>
        </w:tc>
        <w:tc>
          <w:tcPr>
            <w:tcW w:w="3113" w:type="dxa"/>
            <w:tcBorders>
              <w:left w:val="single" w:sz="2" w:space="0" w:color="92CDDC"/>
            </w:tcBorders>
          </w:tcPr>
          <w:p w14:paraId="4341F76D" w14:textId="77777777" w:rsidR="008564D4" w:rsidRDefault="00000000">
            <w:pPr>
              <w:spacing w:after="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cstheme="majorBidi"/>
                <w:sz w:val="20"/>
              </w:rPr>
              <w:t>Relevant recommendations for common problem descriptions</w:t>
            </w:r>
          </w:p>
        </w:tc>
      </w:tr>
      <w:tr w:rsidR="008564D4" w14:paraId="37554AFC" w14:textId="77777777" w:rsidTr="008564D4">
        <w:tc>
          <w:tcPr>
            <w:cnfStyle w:val="001000000000" w:firstRow="0" w:lastRow="0" w:firstColumn="1" w:lastColumn="0" w:oddVBand="0" w:evenVBand="0" w:oddHBand="0" w:evenHBand="0" w:firstRowFirstColumn="0" w:firstRowLastColumn="0" w:lastRowFirstColumn="0" w:lastRowLastColumn="0"/>
            <w:tcW w:w="3112" w:type="dxa"/>
            <w:tcBorders>
              <w:right w:val="single" w:sz="2" w:space="0" w:color="92CDDC"/>
            </w:tcBorders>
          </w:tcPr>
          <w:p w14:paraId="16FF8388" w14:textId="77777777" w:rsidR="008564D4" w:rsidRDefault="00000000">
            <w:pPr>
              <w:spacing w:after="0" w:line="360" w:lineRule="auto"/>
              <w:rPr>
                <w:rFonts w:asciiTheme="majorBidi" w:hAnsiTheme="majorBidi" w:cstheme="majorBidi"/>
              </w:rPr>
            </w:pPr>
            <w:r>
              <w:rPr>
                <w:rFonts w:cstheme="majorBidi"/>
                <w:sz w:val="20"/>
              </w:rPr>
              <w:t>Usability</w:t>
            </w:r>
          </w:p>
        </w:tc>
        <w:tc>
          <w:tcPr>
            <w:tcW w:w="3112" w:type="dxa"/>
            <w:tcBorders>
              <w:left w:val="single" w:sz="2" w:space="0" w:color="92CDDC"/>
              <w:right w:val="single" w:sz="2" w:space="0" w:color="92CDDC"/>
            </w:tcBorders>
          </w:tcPr>
          <w:p w14:paraId="6365B9D1" w14:textId="77777777" w:rsidR="008564D4" w:rsidRDefault="00000000">
            <w:pPr>
              <w:spacing w:after="0"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cstheme="majorBidi"/>
                <w:sz w:val="20"/>
              </w:rPr>
              <w:t>Clarity of main user paths and ease of interaction</w:t>
            </w:r>
          </w:p>
        </w:tc>
        <w:tc>
          <w:tcPr>
            <w:tcW w:w="3113" w:type="dxa"/>
            <w:tcBorders>
              <w:left w:val="single" w:sz="2" w:space="0" w:color="92CDDC"/>
            </w:tcBorders>
          </w:tcPr>
          <w:p w14:paraId="509676B8" w14:textId="77777777" w:rsidR="008564D4" w:rsidRDefault="00000000">
            <w:pPr>
              <w:spacing w:after="0"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cstheme="majorBidi"/>
                <w:sz w:val="20"/>
              </w:rPr>
              <w:t>Simple and understandable workflows</w:t>
            </w:r>
          </w:p>
        </w:tc>
      </w:tr>
      <w:tr w:rsidR="008564D4" w14:paraId="4DE60E0B" w14:textId="77777777" w:rsidTr="008564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2" w:type="dxa"/>
            <w:tcBorders>
              <w:right w:val="single" w:sz="2" w:space="0" w:color="92CDDC"/>
            </w:tcBorders>
          </w:tcPr>
          <w:p w14:paraId="5E2A6CBA" w14:textId="77777777" w:rsidR="008564D4" w:rsidRDefault="00000000">
            <w:pPr>
              <w:spacing w:after="0" w:line="360" w:lineRule="auto"/>
              <w:rPr>
                <w:rFonts w:asciiTheme="majorBidi" w:hAnsiTheme="majorBidi" w:cstheme="majorBidi"/>
              </w:rPr>
            </w:pPr>
            <w:r>
              <w:rPr>
                <w:rFonts w:cstheme="majorBidi"/>
                <w:sz w:val="20"/>
              </w:rPr>
              <w:t>Reliability</w:t>
            </w:r>
          </w:p>
        </w:tc>
        <w:tc>
          <w:tcPr>
            <w:tcW w:w="3112" w:type="dxa"/>
            <w:tcBorders>
              <w:left w:val="single" w:sz="2" w:space="0" w:color="92CDDC"/>
              <w:right w:val="single" w:sz="2" w:space="0" w:color="92CDDC"/>
            </w:tcBorders>
          </w:tcPr>
          <w:p w14:paraId="1C9A0AD7" w14:textId="77777777" w:rsidR="008564D4" w:rsidRDefault="00000000">
            <w:pPr>
              <w:spacing w:after="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cstheme="majorBidi"/>
                <w:sz w:val="19"/>
              </w:rPr>
              <w:t>Correct handling of roles, data, complaints, and verification status</w:t>
            </w:r>
          </w:p>
        </w:tc>
        <w:tc>
          <w:tcPr>
            <w:tcW w:w="3113" w:type="dxa"/>
            <w:tcBorders>
              <w:left w:val="single" w:sz="2" w:space="0" w:color="92CDDC"/>
            </w:tcBorders>
          </w:tcPr>
          <w:p w14:paraId="5C9EA9D4" w14:textId="77777777" w:rsidR="008564D4" w:rsidRDefault="00000000">
            <w:pPr>
              <w:spacing w:after="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cstheme="majorBidi"/>
                <w:sz w:val="20"/>
              </w:rPr>
              <w:t>Consistent behavior across main scenarios</w:t>
            </w:r>
          </w:p>
        </w:tc>
      </w:tr>
      <w:tr w:rsidR="008564D4" w14:paraId="3AFCFBAD" w14:textId="77777777" w:rsidTr="008564D4">
        <w:tc>
          <w:tcPr>
            <w:cnfStyle w:val="001000000000" w:firstRow="0" w:lastRow="0" w:firstColumn="1" w:lastColumn="0" w:oddVBand="0" w:evenVBand="0" w:oddHBand="0" w:evenHBand="0" w:firstRowFirstColumn="0" w:firstRowLastColumn="0" w:lastRowFirstColumn="0" w:lastRowLastColumn="0"/>
            <w:tcW w:w="3112" w:type="dxa"/>
            <w:tcBorders>
              <w:right w:val="single" w:sz="2" w:space="0" w:color="92CDDC"/>
            </w:tcBorders>
            <w:vAlign w:val="center"/>
          </w:tcPr>
          <w:p w14:paraId="0DB5A8A5" w14:textId="77777777" w:rsidR="008564D4" w:rsidRDefault="00000000">
            <w:pPr>
              <w:spacing w:after="0" w:line="360" w:lineRule="auto"/>
              <w:rPr>
                <w:rFonts w:asciiTheme="majorBidi" w:hAnsiTheme="majorBidi" w:cstheme="majorBidi"/>
              </w:rPr>
            </w:pPr>
            <w:r>
              <w:rPr>
                <w:rFonts w:cstheme="majorBidi"/>
                <w:sz w:val="20"/>
              </w:rPr>
              <w:t>RAG grounded-answer rate</w:t>
            </w:r>
          </w:p>
        </w:tc>
        <w:tc>
          <w:tcPr>
            <w:tcW w:w="3112" w:type="dxa"/>
            <w:tcBorders>
              <w:left w:val="single" w:sz="2" w:space="0" w:color="92CDDC"/>
              <w:right w:val="single" w:sz="2" w:space="0" w:color="92CDDC"/>
            </w:tcBorders>
            <w:vAlign w:val="center"/>
          </w:tcPr>
          <w:p w14:paraId="0D1383F5" w14:textId="77777777" w:rsidR="008564D4" w:rsidRDefault="00000000">
            <w:pPr>
              <w:spacing w:after="0"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cstheme="majorBidi"/>
                <w:sz w:val="19"/>
              </w:rPr>
              <w:t>Percentage of supported answers with valid citations and percentage of unsupported questions safely rejected</w:t>
            </w:r>
          </w:p>
        </w:tc>
        <w:tc>
          <w:tcPr>
            <w:tcW w:w="3113" w:type="dxa"/>
            <w:tcBorders>
              <w:left w:val="single" w:sz="2" w:space="0" w:color="92CDDC"/>
            </w:tcBorders>
            <w:vAlign w:val="center"/>
          </w:tcPr>
          <w:p w14:paraId="40BA0274" w14:textId="77777777" w:rsidR="008564D4" w:rsidRDefault="00000000">
            <w:pPr>
              <w:spacing w:after="0"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cstheme="majorBidi"/>
                <w:sz w:val="20"/>
              </w:rPr>
              <w:t>High citation coverage with no cross-provider evidence leakage</w:t>
            </w:r>
          </w:p>
        </w:tc>
      </w:tr>
    </w:tbl>
    <w:p w14:paraId="19D2F0EA" w14:textId="77777777" w:rsidR="008564D4" w:rsidRDefault="00000000">
      <w:pPr>
        <w:pStyle w:val="ThesisChapterTitle"/>
        <w:spacing w:before="0" w:line="360" w:lineRule="auto"/>
        <w:jc w:val="left"/>
        <w:rPr>
          <w:rFonts w:asciiTheme="majorBidi" w:hAnsiTheme="majorBidi" w:cstheme="majorBidi"/>
        </w:rPr>
      </w:pPr>
      <w:bookmarkStart w:id="216" w:name="__RefHeading___Toc17961_2356600592"/>
      <w:bookmarkStart w:id="217" w:name="CH_Ten"/>
      <w:bookmarkStart w:id="218" w:name="_Toc230954186"/>
      <w:bookmarkEnd w:id="216"/>
      <w:r>
        <w:rPr>
          <w:rFonts w:cstheme="majorBidi"/>
        </w:rPr>
        <w:lastRenderedPageBreak/>
        <w:t>Chapter Ten: Conclusion and Recommendations</w:t>
      </w:r>
      <w:bookmarkEnd w:id="217"/>
      <w:bookmarkEnd w:id="218"/>
    </w:p>
    <w:p w14:paraId="3B9C7B56" w14:textId="77777777" w:rsidR="00E60B68" w:rsidRDefault="00E60B68" w:rsidP="00E60B68">
      <w:pPr>
        <w:pStyle w:val="NormalWeb"/>
        <w:spacing w:line="360" w:lineRule="auto"/>
        <w:jc w:val="both"/>
        <w:rPr>
          <w:color w:val="000000"/>
        </w:rPr>
      </w:pPr>
      <w:r>
        <w:rPr>
          <w:color w:val="000000"/>
        </w:rPr>
        <w:t>This chapter concludes the thesis by summarizing the main achievements, challenges, future improvements, and recommendations of</w:t>
      </w:r>
      <w:r>
        <w:rPr>
          <w:rStyle w:val="apple-converted-space"/>
          <w:color w:val="000000"/>
        </w:rPr>
        <w:t> </w:t>
      </w:r>
      <w:r>
        <w:rPr>
          <w:rStyle w:val="Strong"/>
          <w:color w:val="000000"/>
        </w:rPr>
        <w:t>Syrian Services Hub</w:t>
      </w:r>
      <w:r>
        <w:rPr>
          <w:color w:val="000000"/>
        </w:rPr>
        <w:t>. It reflects the overall value of the platform as a structured digital marketplace supported by intelligent recommendation and RAG-based assistance.</w:t>
      </w:r>
    </w:p>
    <w:p w14:paraId="7D346C87" w14:textId="77777777" w:rsidR="00E60B68" w:rsidRPr="00E60B68" w:rsidRDefault="00E60B68" w:rsidP="00E60B68">
      <w:pPr>
        <w:pStyle w:val="ThesisHeading2Digit"/>
        <w:spacing w:line="360" w:lineRule="auto"/>
        <w:rPr>
          <w:rFonts w:cstheme="majorBidi"/>
          <w:sz w:val="26"/>
          <w:szCs w:val="26"/>
        </w:rPr>
      </w:pPr>
      <w:r w:rsidRPr="00E60B68">
        <w:rPr>
          <w:rFonts w:cstheme="majorBidi"/>
          <w:sz w:val="26"/>
          <w:szCs w:val="26"/>
        </w:rPr>
        <w:t>10.1 Project Summary and Main Achievements</w:t>
      </w:r>
    </w:p>
    <w:p w14:paraId="5F347286" w14:textId="77777777" w:rsidR="00E60B68" w:rsidRDefault="00E60B68" w:rsidP="00E60B68">
      <w:pPr>
        <w:pStyle w:val="NormalWeb"/>
        <w:spacing w:line="360" w:lineRule="auto"/>
        <w:jc w:val="both"/>
        <w:rPr>
          <w:color w:val="000000"/>
        </w:rPr>
      </w:pPr>
      <w:r>
        <w:rPr>
          <w:rStyle w:val="Strong"/>
          <w:color w:val="000000"/>
        </w:rPr>
        <w:t>Syrian Services Hub</w:t>
      </w:r>
      <w:r>
        <w:rPr>
          <w:rStyle w:val="apple-converted-space"/>
          <w:color w:val="000000"/>
        </w:rPr>
        <w:t> </w:t>
      </w:r>
      <w:r>
        <w:rPr>
          <w:color w:val="000000"/>
        </w:rPr>
        <w:t>was developed as a smart digital service marketplace connecting consumers and service providers through a unified platform. It supports service browsing, requests, offers, messaging, and role-based access for visitors, users, providers, and administrators.</w:t>
      </w:r>
    </w:p>
    <w:p w14:paraId="7A1A65B4" w14:textId="77777777" w:rsidR="00E60B68" w:rsidRDefault="00E60B68" w:rsidP="00E60B68">
      <w:pPr>
        <w:pStyle w:val="NormalWeb"/>
        <w:spacing w:line="360" w:lineRule="auto"/>
        <w:jc w:val="both"/>
        <w:rPr>
          <w:color w:val="000000"/>
        </w:rPr>
      </w:pPr>
      <w:r>
        <w:rPr>
          <w:color w:val="000000"/>
        </w:rPr>
        <w:t>A key achievement is the</w:t>
      </w:r>
      <w:r>
        <w:rPr>
          <w:rStyle w:val="apple-converted-space"/>
          <w:color w:val="000000"/>
        </w:rPr>
        <w:t> </w:t>
      </w:r>
      <w:r>
        <w:rPr>
          <w:rStyle w:val="Strong"/>
          <w:color w:val="000000"/>
        </w:rPr>
        <w:t>hybrid marketplace model</w:t>
      </w:r>
      <w:r>
        <w:rPr>
          <w:color w:val="000000"/>
        </w:rPr>
        <w:t>, which combines direct service publishing with open service requests and competitive offers. Trust mechanisms include ratings, complaints, verification, administrative supervision, and verification revocation.</w:t>
      </w:r>
    </w:p>
    <w:p w14:paraId="1C820B0F" w14:textId="77777777" w:rsidR="00E60B68" w:rsidRPr="00E60B68" w:rsidRDefault="00E60B68" w:rsidP="00E60B68">
      <w:pPr>
        <w:pStyle w:val="ThesisHeading2Digit"/>
        <w:spacing w:line="360" w:lineRule="auto"/>
        <w:jc w:val="center"/>
        <w:rPr>
          <w:rFonts w:cstheme="majorBidi"/>
          <w:sz w:val="18"/>
          <w:szCs w:val="18"/>
        </w:rPr>
      </w:pPr>
      <w:r w:rsidRPr="00E60B68">
        <w:rPr>
          <w:rFonts w:cstheme="majorBidi"/>
          <w:b w:val="0"/>
          <w:bCs/>
          <w:sz w:val="18"/>
          <w:szCs w:val="18"/>
        </w:rPr>
        <w:t>Table 51. Summary of Main Project Achievements</w:t>
      </w:r>
    </w:p>
    <w:tbl>
      <w:tblPr>
        <w:tblStyle w:val="GridTable2-Accent5"/>
        <w:tblW w:w="0" w:type="auto"/>
        <w:tblLook w:val="04A0" w:firstRow="1" w:lastRow="0" w:firstColumn="1" w:lastColumn="0" w:noHBand="0" w:noVBand="1"/>
      </w:tblPr>
      <w:tblGrid>
        <w:gridCol w:w="2819"/>
        <w:gridCol w:w="6302"/>
      </w:tblGrid>
      <w:tr w:rsidR="00E60B68" w14:paraId="767593AA" w14:textId="77777777" w:rsidTr="00E60B6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3EF01E3" w14:textId="77777777" w:rsidR="00E60B68" w:rsidRDefault="00E60B68">
            <w:pPr>
              <w:jc w:val="center"/>
              <w:rPr>
                <w:color w:val="000000"/>
              </w:rPr>
            </w:pPr>
            <w:r>
              <w:rPr>
                <w:b w:val="0"/>
                <w:bCs w:val="0"/>
                <w:color w:val="000000"/>
              </w:rPr>
              <w:t>Achievement Area</w:t>
            </w:r>
          </w:p>
        </w:tc>
        <w:tc>
          <w:tcPr>
            <w:tcW w:w="0" w:type="auto"/>
            <w:hideMark/>
          </w:tcPr>
          <w:p w14:paraId="43282739" w14:textId="77777777" w:rsidR="00E60B68" w:rsidRDefault="00E60B68">
            <w:pPr>
              <w:jc w:val="center"/>
              <w:cnfStyle w:val="100000000000" w:firstRow="1" w:lastRow="0" w:firstColumn="0" w:lastColumn="0" w:oddVBand="0" w:evenVBand="0" w:oddHBand="0" w:evenHBand="0" w:firstRowFirstColumn="0" w:firstRowLastColumn="0" w:lastRowFirstColumn="0" w:lastRowLastColumn="0"/>
              <w:rPr>
                <w:b w:val="0"/>
                <w:bCs w:val="0"/>
                <w:color w:val="000000"/>
              </w:rPr>
            </w:pPr>
            <w:r>
              <w:rPr>
                <w:b w:val="0"/>
                <w:bCs w:val="0"/>
                <w:color w:val="000000"/>
              </w:rPr>
              <w:t>Summary</w:t>
            </w:r>
          </w:p>
        </w:tc>
      </w:tr>
      <w:tr w:rsidR="00E60B68" w14:paraId="146A845C" w14:textId="77777777" w:rsidTr="00E60B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7AED86C" w14:textId="77777777" w:rsidR="00E60B68" w:rsidRDefault="00E60B68">
            <w:pPr>
              <w:jc w:val="left"/>
              <w:rPr>
                <w:b w:val="0"/>
                <w:bCs w:val="0"/>
                <w:color w:val="000000"/>
              </w:rPr>
            </w:pPr>
            <w:r>
              <w:rPr>
                <w:color w:val="000000"/>
              </w:rPr>
              <w:t>Marketplace Structure</w:t>
            </w:r>
          </w:p>
        </w:tc>
        <w:tc>
          <w:tcPr>
            <w:tcW w:w="0" w:type="auto"/>
            <w:hideMark/>
          </w:tcPr>
          <w:p w14:paraId="29B15DDC" w14:textId="77777777" w:rsidR="00E60B68" w:rsidRDefault="00E60B68">
            <w:pPr>
              <w:cnfStyle w:val="000000100000" w:firstRow="0" w:lastRow="0" w:firstColumn="0" w:lastColumn="0" w:oddVBand="0" w:evenVBand="0" w:oddHBand="1" w:evenHBand="0" w:firstRowFirstColumn="0" w:firstRowLastColumn="0" w:lastRowFirstColumn="0" w:lastRowLastColumn="0"/>
              <w:rPr>
                <w:color w:val="000000"/>
              </w:rPr>
            </w:pPr>
            <w:r>
              <w:rPr>
                <w:color w:val="000000"/>
              </w:rPr>
              <w:t>Supports ready-made services and open service requests.</w:t>
            </w:r>
          </w:p>
        </w:tc>
      </w:tr>
      <w:tr w:rsidR="00E60B68" w14:paraId="5DC1ECC8" w14:textId="77777777" w:rsidTr="00E60B68">
        <w:tc>
          <w:tcPr>
            <w:cnfStyle w:val="001000000000" w:firstRow="0" w:lastRow="0" w:firstColumn="1" w:lastColumn="0" w:oddVBand="0" w:evenVBand="0" w:oddHBand="0" w:evenHBand="0" w:firstRowFirstColumn="0" w:firstRowLastColumn="0" w:lastRowFirstColumn="0" w:lastRowLastColumn="0"/>
            <w:tcW w:w="0" w:type="auto"/>
            <w:hideMark/>
          </w:tcPr>
          <w:p w14:paraId="5564832E" w14:textId="77777777" w:rsidR="00E60B68" w:rsidRDefault="00E60B68">
            <w:pPr>
              <w:rPr>
                <w:color w:val="000000"/>
              </w:rPr>
            </w:pPr>
            <w:r>
              <w:rPr>
                <w:color w:val="000000"/>
              </w:rPr>
              <w:t>Provider Interaction</w:t>
            </w:r>
          </w:p>
        </w:tc>
        <w:tc>
          <w:tcPr>
            <w:tcW w:w="0" w:type="auto"/>
            <w:hideMark/>
          </w:tcPr>
          <w:p w14:paraId="0C0959AD" w14:textId="77777777" w:rsidR="00E60B68" w:rsidRDefault="00E60B68">
            <w:pPr>
              <w:cnfStyle w:val="000000000000" w:firstRow="0" w:lastRow="0" w:firstColumn="0" w:lastColumn="0" w:oddVBand="0" w:evenVBand="0" w:oddHBand="0" w:evenHBand="0" w:firstRowFirstColumn="0" w:firstRowLastColumn="0" w:lastRowFirstColumn="0" w:lastRowLastColumn="0"/>
              <w:rPr>
                <w:color w:val="000000"/>
              </w:rPr>
            </w:pPr>
            <w:r>
              <w:rPr>
                <w:color w:val="000000"/>
              </w:rPr>
              <w:t>Providers can publish services and submit offers.</w:t>
            </w:r>
          </w:p>
        </w:tc>
      </w:tr>
      <w:tr w:rsidR="00E60B68" w14:paraId="520D272E" w14:textId="77777777" w:rsidTr="00E60B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3A59191" w14:textId="77777777" w:rsidR="00E60B68" w:rsidRDefault="00E60B68">
            <w:pPr>
              <w:rPr>
                <w:color w:val="000000"/>
              </w:rPr>
            </w:pPr>
            <w:r>
              <w:rPr>
                <w:color w:val="000000"/>
              </w:rPr>
              <w:t>Trust and Supervision</w:t>
            </w:r>
          </w:p>
        </w:tc>
        <w:tc>
          <w:tcPr>
            <w:tcW w:w="0" w:type="auto"/>
            <w:hideMark/>
          </w:tcPr>
          <w:p w14:paraId="31CE4A82" w14:textId="77777777" w:rsidR="00E60B68" w:rsidRDefault="00E60B68">
            <w:pPr>
              <w:cnfStyle w:val="000000100000" w:firstRow="0" w:lastRow="0" w:firstColumn="0" w:lastColumn="0" w:oddVBand="0" w:evenVBand="0" w:oddHBand="1" w:evenHBand="0" w:firstRowFirstColumn="0" w:firstRowLastColumn="0" w:lastRowFirstColumn="0" w:lastRowLastColumn="0"/>
              <w:rPr>
                <w:color w:val="000000"/>
              </w:rPr>
            </w:pPr>
            <w:r>
              <w:rPr>
                <w:color w:val="000000"/>
              </w:rPr>
              <w:t>Ratings, complaints, verification, and administrative control improve reliability.</w:t>
            </w:r>
          </w:p>
        </w:tc>
      </w:tr>
      <w:tr w:rsidR="00E60B68" w14:paraId="37452BF2" w14:textId="77777777" w:rsidTr="00E60B68">
        <w:tc>
          <w:tcPr>
            <w:cnfStyle w:val="001000000000" w:firstRow="0" w:lastRow="0" w:firstColumn="1" w:lastColumn="0" w:oddVBand="0" w:evenVBand="0" w:oddHBand="0" w:evenHBand="0" w:firstRowFirstColumn="0" w:firstRowLastColumn="0" w:lastRowFirstColumn="0" w:lastRowLastColumn="0"/>
            <w:tcW w:w="0" w:type="auto"/>
            <w:hideMark/>
          </w:tcPr>
          <w:p w14:paraId="5DA4F443" w14:textId="77777777" w:rsidR="00E60B68" w:rsidRDefault="00E60B68">
            <w:pPr>
              <w:rPr>
                <w:color w:val="000000"/>
              </w:rPr>
            </w:pPr>
            <w:r>
              <w:rPr>
                <w:color w:val="000000"/>
              </w:rPr>
              <w:t>AI Recommendation</w:t>
            </w:r>
          </w:p>
        </w:tc>
        <w:tc>
          <w:tcPr>
            <w:tcW w:w="0" w:type="auto"/>
            <w:hideMark/>
          </w:tcPr>
          <w:p w14:paraId="1C3BA567" w14:textId="77777777" w:rsidR="00E60B68" w:rsidRDefault="00E60B68">
            <w:pPr>
              <w:cnfStyle w:val="000000000000" w:firstRow="0" w:lastRow="0" w:firstColumn="0" w:lastColumn="0" w:oddVBand="0" w:evenVBand="0" w:oddHBand="0" w:evenHBand="0" w:firstRowFirstColumn="0" w:firstRowLastColumn="0" w:lastRowFirstColumn="0" w:lastRowLastColumn="0"/>
              <w:rPr>
                <w:color w:val="000000"/>
              </w:rPr>
            </w:pPr>
            <w:r>
              <w:rPr>
                <w:color w:val="000000"/>
              </w:rPr>
              <w:t>Suggests relevant solutions and suitable providers.</w:t>
            </w:r>
          </w:p>
        </w:tc>
      </w:tr>
      <w:tr w:rsidR="00E60B68" w14:paraId="2681182A" w14:textId="77777777" w:rsidTr="00E60B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3B3C059" w14:textId="77777777" w:rsidR="00E60B68" w:rsidRDefault="00E60B68">
            <w:pPr>
              <w:rPr>
                <w:color w:val="000000"/>
              </w:rPr>
            </w:pPr>
            <w:r>
              <w:rPr>
                <w:color w:val="000000"/>
              </w:rPr>
              <w:t>Engineering Documentation</w:t>
            </w:r>
          </w:p>
        </w:tc>
        <w:tc>
          <w:tcPr>
            <w:tcW w:w="0" w:type="auto"/>
            <w:hideMark/>
          </w:tcPr>
          <w:p w14:paraId="51E70394" w14:textId="77777777" w:rsidR="00E60B68" w:rsidRDefault="00E60B68">
            <w:pPr>
              <w:cnfStyle w:val="000000100000" w:firstRow="0" w:lastRow="0" w:firstColumn="0" w:lastColumn="0" w:oddVBand="0" w:evenVBand="0" w:oddHBand="1" w:evenHBand="0" w:firstRowFirstColumn="0" w:firstRowLastColumn="0" w:lastRowFirstColumn="0" w:lastRowLastColumn="0"/>
              <w:rPr>
                <w:color w:val="000000"/>
              </w:rPr>
            </w:pPr>
            <w:r>
              <w:rPr>
                <w:color w:val="000000"/>
              </w:rPr>
              <w:t>Includes structured requirements, design, implementation, and testing.</w:t>
            </w:r>
          </w:p>
        </w:tc>
      </w:tr>
      <w:tr w:rsidR="00E60B68" w14:paraId="58B9FB30" w14:textId="77777777" w:rsidTr="00E60B68">
        <w:tc>
          <w:tcPr>
            <w:cnfStyle w:val="001000000000" w:firstRow="0" w:lastRow="0" w:firstColumn="1" w:lastColumn="0" w:oddVBand="0" w:evenVBand="0" w:oddHBand="0" w:evenHBand="0" w:firstRowFirstColumn="0" w:firstRowLastColumn="0" w:lastRowFirstColumn="0" w:lastRowLastColumn="0"/>
            <w:tcW w:w="0" w:type="auto"/>
            <w:hideMark/>
          </w:tcPr>
          <w:p w14:paraId="4188BD1A" w14:textId="77777777" w:rsidR="00E60B68" w:rsidRDefault="00E60B68">
            <w:pPr>
              <w:rPr>
                <w:color w:val="000000"/>
              </w:rPr>
            </w:pPr>
            <w:r>
              <w:rPr>
                <w:color w:val="000000"/>
              </w:rPr>
              <w:t>Ask Assistant (RAG)</w:t>
            </w:r>
          </w:p>
        </w:tc>
        <w:tc>
          <w:tcPr>
            <w:tcW w:w="0" w:type="auto"/>
            <w:hideMark/>
          </w:tcPr>
          <w:p w14:paraId="35CB70FA" w14:textId="77777777" w:rsidR="00E60B68" w:rsidRDefault="00E60B68">
            <w:pPr>
              <w:cnfStyle w:val="000000000000" w:firstRow="0" w:lastRow="0" w:firstColumn="0" w:lastColumn="0" w:oddVBand="0" w:evenVBand="0" w:oddHBand="0" w:evenHBand="0" w:firstRowFirstColumn="0" w:firstRowLastColumn="0" w:lastRowFirstColumn="0" w:lastRowLastColumn="0"/>
              <w:rPr>
                <w:color w:val="000000"/>
              </w:rPr>
            </w:pPr>
            <w:r>
              <w:rPr>
                <w:color w:val="000000"/>
              </w:rPr>
              <w:t>Provides provider-grounded answers with citations.</w:t>
            </w:r>
          </w:p>
        </w:tc>
      </w:tr>
    </w:tbl>
    <w:p w14:paraId="71E64E81" w14:textId="77777777" w:rsidR="00E60B68" w:rsidRPr="00E60B68" w:rsidRDefault="00E60B68" w:rsidP="00E60B68">
      <w:pPr>
        <w:pStyle w:val="ThesisHeading2Digit"/>
        <w:spacing w:line="360" w:lineRule="auto"/>
        <w:rPr>
          <w:rFonts w:cstheme="majorBidi"/>
          <w:b w:val="0"/>
          <w:bCs/>
          <w:sz w:val="26"/>
          <w:szCs w:val="26"/>
        </w:rPr>
      </w:pPr>
      <w:r w:rsidRPr="00E60B68">
        <w:rPr>
          <w:rFonts w:cstheme="majorBidi"/>
          <w:sz w:val="26"/>
          <w:szCs w:val="26"/>
        </w:rPr>
        <w:t>10.2 Difficulties and Challenges</w:t>
      </w:r>
    </w:p>
    <w:p w14:paraId="2B5EA48C" w14:textId="77777777" w:rsidR="00E60B68" w:rsidRDefault="00E60B68" w:rsidP="00E60B68">
      <w:pPr>
        <w:pStyle w:val="NormalWeb"/>
        <w:spacing w:line="360" w:lineRule="auto"/>
        <w:jc w:val="both"/>
        <w:rPr>
          <w:color w:val="000000"/>
        </w:rPr>
      </w:pPr>
      <w:r>
        <w:rPr>
          <w:color w:val="000000"/>
        </w:rPr>
        <w:t>The project faced challenges related to its broad functional scope, integration between modules, evolving requirements, documentation consistency, and limited academic time.</w:t>
      </w:r>
    </w:p>
    <w:p w14:paraId="68DB6819" w14:textId="77777777" w:rsidR="00E60B68" w:rsidRDefault="00E60B68" w:rsidP="00E60B68">
      <w:pPr>
        <w:pStyle w:val="NormalWeb"/>
        <w:spacing w:line="360" w:lineRule="auto"/>
        <w:jc w:val="both"/>
        <w:rPr>
          <w:color w:val="000000"/>
        </w:rPr>
      </w:pPr>
      <w:r>
        <w:rPr>
          <w:color w:val="000000"/>
        </w:rPr>
        <w:lastRenderedPageBreak/>
        <w:t>The intelligent features introduced additional complexity. AI Recommendation had to remain aligned with marketplace needs, while</w:t>
      </w:r>
      <w:r>
        <w:rPr>
          <w:rStyle w:val="apple-converted-space"/>
          <w:color w:val="000000"/>
        </w:rPr>
        <w:t> </w:t>
      </w:r>
      <w:r>
        <w:rPr>
          <w:rStyle w:val="Strong"/>
          <w:color w:val="000000"/>
        </w:rPr>
        <w:t>Ask Assistant</w:t>
      </w:r>
      <w:r>
        <w:rPr>
          <w:rStyle w:val="apple-converted-space"/>
          <w:color w:val="000000"/>
        </w:rPr>
        <w:t> </w:t>
      </w:r>
      <w:r>
        <w:rPr>
          <w:color w:val="000000"/>
        </w:rPr>
        <w:t>required careful handling of ingestion, chunking, vector retrieval, authorization, citation integrity, and unsupported responses. These challenges were addressed through modular design, incremental development, permission-first retrieval, and grounding-focused rules.</w:t>
      </w:r>
    </w:p>
    <w:p w14:paraId="44356DBC" w14:textId="77777777" w:rsidR="00E60B68" w:rsidRPr="00E60B68" w:rsidRDefault="00E60B68" w:rsidP="00E60B68">
      <w:pPr>
        <w:pStyle w:val="ThesisHeading2Digit"/>
        <w:spacing w:line="360" w:lineRule="auto"/>
        <w:jc w:val="center"/>
        <w:rPr>
          <w:rFonts w:cstheme="majorBidi"/>
          <w:b w:val="0"/>
          <w:bCs/>
          <w:sz w:val="18"/>
          <w:szCs w:val="18"/>
        </w:rPr>
      </w:pPr>
      <w:r w:rsidRPr="00E60B68">
        <w:rPr>
          <w:rFonts w:cstheme="majorBidi"/>
          <w:sz w:val="18"/>
          <w:szCs w:val="18"/>
        </w:rPr>
        <w:t>Table 52. Main Project Challenges and Responses</w:t>
      </w:r>
    </w:p>
    <w:tbl>
      <w:tblPr>
        <w:tblStyle w:val="GridTable2-Accent5"/>
        <w:tblW w:w="0" w:type="auto"/>
        <w:tblLook w:val="04A0" w:firstRow="1" w:lastRow="0" w:firstColumn="1" w:lastColumn="0" w:noHBand="0" w:noVBand="1"/>
      </w:tblPr>
      <w:tblGrid>
        <w:gridCol w:w="2958"/>
        <w:gridCol w:w="6163"/>
      </w:tblGrid>
      <w:tr w:rsidR="00E60B68" w14:paraId="056E12E3" w14:textId="77777777" w:rsidTr="00E60B6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0BF994A" w14:textId="77777777" w:rsidR="00E60B68" w:rsidRDefault="00E60B68">
            <w:pPr>
              <w:jc w:val="center"/>
              <w:rPr>
                <w:color w:val="000000"/>
              </w:rPr>
            </w:pPr>
            <w:r>
              <w:rPr>
                <w:b w:val="0"/>
                <w:bCs w:val="0"/>
                <w:color w:val="000000"/>
              </w:rPr>
              <w:t>Challenge</w:t>
            </w:r>
          </w:p>
        </w:tc>
        <w:tc>
          <w:tcPr>
            <w:tcW w:w="0" w:type="auto"/>
            <w:hideMark/>
          </w:tcPr>
          <w:p w14:paraId="61689D79" w14:textId="77777777" w:rsidR="00E60B68" w:rsidRDefault="00E60B68">
            <w:pPr>
              <w:jc w:val="center"/>
              <w:cnfStyle w:val="100000000000" w:firstRow="1" w:lastRow="0" w:firstColumn="0" w:lastColumn="0" w:oddVBand="0" w:evenVBand="0" w:oddHBand="0" w:evenHBand="0" w:firstRowFirstColumn="0" w:firstRowLastColumn="0" w:lastRowFirstColumn="0" w:lastRowLastColumn="0"/>
              <w:rPr>
                <w:b w:val="0"/>
                <w:bCs w:val="0"/>
                <w:color w:val="000000"/>
              </w:rPr>
            </w:pPr>
            <w:r>
              <w:rPr>
                <w:b w:val="0"/>
                <w:bCs w:val="0"/>
                <w:color w:val="000000"/>
              </w:rPr>
              <w:t>Project Response</w:t>
            </w:r>
          </w:p>
        </w:tc>
      </w:tr>
      <w:tr w:rsidR="00E60B68" w14:paraId="554199C7" w14:textId="77777777" w:rsidTr="00E60B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AD73F77" w14:textId="77777777" w:rsidR="00E60B68" w:rsidRDefault="00E60B68">
            <w:pPr>
              <w:jc w:val="left"/>
              <w:rPr>
                <w:b w:val="0"/>
                <w:bCs w:val="0"/>
                <w:color w:val="000000"/>
              </w:rPr>
            </w:pPr>
            <w:r>
              <w:rPr>
                <w:color w:val="000000"/>
              </w:rPr>
              <w:t>Large functional scope</w:t>
            </w:r>
          </w:p>
        </w:tc>
        <w:tc>
          <w:tcPr>
            <w:tcW w:w="0" w:type="auto"/>
            <w:hideMark/>
          </w:tcPr>
          <w:p w14:paraId="5EAAB07D" w14:textId="77777777" w:rsidR="00E60B68" w:rsidRDefault="00E60B68">
            <w:pPr>
              <w:cnfStyle w:val="000000100000" w:firstRow="0" w:lastRow="0" w:firstColumn="0" w:lastColumn="0" w:oddVBand="0" w:evenVBand="0" w:oddHBand="1" w:evenHBand="0" w:firstRowFirstColumn="0" w:firstRowLastColumn="0" w:lastRowFirstColumn="0" w:lastRowLastColumn="0"/>
              <w:rPr>
                <w:color w:val="000000"/>
              </w:rPr>
            </w:pPr>
            <w:r>
              <w:rPr>
                <w:color w:val="000000"/>
              </w:rPr>
              <w:t>Features were prioritized and organized into modules.</w:t>
            </w:r>
          </w:p>
        </w:tc>
      </w:tr>
      <w:tr w:rsidR="00E60B68" w14:paraId="0BFCAD69" w14:textId="77777777" w:rsidTr="00E60B68">
        <w:tc>
          <w:tcPr>
            <w:cnfStyle w:val="001000000000" w:firstRow="0" w:lastRow="0" w:firstColumn="1" w:lastColumn="0" w:oddVBand="0" w:evenVBand="0" w:oddHBand="0" w:evenHBand="0" w:firstRowFirstColumn="0" w:firstRowLastColumn="0" w:lastRowFirstColumn="0" w:lastRowLastColumn="0"/>
            <w:tcW w:w="0" w:type="auto"/>
            <w:hideMark/>
          </w:tcPr>
          <w:p w14:paraId="50B5567C" w14:textId="77777777" w:rsidR="00E60B68" w:rsidRDefault="00E60B68">
            <w:pPr>
              <w:rPr>
                <w:color w:val="000000"/>
              </w:rPr>
            </w:pPr>
            <w:r>
              <w:rPr>
                <w:color w:val="000000"/>
              </w:rPr>
              <w:t>Requirement refinement</w:t>
            </w:r>
          </w:p>
        </w:tc>
        <w:tc>
          <w:tcPr>
            <w:tcW w:w="0" w:type="auto"/>
            <w:hideMark/>
          </w:tcPr>
          <w:p w14:paraId="57C3C22A" w14:textId="77777777" w:rsidR="00E60B68" w:rsidRDefault="00E60B68">
            <w:pPr>
              <w:cnfStyle w:val="000000000000" w:firstRow="0" w:lastRow="0" w:firstColumn="0" w:lastColumn="0" w:oddVBand="0" w:evenVBand="0" w:oddHBand="0" w:evenHBand="0" w:firstRowFirstColumn="0" w:firstRowLastColumn="0" w:lastRowFirstColumn="0" w:lastRowLastColumn="0"/>
              <w:rPr>
                <w:color w:val="000000"/>
              </w:rPr>
            </w:pPr>
            <w:r>
              <w:rPr>
                <w:color w:val="000000"/>
              </w:rPr>
              <w:t>Requirements and use cases were continuously reviewed.</w:t>
            </w:r>
          </w:p>
        </w:tc>
      </w:tr>
      <w:tr w:rsidR="00E60B68" w14:paraId="31F2B5D1" w14:textId="77777777" w:rsidTr="00E60B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7955B0D" w14:textId="77777777" w:rsidR="00E60B68" w:rsidRDefault="00E60B68">
            <w:pPr>
              <w:rPr>
                <w:color w:val="000000"/>
              </w:rPr>
            </w:pPr>
            <w:r>
              <w:rPr>
                <w:color w:val="000000"/>
              </w:rPr>
              <w:t>Recommendation integration</w:t>
            </w:r>
          </w:p>
        </w:tc>
        <w:tc>
          <w:tcPr>
            <w:tcW w:w="0" w:type="auto"/>
            <w:hideMark/>
          </w:tcPr>
          <w:p w14:paraId="37D2ED9F" w14:textId="77777777" w:rsidR="00E60B68" w:rsidRDefault="00E60B68">
            <w:pPr>
              <w:cnfStyle w:val="000000100000" w:firstRow="0" w:lastRow="0" w:firstColumn="0" w:lastColumn="0" w:oddVBand="0" w:evenVBand="0" w:oddHBand="1" w:evenHBand="0" w:firstRowFirstColumn="0" w:firstRowLastColumn="0" w:lastRowFirstColumn="0" w:lastRowLastColumn="0"/>
              <w:rPr>
                <w:color w:val="000000"/>
              </w:rPr>
            </w:pPr>
            <w:r>
              <w:rPr>
                <w:color w:val="000000"/>
              </w:rPr>
              <w:t>Recommendations were linked directly to user needs.</w:t>
            </w:r>
          </w:p>
        </w:tc>
      </w:tr>
      <w:tr w:rsidR="00E60B68" w14:paraId="013B3F31" w14:textId="77777777" w:rsidTr="00E60B68">
        <w:tc>
          <w:tcPr>
            <w:cnfStyle w:val="001000000000" w:firstRow="0" w:lastRow="0" w:firstColumn="1" w:lastColumn="0" w:oddVBand="0" w:evenVBand="0" w:oddHBand="0" w:evenHBand="0" w:firstRowFirstColumn="0" w:firstRowLastColumn="0" w:lastRowFirstColumn="0" w:lastRowLastColumn="0"/>
            <w:tcW w:w="0" w:type="auto"/>
            <w:hideMark/>
          </w:tcPr>
          <w:p w14:paraId="4735F096" w14:textId="77777777" w:rsidR="00E60B68" w:rsidRDefault="00E60B68">
            <w:pPr>
              <w:rPr>
                <w:color w:val="000000"/>
              </w:rPr>
            </w:pPr>
            <w:r>
              <w:rPr>
                <w:color w:val="000000"/>
              </w:rPr>
              <w:t>Documentation consistency</w:t>
            </w:r>
          </w:p>
        </w:tc>
        <w:tc>
          <w:tcPr>
            <w:tcW w:w="0" w:type="auto"/>
            <w:hideMark/>
          </w:tcPr>
          <w:p w14:paraId="7B5B8647" w14:textId="77777777" w:rsidR="00E60B68" w:rsidRDefault="00E60B68">
            <w:pPr>
              <w:cnfStyle w:val="000000000000" w:firstRow="0" w:lastRow="0" w:firstColumn="0" w:lastColumn="0" w:oddVBand="0" w:evenVBand="0" w:oddHBand="0" w:evenHBand="0" w:firstRowFirstColumn="0" w:firstRowLastColumn="0" w:lastRowFirstColumn="0" w:lastRowLastColumn="0"/>
              <w:rPr>
                <w:color w:val="000000"/>
              </w:rPr>
            </w:pPr>
            <w:r>
              <w:rPr>
                <w:color w:val="000000"/>
              </w:rPr>
              <w:t>Analysis, design, implementation, and testing were aligned progressively.</w:t>
            </w:r>
          </w:p>
        </w:tc>
      </w:tr>
      <w:tr w:rsidR="00E60B68" w14:paraId="01BF7628" w14:textId="77777777" w:rsidTr="00E60B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8F3F5C5" w14:textId="77777777" w:rsidR="00E60B68" w:rsidRDefault="00E60B68">
            <w:pPr>
              <w:rPr>
                <w:color w:val="000000"/>
              </w:rPr>
            </w:pPr>
            <w:r>
              <w:rPr>
                <w:color w:val="000000"/>
              </w:rPr>
              <w:t>Time constraints</w:t>
            </w:r>
          </w:p>
        </w:tc>
        <w:tc>
          <w:tcPr>
            <w:tcW w:w="0" w:type="auto"/>
            <w:hideMark/>
          </w:tcPr>
          <w:p w14:paraId="22285E89" w14:textId="77777777" w:rsidR="00E60B68" w:rsidRDefault="00E60B68">
            <w:pPr>
              <w:cnfStyle w:val="000000100000" w:firstRow="0" w:lastRow="0" w:firstColumn="0" w:lastColumn="0" w:oddVBand="0" w:evenVBand="0" w:oddHBand="1" w:evenHBand="0" w:firstRowFirstColumn="0" w:firstRowLastColumn="0" w:lastRowFirstColumn="0" w:lastRowLastColumn="0"/>
              <w:rPr>
                <w:color w:val="000000"/>
              </w:rPr>
            </w:pPr>
            <w:r>
              <w:rPr>
                <w:color w:val="000000"/>
              </w:rPr>
              <w:t>Development was divided into manageable phases.</w:t>
            </w:r>
          </w:p>
        </w:tc>
      </w:tr>
      <w:tr w:rsidR="00E60B68" w14:paraId="15FBD969" w14:textId="77777777" w:rsidTr="00E60B68">
        <w:tc>
          <w:tcPr>
            <w:cnfStyle w:val="001000000000" w:firstRow="0" w:lastRow="0" w:firstColumn="1" w:lastColumn="0" w:oddVBand="0" w:evenVBand="0" w:oddHBand="0" w:evenHBand="0" w:firstRowFirstColumn="0" w:firstRowLastColumn="0" w:lastRowFirstColumn="0" w:lastRowLastColumn="0"/>
            <w:tcW w:w="0" w:type="auto"/>
            <w:hideMark/>
          </w:tcPr>
          <w:p w14:paraId="29247B7A" w14:textId="77777777" w:rsidR="00E60B68" w:rsidRDefault="00E60B68">
            <w:pPr>
              <w:rPr>
                <w:color w:val="000000"/>
              </w:rPr>
            </w:pPr>
            <w:r>
              <w:rPr>
                <w:color w:val="000000"/>
              </w:rPr>
              <w:t>RAG grounding and authorization</w:t>
            </w:r>
          </w:p>
        </w:tc>
        <w:tc>
          <w:tcPr>
            <w:tcW w:w="0" w:type="auto"/>
            <w:hideMark/>
          </w:tcPr>
          <w:p w14:paraId="77A1D1D5" w14:textId="77777777" w:rsidR="00E60B68" w:rsidRDefault="00E60B68">
            <w:pPr>
              <w:cnfStyle w:val="000000000000" w:firstRow="0" w:lastRow="0" w:firstColumn="0" w:lastColumn="0" w:oddVBand="0" w:evenVBand="0" w:oddHBand="0" w:evenHBand="0" w:firstRowFirstColumn="0" w:firstRowLastColumn="0" w:lastRowFirstColumn="0" w:lastRowLastColumn="0"/>
              <w:rPr>
                <w:color w:val="000000"/>
              </w:rPr>
            </w:pPr>
            <w:r>
              <w:rPr>
                <w:color w:val="000000"/>
              </w:rPr>
              <w:t>Retrieval was permission-controlled, citations were stored, and unsupported answers were rejected.</w:t>
            </w:r>
          </w:p>
        </w:tc>
      </w:tr>
    </w:tbl>
    <w:p w14:paraId="79D03C60" w14:textId="77777777" w:rsidR="00E60B68" w:rsidRDefault="00E60B68" w:rsidP="00E60B68">
      <w:pPr>
        <w:pStyle w:val="Heading3"/>
        <w:spacing w:line="360" w:lineRule="auto"/>
        <w:rPr>
          <w:color w:val="000000"/>
        </w:rPr>
      </w:pPr>
      <w:r>
        <w:rPr>
          <w:rStyle w:val="Strong"/>
          <w:b/>
          <w:bCs/>
          <w:color w:val="000000"/>
        </w:rPr>
        <w:t>10.3 Future Improvements</w:t>
      </w:r>
    </w:p>
    <w:p w14:paraId="44A927A9" w14:textId="77777777" w:rsidR="00E60B68" w:rsidRDefault="00E60B68" w:rsidP="00E60B68">
      <w:pPr>
        <w:pStyle w:val="NormalWeb"/>
        <w:spacing w:line="360" w:lineRule="auto"/>
        <w:jc w:val="both"/>
        <w:rPr>
          <w:color w:val="000000"/>
        </w:rPr>
      </w:pPr>
      <w:r>
        <w:rPr>
          <w:color w:val="000000"/>
        </w:rPr>
        <w:t>Future development can focus on improving intelligence, usability, and scalability. AI Recommendation may be enhanced through larger datasets, machine learning, behavior analysis, and personalized ranking. Provider comparison can also be improved using ratings, response time, pricing, category, verification status, and activity history.</w:t>
      </w:r>
    </w:p>
    <w:p w14:paraId="286350BE" w14:textId="77777777" w:rsidR="00E60B68" w:rsidRDefault="00E60B68" w:rsidP="00E60B68">
      <w:pPr>
        <w:pStyle w:val="NormalWeb"/>
        <w:spacing w:line="360" w:lineRule="auto"/>
        <w:jc w:val="both"/>
        <w:rPr>
          <w:color w:val="000000"/>
        </w:rPr>
      </w:pPr>
      <w:r>
        <w:rPr>
          <w:color w:val="000000"/>
        </w:rPr>
        <w:t>Additional improvements may include</w:t>
      </w:r>
      <w:r>
        <w:rPr>
          <w:rStyle w:val="apple-converted-space"/>
          <w:color w:val="000000"/>
        </w:rPr>
        <w:t> </w:t>
      </w:r>
      <w:r>
        <w:rPr>
          <w:rStyle w:val="Strong"/>
          <w:color w:val="000000"/>
        </w:rPr>
        <w:t>mobile applications, stronger notifications, multilingual support, advanced analytics, scalable deployment, performance optimization, security auditing, and operational monitoring</w:t>
      </w:r>
      <w:r>
        <w:rPr>
          <w:color w:val="000000"/>
        </w:rPr>
        <w:t>.</w:t>
      </w:r>
    </w:p>
    <w:p w14:paraId="051D5468" w14:textId="77777777" w:rsidR="00E60B68" w:rsidRPr="00E60B68" w:rsidRDefault="00E60B68" w:rsidP="00E60B68">
      <w:pPr>
        <w:pStyle w:val="ThesisHeading2Digit"/>
        <w:spacing w:line="360" w:lineRule="auto"/>
        <w:jc w:val="center"/>
        <w:rPr>
          <w:rFonts w:cstheme="majorBidi"/>
          <w:sz w:val="18"/>
          <w:szCs w:val="18"/>
        </w:rPr>
      </w:pPr>
      <w:r w:rsidRPr="00E60B68">
        <w:rPr>
          <w:rFonts w:cstheme="majorBidi"/>
          <w:b w:val="0"/>
          <w:bCs/>
          <w:sz w:val="18"/>
          <w:szCs w:val="18"/>
        </w:rPr>
        <w:t>Table 53. Suggested Future Improvements</w:t>
      </w:r>
    </w:p>
    <w:tbl>
      <w:tblPr>
        <w:tblStyle w:val="GridTable2-Accent5"/>
        <w:tblW w:w="0" w:type="auto"/>
        <w:tblLook w:val="04A0" w:firstRow="1" w:lastRow="0" w:firstColumn="1" w:lastColumn="0" w:noHBand="0" w:noVBand="1"/>
      </w:tblPr>
      <w:tblGrid>
        <w:gridCol w:w="3983"/>
        <w:gridCol w:w="4282"/>
      </w:tblGrid>
      <w:tr w:rsidR="00E60B68" w14:paraId="409B5AC8" w14:textId="77777777" w:rsidTr="00E60B6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13BC2EB" w14:textId="77777777" w:rsidR="00E60B68" w:rsidRDefault="00E60B68">
            <w:pPr>
              <w:jc w:val="center"/>
              <w:rPr>
                <w:color w:val="000000"/>
              </w:rPr>
            </w:pPr>
            <w:r>
              <w:rPr>
                <w:b w:val="0"/>
                <w:bCs w:val="0"/>
                <w:color w:val="000000"/>
              </w:rPr>
              <w:t>Improvement</w:t>
            </w:r>
          </w:p>
        </w:tc>
        <w:tc>
          <w:tcPr>
            <w:tcW w:w="0" w:type="auto"/>
            <w:hideMark/>
          </w:tcPr>
          <w:p w14:paraId="7CB1807E" w14:textId="77777777" w:rsidR="00E60B68" w:rsidRDefault="00E60B68">
            <w:pPr>
              <w:jc w:val="center"/>
              <w:cnfStyle w:val="100000000000" w:firstRow="1" w:lastRow="0" w:firstColumn="0" w:lastColumn="0" w:oddVBand="0" w:evenVBand="0" w:oddHBand="0" w:evenHBand="0" w:firstRowFirstColumn="0" w:firstRowLastColumn="0" w:lastRowFirstColumn="0" w:lastRowLastColumn="0"/>
              <w:rPr>
                <w:b w:val="0"/>
                <w:bCs w:val="0"/>
                <w:color w:val="000000"/>
              </w:rPr>
            </w:pPr>
            <w:r>
              <w:rPr>
                <w:b w:val="0"/>
                <w:bCs w:val="0"/>
                <w:color w:val="000000"/>
              </w:rPr>
              <w:t>Expected Benefit</w:t>
            </w:r>
          </w:p>
        </w:tc>
      </w:tr>
      <w:tr w:rsidR="00E60B68" w14:paraId="2877CBE9" w14:textId="77777777" w:rsidTr="00E60B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2F691FC" w14:textId="77777777" w:rsidR="00E60B68" w:rsidRDefault="00E60B68">
            <w:pPr>
              <w:jc w:val="left"/>
              <w:rPr>
                <w:b w:val="0"/>
                <w:bCs w:val="0"/>
                <w:color w:val="000000"/>
              </w:rPr>
            </w:pPr>
            <w:r>
              <w:rPr>
                <w:color w:val="000000"/>
              </w:rPr>
              <w:t>Advanced recommendation models</w:t>
            </w:r>
          </w:p>
        </w:tc>
        <w:tc>
          <w:tcPr>
            <w:tcW w:w="0" w:type="auto"/>
            <w:hideMark/>
          </w:tcPr>
          <w:p w14:paraId="684B3687" w14:textId="77777777" w:rsidR="00E60B68" w:rsidRDefault="00E60B68">
            <w:pPr>
              <w:cnfStyle w:val="000000100000" w:firstRow="0" w:lastRow="0" w:firstColumn="0" w:lastColumn="0" w:oddVBand="0" w:evenVBand="0" w:oddHBand="1" w:evenHBand="0" w:firstRowFirstColumn="0" w:firstRowLastColumn="0" w:lastRowFirstColumn="0" w:lastRowLastColumn="0"/>
              <w:rPr>
                <w:color w:val="000000"/>
              </w:rPr>
            </w:pPr>
            <w:r>
              <w:rPr>
                <w:color w:val="000000"/>
              </w:rPr>
              <w:t>Improve recommendation relevance.</w:t>
            </w:r>
          </w:p>
        </w:tc>
      </w:tr>
      <w:tr w:rsidR="00E60B68" w14:paraId="7A1AEDBC" w14:textId="77777777" w:rsidTr="00E60B68">
        <w:tc>
          <w:tcPr>
            <w:cnfStyle w:val="001000000000" w:firstRow="0" w:lastRow="0" w:firstColumn="1" w:lastColumn="0" w:oddVBand="0" w:evenVBand="0" w:oddHBand="0" w:evenHBand="0" w:firstRowFirstColumn="0" w:firstRowLastColumn="0" w:lastRowFirstColumn="0" w:lastRowLastColumn="0"/>
            <w:tcW w:w="0" w:type="auto"/>
            <w:hideMark/>
          </w:tcPr>
          <w:p w14:paraId="16D66E95" w14:textId="77777777" w:rsidR="00E60B68" w:rsidRDefault="00E60B68">
            <w:pPr>
              <w:rPr>
                <w:color w:val="000000"/>
              </w:rPr>
            </w:pPr>
            <w:r>
              <w:rPr>
                <w:color w:val="000000"/>
              </w:rPr>
              <w:lastRenderedPageBreak/>
              <w:t>Enhanced provider comparison</w:t>
            </w:r>
          </w:p>
        </w:tc>
        <w:tc>
          <w:tcPr>
            <w:tcW w:w="0" w:type="auto"/>
            <w:hideMark/>
          </w:tcPr>
          <w:p w14:paraId="3B5D01CD" w14:textId="77777777" w:rsidR="00E60B68" w:rsidRDefault="00E60B68">
            <w:pPr>
              <w:cnfStyle w:val="000000000000" w:firstRow="0" w:lastRow="0" w:firstColumn="0" w:lastColumn="0" w:oddVBand="0" w:evenVBand="0" w:oddHBand="0" w:evenHBand="0" w:firstRowFirstColumn="0" w:firstRowLastColumn="0" w:lastRowFirstColumn="0" w:lastRowLastColumn="0"/>
              <w:rPr>
                <w:color w:val="000000"/>
              </w:rPr>
            </w:pPr>
            <w:r>
              <w:rPr>
                <w:color w:val="000000"/>
              </w:rPr>
              <w:t>Support better user decisions.</w:t>
            </w:r>
          </w:p>
        </w:tc>
      </w:tr>
      <w:tr w:rsidR="00E60B68" w14:paraId="7D5AB3D9" w14:textId="77777777" w:rsidTr="00E60B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61F4472" w14:textId="77777777" w:rsidR="00E60B68" w:rsidRDefault="00E60B68">
            <w:pPr>
              <w:rPr>
                <w:color w:val="000000"/>
              </w:rPr>
            </w:pPr>
            <w:r>
              <w:rPr>
                <w:color w:val="000000"/>
              </w:rPr>
              <w:t>Mobile application support</w:t>
            </w:r>
          </w:p>
        </w:tc>
        <w:tc>
          <w:tcPr>
            <w:tcW w:w="0" w:type="auto"/>
            <w:hideMark/>
          </w:tcPr>
          <w:p w14:paraId="2891D30F" w14:textId="77777777" w:rsidR="00E60B68" w:rsidRDefault="00E60B68">
            <w:pPr>
              <w:cnfStyle w:val="000000100000" w:firstRow="0" w:lastRow="0" w:firstColumn="0" w:lastColumn="0" w:oddVBand="0" w:evenVBand="0" w:oddHBand="1" w:evenHBand="0" w:firstRowFirstColumn="0" w:firstRowLastColumn="0" w:lastRowFirstColumn="0" w:lastRowLastColumn="0"/>
              <w:rPr>
                <w:color w:val="000000"/>
              </w:rPr>
            </w:pPr>
            <w:r>
              <w:rPr>
                <w:color w:val="000000"/>
              </w:rPr>
              <w:t>Increase accessibility.</w:t>
            </w:r>
          </w:p>
        </w:tc>
      </w:tr>
      <w:tr w:rsidR="00E60B68" w14:paraId="00AECB64" w14:textId="77777777" w:rsidTr="00E60B68">
        <w:tc>
          <w:tcPr>
            <w:cnfStyle w:val="001000000000" w:firstRow="0" w:lastRow="0" w:firstColumn="1" w:lastColumn="0" w:oddVBand="0" w:evenVBand="0" w:oddHBand="0" w:evenHBand="0" w:firstRowFirstColumn="0" w:firstRowLastColumn="0" w:lastRowFirstColumn="0" w:lastRowLastColumn="0"/>
            <w:tcW w:w="0" w:type="auto"/>
            <w:hideMark/>
          </w:tcPr>
          <w:p w14:paraId="1BB27E06" w14:textId="77777777" w:rsidR="00E60B68" w:rsidRDefault="00E60B68">
            <w:pPr>
              <w:rPr>
                <w:color w:val="000000"/>
              </w:rPr>
            </w:pPr>
            <w:r>
              <w:rPr>
                <w:color w:val="000000"/>
              </w:rPr>
              <w:t>Advanced analytics</w:t>
            </w:r>
          </w:p>
        </w:tc>
        <w:tc>
          <w:tcPr>
            <w:tcW w:w="0" w:type="auto"/>
            <w:hideMark/>
          </w:tcPr>
          <w:p w14:paraId="29997F21" w14:textId="77777777" w:rsidR="00E60B68" w:rsidRDefault="00E60B68">
            <w:pPr>
              <w:cnfStyle w:val="000000000000" w:firstRow="0" w:lastRow="0" w:firstColumn="0" w:lastColumn="0" w:oddVBand="0" w:evenVBand="0" w:oddHBand="0" w:evenHBand="0" w:firstRowFirstColumn="0" w:firstRowLastColumn="0" w:lastRowFirstColumn="0" w:lastRowLastColumn="0"/>
              <w:rPr>
                <w:color w:val="000000"/>
              </w:rPr>
            </w:pPr>
            <w:r>
              <w:rPr>
                <w:color w:val="000000"/>
              </w:rPr>
              <w:t>Improve monitoring and decision-making.</w:t>
            </w:r>
          </w:p>
        </w:tc>
      </w:tr>
      <w:tr w:rsidR="00E60B68" w14:paraId="34E9614C" w14:textId="77777777" w:rsidTr="00E60B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CBD69DC" w14:textId="77777777" w:rsidR="00E60B68" w:rsidRDefault="00E60B68">
            <w:pPr>
              <w:rPr>
                <w:color w:val="000000"/>
              </w:rPr>
            </w:pPr>
            <w:r>
              <w:rPr>
                <w:color w:val="000000"/>
              </w:rPr>
              <w:t>Performance and security hardening</w:t>
            </w:r>
          </w:p>
        </w:tc>
        <w:tc>
          <w:tcPr>
            <w:tcW w:w="0" w:type="auto"/>
            <w:hideMark/>
          </w:tcPr>
          <w:p w14:paraId="1992EF0C" w14:textId="77777777" w:rsidR="00E60B68" w:rsidRDefault="00E60B68">
            <w:pPr>
              <w:cnfStyle w:val="000000100000" w:firstRow="0" w:lastRow="0" w:firstColumn="0" w:lastColumn="0" w:oddVBand="0" w:evenVBand="0" w:oddHBand="1" w:evenHBand="0" w:firstRowFirstColumn="0" w:firstRowLastColumn="0" w:lastRowFirstColumn="0" w:lastRowLastColumn="0"/>
              <w:rPr>
                <w:color w:val="000000"/>
              </w:rPr>
            </w:pPr>
            <w:r>
              <w:rPr>
                <w:color w:val="000000"/>
              </w:rPr>
              <w:t>Increase production readiness.</w:t>
            </w:r>
          </w:p>
        </w:tc>
      </w:tr>
    </w:tbl>
    <w:p w14:paraId="78467473" w14:textId="77777777" w:rsidR="00E60B68" w:rsidRDefault="00E60B68" w:rsidP="00E60B68">
      <w:pPr>
        <w:pStyle w:val="Heading3"/>
        <w:spacing w:line="360" w:lineRule="auto"/>
        <w:rPr>
          <w:color w:val="000000"/>
        </w:rPr>
      </w:pPr>
      <w:r>
        <w:rPr>
          <w:rStyle w:val="Strong"/>
          <w:b/>
          <w:bCs/>
          <w:color w:val="000000"/>
        </w:rPr>
        <w:t>10.4 Recommendations</w:t>
      </w:r>
    </w:p>
    <w:p w14:paraId="41EE69CC" w14:textId="77777777" w:rsidR="00E60B68" w:rsidRDefault="00E60B68" w:rsidP="00E60B68">
      <w:pPr>
        <w:pStyle w:val="NormalWeb"/>
        <w:spacing w:line="360" w:lineRule="auto"/>
        <w:jc w:val="both"/>
        <w:rPr>
          <w:color w:val="000000"/>
        </w:rPr>
      </w:pPr>
      <w:r>
        <w:rPr>
          <w:color w:val="000000"/>
        </w:rPr>
        <w:t>Future development should maintain a</w:t>
      </w:r>
      <w:r>
        <w:rPr>
          <w:rStyle w:val="apple-converted-space"/>
          <w:color w:val="000000"/>
        </w:rPr>
        <w:t> </w:t>
      </w:r>
      <w:r>
        <w:rPr>
          <w:rStyle w:val="Strong"/>
          <w:color w:val="000000"/>
        </w:rPr>
        <w:t>modular and requirement-driven approach</w:t>
      </w:r>
      <w:r>
        <w:rPr>
          <w:color w:val="000000"/>
        </w:rPr>
        <w:t>, keeping core marketplace workflows stable before introducing additional complexity. Intelligent features should remain closely connected to practical user needs.</w:t>
      </w:r>
    </w:p>
    <w:p w14:paraId="725D80E9" w14:textId="77777777" w:rsidR="00E60B68" w:rsidRDefault="00E60B68" w:rsidP="00E60B68">
      <w:pPr>
        <w:pStyle w:val="NormalWeb"/>
        <w:spacing w:line="360" w:lineRule="auto"/>
        <w:jc w:val="both"/>
        <w:rPr>
          <w:color w:val="000000"/>
        </w:rPr>
      </w:pPr>
      <w:r>
        <w:rPr>
          <w:color w:val="000000"/>
        </w:rPr>
        <w:t>The project should also preserve</w:t>
      </w:r>
      <w:r>
        <w:rPr>
          <w:rStyle w:val="apple-converted-space"/>
          <w:color w:val="000000"/>
        </w:rPr>
        <w:t> </w:t>
      </w:r>
      <w:r>
        <w:rPr>
          <w:rStyle w:val="Strong"/>
          <w:color w:val="000000"/>
        </w:rPr>
        <w:t>traceability between requirements, design, implementation, and testing</w:t>
      </w:r>
      <w:r>
        <w:rPr>
          <w:color w:val="000000"/>
        </w:rPr>
        <w:t>, while continuing to strengthen verification, ratings, complaints, and administrative supervision. Before production deployment, real-user testing, performance monitoring, and security assessment are recommended.</w:t>
      </w:r>
    </w:p>
    <w:p w14:paraId="082767A1" w14:textId="77777777" w:rsidR="00E60B68" w:rsidRPr="00E60B68" w:rsidRDefault="00E60B68" w:rsidP="00E60B68">
      <w:pPr>
        <w:pStyle w:val="ThesisHeading2Digit"/>
        <w:spacing w:line="360" w:lineRule="auto"/>
        <w:jc w:val="center"/>
        <w:rPr>
          <w:rFonts w:cstheme="majorBidi"/>
          <w:b w:val="0"/>
          <w:bCs/>
          <w:sz w:val="18"/>
          <w:szCs w:val="18"/>
        </w:rPr>
      </w:pPr>
      <w:r w:rsidRPr="00E60B68">
        <w:rPr>
          <w:rFonts w:cstheme="majorBidi"/>
          <w:sz w:val="18"/>
          <w:szCs w:val="18"/>
        </w:rPr>
        <w:t>Table 54. Final Recommendations</w:t>
      </w:r>
    </w:p>
    <w:tbl>
      <w:tblPr>
        <w:tblStyle w:val="GridTable2-Accent5"/>
        <w:tblW w:w="0" w:type="auto"/>
        <w:tblLook w:val="04A0" w:firstRow="1" w:lastRow="0" w:firstColumn="1" w:lastColumn="0" w:noHBand="0" w:noVBand="1"/>
      </w:tblPr>
      <w:tblGrid>
        <w:gridCol w:w="4105"/>
        <w:gridCol w:w="5016"/>
      </w:tblGrid>
      <w:tr w:rsidR="00E60B68" w14:paraId="7975611E" w14:textId="77777777" w:rsidTr="00E60B6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ABF3E10" w14:textId="77777777" w:rsidR="00E60B68" w:rsidRDefault="00E60B68">
            <w:pPr>
              <w:jc w:val="center"/>
              <w:rPr>
                <w:color w:val="000000"/>
              </w:rPr>
            </w:pPr>
            <w:r>
              <w:rPr>
                <w:b w:val="0"/>
                <w:bCs w:val="0"/>
                <w:color w:val="000000"/>
              </w:rPr>
              <w:t>Recommendation</w:t>
            </w:r>
          </w:p>
        </w:tc>
        <w:tc>
          <w:tcPr>
            <w:tcW w:w="0" w:type="auto"/>
            <w:hideMark/>
          </w:tcPr>
          <w:p w14:paraId="45BCDCF4" w14:textId="77777777" w:rsidR="00E60B68" w:rsidRDefault="00E60B68">
            <w:pPr>
              <w:jc w:val="center"/>
              <w:cnfStyle w:val="100000000000" w:firstRow="1" w:lastRow="0" w:firstColumn="0" w:lastColumn="0" w:oddVBand="0" w:evenVBand="0" w:oddHBand="0" w:evenHBand="0" w:firstRowFirstColumn="0" w:firstRowLastColumn="0" w:lastRowFirstColumn="0" w:lastRowLastColumn="0"/>
              <w:rPr>
                <w:b w:val="0"/>
                <w:bCs w:val="0"/>
                <w:color w:val="000000"/>
              </w:rPr>
            </w:pPr>
            <w:r>
              <w:rPr>
                <w:b w:val="0"/>
                <w:bCs w:val="0"/>
                <w:color w:val="000000"/>
              </w:rPr>
              <w:t>Purpose</w:t>
            </w:r>
          </w:p>
        </w:tc>
      </w:tr>
      <w:tr w:rsidR="00E60B68" w14:paraId="40BD80CC" w14:textId="77777777" w:rsidTr="00E60B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71BABFE" w14:textId="77777777" w:rsidR="00E60B68" w:rsidRDefault="00E60B68">
            <w:pPr>
              <w:jc w:val="left"/>
              <w:rPr>
                <w:b w:val="0"/>
                <w:bCs w:val="0"/>
                <w:color w:val="000000"/>
              </w:rPr>
            </w:pPr>
            <w:r>
              <w:rPr>
                <w:color w:val="000000"/>
              </w:rPr>
              <w:t>Keep core workflows simple and reliable.</w:t>
            </w:r>
          </w:p>
        </w:tc>
        <w:tc>
          <w:tcPr>
            <w:tcW w:w="0" w:type="auto"/>
            <w:hideMark/>
          </w:tcPr>
          <w:p w14:paraId="6BA1FEEB" w14:textId="77777777" w:rsidR="00E60B68" w:rsidRDefault="00E60B68">
            <w:pPr>
              <w:cnfStyle w:val="000000100000" w:firstRow="0" w:lastRow="0" w:firstColumn="0" w:lastColumn="0" w:oddVBand="0" w:evenVBand="0" w:oddHBand="1" w:evenHBand="0" w:firstRowFirstColumn="0" w:firstRowLastColumn="0" w:lastRowFirstColumn="0" w:lastRowLastColumn="0"/>
              <w:rPr>
                <w:color w:val="000000"/>
              </w:rPr>
            </w:pPr>
            <w:r>
              <w:rPr>
                <w:color w:val="000000"/>
              </w:rPr>
              <w:t>Protect the main user journey.</w:t>
            </w:r>
          </w:p>
        </w:tc>
      </w:tr>
      <w:tr w:rsidR="00E60B68" w14:paraId="15F60031" w14:textId="77777777" w:rsidTr="00E60B68">
        <w:tc>
          <w:tcPr>
            <w:cnfStyle w:val="001000000000" w:firstRow="0" w:lastRow="0" w:firstColumn="1" w:lastColumn="0" w:oddVBand="0" w:evenVBand="0" w:oddHBand="0" w:evenHBand="0" w:firstRowFirstColumn="0" w:firstRowLastColumn="0" w:lastRowFirstColumn="0" w:lastRowLastColumn="0"/>
            <w:tcW w:w="0" w:type="auto"/>
            <w:hideMark/>
          </w:tcPr>
          <w:p w14:paraId="4102DC83" w14:textId="77777777" w:rsidR="00E60B68" w:rsidRDefault="00E60B68">
            <w:pPr>
              <w:rPr>
                <w:color w:val="000000"/>
              </w:rPr>
            </w:pPr>
            <w:r>
              <w:rPr>
                <w:color w:val="000000"/>
              </w:rPr>
              <w:t>Improve recommendation quality gradually.</w:t>
            </w:r>
          </w:p>
        </w:tc>
        <w:tc>
          <w:tcPr>
            <w:tcW w:w="0" w:type="auto"/>
            <w:hideMark/>
          </w:tcPr>
          <w:p w14:paraId="25D27598" w14:textId="77777777" w:rsidR="00E60B68" w:rsidRDefault="00E60B68">
            <w:pPr>
              <w:cnfStyle w:val="000000000000" w:firstRow="0" w:lastRow="0" w:firstColumn="0" w:lastColumn="0" w:oddVBand="0" w:evenVBand="0" w:oddHBand="0" w:evenHBand="0" w:firstRowFirstColumn="0" w:firstRowLastColumn="0" w:lastRowFirstColumn="0" w:lastRowLastColumn="0"/>
              <w:rPr>
                <w:color w:val="000000"/>
              </w:rPr>
            </w:pPr>
            <w:r>
              <w:rPr>
                <w:color w:val="000000"/>
              </w:rPr>
              <w:t>Maintain useful and relevant intelligent support.</w:t>
            </w:r>
          </w:p>
        </w:tc>
      </w:tr>
      <w:tr w:rsidR="00E60B68" w14:paraId="0237023F" w14:textId="77777777" w:rsidTr="00E60B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9722594" w14:textId="77777777" w:rsidR="00E60B68" w:rsidRDefault="00E60B68">
            <w:pPr>
              <w:rPr>
                <w:color w:val="000000"/>
              </w:rPr>
            </w:pPr>
            <w:r>
              <w:rPr>
                <w:color w:val="000000"/>
              </w:rPr>
              <w:t>Preserve lifecycle traceability.</w:t>
            </w:r>
          </w:p>
        </w:tc>
        <w:tc>
          <w:tcPr>
            <w:tcW w:w="0" w:type="auto"/>
            <w:hideMark/>
          </w:tcPr>
          <w:p w14:paraId="4B186712" w14:textId="77777777" w:rsidR="00E60B68" w:rsidRDefault="00E60B68">
            <w:pPr>
              <w:cnfStyle w:val="000000100000" w:firstRow="0" w:lastRow="0" w:firstColumn="0" w:lastColumn="0" w:oddVBand="0" w:evenVBand="0" w:oddHBand="1" w:evenHBand="0" w:firstRowFirstColumn="0" w:firstRowLastColumn="0" w:lastRowFirstColumn="0" w:lastRowLastColumn="0"/>
              <w:rPr>
                <w:color w:val="000000"/>
              </w:rPr>
            </w:pPr>
            <w:r>
              <w:rPr>
                <w:color w:val="000000"/>
              </w:rPr>
              <w:t>Support maintenance and consistency.</w:t>
            </w:r>
          </w:p>
        </w:tc>
      </w:tr>
      <w:tr w:rsidR="00E60B68" w14:paraId="21B05CE7" w14:textId="77777777" w:rsidTr="00E60B68">
        <w:tc>
          <w:tcPr>
            <w:cnfStyle w:val="001000000000" w:firstRow="0" w:lastRow="0" w:firstColumn="1" w:lastColumn="0" w:oddVBand="0" w:evenVBand="0" w:oddHBand="0" w:evenHBand="0" w:firstRowFirstColumn="0" w:firstRowLastColumn="0" w:lastRowFirstColumn="0" w:lastRowLastColumn="0"/>
            <w:tcW w:w="0" w:type="auto"/>
            <w:hideMark/>
          </w:tcPr>
          <w:p w14:paraId="135DE329" w14:textId="77777777" w:rsidR="00E60B68" w:rsidRDefault="00E60B68">
            <w:pPr>
              <w:rPr>
                <w:color w:val="000000"/>
              </w:rPr>
            </w:pPr>
            <w:r>
              <w:rPr>
                <w:color w:val="000000"/>
              </w:rPr>
              <w:t>Strengthen trust mechanisms.</w:t>
            </w:r>
          </w:p>
        </w:tc>
        <w:tc>
          <w:tcPr>
            <w:tcW w:w="0" w:type="auto"/>
            <w:hideMark/>
          </w:tcPr>
          <w:p w14:paraId="13E05F2F" w14:textId="77777777" w:rsidR="00E60B68" w:rsidRDefault="00E60B68">
            <w:pPr>
              <w:cnfStyle w:val="000000000000" w:firstRow="0" w:lastRow="0" w:firstColumn="0" w:lastColumn="0" w:oddVBand="0" w:evenVBand="0" w:oddHBand="0" w:evenHBand="0" w:firstRowFirstColumn="0" w:firstRowLastColumn="0" w:lastRowFirstColumn="0" w:lastRowLastColumn="0"/>
              <w:rPr>
                <w:color w:val="000000"/>
              </w:rPr>
            </w:pPr>
            <w:r>
              <w:rPr>
                <w:color w:val="000000"/>
              </w:rPr>
              <w:t>Increase confidence between users and providers.</w:t>
            </w:r>
          </w:p>
        </w:tc>
      </w:tr>
      <w:tr w:rsidR="00E60B68" w14:paraId="08DA055E" w14:textId="77777777" w:rsidTr="00E60B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5E8C0B2" w14:textId="77777777" w:rsidR="00E60B68" w:rsidRDefault="00E60B68">
            <w:pPr>
              <w:rPr>
                <w:color w:val="000000"/>
              </w:rPr>
            </w:pPr>
            <w:r>
              <w:rPr>
                <w:color w:val="000000"/>
              </w:rPr>
              <w:t>Conduct real-user validation.</w:t>
            </w:r>
          </w:p>
        </w:tc>
        <w:tc>
          <w:tcPr>
            <w:tcW w:w="0" w:type="auto"/>
            <w:hideMark/>
          </w:tcPr>
          <w:p w14:paraId="4D3517AC" w14:textId="77777777" w:rsidR="00E60B68" w:rsidRDefault="00E60B68">
            <w:pPr>
              <w:cnfStyle w:val="000000100000" w:firstRow="0" w:lastRow="0" w:firstColumn="0" w:lastColumn="0" w:oddVBand="0" w:evenVBand="0" w:oddHBand="1" w:evenHBand="0" w:firstRowFirstColumn="0" w:firstRowLastColumn="0" w:lastRowFirstColumn="0" w:lastRowLastColumn="0"/>
              <w:rPr>
                <w:color w:val="000000"/>
              </w:rPr>
            </w:pPr>
            <w:r>
              <w:rPr>
                <w:color w:val="000000"/>
              </w:rPr>
              <w:t>Verify usability, performance, and acceptance.</w:t>
            </w:r>
          </w:p>
        </w:tc>
      </w:tr>
      <w:tr w:rsidR="00E60B68" w14:paraId="1222F765" w14:textId="77777777" w:rsidTr="00E60B68">
        <w:tc>
          <w:tcPr>
            <w:cnfStyle w:val="001000000000" w:firstRow="0" w:lastRow="0" w:firstColumn="1" w:lastColumn="0" w:oddVBand="0" w:evenVBand="0" w:oddHBand="0" w:evenHBand="0" w:firstRowFirstColumn="0" w:firstRowLastColumn="0" w:lastRowFirstColumn="0" w:lastRowLastColumn="0"/>
            <w:tcW w:w="0" w:type="auto"/>
            <w:hideMark/>
          </w:tcPr>
          <w:p w14:paraId="2F0C9F7F" w14:textId="77777777" w:rsidR="00E60B68" w:rsidRDefault="00E60B68">
            <w:pPr>
              <w:rPr>
                <w:color w:val="000000"/>
              </w:rPr>
            </w:pPr>
            <w:r>
              <w:rPr>
                <w:color w:val="000000"/>
              </w:rPr>
              <w:t>Keep AI Recommendation and Ask Assistant separate.</w:t>
            </w:r>
          </w:p>
        </w:tc>
        <w:tc>
          <w:tcPr>
            <w:tcW w:w="0" w:type="auto"/>
            <w:hideMark/>
          </w:tcPr>
          <w:p w14:paraId="124F9565" w14:textId="77777777" w:rsidR="00E60B68" w:rsidRDefault="00E60B68">
            <w:pPr>
              <w:cnfStyle w:val="000000000000" w:firstRow="0" w:lastRow="0" w:firstColumn="0" w:lastColumn="0" w:oddVBand="0" w:evenVBand="0" w:oddHBand="0" w:evenHBand="0" w:firstRowFirstColumn="0" w:firstRowLastColumn="0" w:lastRowFirstColumn="0" w:lastRowLastColumn="0"/>
              <w:rPr>
                <w:color w:val="000000"/>
              </w:rPr>
            </w:pPr>
            <w:r>
              <w:rPr>
                <w:color w:val="000000"/>
              </w:rPr>
              <w:t>Maintain clear responsibility between matching and factual question answering.</w:t>
            </w:r>
          </w:p>
        </w:tc>
      </w:tr>
    </w:tbl>
    <w:p w14:paraId="6675ED76" w14:textId="77777777" w:rsidR="008564D4" w:rsidRDefault="008564D4">
      <w:pPr>
        <w:spacing w:line="360" w:lineRule="auto"/>
        <w:rPr>
          <w:rFonts w:asciiTheme="majorBidi" w:hAnsiTheme="majorBidi" w:cstheme="majorBidi"/>
        </w:rPr>
      </w:pPr>
    </w:p>
    <w:p w14:paraId="2030FBF9" w14:textId="77777777" w:rsidR="008564D4" w:rsidRDefault="008564D4">
      <w:pPr>
        <w:spacing w:line="360" w:lineRule="auto"/>
        <w:ind w:firstLine="360"/>
        <w:rPr>
          <w:rFonts w:asciiTheme="majorBidi" w:hAnsiTheme="majorBidi" w:cstheme="majorBidi"/>
        </w:rPr>
      </w:pPr>
      <w:bookmarkStart w:id="219" w:name="__RefHeading___Toc17971_2356600592"/>
      <w:bookmarkEnd w:id="219"/>
    </w:p>
    <w:p w14:paraId="123F3B67" w14:textId="77777777" w:rsidR="008564D4" w:rsidRDefault="00000000">
      <w:pPr>
        <w:spacing w:line="360" w:lineRule="auto"/>
        <w:rPr>
          <w:rFonts w:asciiTheme="majorBidi" w:hAnsiTheme="majorBidi" w:cstheme="majorBidi"/>
          <w:lang w:bidi="ar-LB"/>
        </w:rPr>
      </w:pPr>
      <w:r>
        <w:br w:type="page"/>
      </w:r>
    </w:p>
    <w:p w14:paraId="1ED69DE2" w14:textId="77777777" w:rsidR="008564D4" w:rsidRDefault="00000000">
      <w:pPr>
        <w:pStyle w:val="ThesisSectionTitle"/>
        <w:spacing w:before="0" w:line="360" w:lineRule="auto"/>
        <w:jc w:val="center"/>
        <w:rPr>
          <w:rFonts w:asciiTheme="majorBidi" w:hAnsiTheme="majorBidi" w:cstheme="majorBidi"/>
          <w:sz w:val="96"/>
          <w:szCs w:val="96"/>
        </w:rPr>
      </w:pPr>
      <w:bookmarkStart w:id="220" w:name="__RefHeading___Toc17973_2356600592"/>
      <w:bookmarkStart w:id="221" w:name="SEC_Six"/>
      <w:bookmarkEnd w:id="220"/>
      <w:r>
        <w:rPr>
          <w:rFonts w:cstheme="majorBidi"/>
          <w:sz w:val="96"/>
          <w:szCs w:val="96"/>
        </w:rPr>
        <w:lastRenderedPageBreak/>
        <w:br/>
      </w:r>
      <w:r>
        <w:rPr>
          <w:rFonts w:cstheme="majorBidi"/>
          <w:sz w:val="96"/>
          <w:szCs w:val="96"/>
        </w:rPr>
        <w:br/>
      </w:r>
      <w:bookmarkStart w:id="222" w:name="_Toc230954192"/>
      <w:r>
        <w:rPr>
          <w:rFonts w:cstheme="majorBidi"/>
          <w:sz w:val="96"/>
          <w:szCs w:val="96"/>
        </w:rPr>
        <w:t>Section Six: Appendices and References</w:t>
      </w:r>
      <w:bookmarkEnd w:id="221"/>
      <w:bookmarkEnd w:id="222"/>
      <w:r>
        <w:br w:type="page"/>
      </w:r>
    </w:p>
    <w:p w14:paraId="2A73BB2C" w14:textId="77777777" w:rsidR="008564D4" w:rsidRDefault="00000000">
      <w:pPr>
        <w:spacing w:line="360" w:lineRule="auto"/>
        <w:rPr>
          <w:rFonts w:asciiTheme="majorBidi" w:hAnsiTheme="majorBidi" w:cstheme="majorBidi"/>
        </w:rPr>
      </w:pPr>
      <w:r>
        <w:rPr>
          <w:rFonts w:cstheme="majorBidi"/>
          <w:b/>
          <w:sz w:val="34"/>
        </w:rPr>
        <w:lastRenderedPageBreak/>
        <w:t>Appendices</w:t>
      </w:r>
    </w:p>
    <w:p w14:paraId="34E0592F" w14:textId="77777777" w:rsidR="008564D4" w:rsidRDefault="00000000">
      <w:pPr>
        <w:spacing w:line="360" w:lineRule="auto"/>
        <w:rPr>
          <w:rFonts w:asciiTheme="majorBidi" w:hAnsiTheme="majorBidi" w:cstheme="majorBidi"/>
        </w:rPr>
      </w:pPr>
      <w:r>
        <w:rPr>
          <w:rFonts w:cstheme="majorBidi"/>
        </w:rPr>
        <w:t>The appendices provide supporting material for the analysis, design, implementation, and testing activities discussed in the thesis. Detailed diagrams and screenshots may be inserted in their corresponding locations or attached in the appendices when preparing the final print version.</w:t>
      </w:r>
    </w:p>
    <w:p w14:paraId="5BBC0526" w14:textId="4998106B" w:rsidR="00E95B41" w:rsidRDefault="00E95B41" w:rsidP="00E95B41">
      <w:pPr>
        <w:pStyle w:val="Heading1"/>
      </w:pPr>
      <w:r>
        <w:t xml:space="preserve">Appendix A: Detailed Use Case Diagrams.  </w:t>
      </w:r>
      <w:r>
        <w:br/>
      </w:r>
    </w:p>
    <w:p w14:paraId="64373374" w14:textId="77777777" w:rsidR="00E95B41" w:rsidRDefault="00E95B41" w:rsidP="00E95B41">
      <w:pPr>
        <w:pStyle w:val="Caption"/>
        <w:spacing w:line="360" w:lineRule="auto"/>
        <w:jc w:val="center"/>
        <w:rPr>
          <w:rFonts w:asciiTheme="majorBidi" w:hAnsiTheme="majorBidi" w:cstheme="majorBidi"/>
        </w:rPr>
      </w:pPr>
      <w:bookmarkStart w:id="223" w:name="_Toc230953989"/>
      <w:r>
        <w:rPr>
          <w:rFonts w:cstheme="majorBidi"/>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rPr>
        <w:t>2</w:t>
      </w:r>
      <w:r>
        <w:rPr>
          <w:rFonts w:cs="Times New Roman"/>
        </w:rPr>
        <w:fldChar w:fldCharType="end"/>
      </w:r>
      <w:r>
        <w:rPr>
          <w:rFonts w:cstheme="majorBidi"/>
        </w:rPr>
        <w:t xml:space="preserve"> Main Use Case Diagram for Syrian Services Hub</w:t>
      </w:r>
      <w:bookmarkEnd w:id="223"/>
    </w:p>
    <w:p w14:paraId="34BDCF1E" w14:textId="77777777" w:rsidR="00E95B41" w:rsidRDefault="00E95B41" w:rsidP="00E95B41">
      <w:r>
        <w:rPr>
          <w:noProof/>
        </w:rPr>
        <w:drawing>
          <wp:inline distT="0" distB="0" distL="0" distR="0" wp14:anchorId="39552822" wp14:editId="12F16421">
            <wp:extent cx="5791835" cy="3259455"/>
            <wp:effectExtent l="0" t="0" r="0" b="0"/>
            <wp:docPr id="6" name="صورة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صورة 12"/>
                    <pic:cNvPicPr>
                      <a:picLocks noChangeAspect="1" noChangeArrowheads="1"/>
                    </pic:cNvPicPr>
                  </pic:nvPicPr>
                  <pic:blipFill>
                    <a:blip r:embed="rId32"/>
                    <a:stretch>
                      <a:fillRect/>
                    </a:stretch>
                  </pic:blipFill>
                  <pic:spPr bwMode="auto">
                    <a:xfrm>
                      <a:off x="0" y="0"/>
                      <a:ext cx="5791835" cy="3259455"/>
                    </a:xfrm>
                    <a:prstGeom prst="rect">
                      <a:avLst/>
                    </a:prstGeom>
                    <a:noFill/>
                  </pic:spPr>
                </pic:pic>
              </a:graphicData>
            </a:graphic>
          </wp:inline>
        </w:drawing>
      </w:r>
    </w:p>
    <w:p w14:paraId="70BF93E7" w14:textId="77777777" w:rsidR="00E95B41" w:rsidRDefault="00E95B41" w:rsidP="00E95B41">
      <w:pPr>
        <w:pStyle w:val="Caption"/>
        <w:jc w:val="center"/>
      </w:pPr>
      <w:bookmarkStart w:id="224" w:name="_Toc230953990"/>
      <w:r>
        <w:t xml:space="preserve">Figure </w:t>
      </w:r>
      <w:fldSimple w:instr=" SEQ Figure \* ARABIC ">
        <w:r>
          <w:t>3</w:t>
        </w:r>
      </w:fldSimple>
      <w:r>
        <w:t xml:space="preserve"> use </w:t>
      </w:r>
      <w:proofErr w:type="spellStart"/>
      <w:r>
        <w:t>cae</w:t>
      </w:r>
      <w:proofErr w:type="spellEnd"/>
      <w:r>
        <w:t xml:space="preserve"> request an </w:t>
      </w:r>
      <w:proofErr w:type="spellStart"/>
      <w:r>
        <w:t>exasting</w:t>
      </w:r>
      <w:proofErr w:type="spellEnd"/>
      <w:r>
        <w:t xml:space="preserve"> service</w:t>
      </w:r>
      <w:bookmarkEnd w:id="224"/>
    </w:p>
    <w:p w14:paraId="0099F53D" w14:textId="77777777" w:rsidR="00E95B41" w:rsidRDefault="00E95B41" w:rsidP="00E95B41">
      <w:r>
        <w:rPr>
          <w:noProof/>
        </w:rPr>
        <w:lastRenderedPageBreak/>
        <w:drawing>
          <wp:inline distT="0" distB="0" distL="0" distR="0" wp14:anchorId="519AF199" wp14:editId="4033497B">
            <wp:extent cx="5791835" cy="3259455"/>
            <wp:effectExtent l="0" t="0" r="0" b="0"/>
            <wp:docPr id="7" name="صورة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صورة 13"/>
                    <pic:cNvPicPr>
                      <a:picLocks noChangeAspect="1" noChangeArrowheads="1"/>
                    </pic:cNvPicPr>
                  </pic:nvPicPr>
                  <pic:blipFill>
                    <a:blip r:embed="rId33"/>
                    <a:stretch>
                      <a:fillRect/>
                    </a:stretch>
                  </pic:blipFill>
                  <pic:spPr bwMode="auto">
                    <a:xfrm>
                      <a:off x="0" y="0"/>
                      <a:ext cx="5791835" cy="3259455"/>
                    </a:xfrm>
                    <a:prstGeom prst="rect">
                      <a:avLst/>
                    </a:prstGeom>
                    <a:noFill/>
                  </pic:spPr>
                </pic:pic>
              </a:graphicData>
            </a:graphic>
          </wp:inline>
        </w:drawing>
      </w:r>
    </w:p>
    <w:p w14:paraId="2D61E36D" w14:textId="77777777" w:rsidR="00E95B41" w:rsidRDefault="00E95B41" w:rsidP="00E95B41">
      <w:pPr>
        <w:pStyle w:val="Caption"/>
        <w:jc w:val="center"/>
      </w:pPr>
      <w:bookmarkStart w:id="225" w:name="_Toc230953991"/>
      <w:r>
        <w:t xml:space="preserve">Figure </w:t>
      </w:r>
      <w:fldSimple w:instr=" SEQ Figure \* ARABIC ">
        <w:r>
          <w:t>4</w:t>
        </w:r>
      </w:fldSimple>
      <w:r>
        <w:t xml:space="preserve"> use </w:t>
      </w:r>
      <w:proofErr w:type="spellStart"/>
      <w:r>
        <w:t>cae</w:t>
      </w:r>
      <w:proofErr w:type="spellEnd"/>
      <w:r>
        <w:t xml:space="preserve"> post new request</w:t>
      </w:r>
      <w:bookmarkEnd w:id="225"/>
    </w:p>
    <w:p w14:paraId="1F5EA444" w14:textId="77777777" w:rsidR="00E95B41" w:rsidRDefault="00E95B41" w:rsidP="00E95B41">
      <w:r>
        <w:rPr>
          <w:noProof/>
        </w:rPr>
        <w:drawing>
          <wp:inline distT="0" distB="0" distL="0" distR="0" wp14:anchorId="0A96D7CB" wp14:editId="57E12DA2">
            <wp:extent cx="5791835" cy="3259455"/>
            <wp:effectExtent l="0" t="0" r="0" b="0"/>
            <wp:docPr id="8" name="صورة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صورة 14"/>
                    <pic:cNvPicPr>
                      <a:picLocks noChangeAspect="1" noChangeArrowheads="1"/>
                    </pic:cNvPicPr>
                  </pic:nvPicPr>
                  <pic:blipFill>
                    <a:blip r:embed="rId34"/>
                    <a:stretch>
                      <a:fillRect/>
                    </a:stretch>
                  </pic:blipFill>
                  <pic:spPr bwMode="auto">
                    <a:xfrm>
                      <a:off x="0" y="0"/>
                      <a:ext cx="5791835" cy="3259455"/>
                    </a:xfrm>
                    <a:prstGeom prst="rect">
                      <a:avLst/>
                    </a:prstGeom>
                    <a:noFill/>
                  </pic:spPr>
                </pic:pic>
              </a:graphicData>
            </a:graphic>
          </wp:inline>
        </w:drawing>
      </w:r>
    </w:p>
    <w:p w14:paraId="0CD0979D" w14:textId="77777777" w:rsidR="00E95B41" w:rsidRDefault="00E95B41" w:rsidP="00E95B41">
      <w:pPr>
        <w:pStyle w:val="Caption"/>
        <w:jc w:val="center"/>
      </w:pPr>
      <w:bookmarkStart w:id="226" w:name="_Toc230953992"/>
      <w:r>
        <w:t xml:space="preserve">Figure </w:t>
      </w:r>
      <w:fldSimple w:instr=" SEQ Figure \* ARABIC ">
        <w:r>
          <w:t>5</w:t>
        </w:r>
      </w:fldSimple>
      <w:r>
        <w:t xml:space="preserve"> use case </w:t>
      </w:r>
      <w:proofErr w:type="spellStart"/>
      <w:r>
        <w:t>submite</w:t>
      </w:r>
      <w:proofErr w:type="spellEnd"/>
      <w:r>
        <w:t xml:space="preserve"> an offer</w:t>
      </w:r>
      <w:bookmarkEnd w:id="226"/>
    </w:p>
    <w:p w14:paraId="7847593B" w14:textId="77777777" w:rsidR="00E95B41" w:rsidRDefault="00E95B41" w:rsidP="00E95B41"/>
    <w:p w14:paraId="1537590C" w14:textId="77777777" w:rsidR="00E95B41" w:rsidRDefault="00E95B41" w:rsidP="00E95B41">
      <w:pPr>
        <w:pStyle w:val="Heading1"/>
      </w:pPr>
      <w:r>
        <w:lastRenderedPageBreak/>
        <w:t>Appendix B: Detailed System Design</w:t>
      </w:r>
    </w:p>
    <w:p w14:paraId="5EDCBDB0" w14:textId="215E21F6" w:rsidR="00B22916" w:rsidRDefault="00B22916" w:rsidP="00B22916">
      <w:pPr>
        <w:pStyle w:val="Heading2"/>
      </w:pPr>
      <w:r>
        <w:rPr>
          <w:noProof/>
        </w:rPr>
        <w:drawing>
          <wp:anchor distT="0" distB="0" distL="114300" distR="114300" simplePos="0" relativeHeight="251666432" behindDoc="1" locked="0" layoutInCell="1" allowOverlap="1" wp14:anchorId="1F04F68E" wp14:editId="35E30AE8">
            <wp:simplePos x="0" y="0"/>
            <wp:positionH relativeFrom="column">
              <wp:posOffset>1270</wp:posOffset>
            </wp:positionH>
            <wp:positionV relativeFrom="page">
              <wp:posOffset>1561690</wp:posOffset>
            </wp:positionV>
            <wp:extent cx="5791835" cy="3866515"/>
            <wp:effectExtent l="0" t="0" r="0" b="0"/>
            <wp:wrapTight wrapText="bothSides">
              <wp:wrapPolygon edited="0">
                <wp:start x="0" y="0"/>
                <wp:lineTo x="0" y="21497"/>
                <wp:lineTo x="21550" y="21497"/>
                <wp:lineTo x="21550" y="0"/>
                <wp:lineTo x="0" y="0"/>
              </wp:wrapPolygon>
            </wp:wrapTight>
            <wp:docPr id="19561581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158117" name="Picture 1956158117"/>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791835" cy="3866515"/>
                    </a:xfrm>
                    <a:prstGeom prst="rect">
                      <a:avLst/>
                    </a:prstGeom>
                  </pic:spPr>
                </pic:pic>
              </a:graphicData>
            </a:graphic>
            <wp14:sizeRelH relativeFrom="page">
              <wp14:pctWidth>0</wp14:pctWidth>
            </wp14:sizeRelH>
            <wp14:sizeRelV relativeFrom="page">
              <wp14:pctHeight>0</wp14:pctHeight>
            </wp14:sizeRelV>
          </wp:anchor>
        </w:drawing>
      </w:r>
      <w:r>
        <w:t>B.1 Class Diagram</w:t>
      </w:r>
    </w:p>
    <w:p w14:paraId="296B5512" w14:textId="4A8D14A7" w:rsidR="00E95B41" w:rsidRPr="00E95B41" w:rsidRDefault="00E95B41" w:rsidP="00E95B41"/>
    <w:p w14:paraId="488CDB3F" w14:textId="77777777" w:rsidR="00B22916" w:rsidRDefault="00B22916" w:rsidP="00B22916">
      <w:pPr>
        <w:pStyle w:val="Heading2"/>
      </w:pPr>
      <w:r>
        <w:t>B.2 Component Diagram</w:t>
      </w:r>
    </w:p>
    <w:p w14:paraId="3D328196" w14:textId="0AE96930" w:rsidR="00E95B41" w:rsidRPr="00E95B41" w:rsidRDefault="008F1207" w:rsidP="00E95B41">
      <w:r>
        <w:rPr>
          <w:noProof/>
        </w:rPr>
        <w:drawing>
          <wp:inline distT="0" distB="0" distL="0" distR="0" wp14:anchorId="37751CF2" wp14:editId="38967BC8">
            <wp:extent cx="5791835" cy="2945765"/>
            <wp:effectExtent l="0" t="0" r="0" b="635"/>
            <wp:docPr id="107904706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047067" name="Picture 1079047067"/>
                    <pic:cNvPicPr/>
                  </pic:nvPicPr>
                  <pic:blipFill>
                    <a:blip r:embed="rId36">
                      <a:extLst>
                        <a:ext uri="{28A0092B-C50C-407E-A947-70E740481C1C}">
                          <a14:useLocalDpi xmlns:a14="http://schemas.microsoft.com/office/drawing/2010/main" val="0"/>
                        </a:ext>
                      </a:extLst>
                    </a:blip>
                    <a:stretch>
                      <a:fillRect/>
                    </a:stretch>
                  </pic:blipFill>
                  <pic:spPr>
                    <a:xfrm>
                      <a:off x="0" y="0"/>
                      <a:ext cx="5791835" cy="2945765"/>
                    </a:xfrm>
                    <a:prstGeom prst="rect">
                      <a:avLst/>
                    </a:prstGeom>
                  </pic:spPr>
                </pic:pic>
              </a:graphicData>
            </a:graphic>
          </wp:inline>
        </w:drawing>
      </w:r>
    </w:p>
    <w:p w14:paraId="13918BDE" w14:textId="750517BF" w:rsidR="008F1207" w:rsidRDefault="008F1207" w:rsidP="008F1207">
      <w:pPr>
        <w:pStyle w:val="Heading1"/>
      </w:pPr>
      <w:r>
        <w:lastRenderedPageBreak/>
        <w:t>Appendix D: Ask Assistant (RAG) Technical Details</w:t>
      </w:r>
    </w:p>
    <w:p w14:paraId="04EA9E8C" w14:textId="77777777" w:rsidR="008F1207" w:rsidRDefault="008F1207">
      <w:pPr>
        <w:spacing w:line="360" w:lineRule="auto"/>
        <w:rPr>
          <w:rtl/>
        </w:rPr>
      </w:pPr>
    </w:p>
    <w:p w14:paraId="1EFAF150" w14:textId="7288A804" w:rsidR="008F1207" w:rsidRDefault="008F1207">
      <w:pPr>
        <w:spacing w:line="360" w:lineRule="auto"/>
        <w:rPr>
          <w:rtl/>
        </w:rPr>
      </w:pPr>
      <w:r>
        <w:rPr>
          <w:noProof/>
        </w:rPr>
        <w:drawing>
          <wp:inline distT="0" distB="0" distL="0" distR="0" wp14:anchorId="7FA29D62" wp14:editId="009B56B7">
            <wp:extent cx="5791835" cy="3556000"/>
            <wp:effectExtent l="0" t="0" r="0" b="0"/>
            <wp:docPr id="196865349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653491" name="Picture 1968653491"/>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791835" cy="3556000"/>
                    </a:xfrm>
                    <a:prstGeom prst="rect">
                      <a:avLst/>
                    </a:prstGeom>
                  </pic:spPr>
                </pic:pic>
              </a:graphicData>
            </a:graphic>
          </wp:inline>
        </w:drawing>
      </w:r>
      <w:r>
        <w:br w:type="page"/>
      </w:r>
    </w:p>
    <w:p w14:paraId="33080096" w14:textId="3EFD8598" w:rsidR="008564D4" w:rsidRDefault="00000000">
      <w:pPr>
        <w:spacing w:line="360" w:lineRule="auto"/>
        <w:rPr>
          <w:rFonts w:asciiTheme="majorBidi" w:hAnsiTheme="majorBidi" w:cstheme="majorBidi"/>
        </w:rPr>
      </w:pPr>
      <w:r>
        <w:rPr>
          <w:rFonts w:cstheme="majorBidi"/>
          <w:b/>
          <w:sz w:val="34"/>
        </w:rPr>
        <w:lastRenderedPageBreak/>
        <w:t>References</w:t>
      </w:r>
    </w:p>
    <w:p w14:paraId="550B4558" w14:textId="77777777" w:rsidR="008564D4" w:rsidRDefault="00000000">
      <w:pPr>
        <w:spacing w:line="360" w:lineRule="auto"/>
        <w:rPr>
          <w:rFonts w:asciiTheme="majorBidi" w:hAnsiTheme="majorBidi" w:cstheme="majorBidi"/>
        </w:rPr>
      </w:pPr>
      <w:r>
        <w:rPr>
          <w:rFonts w:cstheme="majorBidi"/>
        </w:rPr>
        <w:t>The following references include the official sources used in the benchmark study, the technical documentation related to the implementation stack, and the project repository used to verify implementation details. A single numbered reference style is used for consistency.</w:t>
      </w:r>
    </w:p>
    <w:p w14:paraId="2C702C6B" w14:textId="77777777" w:rsidR="008564D4" w:rsidRDefault="00000000">
      <w:pPr>
        <w:spacing w:line="360" w:lineRule="auto"/>
        <w:ind w:left="397" w:hanging="397"/>
        <w:rPr>
          <w:rFonts w:asciiTheme="majorBidi" w:hAnsiTheme="majorBidi" w:cstheme="majorBidi"/>
        </w:rPr>
      </w:pPr>
      <w:r>
        <w:rPr>
          <w:rFonts w:cstheme="majorBidi"/>
          <w:sz w:val="22"/>
        </w:rPr>
        <w:t xml:space="preserve">[1] </w:t>
      </w:r>
      <w:proofErr w:type="spellStart"/>
      <w:r>
        <w:rPr>
          <w:rFonts w:cstheme="majorBidi"/>
          <w:sz w:val="22"/>
        </w:rPr>
        <w:t>Khamsat</w:t>
      </w:r>
      <w:proofErr w:type="spellEnd"/>
      <w:r>
        <w:rPr>
          <w:rFonts w:cstheme="majorBidi"/>
          <w:sz w:val="22"/>
        </w:rPr>
        <w:t xml:space="preserve"> Support Center, FAQ and profile settings documentation. Available: https://support.khamsat.com/</w:t>
      </w:r>
    </w:p>
    <w:p w14:paraId="6664CA7A" w14:textId="77777777" w:rsidR="008564D4" w:rsidRDefault="00000000">
      <w:pPr>
        <w:spacing w:line="360" w:lineRule="auto"/>
        <w:ind w:left="397" w:hanging="397"/>
        <w:rPr>
          <w:rFonts w:asciiTheme="majorBidi" w:hAnsiTheme="majorBidi" w:cstheme="majorBidi"/>
        </w:rPr>
      </w:pPr>
      <w:r>
        <w:rPr>
          <w:rFonts w:cstheme="majorBidi"/>
          <w:sz w:val="22"/>
        </w:rPr>
        <w:t xml:space="preserve">[2] </w:t>
      </w:r>
      <w:proofErr w:type="spellStart"/>
      <w:r>
        <w:rPr>
          <w:rFonts w:cstheme="majorBidi"/>
          <w:sz w:val="22"/>
        </w:rPr>
        <w:t>Mostaql</w:t>
      </w:r>
      <w:proofErr w:type="spellEnd"/>
      <w:r>
        <w:rPr>
          <w:rFonts w:cstheme="majorBidi"/>
          <w:sz w:val="22"/>
        </w:rPr>
        <w:t xml:space="preserve"> Support Center, FAQ, completion rate, and offer package documentation. Available: https://support.mostaql.com/</w:t>
      </w:r>
    </w:p>
    <w:p w14:paraId="43B8A0B5" w14:textId="77777777" w:rsidR="008564D4" w:rsidRDefault="00000000">
      <w:pPr>
        <w:spacing w:line="360" w:lineRule="auto"/>
        <w:ind w:left="397" w:hanging="397"/>
        <w:rPr>
          <w:rFonts w:asciiTheme="majorBidi" w:hAnsiTheme="majorBidi" w:cstheme="majorBidi"/>
        </w:rPr>
      </w:pPr>
      <w:r>
        <w:rPr>
          <w:rFonts w:cstheme="majorBidi"/>
          <w:sz w:val="22"/>
        </w:rPr>
        <w:t>[3] Fiverr Help Center, Creating a Gig and seller workflow documentation. Available: https://help.fiverr.com/</w:t>
      </w:r>
    </w:p>
    <w:p w14:paraId="1CFA194C" w14:textId="77777777" w:rsidR="008564D4" w:rsidRDefault="00000000">
      <w:pPr>
        <w:spacing w:line="360" w:lineRule="auto"/>
        <w:ind w:left="397" w:hanging="397"/>
        <w:rPr>
          <w:rFonts w:asciiTheme="majorBidi" w:hAnsiTheme="majorBidi" w:cstheme="majorBidi"/>
        </w:rPr>
      </w:pPr>
      <w:r>
        <w:rPr>
          <w:rFonts w:cstheme="majorBidi"/>
          <w:sz w:val="22"/>
        </w:rPr>
        <w:t>[4] Upwork Help Center, Project Catalog, proposals, direct messages, verification, and Trust and Safety resources. Available: https://support.upwork.com/</w:t>
      </w:r>
    </w:p>
    <w:p w14:paraId="41A92E68" w14:textId="77777777" w:rsidR="008564D4" w:rsidRDefault="00000000">
      <w:pPr>
        <w:spacing w:line="360" w:lineRule="auto"/>
        <w:ind w:left="397" w:hanging="397"/>
        <w:rPr>
          <w:rFonts w:asciiTheme="majorBidi" w:hAnsiTheme="majorBidi" w:cstheme="majorBidi"/>
        </w:rPr>
      </w:pPr>
      <w:r>
        <w:rPr>
          <w:rFonts w:cstheme="majorBidi"/>
          <w:sz w:val="22"/>
        </w:rPr>
        <w:t>[5] Freelancer Support Center, milestone payments, KYC, and dashboard documentation. Available: https://www.freelancer.com/support/</w:t>
      </w:r>
    </w:p>
    <w:p w14:paraId="126635A8" w14:textId="77777777" w:rsidR="008564D4" w:rsidRDefault="00000000">
      <w:pPr>
        <w:spacing w:line="360" w:lineRule="auto"/>
        <w:ind w:left="397" w:hanging="397"/>
        <w:rPr>
          <w:rFonts w:asciiTheme="majorBidi" w:hAnsiTheme="majorBidi" w:cstheme="majorBidi"/>
        </w:rPr>
      </w:pPr>
      <w:r>
        <w:rPr>
          <w:rFonts w:cstheme="majorBidi"/>
          <w:sz w:val="22"/>
        </w:rPr>
        <w:t xml:space="preserve">[6] </w:t>
      </w:r>
      <w:proofErr w:type="spellStart"/>
      <w:r>
        <w:rPr>
          <w:rFonts w:cstheme="majorBidi"/>
          <w:sz w:val="22"/>
        </w:rPr>
        <w:t>PeoplePerHour</w:t>
      </w:r>
      <w:proofErr w:type="spellEnd"/>
      <w:r>
        <w:rPr>
          <w:rFonts w:cstheme="majorBidi"/>
          <w:sz w:val="22"/>
        </w:rPr>
        <w:t xml:space="preserve"> Support Center, escrow and project protection documentation. Available: https://support.peopleperhour.com/</w:t>
      </w:r>
    </w:p>
    <w:p w14:paraId="76253AC1" w14:textId="77777777" w:rsidR="008564D4" w:rsidRDefault="00000000">
      <w:pPr>
        <w:spacing w:line="360" w:lineRule="auto"/>
        <w:ind w:left="397" w:hanging="397"/>
        <w:rPr>
          <w:rFonts w:asciiTheme="majorBidi" w:hAnsiTheme="majorBidi" w:cstheme="majorBidi"/>
        </w:rPr>
      </w:pPr>
      <w:r>
        <w:rPr>
          <w:rFonts w:cstheme="majorBidi"/>
          <w:sz w:val="22"/>
        </w:rPr>
        <w:t>[7] React Documentation. Available: https://react.dev/</w:t>
      </w:r>
    </w:p>
    <w:p w14:paraId="0D4BFE52" w14:textId="77777777" w:rsidR="008564D4" w:rsidRDefault="00000000">
      <w:pPr>
        <w:spacing w:line="360" w:lineRule="auto"/>
        <w:ind w:left="397" w:hanging="397"/>
        <w:rPr>
          <w:rFonts w:asciiTheme="majorBidi" w:hAnsiTheme="majorBidi" w:cstheme="majorBidi"/>
        </w:rPr>
      </w:pPr>
      <w:r>
        <w:rPr>
          <w:rFonts w:cstheme="majorBidi"/>
          <w:sz w:val="22"/>
        </w:rPr>
        <w:t>[8] TypeScript Documentation. Available: https://www.typescriptlang.org/docs/</w:t>
      </w:r>
    </w:p>
    <w:p w14:paraId="37683B2C" w14:textId="77777777" w:rsidR="008564D4" w:rsidRDefault="00000000">
      <w:pPr>
        <w:spacing w:line="360" w:lineRule="auto"/>
        <w:ind w:left="397" w:hanging="397"/>
        <w:rPr>
          <w:rFonts w:asciiTheme="majorBidi" w:hAnsiTheme="majorBidi" w:cstheme="majorBidi"/>
        </w:rPr>
      </w:pPr>
      <w:r>
        <w:rPr>
          <w:rFonts w:cstheme="majorBidi"/>
          <w:sz w:val="22"/>
        </w:rPr>
        <w:t>[9] Django Documentation. Available: https://docs.djangoproject.com/</w:t>
      </w:r>
    </w:p>
    <w:p w14:paraId="34B2E758" w14:textId="77777777" w:rsidR="008564D4" w:rsidRDefault="00000000">
      <w:pPr>
        <w:spacing w:line="360" w:lineRule="auto"/>
        <w:ind w:left="397" w:hanging="397"/>
        <w:rPr>
          <w:rFonts w:asciiTheme="majorBidi" w:hAnsiTheme="majorBidi" w:cstheme="majorBidi"/>
        </w:rPr>
      </w:pPr>
      <w:r>
        <w:rPr>
          <w:rFonts w:cstheme="majorBidi"/>
          <w:sz w:val="22"/>
        </w:rPr>
        <w:t>[10] Django REST Framework Documentation. Available: https://www.django-rest-framework.org/</w:t>
      </w:r>
    </w:p>
    <w:p w14:paraId="4E61E513" w14:textId="77777777" w:rsidR="008564D4" w:rsidRDefault="00000000">
      <w:pPr>
        <w:spacing w:line="360" w:lineRule="auto"/>
        <w:ind w:left="397" w:hanging="397"/>
        <w:rPr>
          <w:rFonts w:asciiTheme="majorBidi" w:hAnsiTheme="majorBidi" w:cstheme="majorBidi"/>
        </w:rPr>
      </w:pPr>
      <w:r>
        <w:rPr>
          <w:rFonts w:cstheme="majorBidi"/>
          <w:sz w:val="22"/>
        </w:rPr>
        <w:t>[11] PostgreSQL Documentation. Available: https://www.postgresql.org/docs/</w:t>
      </w:r>
    </w:p>
    <w:p w14:paraId="1C9DD608" w14:textId="77777777" w:rsidR="008564D4" w:rsidRDefault="00000000">
      <w:pPr>
        <w:spacing w:line="360" w:lineRule="auto"/>
        <w:ind w:left="397" w:hanging="397"/>
        <w:rPr>
          <w:rFonts w:asciiTheme="majorBidi" w:hAnsiTheme="majorBidi" w:cstheme="majorBidi"/>
        </w:rPr>
      </w:pPr>
      <w:r>
        <w:rPr>
          <w:rFonts w:cstheme="majorBidi"/>
          <w:sz w:val="22"/>
        </w:rPr>
        <w:t>[12] Vite Documentation. Available: https://vite.dev/guide/</w:t>
      </w:r>
    </w:p>
    <w:p w14:paraId="6E28B95C" w14:textId="77777777" w:rsidR="008564D4" w:rsidRDefault="00000000">
      <w:pPr>
        <w:spacing w:line="360" w:lineRule="auto"/>
        <w:ind w:left="397" w:hanging="397"/>
        <w:rPr>
          <w:rFonts w:asciiTheme="majorBidi" w:hAnsiTheme="majorBidi" w:cstheme="majorBidi"/>
        </w:rPr>
      </w:pPr>
      <w:r>
        <w:rPr>
          <w:rFonts w:cstheme="majorBidi"/>
          <w:sz w:val="22"/>
        </w:rPr>
        <w:t>[13] Postman Learning Center. Available: https://learning.postman.com/</w:t>
      </w:r>
    </w:p>
    <w:p w14:paraId="2B5BF110" w14:textId="77777777" w:rsidR="008564D4" w:rsidRDefault="00000000">
      <w:pPr>
        <w:spacing w:line="360" w:lineRule="auto"/>
        <w:ind w:left="397" w:hanging="397"/>
        <w:rPr>
          <w:rFonts w:asciiTheme="majorBidi" w:hAnsiTheme="majorBidi" w:cstheme="majorBidi"/>
        </w:rPr>
      </w:pPr>
      <w:r>
        <w:rPr>
          <w:rFonts w:cstheme="majorBidi"/>
          <w:sz w:val="22"/>
        </w:rPr>
        <w:t>[14] GitHub Documentation. Available: https://docs.github.com/</w:t>
      </w:r>
    </w:p>
    <w:p w14:paraId="013BC95C" w14:textId="77777777" w:rsidR="008564D4" w:rsidRDefault="00000000">
      <w:pPr>
        <w:spacing w:line="360" w:lineRule="auto"/>
        <w:ind w:left="397" w:hanging="397"/>
        <w:rPr>
          <w:rFonts w:asciiTheme="majorBidi" w:hAnsiTheme="majorBidi" w:cstheme="majorBidi"/>
        </w:rPr>
      </w:pPr>
      <w:r>
        <w:rPr>
          <w:rFonts w:cstheme="majorBidi"/>
          <w:sz w:val="22"/>
        </w:rPr>
        <w:t>[15] Syrian Services Hub project repository. Available: https://github.com/lilasnkl/Syrian</w:t>
      </w:r>
    </w:p>
    <w:p w14:paraId="735E53CE" w14:textId="77777777" w:rsidR="008564D4" w:rsidRDefault="00000000">
      <w:r>
        <w:t>[17] OpenAI API Documentation, Embeddings and Responses API. Available: https://platform.openai.com/docs/</w:t>
      </w:r>
    </w:p>
    <w:p w14:paraId="04C1F58F" w14:textId="62D0E0F5" w:rsidR="008564D4" w:rsidRDefault="008564D4"/>
    <w:sectPr w:rsidR="008564D4">
      <w:footerReference w:type="even" r:id="rId38"/>
      <w:footerReference w:type="default" r:id="rId39"/>
      <w:footerReference w:type="first" r:id="rId40"/>
      <w:pgSz w:w="12240" w:h="15840"/>
      <w:pgMar w:top="1418" w:right="1418" w:bottom="1418" w:left="1701" w:header="0" w:footer="709" w:gutter="0"/>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9783B25" w14:textId="77777777" w:rsidR="00693A84" w:rsidRDefault="00693A84">
      <w:pPr>
        <w:spacing w:after="0" w:line="240" w:lineRule="auto"/>
      </w:pPr>
      <w:r>
        <w:separator/>
      </w:r>
    </w:p>
  </w:endnote>
  <w:endnote w:type="continuationSeparator" w:id="0">
    <w:p w14:paraId="35D8E763" w14:textId="77777777" w:rsidR="00693A84" w:rsidRDefault="00693A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Liberation Sans">
    <w:altName w:val="Arial"/>
    <w:panose1 w:val="020B0604020202020204"/>
    <w:charset w:val="00"/>
    <w:family w:val="swiss"/>
    <w:pitch w:val="variable"/>
  </w:font>
  <w:font w:name="Noto Sans CJK SC">
    <w:panose1 w:val="020B0604020202020204"/>
    <w:charset w:val="00"/>
    <w:family w:val="roman"/>
    <w:pitch w:val="default"/>
  </w:font>
  <w:font w:name="Lohit Devanagari">
    <w:panose1 w:val="020B0604020202020204"/>
    <w:charset w:val="00"/>
    <w:family w:val="roman"/>
    <w:pitch w:val="default"/>
  </w:font>
  <w:font w:name="Aptos">
    <w:panose1 w:val="020B0004020202020204"/>
    <w:charset w:val="00"/>
    <w:family w:val="swiss"/>
    <w:pitch w:val="variable"/>
    <w:sig w:usb0="20000287" w:usb1="00000003" w:usb2="00000000" w:usb3="00000000" w:csb0="0000019F" w:csb1="00000000"/>
  </w:font>
  <w:font w:name="Simplified Arabic">
    <w:panose1 w:val="02020603050405020304"/>
    <w:charset w:val="00"/>
    <w:family w:val="roman"/>
    <w:pitch w:val="variable"/>
    <w:sig w:usb0="00002003" w:usb1="80000000" w:usb2="00000008" w:usb3="00000000" w:csb0="00000041" w:csb1="00000000"/>
  </w:font>
  <w:font w:name="Segoe UI Symbol">
    <w:panose1 w:val="020B0502040204020203"/>
    <w:charset w:val="00"/>
    <w:family w:val="swiss"/>
    <w:pitch w:val="variable"/>
    <w:sig w:usb0="800001E3" w:usb1="1200FFEF" w:usb2="00040000" w:usb3="00000000" w:csb0="00000001" w:csb1="00000000"/>
  </w:font>
  <w:font w:name="Consolas">
    <w:panose1 w:val="020B0609020204030204"/>
    <w:charset w:val="00"/>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E72724B" w14:textId="77777777" w:rsidR="008564D4" w:rsidRDefault="008564D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F14030E" w14:textId="77777777" w:rsidR="008564D4" w:rsidRDefault="00000000">
    <w:pPr>
      <w:pStyle w:val="Footer"/>
      <w:jc w:val="center"/>
    </w:pPr>
    <w:r>
      <w:fldChar w:fldCharType="begin"/>
    </w:r>
    <w:r>
      <w:instrText xml:space="preserve"> PAGE </w:instrText>
    </w:r>
    <w:r>
      <w:fldChar w:fldCharType="separate"/>
    </w:r>
    <w:r>
      <w:t>126</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04CA838" w14:textId="77777777" w:rsidR="008564D4" w:rsidRDefault="008564D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8C3C022" w14:textId="77777777" w:rsidR="00693A84" w:rsidRDefault="00693A84">
      <w:pPr>
        <w:spacing w:after="0" w:line="240" w:lineRule="auto"/>
      </w:pPr>
      <w:r>
        <w:separator/>
      </w:r>
    </w:p>
  </w:footnote>
  <w:footnote w:type="continuationSeparator" w:id="0">
    <w:p w14:paraId="38CD117E" w14:textId="77777777" w:rsidR="00693A84" w:rsidRDefault="00693A8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06B057B"/>
    <w:multiLevelType w:val="multilevel"/>
    <w:tmpl w:val="00FE54F2"/>
    <w:lvl w:ilvl="0">
      <w:start w:val="1"/>
      <w:numFmt w:val="bullet"/>
      <w:pStyle w:val="ListBullet3"/>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2CB8533F"/>
    <w:multiLevelType w:val="multilevel"/>
    <w:tmpl w:val="A1DCEE4C"/>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 w15:restartNumberingAfterBreak="0">
    <w:nsid w:val="385304D4"/>
    <w:multiLevelType w:val="multilevel"/>
    <w:tmpl w:val="ACD624D6"/>
    <w:lvl w:ilvl="0">
      <w:start w:val="1"/>
      <w:numFmt w:val="decimal"/>
      <w:pStyle w:val="ListNumber"/>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15:restartNumberingAfterBreak="0">
    <w:nsid w:val="54E65450"/>
    <w:multiLevelType w:val="multilevel"/>
    <w:tmpl w:val="944A79FE"/>
    <w:lvl w:ilvl="0">
      <w:start w:val="1"/>
      <w:numFmt w:val="decimal"/>
      <w:pStyle w:val="ListNumber2"/>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15:restartNumberingAfterBreak="0">
    <w:nsid w:val="62AE6CF1"/>
    <w:multiLevelType w:val="multilevel"/>
    <w:tmpl w:val="580E78E8"/>
    <w:lvl w:ilvl="0">
      <w:start w:val="1"/>
      <w:numFmt w:val="decimal"/>
      <w:pStyle w:val="ListNumber3"/>
      <w:lvlText w:val="%1."/>
      <w:lvlJc w:val="left"/>
      <w:pPr>
        <w:tabs>
          <w:tab w:val="num" w:pos="1080"/>
        </w:tabs>
        <w:ind w:left="108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15:restartNumberingAfterBreak="0">
    <w:nsid w:val="65A65271"/>
    <w:multiLevelType w:val="multilevel"/>
    <w:tmpl w:val="22C67794"/>
    <w:lvl w:ilvl="0">
      <w:start w:val="1"/>
      <w:numFmt w:val="bullet"/>
      <w:pStyle w:val="ListBullet2"/>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15:restartNumberingAfterBreak="0">
    <w:nsid w:val="7D585EF0"/>
    <w:multiLevelType w:val="multilevel"/>
    <w:tmpl w:val="FE245744"/>
    <w:lvl w:ilvl="0">
      <w:start w:val="1"/>
      <w:numFmt w:val="bullet"/>
      <w:pStyle w:val="List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16cid:durableId="69740673">
    <w:abstractNumId w:val="6"/>
  </w:num>
  <w:num w:numId="2" w16cid:durableId="1274247089">
    <w:abstractNumId w:val="5"/>
  </w:num>
  <w:num w:numId="3" w16cid:durableId="1838575971">
    <w:abstractNumId w:val="0"/>
  </w:num>
  <w:num w:numId="4" w16cid:durableId="1677610792">
    <w:abstractNumId w:val="2"/>
  </w:num>
  <w:num w:numId="5" w16cid:durableId="668025076">
    <w:abstractNumId w:val="3"/>
  </w:num>
  <w:num w:numId="6" w16cid:durableId="62922264">
    <w:abstractNumId w:val="4"/>
  </w:num>
  <w:num w:numId="7" w16cid:durableId="1379668930">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76"/>
  <w:proofState w:spelling="clean" w:grammar="clean"/>
  <w:defaultTabStop w:val="720"/>
  <w:autoHyphenation/>
  <w:hyphenationZone w:val="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64D4"/>
    <w:rsid w:val="00093B4A"/>
    <w:rsid w:val="000B28B0"/>
    <w:rsid w:val="000C1746"/>
    <w:rsid w:val="000F43F9"/>
    <w:rsid w:val="0016330D"/>
    <w:rsid w:val="001A6AC4"/>
    <w:rsid w:val="001F0548"/>
    <w:rsid w:val="001F25C0"/>
    <w:rsid w:val="00282B45"/>
    <w:rsid w:val="00285303"/>
    <w:rsid w:val="002C2008"/>
    <w:rsid w:val="002F5870"/>
    <w:rsid w:val="002F72B8"/>
    <w:rsid w:val="003030CD"/>
    <w:rsid w:val="00356E40"/>
    <w:rsid w:val="00361B4D"/>
    <w:rsid w:val="00397B7F"/>
    <w:rsid w:val="003F68CB"/>
    <w:rsid w:val="00421AAA"/>
    <w:rsid w:val="0044468D"/>
    <w:rsid w:val="004446DD"/>
    <w:rsid w:val="004C62DB"/>
    <w:rsid w:val="005A4AB1"/>
    <w:rsid w:val="00645E28"/>
    <w:rsid w:val="00660E5A"/>
    <w:rsid w:val="00693A84"/>
    <w:rsid w:val="006E3530"/>
    <w:rsid w:val="0074432B"/>
    <w:rsid w:val="0079506E"/>
    <w:rsid w:val="007E3CE0"/>
    <w:rsid w:val="008564D4"/>
    <w:rsid w:val="00895CA1"/>
    <w:rsid w:val="008F1207"/>
    <w:rsid w:val="00935D05"/>
    <w:rsid w:val="009454FC"/>
    <w:rsid w:val="009B0BFF"/>
    <w:rsid w:val="00A4461C"/>
    <w:rsid w:val="00A76AA5"/>
    <w:rsid w:val="00B137D7"/>
    <w:rsid w:val="00B22916"/>
    <w:rsid w:val="00BB475B"/>
    <w:rsid w:val="00C303C0"/>
    <w:rsid w:val="00D62026"/>
    <w:rsid w:val="00DA4FC3"/>
    <w:rsid w:val="00DB746A"/>
    <w:rsid w:val="00DC47D2"/>
    <w:rsid w:val="00DE13D4"/>
    <w:rsid w:val="00E153C1"/>
    <w:rsid w:val="00E57192"/>
    <w:rsid w:val="00E60B68"/>
    <w:rsid w:val="00E81F16"/>
    <w:rsid w:val="00E95B41"/>
    <w:rsid w:val="00F30EA1"/>
    <w:rsid w:val="00F5071F"/>
    <w:rsid w:val="00F84D9A"/>
    <w:rsid w:val="00FD32C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20A3A0"/>
  <w15:docId w15:val="{AC49F6B3-3F52-45D0-8747-66630F9C91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763B"/>
    <w:pPr>
      <w:spacing w:after="120" w:line="276" w:lineRule="auto"/>
      <w:jc w:val="both"/>
    </w:pPr>
    <w:rPr>
      <w:rFonts w:ascii="Times New Roman" w:eastAsia="Times New Roman" w:hAnsi="Times New Roman" w:cs="Arial"/>
      <w:color w:val="222222"/>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E618BF"/>
  </w:style>
  <w:style w:type="character" w:customStyle="1" w:styleId="FooterChar">
    <w:name w:val="Footer Char"/>
    <w:basedOn w:val="DefaultParagraphFont"/>
    <w:link w:val="Footer"/>
    <w:uiPriority w:val="99"/>
    <w:qFormat/>
    <w:rsid w:val="00E618BF"/>
  </w:style>
  <w:style w:type="character" w:customStyle="1" w:styleId="Heading1Char">
    <w:name w:val="Heading 1 Char"/>
    <w:basedOn w:val="DefaultParagraphFont"/>
    <w:link w:val="Heading1"/>
    <w:uiPriority w:val="9"/>
    <w:qFormat/>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qFormat/>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qFormat/>
    <w:rsid w:val="00FC693F"/>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qFormat/>
    <w:rsid w:val="00FC693F"/>
    <w:rPr>
      <w:rFonts w:asciiTheme="majorHAnsi" w:eastAsiaTheme="majorEastAsia" w:hAnsiTheme="majorHAnsi" w:cstheme="majorBidi"/>
      <w:color w:val="17365D" w:themeColor="text2" w:themeShade="BF"/>
      <w:spacing w:val="5"/>
      <w:kern w:val="2"/>
      <w:sz w:val="52"/>
      <w:szCs w:val="52"/>
    </w:rPr>
  </w:style>
  <w:style w:type="character" w:customStyle="1" w:styleId="SubtitleChar">
    <w:name w:val="Subtitle Char"/>
    <w:basedOn w:val="DefaultParagraphFont"/>
    <w:link w:val="Subtitle"/>
    <w:uiPriority w:val="11"/>
    <w:qFormat/>
    <w:rsid w:val="00FC693F"/>
    <w:rPr>
      <w:rFonts w:asciiTheme="majorHAnsi" w:eastAsiaTheme="majorEastAsia" w:hAnsiTheme="majorHAnsi" w:cstheme="majorBidi"/>
      <w:i/>
      <w:iCs/>
      <w:color w:val="4F81BD" w:themeColor="accent1"/>
      <w:spacing w:val="15"/>
      <w:sz w:val="24"/>
      <w:szCs w:val="24"/>
    </w:rPr>
  </w:style>
  <w:style w:type="character" w:customStyle="1" w:styleId="BodyTextChar">
    <w:name w:val="Body Text Char"/>
    <w:basedOn w:val="DefaultParagraphFont"/>
    <w:link w:val="BodyText"/>
    <w:uiPriority w:val="99"/>
    <w:qFormat/>
    <w:rsid w:val="00AA1D8D"/>
  </w:style>
  <w:style w:type="character" w:customStyle="1" w:styleId="BodyText2Char">
    <w:name w:val="Body Text 2 Char"/>
    <w:basedOn w:val="DefaultParagraphFont"/>
    <w:link w:val="BodyText2"/>
    <w:uiPriority w:val="99"/>
    <w:qFormat/>
    <w:rsid w:val="00AA1D8D"/>
  </w:style>
  <w:style w:type="character" w:customStyle="1" w:styleId="BodyText3Char">
    <w:name w:val="Body Text 3 Char"/>
    <w:basedOn w:val="DefaultParagraphFont"/>
    <w:link w:val="BodyText3"/>
    <w:uiPriority w:val="99"/>
    <w:qFormat/>
    <w:rsid w:val="00AA1D8D"/>
    <w:rPr>
      <w:sz w:val="16"/>
      <w:szCs w:val="16"/>
    </w:rPr>
  </w:style>
  <w:style w:type="character" w:customStyle="1" w:styleId="MacroTextChar">
    <w:name w:val="Macro Text Char"/>
    <w:basedOn w:val="DefaultParagraphFont"/>
    <w:link w:val="MacroText"/>
    <w:uiPriority w:val="99"/>
    <w:qFormat/>
    <w:rsid w:val="0029639D"/>
    <w:rPr>
      <w:rFonts w:ascii="Courier" w:hAnsi="Courier"/>
      <w:sz w:val="20"/>
      <w:szCs w:val="20"/>
    </w:rPr>
  </w:style>
  <w:style w:type="character" w:customStyle="1" w:styleId="QuoteChar">
    <w:name w:val="Quote Char"/>
    <w:basedOn w:val="DefaultParagraphFont"/>
    <w:link w:val="Quote"/>
    <w:uiPriority w:val="29"/>
    <w:qFormat/>
    <w:rsid w:val="00FC693F"/>
    <w:rPr>
      <w:i/>
      <w:iCs/>
      <w:color w:val="000000" w:themeColor="text1"/>
    </w:rPr>
  </w:style>
  <w:style w:type="character" w:customStyle="1" w:styleId="Heading4Char">
    <w:name w:val="Heading 4 Char"/>
    <w:basedOn w:val="DefaultParagraphFont"/>
    <w:link w:val="Heading4"/>
    <w:uiPriority w:val="9"/>
    <w:qFormat/>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qFormat/>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qFormat/>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qFormat/>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qFormat/>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qFormat/>
    <w:rsid w:val="00FC693F"/>
    <w:rPr>
      <w:rFonts w:asciiTheme="majorHAnsi" w:eastAsiaTheme="majorEastAsia" w:hAnsiTheme="majorHAnsi" w:cstheme="majorBidi"/>
      <w:i/>
      <w:iCs/>
      <w:color w:val="404040" w:themeColor="text1" w:themeTint="BF"/>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customStyle="1" w:styleId="IntenseQuoteChar">
    <w:name w:val="Intense Quote Char"/>
    <w:basedOn w:val="DefaultParagraphFont"/>
    <w:link w:val="IntenseQuote"/>
    <w:uiPriority w:val="30"/>
    <w:qFormat/>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character" w:styleId="Hyperlink">
    <w:name w:val="Hyperlink"/>
    <w:basedOn w:val="DefaultParagraphFont"/>
    <w:uiPriority w:val="99"/>
    <w:unhideWhenUsed/>
    <w:rsid w:val="00620590"/>
    <w:rPr>
      <w:color w:val="0000FF" w:themeColor="hyperlink"/>
      <w:u w:val="single"/>
    </w:rPr>
  </w:style>
  <w:style w:type="character" w:styleId="FollowedHyperlink">
    <w:name w:val="FollowedHyperlink"/>
    <w:basedOn w:val="DefaultParagraphFont"/>
    <w:uiPriority w:val="99"/>
    <w:semiHidden/>
    <w:unhideWhenUsed/>
    <w:rsid w:val="00A3637A"/>
    <w:rPr>
      <w:color w:val="800080" w:themeColor="followedHyperlink"/>
      <w:u w:val="single"/>
    </w:rPr>
  </w:style>
  <w:style w:type="character" w:styleId="UnresolvedMention">
    <w:name w:val="Unresolved Mention"/>
    <w:basedOn w:val="DefaultParagraphFont"/>
    <w:uiPriority w:val="99"/>
    <w:semiHidden/>
    <w:unhideWhenUsed/>
    <w:qFormat/>
    <w:rsid w:val="00E51E77"/>
    <w:rPr>
      <w:color w:val="605E5C"/>
      <w:shd w:val="clear" w:color="auto" w:fill="E1DFDD"/>
    </w:rPr>
  </w:style>
  <w:style w:type="character" w:customStyle="1" w:styleId="IndexLink">
    <w:name w:val="Index Link"/>
    <w:qFormat/>
  </w:style>
  <w:style w:type="paragraph" w:customStyle="1" w:styleId="Heading">
    <w:name w:val="Heading"/>
    <w:basedOn w:val="Normal"/>
    <w:next w:val="BodyText"/>
    <w:qFormat/>
    <w:pPr>
      <w:keepNext/>
      <w:spacing w:before="240"/>
    </w:pPr>
    <w:rPr>
      <w:rFonts w:ascii="Liberation Sans" w:eastAsia="Noto Sans CJK SC" w:hAnsi="Liberation Sans" w:cs="Lohit Devanagari"/>
      <w:sz w:val="28"/>
      <w:szCs w:val="28"/>
    </w:rPr>
  </w:style>
  <w:style w:type="paragraph" w:styleId="BodyText">
    <w:name w:val="Body Text"/>
    <w:basedOn w:val="Normal"/>
    <w:link w:val="BodyTextChar"/>
    <w:uiPriority w:val="99"/>
    <w:unhideWhenUsed/>
    <w:rsid w:val="00AA1D8D"/>
  </w:style>
  <w:style w:type="paragraph" w:styleId="List">
    <w:name w:val="List"/>
    <w:basedOn w:val="Normal"/>
    <w:uiPriority w:val="99"/>
    <w:unhideWhenUsed/>
    <w:rsid w:val="00AA1D8D"/>
    <w:pPr>
      <w:ind w:left="360" w:hanging="360"/>
      <w:contextualSpacing/>
    </w:pPr>
  </w:style>
  <w:style w:type="paragraph" w:styleId="Caption">
    <w:name w:val="caption"/>
    <w:basedOn w:val="Normal"/>
    <w:next w:val="Normal"/>
    <w:uiPriority w:val="35"/>
    <w:unhideWhenUsed/>
    <w:qFormat/>
    <w:rsid w:val="00FC693F"/>
    <w:pPr>
      <w:spacing w:line="240" w:lineRule="auto"/>
    </w:pPr>
    <w:rPr>
      <w:b/>
      <w:bCs/>
      <w:color w:val="4F81BD" w:themeColor="accent1"/>
      <w:sz w:val="18"/>
      <w:szCs w:val="18"/>
    </w:rPr>
  </w:style>
  <w:style w:type="paragraph" w:customStyle="1" w:styleId="Index">
    <w:name w:val="Index"/>
    <w:basedOn w:val="Normal"/>
    <w:qFormat/>
    <w:pPr>
      <w:suppressLineNumbers/>
    </w:pPr>
    <w:rPr>
      <w:rFonts w:cs="Lohit Devanagari"/>
    </w:rPr>
  </w:style>
  <w:style w:type="paragraph" w:customStyle="1" w:styleId="HeaderandFooter">
    <w:name w:val="Header and Footer"/>
    <w:basedOn w:val="Normal"/>
    <w:qFormat/>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paragraph" w:styleId="NoSpacing">
    <w:name w:val="No Spacing"/>
    <w:uiPriority w:val="1"/>
    <w:qFormat/>
    <w:rsid w:val="00FC693F"/>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
      <w:sz w:val="52"/>
      <w:szCs w:val="52"/>
    </w:rPr>
  </w:style>
  <w:style w:type="paragraph" w:styleId="Subtitle">
    <w:name w:val="Subtitle"/>
    <w:basedOn w:val="Normal"/>
    <w:next w:val="Normal"/>
    <w:link w:val="SubtitleChar"/>
    <w:uiPriority w:val="11"/>
    <w:qFormat/>
    <w:rsid w:val="00FC693F"/>
    <w:rPr>
      <w:rFonts w:asciiTheme="majorHAnsi" w:eastAsiaTheme="majorEastAsia" w:hAnsiTheme="majorHAnsi" w:cstheme="majorBidi"/>
      <w:i/>
      <w:iCs/>
      <w:color w:val="4F81BD" w:themeColor="accent1"/>
      <w:spacing w:val="15"/>
      <w:szCs w:val="24"/>
    </w:rPr>
  </w:style>
  <w:style w:type="paragraph" w:styleId="ListParagraph">
    <w:name w:val="List Paragraph"/>
    <w:basedOn w:val="Normal"/>
    <w:uiPriority w:val="34"/>
    <w:qFormat/>
    <w:rsid w:val="00FC693F"/>
    <w:pPr>
      <w:ind w:left="720"/>
      <w:contextualSpacing/>
    </w:pPr>
  </w:style>
  <w:style w:type="paragraph" w:styleId="BodyText2">
    <w:name w:val="Body Text 2"/>
    <w:basedOn w:val="Normal"/>
    <w:link w:val="BodyText2Char"/>
    <w:uiPriority w:val="99"/>
    <w:unhideWhenUsed/>
    <w:qFormat/>
    <w:rsid w:val="00AA1D8D"/>
    <w:pPr>
      <w:spacing w:line="480" w:lineRule="auto"/>
    </w:pPr>
  </w:style>
  <w:style w:type="paragraph" w:styleId="BodyText3">
    <w:name w:val="Body Text 3"/>
    <w:basedOn w:val="Normal"/>
    <w:link w:val="BodyText3Char"/>
    <w:uiPriority w:val="99"/>
    <w:unhideWhenUsed/>
    <w:qFormat/>
    <w:rsid w:val="00AA1D8D"/>
    <w:rPr>
      <w:sz w:val="16"/>
      <w:szCs w:val="16"/>
    </w:rPr>
  </w:style>
  <w:style w:type="paragraph" w:styleId="List2">
    <w:name w:val="List 2"/>
    <w:basedOn w:val="Normal"/>
    <w:uiPriority w:val="99"/>
    <w:unhideWhenUsed/>
    <w:qFormat/>
    <w:rsid w:val="00326F90"/>
    <w:pPr>
      <w:ind w:left="720" w:hanging="360"/>
      <w:contextualSpacing/>
    </w:pPr>
  </w:style>
  <w:style w:type="paragraph" w:styleId="List3">
    <w:name w:val="List 3"/>
    <w:basedOn w:val="Normal"/>
    <w:uiPriority w:val="99"/>
    <w:unhideWhenUsed/>
    <w:qFormat/>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qFormat/>
    <w:rsid w:val="0029639D"/>
    <w:pPr>
      <w:tabs>
        <w:tab w:val="left" w:pos="576"/>
        <w:tab w:val="left" w:pos="1152"/>
        <w:tab w:val="left" w:pos="1728"/>
        <w:tab w:val="left" w:pos="2304"/>
        <w:tab w:val="left" w:pos="2880"/>
        <w:tab w:val="left" w:pos="3456"/>
        <w:tab w:val="left" w:pos="4032"/>
      </w:tabs>
      <w:spacing w:after="200" w:line="276" w:lineRule="auto"/>
    </w:pPr>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paragraph" w:styleId="IndexHeading">
    <w:name w:val="index heading"/>
    <w:basedOn w:val="Heading"/>
  </w:style>
  <w:style w:type="paragraph" w:styleId="TOCHeading">
    <w:name w:val="TOC Heading"/>
    <w:basedOn w:val="Heading1"/>
    <w:next w:val="Normal"/>
    <w:uiPriority w:val="39"/>
    <w:unhideWhenUsed/>
    <w:qFormat/>
    <w:rsid w:val="00FC693F"/>
    <w:pPr>
      <w:outlineLvl w:val="9"/>
    </w:pPr>
  </w:style>
  <w:style w:type="paragraph" w:customStyle="1" w:styleId="CustomTitle">
    <w:name w:val="CustomTitle"/>
    <w:qFormat/>
    <w:pPr>
      <w:spacing w:after="200" w:line="276" w:lineRule="auto"/>
    </w:pPr>
    <w:rPr>
      <w:rFonts w:ascii="Aptos" w:eastAsia="Times New Roman" w:hAnsi="Aptos" w:cs="Arial"/>
      <w:b/>
      <w:color w:val="1F4E79"/>
      <w:sz w:val="44"/>
    </w:rPr>
  </w:style>
  <w:style w:type="paragraph" w:customStyle="1" w:styleId="ChapterTitle">
    <w:name w:val="ChapterTitle"/>
    <w:qFormat/>
    <w:pPr>
      <w:spacing w:after="200" w:line="276" w:lineRule="auto"/>
    </w:pPr>
    <w:rPr>
      <w:rFonts w:ascii="Aptos" w:eastAsia="Times New Roman" w:hAnsi="Aptos" w:cs="Arial"/>
      <w:b/>
      <w:color w:val="1F4E79"/>
      <w:sz w:val="36"/>
    </w:rPr>
  </w:style>
  <w:style w:type="paragraph" w:customStyle="1" w:styleId="SectionHeading">
    <w:name w:val="SectionHeading"/>
    <w:qFormat/>
    <w:pPr>
      <w:keepNext/>
      <w:spacing w:before="240" w:after="120" w:line="276" w:lineRule="auto"/>
    </w:pPr>
    <w:rPr>
      <w:rFonts w:ascii="Aptos" w:eastAsia="Times New Roman" w:hAnsi="Aptos" w:cs="Arial"/>
      <w:b/>
      <w:color w:val="1F4E79"/>
      <w:sz w:val="32"/>
    </w:rPr>
  </w:style>
  <w:style w:type="paragraph" w:customStyle="1" w:styleId="SubtleNote">
    <w:name w:val="SubtleNote"/>
    <w:qFormat/>
    <w:pPr>
      <w:spacing w:after="200" w:line="276" w:lineRule="auto"/>
    </w:pPr>
    <w:rPr>
      <w:rFonts w:ascii="Aptos" w:eastAsia="Times New Roman" w:hAnsi="Aptos" w:cs="Arial"/>
      <w:color w:val="5A5A5A"/>
    </w:rPr>
  </w:style>
  <w:style w:type="paragraph" w:customStyle="1" w:styleId="ThesisSectionTitle">
    <w:name w:val="Thesis Section Title"/>
    <w:basedOn w:val="Normal"/>
    <w:qFormat/>
    <w:pPr>
      <w:keepNext/>
      <w:spacing w:before="200"/>
      <w:outlineLvl w:val="0"/>
    </w:pPr>
    <w:rPr>
      <w:b/>
      <w:color w:val="5B9BD5"/>
      <w:sz w:val="36"/>
    </w:rPr>
  </w:style>
  <w:style w:type="paragraph" w:customStyle="1" w:styleId="ThesisChapterTitle">
    <w:name w:val="Thesis Chapter Title"/>
    <w:basedOn w:val="Normal"/>
    <w:qFormat/>
    <w:pPr>
      <w:keepNext/>
      <w:spacing w:before="200"/>
      <w:outlineLvl w:val="1"/>
    </w:pPr>
    <w:rPr>
      <w:b/>
      <w:color w:val="1F4E79"/>
      <w:sz w:val="34"/>
    </w:rPr>
  </w:style>
  <w:style w:type="paragraph" w:customStyle="1" w:styleId="ThesisHeading2Digit">
    <w:name w:val="Thesis Heading 2Digit"/>
    <w:basedOn w:val="Normal"/>
    <w:qFormat/>
    <w:pPr>
      <w:keepNext/>
      <w:spacing w:before="200"/>
      <w:outlineLvl w:val="2"/>
    </w:pPr>
    <w:rPr>
      <w:b/>
      <w:color w:val="1F4E79"/>
      <w:sz w:val="28"/>
    </w:rPr>
  </w:style>
  <w:style w:type="paragraph" w:customStyle="1" w:styleId="ThesisHeading3Digit">
    <w:name w:val="Thesis Heading 3Digit"/>
    <w:basedOn w:val="Normal"/>
    <w:qFormat/>
    <w:pPr>
      <w:keepNext/>
      <w:spacing w:before="200"/>
      <w:outlineLvl w:val="3"/>
    </w:pPr>
    <w:rPr>
      <w:b/>
      <w:color w:val="007C89"/>
      <w:sz w:val="26"/>
    </w:rPr>
  </w:style>
  <w:style w:type="paragraph" w:customStyle="1" w:styleId="ThesisCaption">
    <w:name w:val="Thesis Caption"/>
    <w:basedOn w:val="Normal"/>
    <w:qFormat/>
    <w:pPr>
      <w:keepNext/>
      <w:spacing w:before="200"/>
      <w:outlineLvl w:val="4"/>
    </w:pPr>
    <w:rPr>
      <w:color w:val="666666"/>
      <w:sz w:val="22"/>
    </w:rPr>
  </w:style>
  <w:style w:type="paragraph" w:styleId="TOC1">
    <w:name w:val="toc 1"/>
    <w:basedOn w:val="Normal"/>
    <w:next w:val="Normal"/>
    <w:autoRedefine/>
    <w:uiPriority w:val="39"/>
    <w:unhideWhenUsed/>
    <w:rsid w:val="00620590"/>
    <w:pPr>
      <w:spacing w:after="100"/>
    </w:pPr>
  </w:style>
  <w:style w:type="paragraph" w:styleId="TOC2">
    <w:name w:val="toc 2"/>
    <w:basedOn w:val="Normal"/>
    <w:next w:val="Normal"/>
    <w:autoRedefine/>
    <w:uiPriority w:val="39"/>
    <w:unhideWhenUsed/>
    <w:rsid w:val="00620590"/>
    <w:pPr>
      <w:spacing w:after="100"/>
      <w:ind w:left="240"/>
    </w:pPr>
  </w:style>
  <w:style w:type="paragraph" w:styleId="TOC3">
    <w:name w:val="toc 3"/>
    <w:basedOn w:val="Normal"/>
    <w:next w:val="Normal"/>
    <w:autoRedefine/>
    <w:uiPriority w:val="39"/>
    <w:unhideWhenUsed/>
    <w:rsid w:val="00620590"/>
    <w:pPr>
      <w:spacing w:after="100"/>
      <w:ind w:left="480"/>
    </w:pPr>
  </w:style>
  <w:style w:type="paragraph" w:styleId="NormalWeb">
    <w:name w:val="Normal (Web)"/>
    <w:basedOn w:val="Normal"/>
    <w:uiPriority w:val="99"/>
    <w:unhideWhenUsed/>
    <w:qFormat/>
    <w:rsid w:val="0096763B"/>
    <w:pPr>
      <w:spacing w:beforeAutospacing="1" w:afterAutospacing="1" w:line="240" w:lineRule="auto"/>
      <w:jc w:val="left"/>
    </w:pPr>
    <w:rPr>
      <w:rFonts w:cs="Times New Roman"/>
      <w:color w:val="auto"/>
      <w:szCs w:val="24"/>
    </w:rPr>
  </w:style>
  <w:style w:type="paragraph" w:styleId="TableofFigures">
    <w:name w:val="table of figures"/>
    <w:basedOn w:val="Normal"/>
    <w:next w:val="Normal"/>
    <w:uiPriority w:val="99"/>
    <w:unhideWhenUsed/>
    <w:rsid w:val="006962CE"/>
    <w:pPr>
      <w:spacing w:after="0"/>
    </w:pPr>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000000" w:themeColor="text1"/>
          <w:left w:val="single" w:sz="8" w:space="0" w:color="000000" w:themeColor="text1"/>
          <w:bottom w:val="single" w:sz="8" w:space="0" w:color="000000" w:themeColor="text1"/>
          <w:right w:val="single" w:sz="8" w:space="0" w:color="000000" w:themeColor="text1"/>
          <w:insideH w:val="nil"/>
          <w:insideV w:val="nil"/>
        </w:tcBorders>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000000" w:themeColor="text1"/>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4F81BD" w:themeColor="accent1"/>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0504D" w:themeColor="accent2"/>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9BBB59" w:themeColor="accent3"/>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8064A2" w:themeColor="accent4"/>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4BACC6" w:themeColor="accent5"/>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79646" w:themeColor="accent6"/>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4F81BD" w:themeColor="accent1"/>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C0504D" w:themeColor="accent2"/>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9BBB59" w:themeColor="accent3"/>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8064A2" w:themeColor="accent4"/>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4BACC6" w:themeColor="accent5"/>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F79646" w:themeColor="accent6"/>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dTable2-Accent5">
    <w:name w:val="Grid Table 2 Accent 5"/>
    <w:basedOn w:val="TableNormal"/>
    <w:uiPriority w:val="47"/>
    <w:rsid w:val="008D58FF"/>
    <w:tblPr>
      <w:tblStyleRowBandSize w:val="1"/>
      <w:tblStyleColBandSize w:val="1"/>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4BACC6" w:themeColor="accent5"/>
          <w:insideH w:val="nil"/>
          <w:insideV w:val="nil"/>
        </w:tcBorders>
        <w:shd w:val="clear" w:color="auto" w:fill="FFFFFF" w:themeFill="background1"/>
      </w:tcPr>
    </w:tblStylePr>
    <w:tblStylePr w:type="lastRow">
      <w:rPr>
        <w:b/>
        <w:bCs/>
      </w:rPr>
      <w:tblPr/>
      <w:tcPr>
        <w:tcBorders>
          <w:top w:val="double" w:sz="2" w:space="0" w:color="4BACC6" w:themeColor="accent5"/>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4-Accent5">
    <w:name w:val="Grid Table 4 Accent 5"/>
    <w:basedOn w:val="TableNormal"/>
    <w:uiPriority w:val="49"/>
    <w:rsid w:val="00774AE9"/>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TableGrid115">
    <w:name w:val="Table Grid115"/>
    <w:basedOn w:val="TableList8"/>
    <w:uiPriority w:val="39"/>
    <w:rsid w:val="00A3637A"/>
    <w:pPr>
      <w:spacing w:after="0"/>
      <w:jc w:val="left"/>
    </w:pPr>
    <w:rPr>
      <w:rFonts w:eastAsiaTheme="minorHAnsi"/>
      <w:sz w:val="24"/>
      <w:szCs w:val="24"/>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FFFFFF"/>
    </w:tcPr>
    <w:tblStylePr w:type="firstRow">
      <w:rPr>
        <w:b/>
        <w:bCs/>
        <w:i/>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List8">
    <w:name w:val="Table List 8"/>
    <w:basedOn w:val="TableNormal"/>
    <w:uiPriority w:val="99"/>
    <w:semiHidden/>
    <w:unhideWhenUsed/>
    <w:rsid w:val="00A3637A"/>
    <w:pPr>
      <w:spacing w:after="120"/>
      <w:jc w:val="both"/>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character" w:customStyle="1" w:styleId="apple-converted-space">
    <w:name w:val="apple-converted-space"/>
    <w:basedOn w:val="DefaultParagraphFont"/>
    <w:rsid w:val="00F84D9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4.png"/><Relationship Id="rId39" Type="http://schemas.openxmlformats.org/officeDocument/2006/relationships/footer" Target="footer2.xml"/><Relationship Id="rId21" Type="http://schemas.openxmlformats.org/officeDocument/2006/relationships/hyperlink" Target="file:///Users/C:/Users/Game%20On/Desktop/syrian-servicecode-f/backend" TargetMode="External"/><Relationship Id="rId34" Type="http://schemas.openxmlformats.org/officeDocument/2006/relationships/image" Target="media/image22.png"/><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file:///Users/C:/Users/Game%20On/Desktop/syrian-servicecode-f/backend" TargetMode="External"/><Relationship Id="rId29" Type="http://schemas.openxmlformats.org/officeDocument/2006/relationships/image" Target="media/image17.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file:///Users/C:/Users/Game%20On/Desktop/syrian-servicecode-f/backend" TargetMode="External"/><Relationship Id="rId28" Type="http://schemas.openxmlformats.org/officeDocument/2006/relationships/image" Target="media/image16.png"/><Relationship Id="rId36" Type="http://schemas.openxmlformats.org/officeDocument/2006/relationships/image" Target="media/image24.jpg"/><Relationship Id="rId10" Type="http://schemas.openxmlformats.org/officeDocument/2006/relationships/image" Target="media/image3.png"/><Relationship Id="rId19" Type="http://schemas.openxmlformats.org/officeDocument/2006/relationships/hyperlink" Target="file:///Users/mac/Downloads/syrian-servicecode-f/backend" TargetMode="External"/><Relationship Id="rId31" Type="http://schemas.openxmlformats.org/officeDocument/2006/relationships/image" Target="media/image19.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hyperlink" Target="file:///Users/C:/Users/Game%20On/Desktop/syrian-servicecode-f/backend" TargetMode="External"/><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99</Pages>
  <Words>21398</Words>
  <Characters>121969</Characters>
  <Application>Microsoft Office Word</Application>
  <DocSecurity>0</DocSecurity>
  <Lines>1016</Lines>
  <Paragraphs>286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143081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MAC</cp:lastModifiedBy>
  <cp:revision>4</cp:revision>
  <dcterms:created xsi:type="dcterms:W3CDTF">2026-08-14T23:03:00Z</dcterms:created>
  <dcterms:modified xsi:type="dcterms:W3CDTF">2026-08-15T17:43:00Z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2026-08-06T09:25:32Z</dcterms:modified>
  <cp:revision>34</cp:revision>
  <dc:subject/>
  <dc:title/>
</cp:coreProperties>
</file>