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3lj3jzh45bn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Duoc UC sede Viña Del 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Giovanni Jorquera Basualto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15"/>
        <w:gridCol w:w="930"/>
        <w:gridCol w:w="870"/>
        <w:gridCol w:w="1020"/>
        <w:gridCol w:w="1185"/>
        <w:gridCol w:w="1245"/>
        <w:gridCol w:w="2550"/>
        <w:tblGridChange w:id="0">
          <w:tblGrid>
            <w:gridCol w:w="2115"/>
            <w:gridCol w:w="930"/>
            <w:gridCol w:w="870"/>
            <w:gridCol w:w="102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5tlkqvy5wxd7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en frontend, diseño e interfaz web (UI/UX) y desarrollo full-stack. Alta destreza integrando componentes web interactivos con servicios backend y APIs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Sólido manejo en diseño de modelos de bases de datos relacionales y NoSQL (MongoDB, SQL), formulación de consultas complejas y estructuración de esquemas orientados a alta escalabilidad.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de dirección y visión clara sobre metas proyectuales. Aunque la fase inicial requiere estructurar la organización, existe un estricto cumplimiento de compromisos y tiempos de entrega.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funcional en pruebas de integración y depuración de software. Constituye un área de oportunidad para sistematizar pruebas unitarias automatizadas e integración continua (CI/CD) en el proyecto APT.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Inteligencia Artificial y Aprendizaje Automático para la optimización de procesos y toma de decisiones tecnológicas.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Interés y competencia práctica en la implementación y entrenamiento de modelos predictivos y algoritmos de recomendación (Machine Learning/Deep Learning) para integrarse en aplicaciones web real-time.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Ne/cCgt8D2LY1hrLAAfzj/c4uw==">CgMxLjAyDmguajNsajNqemg0NWJuMg5oLjV0bGtxdnk1d3hkNzgAciExaFo2M1g5Y0dMZDdoNWhHZVUyVDRpWWRFd29sRlVkdnY=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