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A06AFD">
      <w:pPr>
        <w:pStyle w:val="Heading1"/>
        <w:rPr>
          <w:smallCaps/>
        </w:rPr>
      </w:pPr>
      <w:r w:rsidRPr="00B45870">
        <w:rPr>
          <w:smallCaps/>
        </w:rPr>
        <w:t>Rideshare: Connecting Travelers</w:t>
      </w: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r w:rsidR="001F7233">
        <w:rPr>
          <w:rStyle w:val="fnt0"/>
          <w:b/>
        </w:rPr>
        <w:t xml:space="preserve"> (Unedited)</w:t>
      </w:r>
    </w:p>
    <w:p w:rsidR="00A06AFD" w:rsidRPr="00975944" w:rsidRDefault="00A06AFD" w:rsidP="00A06AFD">
      <w:pPr>
        <w:jc w:val="center"/>
        <w:rPr>
          <w:rStyle w:val="fnt0"/>
          <w:b/>
        </w:rPr>
      </w:pPr>
    </w:p>
    <w:p w:rsidR="00A06AFD" w:rsidRDefault="00A06AFD" w:rsidP="00A06AFD">
      <w:pPr>
        <w:rPr>
          <w:rStyle w:val="fnt0"/>
        </w:rPr>
      </w:pPr>
    </w:p>
    <w:p w:rsidR="00A06AFD" w:rsidRDefault="00A06AFD" w:rsidP="00A06AFD">
      <w:pPr>
        <w:numPr>
          <w:ilvl w:val="0"/>
          <w:numId w:val="1"/>
        </w:numPr>
        <w:tabs>
          <w:tab w:val="right" w:pos="8640"/>
        </w:tabs>
        <w:rPr>
          <w:rStyle w:val="fnt0"/>
        </w:rPr>
      </w:pPr>
      <w:r>
        <w:rPr>
          <w:rStyle w:val="fnt0"/>
        </w:rPr>
        <w:t>Introduction</w:t>
      </w:r>
      <w:r w:rsidRPr="00DB17A1">
        <w:rPr>
          <w:rStyle w:val="fnt0"/>
          <w:u w:val="dotted"/>
        </w:rPr>
        <w:tab/>
      </w:r>
      <w:r>
        <w:rPr>
          <w:rStyle w:val="fnt0"/>
        </w:rPr>
        <w:t>2</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Needs Analysis</w:t>
      </w:r>
      <w:r w:rsidRPr="00DB17A1">
        <w:rPr>
          <w:rStyle w:val="fnt0"/>
          <w:u w:val="dotted"/>
        </w:rPr>
        <w:tab/>
      </w:r>
      <w:r>
        <w:rPr>
          <w:rStyle w:val="fnt0"/>
        </w:rPr>
        <w:t>3</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Deliverables</w:t>
      </w:r>
      <w:r w:rsidRPr="00DB17A1">
        <w:rPr>
          <w:rStyle w:val="fnt0"/>
          <w:u w:val="dotted"/>
        </w:rPr>
        <w:tab/>
      </w:r>
      <w:r>
        <w:rPr>
          <w:rStyle w:val="fnt0"/>
        </w:rPr>
        <w:t>6</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Principles of Operation</w:t>
      </w:r>
      <w:r>
        <w:rPr>
          <w:rStyle w:val="fnt0"/>
          <w:u w:val="dotted"/>
        </w:rPr>
        <w:tab/>
      </w:r>
      <w:r>
        <w:rPr>
          <w:rStyle w:val="fnt0"/>
        </w:rPr>
        <w:t>7</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Inputs and Outputs</w:t>
      </w:r>
      <w:r>
        <w:rPr>
          <w:rStyle w:val="fnt0"/>
          <w:u w:val="dotted"/>
        </w:rPr>
        <w:tab/>
      </w:r>
      <w:r>
        <w:rPr>
          <w:rStyle w:val="fnt0"/>
        </w:rPr>
        <w:t>8</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User Interface Requirements</w:t>
      </w:r>
      <w:r>
        <w:rPr>
          <w:rStyle w:val="fnt0"/>
          <w:u w:val="dotted"/>
        </w:rPr>
        <w:tab/>
      </w:r>
      <w:r>
        <w:rPr>
          <w:rStyle w:val="fnt0"/>
        </w:rPr>
        <w:t>10</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Operational Specifications</w:t>
      </w:r>
      <w:r>
        <w:rPr>
          <w:rStyle w:val="fnt0"/>
          <w:u w:val="dotted"/>
        </w:rPr>
        <w:tab/>
      </w:r>
      <w:r>
        <w:rPr>
          <w:rStyle w:val="fnt0"/>
        </w:rPr>
        <w:t>13</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Environmental Specifications</w:t>
      </w:r>
      <w:r>
        <w:rPr>
          <w:rStyle w:val="fnt0"/>
          <w:u w:val="dotted"/>
        </w:rPr>
        <w:tab/>
      </w:r>
      <w:r>
        <w:rPr>
          <w:rStyle w:val="fnt0"/>
        </w:rPr>
        <w:t>14</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Prototype Cost</w:t>
      </w:r>
      <w:r>
        <w:rPr>
          <w:rStyle w:val="fnt0"/>
          <w:u w:val="dotted"/>
        </w:rPr>
        <w:tab/>
      </w:r>
      <w:r>
        <w:rPr>
          <w:rStyle w:val="fnt0"/>
        </w:rPr>
        <w:t>15</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References</w:t>
      </w:r>
      <w:r>
        <w:rPr>
          <w:rStyle w:val="fnt0"/>
          <w:u w:val="dotted"/>
        </w:rPr>
        <w:tab/>
      </w:r>
      <w:r>
        <w:rPr>
          <w:rStyle w:val="fnt0"/>
        </w:rPr>
        <w:t>16</w:t>
      </w: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r w:rsidR="001F7233">
        <w:rPr>
          <w:rStyle w:val="fnt0"/>
          <w:b/>
        </w:rPr>
        <w:t xml:space="preserve"> (unedited)</w:t>
      </w:r>
    </w:p>
    <w:p w:rsidR="00A06AFD" w:rsidRDefault="00A06AFD" w:rsidP="00A06AFD">
      <w:pPr>
        <w:jc w:val="center"/>
        <w:rPr>
          <w:rStyle w:val="fnt0"/>
          <w:b/>
        </w:rPr>
      </w:pPr>
    </w:p>
    <w:p w:rsidR="00A06AFD" w:rsidRDefault="00A06AFD" w:rsidP="00A06AFD">
      <w:pPr>
        <w:rPr>
          <w:rStyle w:val="fnt0"/>
        </w:rPr>
      </w:pPr>
    </w:p>
    <w:p w:rsidR="00A06AFD" w:rsidRDefault="00A06AFD" w:rsidP="00A06AFD">
      <w:pPr>
        <w:tabs>
          <w:tab w:val="left" w:pos="720"/>
          <w:tab w:val="right" w:pos="8640"/>
        </w:tabs>
        <w:rPr>
          <w:rStyle w:val="fnt0"/>
        </w:rPr>
      </w:pPr>
      <w:r>
        <w:rPr>
          <w:rStyle w:val="fnt0"/>
        </w:rPr>
        <w:t>F-5.1</w:t>
      </w:r>
      <w:r>
        <w:rPr>
          <w:rStyle w:val="fnt0"/>
        </w:rPr>
        <w:tab/>
        <w:t>Input/Output Diagram</w:t>
      </w:r>
      <w:r w:rsidRPr="0075269F">
        <w:rPr>
          <w:rStyle w:val="fnt0"/>
          <w:u w:val="dotted"/>
        </w:rPr>
        <w:tab/>
      </w:r>
      <w:r>
        <w:rPr>
          <w:rStyle w:val="fnt0"/>
        </w:rPr>
        <w:t>8</w:t>
      </w:r>
    </w:p>
    <w:p w:rsidR="00A06AFD" w:rsidRDefault="00A06AFD" w:rsidP="00A06AFD">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Pr>
          <w:rStyle w:val="fnt0"/>
        </w:rPr>
        <w:t>10</w:t>
      </w:r>
    </w:p>
    <w:p w:rsidR="00A06AFD" w:rsidRDefault="00A06AFD" w:rsidP="00A06AFD">
      <w:pPr>
        <w:tabs>
          <w:tab w:val="left" w:pos="720"/>
          <w:tab w:val="right" w:pos="8640"/>
        </w:tabs>
        <w:rPr>
          <w:rStyle w:val="fnt0"/>
        </w:rPr>
      </w:pPr>
      <w:r>
        <w:rPr>
          <w:rStyle w:val="fnt0"/>
        </w:rPr>
        <w:t>F-6.2</w:t>
      </w:r>
      <w:r>
        <w:rPr>
          <w:rStyle w:val="fnt0"/>
        </w:rPr>
        <w:tab/>
        <w:t>Rideshare Sequencing Diagram</w:t>
      </w:r>
      <w:r w:rsidRPr="0075269F">
        <w:rPr>
          <w:rStyle w:val="fnt0"/>
          <w:u w:val="dotted"/>
        </w:rPr>
        <w:tab/>
      </w:r>
      <w:r>
        <w:rPr>
          <w:rStyle w:val="fnt0"/>
        </w:rPr>
        <w:t>12</w:t>
      </w:r>
    </w:p>
    <w:p w:rsidR="00A06AFD" w:rsidRDefault="00A06AFD" w:rsidP="00A06AFD">
      <w:r>
        <w:br w:type="page"/>
      </w:r>
      <w:r w:rsidRPr="00975944">
        <w:rPr>
          <w:b/>
          <w:sz w:val="28"/>
          <w:szCs w:val="28"/>
        </w:rPr>
        <w:lastRenderedPageBreak/>
        <w:t>1.0 Introduction</w:t>
      </w:r>
      <w:r w:rsidR="001F7233">
        <w:rPr>
          <w:b/>
          <w:sz w:val="28"/>
          <w:szCs w:val="28"/>
        </w:rPr>
        <w:t xml:space="preserve"> (unedited)</w:t>
      </w:r>
    </w:p>
    <w:p w:rsidR="00A06AFD" w:rsidRDefault="00A06AFD" w:rsidP="00A06AFD">
      <w:pPr>
        <w:spacing w:line="360" w:lineRule="auto"/>
      </w:pPr>
    </w:p>
    <w:p w:rsidR="00A06AFD" w:rsidRDefault="00A06AFD" w:rsidP="00A06AFD">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In a time when energy and fuel efficiency pressuring people to leave their car at home and seek alternatives, our rideshare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The target audiences can be divided into three types: </w:t>
      </w:r>
    </w:p>
    <w:p w:rsidR="00A06AFD" w:rsidRDefault="00A06AFD" w:rsidP="00A06AFD">
      <w:pPr>
        <w:pStyle w:val="western"/>
        <w:numPr>
          <w:ilvl w:val="0"/>
          <w:numId w:val="3"/>
        </w:numPr>
        <w:spacing w:after="0" w:afterAutospacing="0" w:line="360" w:lineRule="auto"/>
      </w:pPr>
      <w:r>
        <w:t xml:space="preserve">Travelers who are interested in a regularly-scheduled rideshare to their place of work or school, or for their children. </w:t>
      </w:r>
    </w:p>
    <w:p w:rsidR="00A06AFD" w:rsidRDefault="00A06AFD" w:rsidP="00A06AFD">
      <w:pPr>
        <w:pStyle w:val="western"/>
        <w:numPr>
          <w:ilvl w:val="0"/>
          <w:numId w:val="3"/>
        </w:numPr>
        <w:spacing w:after="0" w:afterAutospacing="0" w:line="360" w:lineRule="auto"/>
      </w:pPr>
      <w:r>
        <w:t xml:space="preserve">Travelers who seek one-time partners for longer trips (i.e. cross-state). </w:t>
      </w:r>
    </w:p>
    <w:p w:rsidR="00A06AFD" w:rsidRDefault="00A06AFD" w:rsidP="00A06AFD">
      <w:pPr>
        <w:pStyle w:val="western"/>
        <w:numPr>
          <w:ilvl w:val="0"/>
          <w:numId w:val="3"/>
        </w:numPr>
        <w:spacing w:after="240" w:afterAutospacing="0" w:line="360" w:lineRule="auto"/>
      </w:pPr>
      <w:r>
        <w:t>Individuals interested in sending shipments/cargo via rideshare drivers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A06AFD" w:rsidRDefault="00A06AFD" w:rsidP="00A06AFD">
      <w:pPr>
        <w:spacing w:line="360" w:lineRule="auto"/>
        <w:rPr>
          <w:b/>
          <w:sz w:val="28"/>
          <w:szCs w:val="28"/>
        </w:rPr>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br w:type="page"/>
      </w:r>
      <w:r w:rsidRPr="00F334A4">
        <w:rPr>
          <w:b/>
          <w:sz w:val="28"/>
          <w:szCs w:val="28"/>
        </w:rPr>
        <w:lastRenderedPageBreak/>
        <w:t>2.0 Needs Analysis</w:t>
      </w:r>
      <w:r w:rsidR="001F7233">
        <w:rPr>
          <w:b/>
          <w:sz w:val="28"/>
          <w:szCs w:val="28"/>
        </w:rPr>
        <w:t xml:space="preserve"> (unedited)</w:t>
      </w:r>
    </w:p>
    <w:p w:rsidR="00A06AFD" w:rsidRPr="00EA1DAE" w:rsidRDefault="00A06AFD" w:rsidP="00A06AFD">
      <w:pPr>
        <w:spacing w:line="360" w:lineRule="auto"/>
      </w:pPr>
    </w:p>
    <w:p w:rsidR="00A06AFD" w:rsidRDefault="00A06AFD" w:rsidP="00A06AFD">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A06AFD" w:rsidRDefault="00A06AFD" w:rsidP="00A06AFD">
      <w:pPr>
        <w:spacing w:line="360" w:lineRule="auto"/>
      </w:pPr>
    </w:p>
    <w:p w:rsidR="00A06AFD" w:rsidRDefault="00A06AFD" w:rsidP="00A06AFD">
      <w:pPr>
        <w:spacing w:line="360" w:lineRule="auto"/>
      </w:pPr>
      <w:r>
        <w:t>When matching riders and drivers, we must implement an algorithm which generates the most efficient results, where efficiency is a measure of a number of parameters. The foremost of these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 as opposed to exponential-time, which is much slower.</w:t>
      </w:r>
    </w:p>
    <w:p w:rsidR="00A06AFD" w:rsidRDefault="00A06AFD" w:rsidP="00A06AFD">
      <w:pPr>
        <w:spacing w:line="360" w:lineRule="auto"/>
      </w:pPr>
    </w:p>
    <w:p w:rsidR="00A06AFD" w:rsidRDefault="00A06AFD" w:rsidP="00A06AFD">
      <w:pPr>
        <w:spacing w:line="360" w:lineRule="auto"/>
      </w:pPr>
      <w:r>
        <w:t xml:space="preserve">The algorithm should also utilize external inputs efficiently. This can be quantified as an algorithm which minimizes route requests to Google-Maps by reducing the search-space, i.e. 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Those that are in Texas can further be reduced to riders' who are in central Texas, etc. Once this pre-processing has been completed, we would evaluate only those combinations within the limited search space which has been generated.</w:t>
      </w:r>
    </w:p>
    <w:p w:rsidR="00A06AFD" w:rsidRDefault="00A06AFD" w:rsidP="00A06AFD">
      <w:pPr>
        <w:spacing w:line="360" w:lineRule="auto"/>
      </w:pPr>
    </w:p>
    <w:p w:rsidR="00A06AFD" w:rsidRDefault="00A06AFD" w:rsidP="00A06AFD">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 run-time storage requirements, i.e. temporary information used by the application. The server must also be an application server which is compatible with our implementation methods. These will most likely include an SQL database, PHP scripts, and Javascripts.</w:t>
      </w:r>
    </w:p>
    <w:p w:rsidR="00A06AFD" w:rsidRDefault="00A06AFD" w:rsidP="00A06AFD">
      <w:pPr>
        <w:spacing w:line="360" w:lineRule="auto"/>
      </w:pPr>
      <w:r>
        <w:t xml:space="preserve">We will need an application development environment such as MS Visual Studio or Eclipse, which supports web application development, including PHP, SQL, and JavaScript. Our choice must be evaluated on its reliability, effectiveness, and usability. Within this environment, we will need to enforce </w:t>
      </w:r>
      <w:r>
        <w:lastRenderedPageBreak/>
        <w:t>good programming practices, including a secure wiki and file server for collaboration, naming conventions, revision control, and modularization of programming tasks.</w:t>
      </w:r>
    </w:p>
    <w:p w:rsidR="00A06AFD" w:rsidRDefault="00A06AFD" w:rsidP="00A06AFD">
      <w:pPr>
        <w:spacing w:line="360" w:lineRule="auto"/>
      </w:pPr>
    </w:p>
    <w:p w:rsidR="00A06AFD" w:rsidRDefault="00A06AFD" w:rsidP="00A06AFD">
      <w:pPr>
        <w:spacing w:line="360" w:lineRule="auto"/>
      </w:pPr>
      <w:r>
        <w:t>The final product will also need to meet certain reliability and availability parameters. Reliability is the measure of how stable (or not "buggy") the program is. An unstable program will crash or generate erroneous results, whereas a reliable one will perform with minimal bugs and interruptions.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A06AFD" w:rsidRDefault="00A06AFD" w:rsidP="00A06AFD">
      <w:pPr>
        <w:spacing w:line="360" w:lineRule="auto"/>
      </w:pPr>
    </w:p>
    <w:p w:rsidR="00A06AFD" w:rsidRDefault="00A06AFD" w:rsidP="00A06AFD">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A06AFD" w:rsidRDefault="00A06AFD" w:rsidP="00A06AFD">
      <w:pPr>
        <w:spacing w:line="360" w:lineRule="auto"/>
      </w:pPr>
    </w:p>
    <w:p w:rsidR="00A06AFD" w:rsidRDefault="00A06AFD" w:rsidP="00A06AFD">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A06AFD" w:rsidRDefault="00A06AFD" w:rsidP="00A06AFD">
      <w:pPr>
        <w:spacing w:line="360" w:lineRule="auto"/>
      </w:pPr>
    </w:p>
    <w:p w:rsidR="00A06AFD" w:rsidRDefault="00A06AFD" w:rsidP="00A06AFD">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A06AFD" w:rsidRDefault="00A06AFD" w:rsidP="00A06AFD">
      <w:pPr>
        <w:spacing w:line="360" w:lineRule="auto"/>
      </w:pPr>
    </w:p>
    <w:p w:rsidR="00A06AFD" w:rsidRDefault="00A06AFD" w:rsidP="00A06AFD">
      <w:pPr>
        <w:spacing w:line="360" w:lineRule="auto"/>
      </w:pPr>
      <w:r>
        <w:t>We will need to include the following testing methods:</w:t>
      </w:r>
    </w:p>
    <w:p w:rsidR="00A06AFD" w:rsidRDefault="00A06AFD" w:rsidP="00A06AFD">
      <w:pPr>
        <w:numPr>
          <w:ilvl w:val="0"/>
          <w:numId w:val="2"/>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A06AFD" w:rsidRDefault="00A06AFD" w:rsidP="00A06AFD">
      <w:pPr>
        <w:numPr>
          <w:ilvl w:val="0"/>
          <w:numId w:val="2"/>
        </w:numPr>
        <w:spacing w:before="100" w:beforeAutospacing="1" w:after="100" w:afterAutospacing="1" w:line="360" w:lineRule="auto"/>
      </w:pPr>
      <w:r>
        <w:t>Performance-testing: evaluates the timing behavior of the system under various circumstances.</w:t>
      </w:r>
    </w:p>
    <w:p w:rsidR="00A06AFD" w:rsidRDefault="00A06AFD" w:rsidP="00A06AFD">
      <w:pPr>
        <w:numPr>
          <w:ilvl w:val="0"/>
          <w:numId w:val="2"/>
        </w:numPr>
        <w:spacing w:before="100" w:beforeAutospacing="1" w:after="100" w:afterAutospacing="1" w:line="360" w:lineRule="auto"/>
      </w:pPr>
      <w:r>
        <w:t>Stress-testing: approximates the maximum number of users, server-requests, etc. that our application can handle.</w:t>
      </w:r>
    </w:p>
    <w:p w:rsidR="00A06AFD" w:rsidRDefault="00A06AFD" w:rsidP="00A06AFD">
      <w:pPr>
        <w:numPr>
          <w:ilvl w:val="0"/>
          <w:numId w:val="2"/>
        </w:numPr>
        <w:spacing w:before="100" w:beforeAutospacing="1" w:after="100" w:afterAutospacing="1" w:line="360" w:lineRule="auto"/>
      </w:pPr>
      <w:r>
        <w:lastRenderedPageBreak/>
        <w:t xml:space="preserve">Security-testing: evaluates server-level security and application level security. This allows us to establish a definitive security framework within which we are operating. </w:t>
      </w:r>
    </w:p>
    <w:p w:rsidR="00A06AFD" w:rsidRDefault="00A06AFD" w:rsidP="00A06AFD">
      <w:pPr>
        <w:numPr>
          <w:ilvl w:val="0"/>
          <w:numId w:val="2"/>
        </w:numPr>
        <w:spacing w:before="100" w:beforeAutospacing="1" w:after="100" w:afterAutospacing="1" w:line="360" w:lineRule="auto"/>
      </w:pPr>
      <w:r>
        <w:t>Unit-testing: testing at the level of individual software modules for part or all of the above testing methods.</w:t>
      </w:r>
    </w:p>
    <w:p w:rsidR="00A06AFD" w:rsidRDefault="00A06AFD" w:rsidP="00A06AFD">
      <w:pPr>
        <w:numPr>
          <w:ilvl w:val="0"/>
          <w:numId w:val="2"/>
        </w:numPr>
        <w:spacing w:before="100" w:beforeAutospacing="1" w:after="100" w:afterAutospacing="1" w:line="360" w:lineRule="auto"/>
      </w:pPr>
      <w:r>
        <w:t>Usability-testing: having users enter and navigate the application, and comment on the menus, look and feel, options, and navigability.</w:t>
      </w:r>
    </w:p>
    <w:p w:rsidR="00A06AFD" w:rsidRDefault="00A06AFD" w:rsidP="00A06AFD">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A06AFD" w:rsidRDefault="00A06AFD" w:rsidP="00A06AFD">
      <w:pPr>
        <w:spacing w:line="360" w:lineRule="auto"/>
      </w:pPr>
    </w:p>
    <w:p w:rsidR="00A06AFD" w:rsidRDefault="00A06AFD" w:rsidP="00A06AFD">
      <w:pPr>
        <w:spacing w:line="360" w:lineRule="auto"/>
      </w:pPr>
      <w:r>
        <w:t>Assuming these needs are met, we will need a broad user-base in order to ensure that all users actually find ride-share solutions. Given our application, the more people we have in our user base, the better the solution we will be able to provide in terms of cost, distance, and compatibility.</w:t>
      </w:r>
    </w:p>
    <w:p w:rsidR="00A06AFD" w:rsidRDefault="00A06AFD" w:rsidP="00A06AFD">
      <w:pPr>
        <w:spacing w:line="360" w:lineRule="auto"/>
        <w:rPr>
          <w:b/>
          <w:sz w:val="28"/>
          <w:szCs w:val="28"/>
        </w:rPr>
      </w:pPr>
      <w:r>
        <w:br w:type="page"/>
      </w:r>
      <w:r>
        <w:rPr>
          <w:b/>
          <w:sz w:val="28"/>
          <w:szCs w:val="28"/>
        </w:rPr>
        <w:lastRenderedPageBreak/>
        <w:t>3</w:t>
      </w:r>
      <w:r w:rsidRPr="00F334A4">
        <w:rPr>
          <w:b/>
          <w:sz w:val="28"/>
          <w:szCs w:val="28"/>
        </w:rPr>
        <w:t xml:space="preserve">.0 </w:t>
      </w:r>
      <w:r>
        <w:rPr>
          <w:b/>
          <w:sz w:val="28"/>
          <w:szCs w:val="28"/>
        </w:rPr>
        <w:t>Deliverables</w:t>
      </w:r>
      <w:r w:rsidR="001F7233">
        <w:rPr>
          <w:b/>
          <w:sz w:val="28"/>
          <w:szCs w:val="28"/>
        </w:rPr>
        <w:t xml:space="preserve"> (Unedited)</w:t>
      </w:r>
    </w:p>
    <w:p w:rsidR="00A06AFD" w:rsidRDefault="00A06AFD" w:rsidP="00A06AFD">
      <w:pPr>
        <w:spacing w:line="360" w:lineRule="auto"/>
      </w:pPr>
    </w:p>
    <w:p w:rsidR="00A06AFD" w:rsidRDefault="00A06AFD" w:rsidP="00A06AFD">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A06AFD" w:rsidRDefault="00A06AFD" w:rsidP="00A06AFD">
      <w:pPr>
        <w:spacing w:line="360" w:lineRule="auto"/>
      </w:pPr>
    </w:p>
    <w:p w:rsidR="00A06AFD" w:rsidRDefault="00A06AFD" w:rsidP="00A06AFD">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A06AFD" w:rsidRDefault="00A06AFD" w:rsidP="00A06AFD">
      <w:pPr>
        <w:spacing w:line="360" w:lineRule="auto"/>
      </w:pPr>
    </w:p>
    <w:p w:rsidR="00A06AFD" w:rsidRDefault="00A06AFD" w:rsidP="00A06AFD">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[1]</w:t>
      </w:r>
    </w:p>
    <w:p w:rsidR="00A06AFD" w:rsidRDefault="00A06AFD" w:rsidP="00A06AFD">
      <w:pPr>
        <w:spacing w:line="360" w:lineRule="auto"/>
      </w:pPr>
    </w:p>
    <w:p w:rsidR="00A06AFD" w:rsidRDefault="00A06AFD" w:rsidP="00A06AFD">
      <w:pPr>
        <w:spacing w:line="360" w:lineRule="auto"/>
      </w:pPr>
      <w:r>
        <w:t>In order to demonstrate the practical functionality of the website, we will provide a site map, including the menu architecture and description, as well as a link graph showing the relationships between different pages of the site.</w:t>
      </w:r>
    </w:p>
    <w:p w:rsidR="00A06AFD" w:rsidRDefault="00A06AFD" w:rsidP="00A06AFD">
      <w:pPr>
        <w:spacing w:line="360" w:lineRule="auto"/>
      </w:pPr>
    </w:p>
    <w:p w:rsidR="00A06AFD" w:rsidRDefault="00A06AFD" w:rsidP="00A06AFD">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1F7233" w:rsidRDefault="00A06AFD" w:rsidP="001F7233">
      <w:pPr>
        <w:spacing w:line="360" w:lineRule="auto"/>
      </w:pPr>
      <w:r>
        <w:br w:type="page"/>
      </w:r>
    </w:p>
    <w:p w:rsidR="00A06AFD" w:rsidRDefault="001F7233" w:rsidP="00A06AFD">
      <w:pPr>
        <w:spacing w:line="360" w:lineRule="auto"/>
      </w:pPr>
      <w:r>
        <w:rPr>
          <w:b/>
          <w:sz w:val="28"/>
          <w:szCs w:val="28"/>
        </w:rPr>
        <w:lastRenderedPageBreak/>
        <w:t>4</w:t>
      </w:r>
      <w:r w:rsidR="00A06AFD" w:rsidRPr="00F334A4">
        <w:rPr>
          <w:b/>
          <w:sz w:val="28"/>
          <w:szCs w:val="28"/>
        </w:rPr>
        <w:t xml:space="preserve">.0 </w:t>
      </w:r>
      <w:r w:rsidR="00A06AFD">
        <w:rPr>
          <w:b/>
          <w:sz w:val="28"/>
          <w:szCs w:val="28"/>
        </w:rPr>
        <w:t>User Interface Requirements</w:t>
      </w:r>
      <w:r>
        <w:rPr>
          <w:b/>
          <w:sz w:val="28"/>
          <w:szCs w:val="28"/>
        </w:rPr>
        <w:t xml:space="preserve"> (unedited)</w:t>
      </w:r>
    </w:p>
    <w:p w:rsidR="00A06AFD" w:rsidRDefault="00A06AFD" w:rsidP="00A06AFD">
      <w:pPr>
        <w:spacing w:line="360" w:lineRule="auto"/>
      </w:pPr>
    </w:p>
    <w:p w:rsidR="00A06AFD" w:rsidRDefault="00A06AFD" w:rsidP="00A06AFD">
      <w:pPr>
        <w:spacing w:line="360" w:lineRule="auto"/>
      </w:pPr>
      <w:r>
        <w:t>What sets our project apart from other websites such as eRideShare, [2],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6.1 shows a typical map-based application on Google’s own website.</w:t>
      </w:r>
    </w:p>
    <w:p w:rsidR="00A06AFD" w:rsidRPr="00DE799D" w:rsidRDefault="00A06AFD" w:rsidP="00A06AFD">
      <w:pPr>
        <w:spacing w:line="360" w:lineRule="auto"/>
        <w:jc w:val="center"/>
        <w:rPr>
          <w:b/>
          <w:bCs/>
        </w:rPr>
      </w:pPr>
      <w:r>
        <w:rPr>
          <w:noProof/>
        </w:rPr>
        <w:drawing>
          <wp:anchor distT="0" distB="0" distL="114300" distR="114300" simplePos="0" relativeHeight="251661312"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2"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5"/>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Figure 6.</w:t>
      </w:r>
      <w:r>
        <w:rPr>
          <w:b/>
          <w:bCs/>
        </w:rPr>
        <w:t>1</w:t>
      </w:r>
      <w:r w:rsidRPr="00DE799D">
        <w:rPr>
          <w:b/>
          <w:bCs/>
        </w:rPr>
        <w:t xml:space="preserve">: </w:t>
      </w:r>
      <w:r>
        <w:rPr>
          <w:b/>
          <w:bCs/>
        </w:rPr>
        <w:t>Google Maps Application Example</w:t>
      </w:r>
    </w:p>
    <w:p w:rsidR="00A06AFD" w:rsidRDefault="00A06AFD" w:rsidP="00A06AFD">
      <w:pPr>
        <w:spacing w:line="360" w:lineRule="auto"/>
      </w:pPr>
    </w:p>
    <w:p w:rsidR="00A06AFD" w:rsidRDefault="00A06AFD" w:rsidP="00A06AFD">
      <w:pPr>
        <w:spacing w:line="360" w:lineRule="auto"/>
      </w:pPr>
      <w:r>
        <w:t>The following paragraphs describe a typical user experience on our rideshare website, though the exact mechanics may change.</w:t>
      </w:r>
    </w:p>
    <w:p w:rsidR="00A06AFD" w:rsidRDefault="00A06AFD" w:rsidP="00A06AFD">
      <w:pPr>
        <w:spacing w:line="360" w:lineRule="auto"/>
      </w:pPr>
    </w:p>
    <w:p w:rsidR="00A06AFD" w:rsidRDefault="00A06AFD" w:rsidP="00A06AFD">
      <w:pPr>
        <w:spacing w:line="360" w:lineRule="auto"/>
      </w:pPr>
      <w:r>
        <w:t>The driver or passenger logs in to the secure website. He then proceeds to create a new "looking for ride/passenger"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A06AFD" w:rsidRDefault="00A06AFD" w:rsidP="00A06AFD">
      <w:pPr>
        <w:spacing w:line="360" w:lineRule="auto"/>
      </w:pPr>
    </w:p>
    <w:p w:rsidR="00A06AFD" w:rsidRDefault="00A06AFD" w:rsidP="00A06AFD">
      <w:pPr>
        <w:spacing w:line="360" w:lineRule="auto"/>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A06AFD" w:rsidRDefault="00A06AFD" w:rsidP="00A06AFD">
      <w:pPr>
        <w:spacing w:line="360" w:lineRule="auto"/>
      </w:pPr>
    </w:p>
    <w:p w:rsidR="00A06AFD" w:rsidRDefault="00A06AFD" w:rsidP="00A06AFD">
      <w:pPr>
        <w:spacing w:line="360" w:lineRule="auto"/>
      </w:pPr>
      <w:r>
        <w:t>In the case of a ride with relatively long notice, the user will receive a confirmation message and email for his request. He will then log out and wait for an email indicating a match, or check back with the service later. When a passenger is added to the driver's route or vice versa, an email or text message will be sent to both parties, and each user can go to the site and review their counterparts. If the user deems the match acceptable, they can accept the rideshare; otherwise they can reject the rideshare and move on to a new search, or review a new possible match if more than one users matched the criteria. This sequence of events is illustrated in Figure 6.2.</w:t>
      </w:r>
    </w:p>
    <w:p w:rsidR="00A06AFD" w:rsidRDefault="00A06AFD" w:rsidP="00A06AFD">
      <w:pPr>
        <w:spacing w:line="360" w:lineRule="auto"/>
      </w:pPr>
    </w:p>
    <w:p w:rsidR="00A06AFD" w:rsidRDefault="00A06AFD" w:rsidP="00A06AFD">
      <w:pPr>
        <w:spacing w:line="360" w:lineRule="auto"/>
      </w:pPr>
      <w:r>
        <w:t>Once a rideshare has been accepted by both driver and passengers,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A06AFD" w:rsidRPr="00DE799D" w:rsidRDefault="00A06AFD" w:rsidP="00A06AFD">
      <w:pPr>
        <w:spacing w:line="360" w:lineRule="auto"/>
        <w:jc w:val="center"/>
        <w:rPr>
          <w:b/>
          <w:bCs/>
        </w:rPr>
      </w:pPr>
      <w:r>
        <w:rPr>
          <w:noProof/>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5284470" cy="3976370"/>
            <wp:effectExtent l="19050" t="0" r="0" b="0"/>
            <wp:wrapSquare wrapText="bothSides"/>
            <wp:docPr id="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5284470" cy="3976370"/>
                    </a:xfrm>
                    <a:prstGeom prst="rect">
                      <a:avLst/>
                    </a:prstGeom>
                    <a:noFill/>
                    <a:ln w="9525">
                      <a:noFill/>
                      <a:miter lim="800000"/>
                      <a:headEnd/>
                      <a:tailEnd/>
                    </a:ln>
                  </pic:spPr>
                </pic:pic>
              </a:graphicData>
            </a:graphic>
          </wp:anchor>
        </w:drawing>
      </w:r>
      <w:r w:rsidRPr="00DE799D">
        <w:rPr>
          <w:b/>
          <w:bCs/>
        </w:rPr>
        <w:t xml:space="preserve">Figure 6.2: </w:t>
      </w:r>
      <w:r>
        <w:rPr>
          <w:b/>
          <w:bCs/>
        </w:rPr>
        <w:t xml:space="preserve"> Rideshare </w:t>
      </w:r>
      <w:r w:rsidRPr="00DE799D">
        <w:rPr>
          <w:b/>
          <w:bCs/>
        </w:rPr>
        <w:t>Sequencing Diagram</w:t>
      </w:r>
    </w:p>
    <w:p w:rsidR="00A06AFD" w:rsidRDefault="00A06AFD" w:rsidP="00A06AFD">
      <w:pPr>
        <w:spacing w:line="360" w:lineRule="auto"/>
      </w:pPr>
    </w:p>
    <w:p w:rsidR="00A06AFD" w:rsidRDefault="00A06AFD" w:rsidP="00A06AFD">
      <w:pPr>
        <w:spacing w:line="360" w:lineRule="auto"/>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Default="00A06AFD" w:rsidP="00A06AFD">
      <w:pPr>
        <w:spacing w:line="360" w:lineRule="auto"/>
      </w:pPr>
      <w:r>
        <w:br w:type="page"/>
      </w:r>
      <w:r w:rsidR="00B47445">
        <w:rPr>
          <w:b/>
          <w:sz w:val="28"/>
          <w:szCs w:val="28"/>
        </w:rPr>
        <w:lastRenderedPageBreak/>
        <w:t>5</w:t>
      </w:r>
      <w:r w:rsidRPr="00F334A4">
        <w:rPr>
          <w:b/>
          <w:sz w:val="28"/>
          <w:szCs w:val="28"/>
        </w:rPr>
        <w:t xml:space="preserve">.0 </w:t>
      </w:r>
      <w:r>
        <w:rPr>
          <w:b/>
          <w:sz w:val="28"/>
          <w:szCs w:val="28"/>
        </w:rPr>
        <w:t>Key Operational Specifications</w:t>
      </w:r>
      <w:r w:rsidR="00B47445">
        <w:rPr>
          <w:b/>
          <w:sz w:val="28"/>
          <w:szCs w:val="28"/>
        </w:rPr>
        <w:t xml:space="preserve"> (unedited)</w:t>
      </w:r>
    </w:p>
    <w:p w:rsidR="00A06AFD" w:rsidRDefault="00A06AFD" w:rsidP="00A06AFD">
      <w:pPr>
        <w:spacing w:line="360" w:lineRule="auto"/>
      </w:pPr>
    </w:p>
    <w:p w:rsidR="00A06AFD" w:rsidRDefault="00A06AFD" w:rsidP="00A06AFD">
      <w:pPr>
        <w:spacing w:line="360" w:lineRule="auto"/>
      </w:pPr>
      <w:r>
        <w:t>In order for our program to ultimately work, each of its pieces must perform to a certain standard.</w:t>
      </w:r>
    </w:p>
    <w:p w:rsidR="00A06AFD" w:rsidRDefault="00A06AFD" w:rsidP="00A06AFD">
      <w:pPr>
        <w:spacing w:line="360" w:lineRule="auto"/>
      </w:pPr>
    </w:p>
    <w:p w:rsidR="00A06AFD" w:rsidRDefault="00A06AFD" w:rsidP="00A06AFD">
      <w:pPr>
        <w:spacing w:line="360" w:lineRule="auto"/>
      </w:pPr>
      <w:r>
        <w:t>To begin with, our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A06AFD" w:rsidRDefault="00A06AFD" w:rsidP="00A06AFD">
      <w:pPr>
        <w:spacing w:line="360" w:lineRule="auto"/>
      </w:pPr>
    </w:p>
    <w:p w:rsidR="00A06AFD" w:rsidRDefault="00A06AFD" w:rsidP="00A06AFD">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A06AFD" w:rsidRDefault="00A06AFD" w:rsidP="00A06AFD">
      <w:pPr>
        <w:spacing w:line="360" w:lineRule="auto"/>
      </w:pPr>
    </w:p>
    <w:p w:rsidR="00A06AFD" w:rsidRDefault="00A06AFD" w:rsidP="00A06AFD">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A06AFD" w:rsidRDefault="00A06AFD" w:rsidP="00A06AFD">
      <w:pPr>
        <w:spacing w:line="360" w:lineRule="auto"/>
      </w:pPr>
    </w:p>
    <w:p w:rsidR="00A06AFD" w:rsidRDefault="00A06AFD" w:rsidP="00A06AFD">
      <w:pPr>
        <w:spacing w:line="360" w:lineRule="auto"/>
      </w:pPr>
      <w:r>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p>
    <w:p w:rsidR="00A06AFD" w:rsidRDefault="00A06AFD" w:rsidP="00A06AFD">
      <w:pPr>
        <w:spacing w:line="360" w:lineRule="auto"/>
      </w:pPr>
    </w:p>
    <w:p w:rsidR="00A06AFD" w:rsidRDefault="00B47445" w:rsidP="00A06AFD">
      <w:pPr>
        <w:spacing w:line="360" w:lineRule="auto"/>
      </w:pPr>
      <w:r>
        <w:rPr>
          <w:b/>
          <w:sz w:val="28"/>
          <w:szCs w:val="28"/>
        </w:rPr>
        <w:t>6</w:t>
      </w:r>
      <w:r w:rsidR="00A06AFD" w:rsidRPr="00F334A4">
        <w:rPr>
          <w:b/>
          <w:sz w:val="28"/>
          <w:szCs w:val="28"/>
        </w:rPr>
        <w:t xml:space="preserve">.0 </w:t>
      </w:r>
      <w:r w:rsidR="00A06AFD">
        <w:rPr>
          <w:b/>
          <w:sz w:val="28"/>
          <w:szCs w:val="28"/>
        </w:rPr>
        <w:t>Key Environmental Specifications</w:t>
      </w:r>
      <w:r>
        <w:rPr>
          <w:b/>
          <w:sz w:val="28"/>
          <w:szCs w:val="28"/>
        </w:rPr>
        <w:t xml:space="preserve"> (Unedited)</w:t>
      </w:r>
    </w:p>
    <w:p w:rsidR="00A06AFD" w:rsidRDefault="00A06AFD" w:rsidP="00A06AFD">
      <w:pPr>
        <w:spacing w:line="360" w:lineRule="auto"/>
      </w:pPr>
    </w:p>
    <w:p w:rsidR="00A06AFD" w:rsidRDefault="00A06AFD" w:rsidP="00A06AFD">
      <w:pPr>
        <w:spacing w:line="360" w:lineRule="auto"/>
      </w:pPr>
      <w:r>
        <w:t>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such users and routes.</w:t>
      </w:r>
    </w:p>
    <w:p w:rsidR="00A06AFD" w:rsidRDefault="00A06AFD" w:rsidP="00A06AFD">
      <w:pPr>
        <w:spacing w:line="360" w:lineRule="auto"/>
      </w:pPr>
    </w:p>
    <w:p w:rsidR="00A06AFD" w:rsidRDefault="00A06AFD" w:rsidP="00A06AFD">
      <w:pPr>
        <w:spacing w:line="360" w:lineRule="auto"/>
      </w:pPr>
      <w:r>
        <w:t>Also, the server can only handle some finite number of requests in a short amount of time without causing long waits, because the server's processing power and communication capacity are bounded.</w:t>
      </w:r>
    </w:p>
    <w:p w:rsidR="00B47445" w:rsidRDefault="00B47445" w:rsidP="00A06AFD">
      <w:pPr>
        <w:spacing w:line="360" w:lineRule="auto"/>
      </w:pPr>
    </w:p>
    <w:p w:rsidR="00B47445" w:rsidRDefault="00B47445" w:rsidP="00A06AFD">
      <w:pPr>
        <w:spacing w:line="360" w:lineRule="auto"/>
      </w:pPr>
      <w:r>
        <w:t>Add firefox!</w:t>
      </w:r>
    </w:p>
    <w:p w:rsidR="006F201A" w:rsidRPr="00D003CD" w:rsidRDefault="00A06AFD" w:rsidP="006A0FB7">
      <w:pPr>
        <w:pStyle w:val="Heading1"/>
        <w:numPr>
          <w:ilvl w:val="0"/>
          <w:numId w:val="6"/>
        </w:numPr>
        <w:rPr>
          <w:rFonts w:ascii="Calibri" w:hAnsi="Calibri"/>
        </w:rPr>
      </w:pPr>
      <w:r>
        <w:br w:type="page"/>
      </w:r>
      <w:r w:rsidR="006F201A" w:rsidRPr="00B47445">
        <w:rPr>
          <w:rFonts w:ascii="Calibri" w:hAnsi="Calibri"/>
        </w:rPr>
        <w:lastRenderedPageBreak/>
        <w:t>System Design</w:t>
      </w:r>
    </w:p>
    <w:p w:rsidR="00626793" w:rsidRDefault="00626793" w:rsidP="00626793">
      <w:pPr>
        <w:spacing w:after="120"/>
      </w:pPr>
      <w:r>
        <w:t>In order to provide the functionality described in the previous sections, the Rideshare application includes several application-level modules. Each of these modules in turn includes sub-modules which implement lower-level functionalities.</w:t>
      </w:r>
    </w:p>
    <w:p w:rsidR="004A02A2" w:rsidRDefault="009A4EF6" w:rsidP="009A4EF6">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7"/>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8"/>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Figure 1.1:</w:t>
      </w:r>
      <w:r>
        <w:rPr>
          <w:noProof/>
        </w:rPr>
        <w:t xml:space="preserve"> Top-level software architecture</w:t>
      </w:r>
    </w:p>
    <w:p w:rsidR="009A4EF6" w:rsidRDefault="009A4EF6" w:rsidP="00626793">
      <w:pPr>
        <w:spacing w:after="120"/>
      </w:pPr>
    </w:p>
    <w:p w:rsidR="00626793" w:rsidRDefault="004A02A2" w:rsidP="00626793">
      <w:pPr>
        <w:spacing w:after="120"/>
      </w:pPr>
      <w:r>
        <w:t>Figure 1.1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626D2B">
        <w:t xml:space="preserve"> to provide regular functionality will always be marked with ora</w:t>
      </w:r>
      <w:r w:rsidR="008E1433">
        <w:t>nge arrows.</w:t>
      </w:r>
      <w:r w:rsidR="00626D2B">
        <w:t xml:space="preserve"> </w:t>
      </w:r>
      <w:r w:rsidR="008E1433">
        <w:t>Data flow which corresponds to t</w:t>
      </w:r>
      <w:r w:rsidR="00626D2B">
        <w:t xml:space="preserve">esting </w:t>
      </w:r>
      <w:r w:rsidR="008E1433">
        <w:t>is</w:t>
      </w:r>
      <w:r w:rsidR="00626D2B">
        <w:t xml:space="preserve"> marked </w:t>
      </w:r>
      <w:r w:rsidR="00626793">
        <w:t xml:space="preserve">with </w:t>
      </w:r>
      <w:r w:rsidR="00626D2B">
        <w:t>red</w:t>
      </w:r>
      <w:r w:rsidR="00626793">
        <w:t xml:space="preserve"> arrows</w:t>
      </w:r>
      <w:r w:rsidR="00626D2B">
        <w:t>. Information originating or terminating in external sourc</w:t>
      </w:r>
      <w:r w:rsidR="00626793">
        <w:t>es is marked with blue arrows.</w:t>
      </w:r>
    </w:p>
    <w:p w:rsidR="005B6248" w:rsidRDefault="00626D2B" w:rsidP="00626793">
      <w:pPr>
        <w:spacing w:after="120"/>
      </w:pPr>
      <w:r>
        <w:t>For ease of viewing the application architecture, we have omitted the “internet cloud” from the following diagrams, though its presence is implied.</w:t>
      </w:r>
    </w:p>
    <w:p w:rsidR="006F4395" w:rsidRDefault="00804760" w:rsidP="006F4395">
      <w:pPr>
        <w:spacing w:after="120"/>
      </w:pPr>
      <w:r>
        <w:t xml:space="preserve">The main modules in our application, marked with orange outlines throughout the rest of this section, will be </w:t>
      </w:r>
      <w:r w:rsidRPr="00804760">
        <w:rPr>
          <w:b/>
          <w:bCs/>
        </w:rPr>
        <w:t>rideshare control</w:t>
      </w:r>
      <w:r w:rsidRPr="00804760">
        <w:t xml:space="preserve">, </w:t>
      </w:r>
      <w:r w:rsidRPr="00804760">
        <w:rPr>
          <w:b/>
          <w:bCs/>
        </w:rPr>
        <w:t>user interface</w:t>
      </w:r>
      <w:r w:rsidRPr="00804760">
        <w:t xml:space="preserve">, </w:t>
      </w:r>
      <w:r w:rsidRPr="00804760">
        <w:rPr>
          <w:b/>
          <w:bCs/>
        </w:rPr>
        <w:t>secure session manager</w:t>
      </w:r>
      <w:r w:rsidRPr="00804760">
        <w:t xml:space="preserve">, </w:t>
      </w:r>
      <w:r w:rsidRPr="00804760">
        <w:rPr>
          <w:b/>
          <w:bCs/>
        </w:rPr>
        <w:t>optimizer</w:t>
      </w:r>
      <w:r w:rsidRPr="00804760">
        <w:t xml:space="preserve">, and </w:t>
      </w:r>
      <w:r w:rsidRPr="00804760">
        <w:rPr>
          <w:b/>
          <w:bCs/>
        </w:rPr>
        <w:t>testing suite</w:t>
      </w:r>
      <w:r>
        <w:t xml:space="preserve">. These modules provide the core functionalities of the Rideshare Application, and coordinate all </w:t>
      </w:r>
      <w:r w:rsidR="006F4395">
        <w:t xml:space="preserve">local </w:t>
      </w:r>
      <w:r>
        <w:t>and external communic</w:t>
      </w:r>
      <w:r w:rsidR="006F4395">
        <w:t>ations.</w:t>
      </w:r>
    </w:p>
    <w:p w:rsidR="00804760" w:rsidRDefault="00804760" w:rsidP="0064671A">
      <w:pPr>
        <w:spacing w:after="120"/>
      </w:pPr>
      <w:r>
        <w:lastRenderedPageBreak/>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Pr>
          <w:b/>
          <w:bCs/>
        </w:rPr>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4671A">
      <w:pPr>
        <w:spacing w:after="120"/>
      </w:pPr>
      <w:r>
        <w:t>Descriptions of each module, sub-module, external source, and database tables will be provided in the following sub-sections.</w:t>
      </w:r>
    </w:p>
    <w:p w:rsidR="00837AB0" w:rsidRPr="006D23AE" w:rsidRDefault="00837AB0" w:rsidP="006D23AE">
      <w:pPr>
        <w:pStyle w:val="Heading1"/>
        <w:numPr>
          <w:ilvl w:val="1"/>
          <w:numId w:val="6"/>
        </w:numPr>
        <w:rPr>
          <w:rFonts w:ascii="Calibri" w:hAnsi="Calibri"/>
        </w:rPr>
      </w:pPr>
      <w:r w:rsidRPr="006D23AE">
        <w:rPr>
          <w:rFonts w:ascii="Calibri" w:hAnsi="Calibri"/>
        </w:rPr>
        <w:t xml:space="preserve"> Rideshare Control</w:t>
      </w:r>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694A58" w:rsidRDefault="00694A58"/>
    <w:p w:rsidR="006D23AE" w:rsidRDefault="00482F3D" w:rsidP="00261726">
      <w:pPr>
        <w:spacing w:after="120"/>
      </w:pPr>
      <w:r>
        <w:t xml:space="preserve">The </w:t>
      </w:r>
      <w:r w:rsidRPr="006D23AE">
        <w:t>rideshare control</w:t>
      </w:r>
      <w:r>
        <w:t xml:space="preserve"> module </w:t>
      </w:r>
      <w:r w:rsidR="006D23AE">
        <w:t xml:space="preserve">can be viewed as the “conductor” of the rideshare application. It </w:t>
      </w:r>
      <w:r>
        <w:t>is in charge of running and maintaining all of the other application-level modules.</w:t>
      </w:r>
    </w:p>
    <w:p w:rsidR="00F13B1A" w:rsidRDefault="00F13B1A" w:rsidP="00F13B1A">
      <w:pPr>
        <w:spacing w:after="120"/>
      </w:pPr>
      <w:r>
        <w:t xml:space="preserve">The following sub-modules comprise </w:t>
      </w:r>
      <w:r>
        <w:rPr>
          <w:b/>
          <w:bCs/>
        </w:rPr>
        <w:t xml:space="preserve">rideshare </w:t>
      </w:r>
      <w:r w:rsidRPr="00F13B1A">
        <w:rPr>
          <w:b/>
          <w:bCs/>
        </w:rPr>
        <w:t>control</w:t>
      </w:r>
      <w:r>
        <w:t>:</w:t>
      </w:r>
    </w:p>
    <w:p w:rsidR="00F13B1A" w:rsidRDefault="00F13B1A" w:rsidP="00F13B1A">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User Interface </w:t>
      </w:r>
      <w:r w:rsidRPr="00F13B1A">
        <w:rPr>
          <w:rFonts w:asciiTheme="majorHAnsi" w:hAnsiTheme="majorHAnsi"/>
          <w:color w:val="548DD4" w:themeColor="text2" w:themeTint="99"/>
          <w:sz w:val="24"/>
          <w:szCs w:val="24"/>
        </w:rPr>
        <w:t>Control</w:t>
      </w:r>
    </w:p>
    <w:p w:rsidR="00F13B1A" w:rsidRDefault="00F13B1A" w:rsidP="00F13B1A">
      <w:pPr>
        <w:ind w:left="1440"/>
        <w:rPr>
          <w:lang w:bidi="ar-SA"/>
        </w:rPr>
      </w:pPr>
      <w:r>
        <w:rPr>
          <w:lang w:bidi="ar-SA"/>
        </w:rPr>
        <w:t>This control sub-module will initialize and allocate resources for proper functionality of the user interface. The controller will be the program which “calls”, or in other words runs, the user interface.</w:t>
      </w:r>
    </w:p>
    <w:p w:rsidR="00F13B1A" w:rsidRDefault="00F13B1A" w:rsidP="00104D80">
      <w:pPr>
        <w:ind w:left="1440"/>
        <w:rPr>
          <w:lang w:bidi="ar-SA"/>
        </w:rPr>
      </w:pPr>
      <w:r>
        <w:rPr>
          <w:lang w:bidi="ar-SA"/>
        </w:rPr>
        <w:t xml:space="preserve">Any maintenance required for the </w:t>
      </w:r>
      <w:r w:rsidRPr="00104D80">
        <w:rPr>
          <w:b/>
          <w:bCs/>
          <w:lang w:bidi="ar-SA"/>
        </w:rPr>
        <w:t>user interface</w:t>
      </w:r>
      <w:r>
        <w:rPr>
          <w:lang w:bidi="ar-SA"/>
        </w:rPr>
        <w:t xml:space="preserve"> will be provided by the </w:t>
      </w:r>
      <w:r w:rsidRPr="00104D80">
        <w:rPr>
          <w:lang w:bidi="ar-SA"/>
        </w:rPr>
        <w:t>user interface control</w:t>
      </w:r>
      <w:r>
        <w:rPr>
          <w:lang w:bidi="ar-SA"/>
        </w:rPr>
        <w:t xml:space="preserve">. For example, if the user interface has surpassed its capacity, the control module will allocate more resources, or, if necessary, terminate the </w:t>
      </w:r>
      <w:r w:rsidRPr="00F13B1A">
        <w:rPr>
          <w:lang w:bidi="ar-SA"/>
        </w:rPr>
        <w:t>user interface</w:t>
      </w:r>
      <w:r>
        <w:rPr>
          <w:lang w:bidi="ar-SA"/>
        </w:rPr>
        <w:t xml:space="preserve"> module.</w:t>
      </w:r>
    </w:p>
    <w:p w:rsidR="00104D80" w:rsidRDefault="00104D80" w:rsidP="00104D80">
      <w:pPr>
        <w:ind w:left="1440"/>
        <w:rPr>
          <w:lang w:bidi="ar-SA"/>
        </w:rPr>
      </w:pPr>
      <w:r>
        <w:rPr>
          <w:lang w:bidi="ar-SA"/>
        </w:rPr>
        <w:t>In addition, any requests for rideshare matchings from the user interface will be handled by the control module.</w:t>
      </w:r>
    </w:p>
    <w:p w:rsidR="00F13B1A" w:rsidRPr="00F13B1A" w:rsidRDefault="00F13B1A" w:rsidP="00F13B1A">
      <w:pPr>
        <w:pStyle w:val="Heading1"/>
        <w:numPr>
          <w:ilvl w:val="2"/>
          <w:numId w:val="6"/>
        </w:numPr>
        <w:rPr>
          <w:rFonts w:asciiTheme="majorHAnsi" w:hAnsiTheme="majorHAnsi"/>
          <w:color w:val="548DD4" w:themeColor="text2" w:themeTint="99"/>
          <w:sz w:val="24"/>
          <w:szCs w:val="24"/>
        </w:rPr>
      </w:pPr>
      <w:r w:rsidRPr="00F13B1A">
        <w:rPr>
          <w:rFonts w:asciiTheme="majorHAnsi" w:hAnsiTheme="majorHAnsi"/>
          <w:color w:val="548DD4" w:themeColor="text2" w:themeTint="99"/>
          <w:sz w:val="24"/>
          <w:szCs w:val="24"/>
        </w:rPr>
        <w:t>Optimizer Control</w:t>
      </w:r>
    </w:p>
    <w:p w:rsidR="00F13B1A" w:rsidRDefault="00104D80" w:rsidP="00F13B1A">
      <w:pPr>
        <w:ind w:left="1440"/>
        <w:rPr>
          <w:lang w:bidi="ar-SA"/>
        </w:rPr>
      </w:pPr>
      <w:r>
        <w:rPr>
          <w:lang w:bidi="ar-SA"/>
        </w:rPr>
        <w:t xml:space="preserve">The optimizer control sub-module “calls” the </w:t>
      </w:r>
      <w:r w:rsidRPr="00104D80">
        <w:rPr>
          <w:b/>
          <w:bCs/>
          <w:lang w:bidi="ar-SA"/>
        </w:rPr>
        <w:t>optimizer module</w:t>
      </w:r>
      <w:r>
        <w:rPr>
          <w:lang w:bidi="ar-SA"/>
        </w:rPr>
        <w:t xml:space="preserve"> when matching results are needed. It relates to the</w:t>
      </w:r>
      <w:r w:rsidR="002322F5">
        <w:rPr>
          <w:lang w:bidi="ar-SA"/>
        </w:rPr>
        <w:t xml:space="preserve"> optimizer which sets of rides are to be optimized, and what time priority they have.</w:t>
      </w:r>
    </w:p>
    <w:p w:rsidR="002322F5" w:rsidRDefault="002322F5" w:rsidP="002322F5">
      <w:pPr>
        <w:ind w:left="1440"/>
        <w:rPr>
          <w:lang w:bidi="ar-SA"/>
        </w:rPr>
      </w:pPr>
      <w:r>
        <w:rPr>
          <w:lang w:bidi="ar-SA"/>
        </w:rPr>
        <w:lastRenderedPageBreak/>
        <w:t>The controller will also initialize and maintain any resources necessary for the proper operation of the optimizer, similarly to what was described in the user interface controller.</w:t>
      </w:r>
    </w:p>
    <w:p w:rsidR="00BE3B39" w:rsidRPr="00F13B1A" w:rsidRDefault="00BE3B39" w:rsidP="00BE3B39">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Server </w:t>
      </w:r>
      <w:r w:rsidRPr="00F13B1A">
        <w:rPr>
          <w:rFonts w:asciiTheme="majorHAnsi" w:hAnsiTheme="majorHAnsi"/>
          <w:color w:val="548DD4" w:themeColor="text2" w:themeTint="99"/>
          <w:sz w:val="24"/>
          <w:szCs w:val="24"/>
        </w:rPr>
        <w:t>Control</w:t>
      </w:r>
    </w:p>
    <w:p w:rsidR="001573C6" w:rsidRDefault="000033A5" w:rsidP="000033A5">
      <w:pPr>
        <w:ind w:left="1440"/>
        <w:rPr>
          <w:lang w:bidi="ar-SA"/>
        </w:rPr>
      </w:pPr>
      <w:r>
        <w:rPr>
          <w:lang w:bidi="ar-SA"/>
        </w:rPr>
        <w:t>This sub-module will perform all initialization and maintenance routines for the rideshare application. Any server-level interactions, besides normal internet communications, will be handled through the server controller.</w:t>
      </w:r>
    </w:p>
    <w:p w:rsidR="002322F5" w:rsidRDefault="000033A5" w:rsidP="000033A5">
      <w:pPr>
        <w:ind w:left="1440"/>
        <w:rPr>
          <w:lang w:bidi="ar-SA"/>
        </w:rPr>
      </w:pPr>
      <w:r>
        <w:rPr>
          <w:lang w:bidi="ar-SA"/>
        </w:rPr>
        <w:t xml:space="preserve">For example, if the user interface and the optimizer both require additional resources, the server controller will be the arbiter, and reallocate </w:t>
      </w:r>
      <w:r w:rsidR="00865030">
        <w:rPr>
          <w:lang w:bidi="ar-SA"/>
        </w:rPr>
        <w:t xml:space="preserve">the </w:t>
      </w:r>
      <w:r>
        <w:rPr>
          <w:lang w:bidi="ar-SA"/>
        </w:rPr>
        <w:t>server resources according to some policy.</w:t>
      </w:r>
    </w:p>
    <w:p w:rsidR="00261726" w:rsidRPr="00F13B1A" w:rsidRDefault="00261726" w:rsidP="00261726">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 xml:space="preserve">Database </w:t>
      </w:r>
      <w:r w:rsidRPr="00F13B1A">
        <w:rPr>
          <w:rFonts w:asciiTheme="majorHAnsi" w:hAnsiTheme="majorHAnsi"/>
          <w:color w:val="548DD4" w:themeColor="text2" w:themeTint="99"/>
          <w:sz w:val="24"/>
          <w:szCs w:val="24"/>
        </w:rPr>
        <w:t>Control</w:t>
      </w:r>
    </w:p>
    <w:p w:rsidR="000033A5" w:rsidRDefault="00261726" w:rsidP="00D11DD2">
      <w:pPr>
        <w:ind w:left="1440"/>
        <w:rPr>
          <w:lang w:bidi="ar-SA"/>
        </w:rPr>
      </w:pPr>
      <w:r>
        <w:rPr>
          <w:lang w:bidi="ar-SA"/>
        </w:rPr>
        <w:t>This controller will initia</w:t>
      </w:r>
      <w:r w:rsidR="00D11DD2">
        <w:rPr>
          <w:lang w:bidi="ar-SA"/>
        </w:rPr>
        <w:t>lize and maintain the database. It will also set restrictions on database access at the application-level.</w:t>
      </w:r>
    </w:p>
    <w:p w:rsidR="00126C3F" w:rsidRPr="00F13B1A" w:rsidRDefault="00126C3F" w:rsidP="00126C3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Arbiter</w:t>
      </w:r>
    </w:p>
    <w:p w:rsidR="00126C3F" w:rsidRDefault="00126C3F" w:rsidP="00126C3F">
      <w:pPr>
        <w:ind w:left="1440"/>
        <w:rPr>
          <w:lang w:bidi="ar-SA"/>
        </w:rPr>
      </w:pPr>
      <w:r>
        <w:rPr>
          <w:lang w:bidi="ar-SA"/>
        </w:rPr>
        <w:t>There are potential cases of “critical sections” between the modules. This is a case when one module alters data which is being used by another module. The second module will subsequently be using “stale”, or old, data.</w:t>
      </w:r>
    </w:p>
    <w:p w:rsidR="00126C3F" w:rsidRDefault="00126C3F" w:rsidP="005B7F6F">
      <w:pPr>
        <w:ind w:left="1440"/>
        <w:rPr>
          <w:lang w:bidi="ar-SA"/>
        </w:rPr>
      </w:pPr>
      <w:r>
        <w:rPr>
          <w:lang w:bidi="ar-SA"/>
        </w:rPr>
        <w:t>An example of this can be seen in the case of</w:t>
      </w:r>
      <w:r w:rsidR="005B7F6F">
        <w:rPr>
          <w:lang w:bidi="ar-SA"/>
        </w:rPr>
        <w:t xml:space="preserve"> a user changing their ride-</w:t>
      </w:r>
      <w:r>
        <w:rPr>
          <w:lang w:bidi="ar-SA"/>
        </w:rPr>
        <w:t>request detail</w:t>
      </w:r>
      <w:r w:rsidR="005B7F6F">
        <w:rPr>
          <w:lang w:bidi="ar-SA"/>
        </w:rPr>
        <w:t>s</w:t>
      </w:r>
      <w:r>
        <w:rPr>
          <w:lang w:bidi="ar-SA"/>
        </w:rPr>
        <w:t xml:space="preserve"> while the optimizer is running the corresponding request.</w:t>
      </w:r>
    </w:p>
    <w:p w:rsidR="00126C3F" w:rsidRDefault="00126C3F" w:rsidP="00126C3F">
      <w:pPr>
        <w:ind w:left="1440"/>
        <w:rPr>
          <w:lang w:bidi="ar-SA"/>
        </w:rPr>
      </w:pPr>
      <w:r>
        <w:rPr>
          <w:lang w:bidi="ar-SA"/>
        </w:rPr>
        <w:t xml:space="preserve">The arbiter </w:t>
      </w:r>
      <w:r w:rsidR="00A03AC3">
        <w:rPr>
          <w:lang w:bidi="ar-SA"/>
        </w:rPr>
        <w:t>will inform the optimizer of the critical section, and in some cases allow it to include the “fresh”, or new, data.</w:t>
      </w:r>
    </w:p>
    <w:p w:rsidR="00AE4440" w:rsidRDefault="00AE4440" w:rsidP="00AE4440">
      <w:pPr>
        <w:ind w:left="1440"/>
        <w:rPr>
          <w:lang w:bidi="ar-SA"/>
        </w:rPr>
      </w:pPr>
      <w:r>
        <w:rPr>
          <w:lang w:bidi="ar-SA"/>
        </w:rPr>
        <w:t>Wherever other such situations arise, the arbiter will perform similar duties.</w:t>
      </w:r>
    </w:p>
    <w:p w:rsidR="00D11DD2" w:rsidRPr="00F13B1A" w:rsidRDefault="00D11DD2" w:rsidP="00D11DD2">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Backup Utility</w:t>
      </w:r>
    </w:p>
    <w:p w:rsidR="00D11DD2" w:rsidRDefault="00D11DD2" w:rsidP="00D15D32">
      <w:pPr>
        <w:ind w:left="1440"/>
        <w:rPr>
          <w:lang w:bidi="ar-SA"/>
        </w:rPr>
      </w:pPr>
      <w:r>
        <w:rPr>
          <w:lang w:bidi="ar-SA"/>
        </w:rPr>
        <w:t xml:space="preserve">This sub-module will backup all </w:t>
      </w:r>
      <w:r w:rsidR="00D15D32">
        <w:rPr>
          <w:lang w:bidi="ar-SA"/>
        </w:rPr>
        <w:t>rideshare application information, including the database, log files, statistical data, and server log files.</w:t>
      </w:r>
    </w:p>
    <w:p w:rsidR="00893156" w:rsidRDefault="00893156" w:rsidP="008547F0">
      <w:pPr>
        <w:ind w:left="1440"/>
        <w:rPr>
          <w:lang w:bidi="ar-SA"/>
        </w:rPr>
      </w:pPr>
      <w:r>
        <w:rPr>
          <w:lang w:bidi="ar-SA"/>
        </w:rPr>
        <w:t>Source-code files, i.e. our</w:t>
      </w:r>
      <w:r w:rsidR="008547F0">
        <w:rPr>
          <w:lang w:bidi="ar-SA"/>
        </w:rPr>
        <w:t xml:space="preserve"> software</w:t>
      </w:r>
      <w:r>
        <w:rPr>
          <w:lang w:bidi="ar-SA"/>
        </w:rPr>
        <w:t xml:space="preserve"> development project, will be backed up separately.</w:t>
      </w:r>
    </w:p>
    <w:p w:rsidR="00D11DD2" w:rsidRDefault="00D11DD2" w:rsidP="00D11DD2">
      <w:pPr>
        <w:ind w:left="1440"/>
        <w:rPr>
          <w:lang w:bidi="ar-SA"/>
        </w:rPr>
      </w:pPr>
    </w:p>
    <w:p w:rsidR="00884200" w:rsidRDefault="00884200"/>
    <w:p w:rsidR="004A02A2" w:rsidRDefault="004A02A2">
      <w:r>
        <w:br w:type="page"/>
      </w:r>
    </w:p>
    <w:p w:rsidR="00884200" w:rsidRPr="00884200" w:rsidRDefault="00884200" w:rsidP="00884200">
      <w:pPr>
        <w:pStyle w:val="Heading1"/>
        <w:numPr>
          <w:ilvl w:val="1"/>
          <w:numId w:val="6"/>
        </w:numPr>
        <w:rPr>
          <w:rFonts w:ascii="Calibri" w:hAnsi="Calibri"/>
        </w:rPr>
      </w:pPr>
      <w:r w:rsidRPr="00884200">
        <w:rPr>
          <w:rFonts w:ascii="Calibri" w:hAnsi="Calibri"/>
        </w:rPr>
        <w:lastRenderedPageBreak/>
        <w:t>User Interface</w:t>
      </w: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90A0A" w:rsidRDefault="00E90A0A" w:rsidP="002B674B">
      <w:pPr>
        <w:spacing w:after="120"/>
      </w:pPr>
    </w:p>
    <w:p w:rsidR="00A40A6F" w:rsidRDefault="00A40A6F" w:rsidP="002B674B">
      <w:pPr>
        <w:spacing w:after="12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rPr>
          <w:lang w:bidi="ar-SA"/>
        </w:rPr>
        <w:t>Output and data storage tasks will be performed based on user input.</w:t>
      </w:r>
    </w:p>
    <w:p w:rsidR="00A40A6F" w:rsidRDefault="00A40A6F" w:rsidP="00326B91">
      <w:pPr>
        <w:spacing w:after="120"/>
      </w:pPr>
      <w:r>
        <w:t xml:space="preserve">The following sub-modules comprise </w:t>
      </w:r>
      <w:r w:rsidR="00326B91">
        <w:rPr>
          <w:b/>
          <w:bCs/>
        </w:rPr>
        <w:t>user interface</w:t>
      </w:r>
      <w:r>
        <w:t>:</w:t>
      </w:r>
    </w:p>
    <w:p w:rsidR="00A40A6F" w:rsidRDefault="00326B91" w:rsidP="00A40A6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Input</w:t>
      </w:r>
    </w:p>
    <w:p w:rsidR="00326B91" w:rsidRPr="00326B91" w:rsidRDefault="00647B3F"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A40A6F" w:rsidRDefault="00326B91" w:rsidP="00B7270F">
      <w:pPr>
        <w:ind w:left="1728"/>
        <w:rPr>
          <w:lang w:bidi="ar-SA"/>
        </w:rPr>
      </w:pPr>
      <w:r>
        <w:rPr>
          <w:lang w:bidi="ar-SA"/>
        </w:rPr>
        <w:t xml:space="preserve">All user form entries will be processed using a set of </w:t>
      </w:r>
      <w:r w:rsidR="0058212C">
        <w:rPr>
          <w:lang w:bidi="ar-SA"/>
        </w:rPr>
        <w:t>functions devoted to this task.</w:t>
      </w:r>
      <w:r w:rsidR="002C0E20">
        <w:rPr>
          <w:lang w:bidi="ar-SA"/>
        </w:rPr>
        <w:t xml:space="preserve"> This utility will also store form entries</w:t>
      </w:r>
      <w:r w:rsidR="00EB295F">
        <w:rPr>
          <w:lang w:bidi="ar-SA"/>
        </w:rPr>
        <w:t xml:space="preserve"> for each user. This will allow</w:t>
      </w:r>
      <w:r w:rsidR="002C0E20">
        <w:rPr>
          <w:lang w:bidi="ar-SA"/>
        </w:rPr>
        <w:t xml:space="preserve"> for </w:t>
      </w:r>
      <w:r w:rsidR="00B7270F">
        <w:rPr>
          <w:lang w:bidi="ar-SA"/>
        </w:rPr>
        <w:t xml:space="preserve">automatically filling </w:t>
      </w:r>
      <w:r w:rsidR="00EB295F">
        <w:rPr>
          <w:lang w:bidi="ar-SA"/>
        </w:rPr>
        <w:t xml:space="preserve">fields </w:t>
      </w:r>
      <w:r w:rsidR="00B7270F">
        <w:rPr>
          <w:lang w:bidi="ar-SA"/>
        </w:rPr>
        <w:t xml:space="preserve">on </w:t>
      </w:r>
      <w:r w:rsidR="002C0E20">
        <w:rPr>
          <w:lang w:bidi="ar-SA"/>
        </w:rPr>
        <w:t>similar forms.</w:t>
      </w:r>
    </w:p>
    <w:p w:rsidR="0058212C" w:rsidRPr="00326B91" w:rsidRDefault="0072406B"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Interactive </w:t>
      </w:r>
      <w:r w:rsidR="00F27E25">
        <w:rPr>
          <w:rFonts w:asciiTheme="majorHAnsi" w:hAnsiTheme="majorHAnsi"/>
          <w:color w:val="17365D" w:themeColor="text2" w:themeShade="BF"/>
          <w:sz w:val="24"/>
          <w:szCs w:val="24"/>
        </w:rPr>
        <w:t>Map</w:t>
      </w:r>
    </w:p>
    <w:p w:rsidR="00E64843" w:rsidRDefault="0058212C" w:rsidP="00E64843">
      <w:pPr>
        <w:ind w:left="1728"/>
        <w:rPr>
          <w:lang w:bidi="ar-SA"/>
        </w:rPr>
      </w:pPr>
      <w:r>
        <w:rPr>
          <w:lang w:bidi="ar-SA"/>
        </w:rPr>
        <w:t>Any user map in</w:t>
      </w:r>
      <w:r w:rsidR="00E40EF6">
        <w:rPr>
          <w:lang w:bidi="ar-SA"/>
        </w:rPr>
        <w:t>puts</w:t>
      </w:r>
      <w:r>
        <w:rPr>
          <w:lang w:bidi="ar-SA"/>
        </w:rPr>
        <w:t xml:space="preserve"> will be</w:t>
      </w:r>
      <w:r w:rsidR="00E40EF6">
        <w:rPr>
          <w:lang w:bidi="ar-SA"/>
        </w:rPr>
        <w:t xml:space="preserve"> captured by this utility. </w:t>
      </w:r>
      <w:r w:rsidR="00E64843">
        <w:rPr>
          <w:lang w:bidi="ar-SA"/>
        </w:rPr>
        <w:t>S</w:t>
      </w:r>
      <w:r w:rsidR="00E40EF6">
        <w:rPr>
          <w:lang w:bidi="ar-SA"/>
        </w:rPr>
        <w:t>upport for all Google Maps interactions necessary for the proper functionality of the map interface.</w:t>
      </w:r>
    </w:p>
    <w:p w:rsidR="0058212C" w:rsidRDefault="0058212C" w:rsidP="00E40EF6">
      <w:pPr>
        <w:ind w:left="1728"/>
        <w:rPr>
          <w:lang w:bidi="ar-SA"/>
        </w:rPr>
      </w:pPr>
    </w:p>
    <w:p w:rsidR="002C0E20" w:rsidRDefault="002C0E20" w:rsidP="00D0771F">
      <w:pPr>
        <w:ind w:left="1728"/>
        <w:rPr>
          <w:lang w:bidi="ar-SA"/>
        </w:rPr>
      </w:pPr>
      <w:r>
        <w:rPr>
          <w:lang w:bidi="ar-SA"/>
        </w:rPr>
        <w:t>The map interactions utility will</w:t>
      </w:r>
      <w:r w:rsidR="00D0771F">
        <w:rPr>
          <w:lang w:bidi="ar-SA"/>
        </w:rPr>
        <w:t xml:space="preserve"> store </w:t>
      </w:r>
      <w:r>
        <w:rPr>
          <w:lang w:bidi="ar-SA"/>
        </w:rPr>
        <w:t>statistical data</w:t>
      </w:r>
      <w:r w:rsidR="001414BC">
        <w:rPr>
          <w:lang w:bidi="ar-SA"/>
        </w:rPr>
        <w:t xml:space="preserve"> on these interactions</w:t>
      </w:r>
      <w:r>
        <w:rPr>
          <w:lang w:bidi="ar-SA"/>
        </w:rPr>
        <w:t>, as well as user-specifi</w:t>
      </w:r>
      <w:r w:rsidR="00D0771F">
        <w:rPr>
          <w:lang w:bidi="ar-SA"/>
        </w:rPr>
        <w:t>c data. This will allow for site administration</w:t>
      </w:r>
      <w:r w:rsidR="001414BC">
        <w:rPr>
          <w:lang w:bidi="ar-SA"/>
        </w:rPr>
        <w:t xml:space="preserve"> and testing</w:t>
      </w:r>
      <w:r w:rsidR="00D0771F">
        <w:rPr>
          <w:lang w:bidi="ar-SA"/>
        </w:rPr>
        <w:t>, as well as</w:t>
      </w:r>
      <w:r w:rsidR="00EB295F">
        <w:rPr>
          <w:lang w:bidi="ar-SA"/>
        </w:rPr>
        <w:t xml:space="preserve"> </w:t>
      </w:r>
      <w:r w:rsidR="00D0771F">
        <w:rPr>
          <w:lang w:bidi="ar-SA"/>
        </w:rPr>
        <w:t>a user-friendly map, i.e. one which “remembers” where the user’s usual locations are.</w:t>
      </w:r>
    </w:p>
    <w:p w:rsidR="00E40EF6" w:rsidRPr="00326B91" w:rsidRDefault="00E40EF6"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lastRenderedPageBreak/>
        <w:t>Menu Interactions</w:t>
      </w:r>
    </w:p>
    <w:p w:rsidR="00E40EF6" w:rsidRDefault="00E40EF6" w:rsidP="00E40EF6">
      <w:pPr>
        <w:ind w:left="1728"/>
        <w:rPr>
          <w:lang w:bidi="ar-SA"/>
        </w:rPr>
      </w:pPr>
      <w:r>
        <w:rPr>
          <w:lang w:bidi="ar-SA"/>
        </w:rPr>
        <w:t>Any user input to menus will be captured and processed by this utility.</w:t>
      </w:r>
      <w:r w:rsidR="002C0E20">
        <w:rPr>
          <w:lang w:bidi="ar-SA"/>
        </w:rPr>
        <w:t xml:space="preserve"> This includes all navigation and </w:t>
      </w:r>
      <w:r w:rsidR="001414BC">
        <w:rPr>
          <w:lang w:bidi="ar-SA"/>
        </w:rPr>
        <w:t>actions, i.e. links and clickable “buttons.”</w:t>
      </w:r>
    </w:p>
    <w:p w:rsidR="001414BC" w:rsidRDefault="001414BC" w:rsidP="001414BC">
      <w:pPr>
        <w:ind w:left="1728"/>
        <w:rPr>
          <w:lang w:bidi="ar-SA"/>
        </w:rPr>
      </w:pPr>
      <w:r>
        <w:rPr>
          <w:lang w:bidi="ar-SA"/>
        </w:rP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Default="0058212C" w:rsidP="0058212C">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Output</w:t>
      </w:r>
    </w:p>
    <w:p w:rsidR="0058212C"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030231" w:rsidRDefault="00030231" w:rsidP="00030231">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58212C" w:rsidRDefault="00030231" w:rsidP="006A5391">
      <w:pPr>
        <w:ind w:left="1728"/>
        <w:rPr>
          <w:lang w:bidi="ar-SA"/>
        </w:rPr>
      </w:pPr>
      <w:r>
        <w:rPr>
          <w:lang w:bidi="ar-SA"/>
        </w:rPr>
        <w:t>For example, if the user’s history for the field “Name:</w:t>
      </w:r>
      <w:r w:rsidR="006A5391">
        <w:rPr>
          <w:lang w:bidi="ar-SA"/>
        </w:rPr>
        <w:t xml:space="preserve"> _____</w:t>
      </w:r>
      <w:r>
        <w:rPr>
          <w:lang w:bidi="ar-SA"/>
        </w:rPr>
        <w:t>” is “</w:t>
      </w:r>
      <w:r w:rsidR="006A5391">
        <w:rPr>
          <w:lang w:bidi="ar-SA"/>
        </w:rPr>
        <w:t>Garrett</w:t>
      </w:r>
      <w:r>
        <w:rPr>
          <w:lang w:bidi="ar-SA"/>
        </w:rPr>
        <w:t>”,”</w:t>
      </w:r>
      <w:r w:rsidR="006A5391">
        <w:rPr>
          <w:lang w:bidi="ar-SA"/>
        </w:rPr>
        <w:t>Garrett</w:t>
      </w:r>
      <w:r>
        <w:rPr>
          <w:lang w:bidi="ar-SA"/>
        </w:rPr>
        <w:t xml:space="preserve">”, and “Yoni,” then the field would read </w:t>
      </w:r>
      <w:r w:rsidR="006A5391">
        <w:rPr>
          <w:lang w:bidi="ar-SA"/>
        </w:rPr>
        <w:t>“Garrett”</w:t>
      </w:r>
      <w:r>
        <w:rPr>
          <w:lang w:bidi="ar-SA"/>
        </w:rPr>
        <w:t xml:space="preserve"> the next time the user sees it</w:t>
      </w:r>
      <w:r w:rsidR="0058212C">
        <w:rPr>
          <w:lang w:bidi="ar-SA"/>
        </w:rPr>
        <w:t>.</w:t>
      </w:r>
    </w:p>
    <w:p w:rsidR="0058212C"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Menu</w:t>
      </w:r>
    </w:p>
    <w:p w:rsidR="0058212C" w:rsidRDefault="004F0EFA" w:rsidP="0058212C">
      <w:pPr>
        <w:ind w:left="1728"/>
        <w:rPr>
          <w:lang w:bidi="ar-SA"/>
        </w:rPr>
      </w:pPr>
      <w:r>
        <w:rPr>
          <w:lang w:bidi="ar-SA"/>
        </w:rPr>
        <w:t>The menu output utility will generate the relevant menus for the user, according to the page-relevant menu, as well as the user’s “favorite” links.</w:t>
      </w:r>
    </w:p>
    <w:p w:rsidR="00647B3F"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Interactive Map</w:t>
      </w:r>
    </w:p>
    <w:p w:rsidR="00647B3F" w:rsidRDefault="00360241" w:rsidP="00E64843">
      <w:pPr>
        <w:ind w:left="1728"/>
        <w:rPr>
          <w:lang w:bidi="ar-SA"/>
        </w:rPr>
      </w:pPr>
      <w:r>
        <w:rPr>
          <w:lang w:bidi="ar-SA"/>
        </w:rPr>
        <w:t xml:space="preserve">All map outputs will be handled by this utility. This includes map overlays and menus. Map outputs will be handled by this utility using the standard Google Maps </w:t>
      </w:r>
      <w:r w:rsidR="00E64843">
        <w:rPr>
          <w:lang w:bidi="ar-SA"/>
        </w:rPr>
        <w:t>API.</w:t>
      </w:r>
    </w:p>
    <w:p w:rsidR="00647B3F" w:rsidRPr="00326B91" w:rsidRDefault="00030231" w:rsidP="00274FE8">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Page Frame</w:t>
      </w:r>
    </w:p>
    <w:p w:rsidR="00647B3F" w:rsidRDefault="004E203C" w:rsidP="004E203C">
      <w:pPr>
        <w:ind w:left="1728"/>
        <w:rPr>
          <w:lang w:bidi="ar-SA"/>
        </w:rPr>
      </w:pPr>
      <w:r>
        <w:rPr>
          <w:lang w:bidi="ar-SA"/>
        </w:rP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74FE8" w:rsidRDefault="00274FE8" w:rsidP="00274FE8">
      <w:pPr>
        <w:ind w:left="1728"/>
        <w:rPr>
          <w:lang w:bidi="ar-SA"/>
        </w:rPr>
      </w:pPr>
      <w:r>
        <w:rPr>
          <w:lang w:bidi="ar-SA"/>
        </w:rPr>
        <w:t>The form, menu, and interactive map u</w:t>
      </w:r>
      <w:r w:rsidR="004E203C">
        <w:rPr>
          <w:lang w:bidi="ar-SA"/>
        </w:rPr>
        <w:t xml:space="preserve">tilities </w:t>
      </w:r>
      <w:r>
        <w:rPr>
          <w:lang w:bidi="ar-SA"/>
        </w:rPr>
        <w:t>will output their content to the user via the page frame utility.</w:t>
      </w:r>
    </w:p>
    <w:p w:rsidR="00274FE8" w:rsidRDefault="00274FE8" w:rsidP="00B8360F">
      <w:pPr>
        <w:ind w:left="1728"/>
        <w:rPr>
          <w:lang w:bidi="ar-SA"/>
        </w:rPr>
      </w:pPr>
      <w:r>
        <w:rPr>
          <w:lang w:bidi="ar-SA"/>
        </w:rPr>
        <w:t xml:space="preserve">The page frame utility will </w:t>
      </w:r>
      <w:r w:rsidR="00E90A0A">
        <w:rPr>
          <w:lang w:bidi="ar-SA"/>
        </w:rPr>
        <w:t xml:space="preserve">record statistical data </w:t>
      </w:r>
      <w:r>
        <w:rPr>
          <w:lang w:bidi="ar-SA"/>
        </w:rPr>
        <w:t xml:space="preserve">for uses in site administration. It will also </w:t>
      </w:r>
      <w:r w:rsidR="00B8360F">
        <w:rPr>
          <w:lang w:bidi="ar-SA"/>
        </w:rPr>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4E1E37" w:rsidRDefault="004E1E37" w:rsidP="004E1E37">
      <w:pPr>
        <w:pStyle w:val="Heading1"/>
        <w:numPr>
          <w:ilvl w:val="2"/>
          <w:numId w:val="6"/>
        </w:numPr>
        <w:rPr>
          <w:rFonts w:asciiTheme="majorHAnsi" w:hAnsiTheme="majorHAnsi"/>
          <w:color w:val="548DD4" w:themeColor="text2" w:themeTint="99"/>
          <w:sz w:val="24"/>
          <w:szCs w:val="24"/>
        </w:rPr>
      </w:pPr>
      <w:r w:rsidRPr="004E1E37">
        <w:rPr>
          <w:rFonts w:asciiTheme="majorHAnsi" w:hAnsiTheme="majorHAnsi"/>
          <w:color w:val="548DD4" w:themeColor="text2" w:themeTint="99"/>
          <w:sz w:val="24"/>
          <w:szCs w:val="24"/>
        </w:rPr>
        <w:t>Statistical/History Utility</w:t>
      </w:r>
    </w:p>
    <w:p w:rsidR="004E1E37" w:rsidRDefault="004E1E37" w:rsidP="004E1E37">
      <w:pPr>
        <w:ind w:left="1440"/>
        <w:rPr>
          <w:lang w:bidi="ar-SA"/>
        </w:rPr>
      </w:pPr>
      <w:r>
        <w:rPr>
          <w:lang w:bidi="ar-SA"/>
        </w:rP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Pr="00884200" w:rsidRDefault="00DB015C" w:rsidP="00DB015C">
      <w:pPr>
        <w:pStyle w:val="Heading1"/>
        <w:numPr>
          <w:ilvl w:val="1"/>
          <w:numId w:val="6"/>
        </w:numPr>
        <w:rPr>
          <w:rFonts w:ascii="Calibri" w:hAnsi="Calibri"/>
        </w:rPr>
      </w:pPr>
      <w:r>
        <w:rPr>
          <w:rFonts w:ascii="Calibri" w:hAnsi="Calibri"/>
        </w:rPr>
        <w:lastRenderedPageBreak/>
        <w:t>Optimizer</w:t>
      </w:r>
    </w:p>
    <w:p w:rsidR="003711CC" w:rsidRDefault="005F4A41" w:rsidP="005F4A41">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4A41" w:rsidRDefault="005F4A41"/>
    <w:p w:rsidR="00DB015C" w:rsidRDefault="00DB015C" w:rsidP="00DB015C">
      <w:r>
        <w:t>The optimizer</w:t>
      </w:r>
      <w:r w:rsidR="005F4A41">
        <w:t xml:space="preserve"> module is</w:t>
      </w:r>
      <w:r>
        <w:t xml:space="preserve"> responsible for generating rideshares which are both efficient and timely. It takes as inputs the sets of all ride offers and ride requests, and outputs the optimized results.</w:t>
      </w:r>
    </w:p>
    <w:p w:rsidR="00997C6D" w:rsidRPr="00F13B1A" w:rsidRDefault="00D12A5D" w:rsidP="008F729A">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T</w:t>
      </w:r>
      <w:r w:rsidR="00997C6D">
        <w:rPr>
          <w:rFonts w:asciiTheme="majorHAnsi" w:hAnsiTheme="majorHAnsi"/>
          <w:color w:val="548DD4" w:themeColor="text2" w:themeTint="99"/>
          <w:sz w:val="24"/>
          <w:szCs w:val="24"/>
        </w:rPr>
        <w:t>heor</w:t>
      </w:r>
      <w:r w:rsidR="008F729A">
        <w:rPr>
          <w:rFonts w:asciiTheme="majorHAnsi" w:hAnsiTheme="majorHAnsi"/>
          <w:color w:val="548DD4" w:themeColor="text2" w:themeTint="99"/>
          <w:sz w:val="24"/>
          <w:szCs w:val="24"/>
        </w:rPr>
        <w:t>etical overview of the optimization problem</w:t>
      </w:r>
    </w:p>
    <w:p w:rsidR="00E51599" w:rsidRDefault="00997C6D" w:rsidP="00AF50B2">
      <w:pPr>
        <w:ind w:left="1440"/>
        <w:rPr>
          <w:lang w:bidi="ar-SA"/>
        </w:rPr>
      </w:pPr>
      <w:r>
        <w:rPr>
          <w:lang w:bidi="ar-SA"/>
        </w:rPr>
        <w:t>Some understanding of elementary graph theory is necessary in order to solve our optimization problem.</w:t>
      </w:r>
      <w:r w:rsidR="00C11F7B">
        <w:rPr>
          <w:lang w:bidi="ar-SA"/>
        </w:rPr>
        <w:t xml:space="preserve"> We include this section to assist in understanding th</w:t>
      </w:r>
      <w:r w:rsidR="0060487E">
        <w:rPr>
          <w:lang w:bidi="ar-SA"/>
        </w:rPr>
        <w:t>e optimization problem at hand, and thus gain an understanding of the optimizer module’s required functionalities.</w:t>
      </w:r>
      <w:r w:rsidR="00E51599">
        <w:rPr>
          <w:lang w:bidi="ar-SA"/>
        </w:rPr>
        <w:t xml:space="preserve"> Definitions </w:t>
      </w:r>
      <w:r w:rsidR="00AF50B2">
        <w:rPr>
          <w:lang w:bidi="ar-SA"/>
        </w:rPr>
        <w:t>are</w:t>
      </w:r>
      <w:r w:rsidR="00E51599">
        <w:rPr>
          <w:lang w:bidi="ar-SA"/>
        </w:rPr>
        <w:t xml:space="preserve"> marked with bullets.</w:t>
      </w:r>
    </w:p>
    <w:p w:rsidR="000361B8" w:rsidRDefault="000361B8" w:rsidP="00997C6D">
      <w:pPr>
        <w:ind w:left="1440"/>
        <w:rPr>
          <w:lang w:bidi="ar-SA"/>
        </w:rPr>
      </w:pPr>
    </w:p>
    <w:p w:rsidR="00997C6D" w:rsidRDefault="00997C6D" w:rsidP="00997C6D">
      <w:pPr>
        <w:ind w:left="1440"/>
      </w:pPr>
      <w:r>
        <w:rPr>
          <w:lang w:bidi="ar-SA"/>
        </w:rPr>
        <w:t>Definition of a graph:</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V={v1,v2,…,vn} and a set of </w:t>
      </w:r>
      <w:r w:rsidRPr="00997C6D">
        <w:rPr>
          <w:i/>
          <w:iCs/>
        </w:rPr>
        <w:t>edges</w:t>
      </w:r>
      <w:r>
        <w:t xml:space="preserve"> E={e1,e2</w:t>
      </w:r>
      <w:r w:rsidR="00E51451">
        <w:t>,…,em}, for some positive integers</w:t>
      </w:r>
      <w:r>
        <w:t xml:space="preserve"> m,</w:t>
      </w:r>
      <w:r w:rsidR="00E51451">
        <w:t xml:space="preserve"> </w:t>
      </w:r>
      <w:r>
        <w:t>n.</w:t>
      </w:r>
    </w:p>
    <w:p w:rsidR="000361B8" w:rsidRDefault="00DB015C" w:rsidP="000361B8">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0361B8">
        <w:t>1.</w:t>
      </w:r>
    </w:p>
    <w:p w:rsidR="000361B8" w:rsidRDefault="000361B8" w:rsidP="000361B8">
      <w:pPr>
        <w:ind w:left="1800"/>
      </w:pPr>
    </w:p>
    <w:p w:rsidR="000361B8" w:rsidRDefault="00705077" w:rsidP="00772496">
      <w:pPr>
        <w:ind w:left="1440"/>
        <w:rPr>
          <w:lang w:bidi="ar-SA"/>
        </w:rPr>
      </w:pPr>
      <w:r>
        <w:rPr>
          <w:lang w:bidi="ar-SA"/>
        </w:rPr>
        <w:t>Our optimization pr</w:t>
      </w:r>
      <w:r w:rsidR="00031F48">
        <w:rPr>
          <w:lang w:bidi="ar-SA"/>
        </w:rPr>
        <w:t xml:space="preserve">oblem can be viewed as a graph theory problem. </w:t>
      </w:r>
      <w:r w:rsidR="009A0928">
        <w:t xml:space="preserve">In our case, the drivers </w:t>
      </w:r>
      <w:r w:rsidR="000675C0">
        <w:t xml:space="preserve">(D) </w:t>
      </w:r>
      <w:r w:rsidR="009A0928">
        <w:t>and riders</w:t>
      </w:r>
      <w:r w:rsidR="000675C0">
        <w:t xml:space="preserve"> (R)</w:t>
      </w:r>
      <w:r w:rsidR="009A0928">
        <w:t xml:space="preserve"> can be viewed as vertices (dots), where two vertices are connected by an edge (line), if they </w:t>
      </w:r>
      <w:r w:rsidR="00772496">
        <w:t xml:space="preserve">can possibly participate </w:t>
      </w:r>
      <w:r w:rsidR="009A0928">
        <w:t>in a rideshare.</w:t>
      </w:r>
    </w:p>
    <w:p w:rsidR="000361B8" w:rsidRDefault="000361B8" w:rsidP="000361B8">
      <w:pPr>
        <w:ind w:left="1800"/>
      </w:pPr>
      <w:r w:rsidRPr="000361B8">
        <w:lastRenderedPageBreak/>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22680D">
      <w:pPr>
        <w:ind w:left="1800"/>
        <w:jc w:val="center"/>
      </w:pPr>
      <w:r>
        <w:t>Figure 7.3.1: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67140E">
      <w:pPr>
        <w:ind w:left="1800"/>
      </w:pPr>
    </w:p>
    <w:p w:rsidR="009A0928" w:rsidRDefault="009A0928" w:rsidP="00474F61">
      <w:pPr>
        <w:ind w:left="1800"/>
      </w:pPr>
      <w:r>
        <w:t xml:space="preserve">Our optimization problem can be viewed as equivalent to the </w:t>
      </w:r>
      <w:r w:rsidRPr="0067140E">
        <w:rPr>
          <w:i/>
          <w:iCs/>
        </w:rPr>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our problem,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67140E">
      <w:pPr>
        <w:ind w:left="1800"/>
      </w:pPr>
    </w:p>
    <w:p w:rsidR="00997C6D" w:rsidRDefault="009A0928" w:rsidP="0067140E">
      <w:pPr>
        <w:ind w:left="1800"/>
      </w:pPr>
      <w:r>
        <w:t xml:space="preserve">In particular, our optimization problem can be viewed as equivalent to a </w:t>
      </w:r>
      <w:r w:rsidRPr="0067140E">
        <w:rPr>
          <w:i/>
          <w:iCs/>
        </w:rPr>
        <w:t>bipartite graph</w:t>
      </w:r>
      <w:r>
        <w:t xml:space="preserve"> optimization problem. </w:t>
      </w:r>
    </w:p>
    <w:p w:rsidR="0067140E" w:rsidRDefault="0067140E" w:rsidP="0067140E">
      <w:pPr>
        <w:ind w:left="1800"/>
      </w:pPr>
    </w:p>
    <w:p w:rsidR="005C0DAD" w:rsidRDefault="009A0928" w:rsidP="00997C6D">
      <w:pPr>
        <w:pStyle w:val="ListParagraph"/>
        <w:numPr>
          <w:ilvl w:val="0"/>
          <w:numId w:val="12"/>
        </w:numPr>
      </w:pPr>
      <w:r>
        <w:t xml:space="preserve">A </w:t>
      </w:r>
      <w:r w:rsidRPr="00997C6D">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can have an edge between them.</w:t>
      </w:r>
    </w:p>
    <w:p w:rsidR="0067140E" w:rsidRDefault="0067140E" w:rsidP="0067140E">
      <w:pPr>
        <w:ind w:left="1800"/>
      </w:pPr>
    </w:p>
    <w:p w:rsidR="00DB015C" w:rsidRDefault="009A0928" w:rsidP="005D27CC">
      <w:pPr>
        <w:ind w:left="1800"/>
      </w:pPr>
      <w:r>
        <w:t xml:space="preserve">In our case, we have two sets of vertices,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p>
    <w:p w:rsidR="00DB015C" w:rsidRDefault="00DB015C" w:rsidP="0082207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Problem Reduction</w:t>
      </w:r>
    </w:p>
    <w:p w:rsidR="0082207F" w:rsidRDefault="0082207F" w:rsidP="0082207F">
      <w:pPr>
        <w:ind w:left="1440"/>
        <w:rPr>
          <w:lang w:bidi="ar-SA"/>
        </w:rPr>
      </w:pPr>
      <w:r>
        <w:rPr>
          <w:lang w:bidi="ar-SA"/>
        </w:rP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User Criteria</w:t>
      </w:r>
    </w:p>
    <w:p w:rsidR="0082207F" w:rsidRDefault="0082207F" w:rsidP="0082207F">
      <w:pPr>
        <w:ind w:left="1728"/>
        <w:rPr>
          <w:lang w:bidi="ar-SA"/>
        </w:rPr>
      </w:pPr>
      <w:r>
        <w:rPr>
          <w:lang w:bidi="ar-SA"/>
        </w:rPr>
        <w:t>In this utility, user preferences will be used to eliminate possible matchings.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82207F">
      <w:pPr>
        <w:ind w:left="1728"/>
        <w:rPr>
          <w:lang w:bidi="ar-SA"/>
        </w:rPr>
      </w:pPr>
    </w:p>
    <w:p w:rsidR="0082207F" w:rsidRDefault="0082207F" w:rsidP="0082207F">
      <w:pPr>
        <w:ind w:left="1728"/>
        <w:rPr>
          <w:lang w:bidi="ar-SA"/>
        </w:rPr>
      </w:pPr>
      <w:r>
        <w:rPr>
          <w:lang w:bidi="ar-SA"/>
        </w:rP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lastRenderedPageBreak/>
        <w:t>Geographic Criteria</w:t>
      </w:r>
    </w:p>
    <w:p w:rsidR="0082207F" w:rsidRDefault="0082207F" w:rsidP="0082207F">
      <w:pPr>
        <w:ind w:left="1728"/>
        <w:rPr>
          <w:lang w:bidi="ar-SA"/>
        </w:rPr>
      </w:pPr>
      <w:r>
        <w:rPr>
          <w:lang w:bidi="ar-SA"/>
        </w:rPr>
        <w:t>As with user criteria based problem reduction, it is possible to remove those solutions which are obviously incompatible on the basis of geographic distance. For example, if Jane is driving from New York to Maine, and John needs a ride from downtown Austin to North Austin, then Jane and John are obviously incompatible for a rideshare.</w:t>
      </w:r>
    </w:p>
    <w:p w:rsidR="0082207F" w:rsidRDefault="0082207F" w:rsidP="0082207F">
      <w:pPr>
        <w:ind w:left="1440"/>
        <w:rPr>
          <w:lang w:bidi="ar-SA"/>
        </w:rPr>
      </w:pPr>
    </w:p>
    <w:p w:rsidR="0082207F" w:rsidRDefault="0082207F" w:rsidP="00AD480D">
      <w:pPr>
        <w:ind w:left="1440"/>
        <w:rPr>
          <w:lang w:bidi="ar-SA"/>
        </w:rPr>
      </w:pPr>
      <w:r>
        <w:rPr>
          <w:lang w:bidi="ar-SA"/>
        </w:rPr>
        <w:t xml:space="preserve">The output of the problem reducer sub-module will be a set of </w:t>
      </w:r>
      <w:r w:rsidR="00CE411B">
        <w:rPr>
          <w:lang w:bidi="ar-SA"/>
        </w:rPr>
        <w:t xml:space="preserve">smaller problems which can then be processed by the optimization algorithm. This will look like </w:t>
      </w:r>
      <w:r w:rsidR="00E6775C">
        <w:rPr>
          <w:lang w:bidi="ar-SA"/>
        </w:rPr>
        <w:t>a collection of sets, each of which includes some number of riders and drivers who have passed the initial search space reduction.</w:t>
      </w:r>
    </w:p>
    <w:p w:rsidR="0082207F" w:rsidRDefault="0082207F" w:rsidP="0082207F">
      <w:pPr>
        <w:pStyle w:val="Heading1"/>
        <w:numPr>
          <w:ilvl w:val="2"/>
          <w:numId w:val="6"/>
        </w:numPr>
        <w:rPr>
          <w:rFonts w:asciiTheme="majorHAnsi" w:hAnsiTheme="majorHAnsi"/>
          <w:color w:val="548DD4" w:themeColor="text2" w:themeTint="99"/>
          <w:sz w:val="24"/>
          <w:szCs w:val="24"/>
        </w:rPr>
      </w:pPr>
      <w:r>
        <w:rPr>
          <w:rFonts w:asciiTheme="majorHAnsi" w:hAnsiTheme="majorHAnsi"/>
          <w:color w:val="548DD4" w:themeColor="text2" w:themeTint="99"/>
          <w:sz w:val="24"/>
          <w:szCs w:val="24"/>
        </w:rPr>
        <w:t>Matching Algorithm</w:t>
      </w:r>
    </w:p>
    <w:p w:rsidR="0082207F" w:rsidRDefault="00E6775C" w:rsidP="00E6775C">
      <w:pPr>
        <w:ind w:left="1440"/>
        <w:rPr>
          <w:lang w:bidi="ar-SA"/>
        </w:rPr>
      </w:pPr>
      <w:r>
        <w:rPr>
          <w:lang w:bidi="ar-SA"/>
        </w:rPr>
        <w:t>After we have reduced the search space in the problem reduction utility, w</w:t>
      </w:r>
      <w:r w:rsidR="0082207F">
        <w:rPr>
          <w:lang w:bidi="ar-SA"/>
        </w:rPr>
        <w:t xml:space="preserve">e will </w:t>
      </w:r>
      <w:r>
        <w:rPr>
          <w:lang w:bidi="ar-SA"/>
        </w:rPr>
        <w:t>need to employ an</w:t>
      </w:r>
      <w:r w:rsidR="0082207F">
        <w:rPr>
          <w:lang w:bidi="ar-SA"/>
        </w:rPr>
        <w:t xml:space="preserve"> algorithm</w:t>
      </w:r>
      <w:r>
        <w:rPr>
          <w:lang w:bidi="ar-SA"/>
        </w:rPr>
        <w:t xml:space="preserve"> to find matchings for each of the sets generated. An algorithm is a set of consecutive operations, which will guarantee a certain result.</w:t>
      </w:r>
    </w:p>
    <w:p w:rsidR="00E6775C" w:rsidRDefault="00E6775C" w:rsidP="00E6775C">
      <w:pPr>
        <w:ind w:left="1440"/>
        <w:rPr>
          <w:lang w:bidi="ar-SA"/>
        </w:rPr>
      </w:pPr>
      <w:r>
        <w:rPr>
          <w:lang w:bidi="ar-SA"/>
        </w:rPr>
        <w:t>In our case, we have found a maximal matching algorithm which is designed specifically for bipartite graphs.</w:t>
      </w:r>
    </w:p>
    <w:p w:rsidR="0068001E" w:rsidRDefault="0068001E" w:rsidP="00E6775C">
      <w:pPr>
        <w:ind w:left="1440"/>
        <w:rPr>
          <w:lang w:bidi="ar-SA"/>
        </w:rPr>
      </w:pPr>
    </w:p>
    <w:p w:rsidR="0071439A" w:rsidRDefault="0071439A" w:rsidP="00E6775C">
      <w:pPr>
        <w:ind w:left="1440"/>
        <w:rPr>
          <w:lang w:bidi="ar-SA"/>
        </w:rPr>
      </w:pPr>
      <w:r>
        <w:rPr>
          <w:lang w:bidi="ar-SA"/>
        </w:rPr>
        <w:t xml:space="preserve">We plan to use the </w:t>
      </w:r>
      <w:r w:rsidR="006D6570">
        <w:rPr>
          <w:lang w:bidi="ar-SA"/>
        </w:rPr>
        <w:t xml:space="preserve">algorithm specified in </w:t>
      </w:r>
      <w:r w:rsidR="009267CB">
        <w:rPr>
          <w:lang w:bidi="ar-SA"/>
        </w:rPr>
        <w:t>[10]. Specifically, we will use the algorithm for bipartite graphs. This algorithm is proven to run in polynomial time, meaning it is possible to run it on a large amount of data, while completing the optimization in a reasonable amount of time.</w:t>
      </w:r>
    </w:p>
    <w:p w:rsidR="0068001E" w:rsidRDefault="0068001E" w:rsidP="00E6775C">
      <w:pPr>
        <w:ind w:left="1440"/>
        <w:rPr>
          <w:lang w:bidi="ar-SA"/>
        </w:rPr>
      </w:pPr>
    </w:p>
    <w:p w:rsidR="0068001E" w:rsidRPr="0082207F" w:rsidRDefault="0068001E" w:rsidP="00E6775C">
      <w:pPr>
        <w:ind w:left="1440"/>
        <w:rPr>
          <w:lang w:bidi="ar-SA"/>
        </w:rPr>
      </w:pPr>
      <w:r>
        <w:rPr>
          <w:lang w:bidi="ar-SA"/>
        </w:rPr>
        <w:t>We may also employ other optimization methods as we develop our specific matching algorithm.</w:t>
      </w:r>
    </w:p>
    <w:p w:rsidR="0082207F" w:rsidRDefault="0082207F" w:rsidP="0082207F">
      <w:pPr>
        <w:ind w:left="1728"/>
        <w:rPr>
          <w:lang w:bidi="ar-SA"/>
        </w:rPr>
      </w:pPr>
    </w:p>
    <w:p w:rsidR="004A02A2" w:rsidRDefault="004A02A2" w:rsidP="0082207F">
      <w:pPr>
        <w:ind w:left="1728"/>
      </w:pPr>
      <w:r>
        <w:br w:type="page"/>
      </w:r>
    </w:p>
    <w:p w:rsidR="001E0062" w:rsidRPr="00884200" w:rsidRDefault="001E0062" w:rsidP="001E0062">
      <w:pPr>
        <w:pStyle w:val="Heading1"/>
        <w:numPr>
          <w:ilvl w:val="1"/>
          <w:numId w:val="6"/>
        </w:numPr>
        <w:rPr>
          <w:rFonts w:ascii="Calibri" w:hAnsi="Calibri"/>
        </w:rPr>
      </w:pPr>
      <w:r>
        <w:rPr>
          <w:rFonts w:ascii="Calibri" w:hAnsi="Calibri"/>
        </w:rPr>
        <w:lastRenderedPageBreak/>
        <w:t>Secure Session Manager</w:t>
      </w:r>
    </w:p>
    <w:p w:rsidR="001E0062" w:rsidRDefault="001E0062" w:rsidP="00E90A0A"/>
    <w:p w:rsidR="004A02A2" w:rsidRDefault="00E90A0A" w:rsidP="00E90A0A">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1E0062" w:rsidRDefault="001E0062" w:rsidP="00E90A0A"/>
    <w:p w:rsidR="00DA5F6B" w:rsidRDefault="004D202A" w:rsidP="004D202A">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C10C63">
        <w:t>, Figure 7.4.1,</w:t>
      </w:r>
      <w:r w:rsidR="00DA5F6B">
        <w:t xml:space="preserve"> will provide secure session services to all </w:t>
      </w:r>
      <w:r>
        <w:t xml:space="preserve">other </w:t>
      </w:r>
      <w:r w:rsidR="00DA5F6B">
        <w:t xml:space="preserve">modules requiring outside data or interaction. </w:t>
      </w:r>
    </w:p>
    <w:p w:rsidR="00DA5F6B" w:rsidRDefault="00DA5F6B" w:rsidP="00DA5F6B"/>
    <w:p w:rsidR="001E0062" w:rsidRDefault="00DA5F6B" w:rsidP="00DA5F6B">
      <w:r>
        <w:t>It will do so by creating secure sessions for each module, and possible many sessions for a single module. For example, the user interface will require a secure session to be created and managed for each user who is interacting with the application.</w:t>
      </w:r>
    </w:p>
    <w:p w:rsidR="00DA5F6B" w:rsidRDefault="00DA5F6B" w:rsidP="001E0062"/>
    <w:p w:rsidR="008F729A" w:rsidRDefault="008F729A">
      <w:r>
        <w:br w:type="page"/>
      </w:r>
    </w:p>
    <w:p w:rsidR="004D202A" w:rsidRPr="00884200" w:rsidRDefault="004D202A" w:rsidP="004D202A">
      <w:pPr>
        <w:pStyle w:val="Heading1"/>
        <w:numPr>
          <w:ilvl w:val="1"/>
          <w:numId w:val="6"/>
        </w:numPr>
        <w:rPr>
          <w:rFonts w:ascii="Calibri" w:hAnsi="Calibri"/>
        </w:rPr>
      </w:pPr>
      <w:r>
        <w:rPr>
          <w:rFonts w:ascii="Calibri" w:hAnsi="Calibri"/>
        </w:rPr>
        <w:lastRenderedPageBreak/>
        <w:t>Rideshare Database</w:t>
      </w:r>
    </w:p>
    <w:p w:rsidR="004D202A" w:rsidRDefault="004D202A" w:rsidP="008F729A"/>
    <w:p w:rsidR="008F729A" w:rsidRDefault="008F729A" w:rsidP="008F729A">
      <w:r w:rsidRPr="008F729A">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8F729A" w:rsidRDefault="008F729A" w:rsidP="008F729A"/>
    <w:p w:rsidR="004D202A" w:rsidRDefault="004D202A" w:rsidP="004D202A">
      <w:r>
        <w:t>Each of the above mentioned modules has had one or more databases which are necessary for it to store and retrieve data, and ensure its proper functionality.</w:t>
      </w:r>
    </w:p>
    <w:p w:rsidR="004D202A" w:rsidRDefault="004D202A" w:rsidP="004D202A"/>
    <w:p w:rsidR="00410C52" w:rsidRDefault="004D202A" w:rsidP="00410C52">
      <w:r>
        <w:t>The rideshare database, Figure 7.5.1, will contain all of these databases.</w:t>
      </w:r>
      <w:r w:rsidR="00410C52">
        <w:t xml:space="preserve"> Each database represents a set of tables, which in turn contain a set of fields. We will utilize a MySQL database to create and m</w:t>
      </w:r>
      <w:r w:rsidR="00E15321">
        <w:t>aintain the rideshare database.</w:t>
      </w:r>
    </w:p>
    <w:p w:rsidR="00E15321" w:rsidRDefault="00E15321" w:rsidP="00410C52"/>
    <w:p w:rsidR="00410C52" w:rsidRDefault="00E15321" w:rsidP="00E15321">
      <w:r>
        <w:t>The specific tables for each database will be determined during the implementation phase of the project.</w:t>
      </w:r>
    </w:p>
    <w:p w:rsidR="001F7233" w:rsidRPr="009E1426" w:rsidRDefault="004A02A2" w:rsidP="009E1426">
      <w:pPr>
        <w:pStyle w:val="Heading1"/>
        <w:numPr>
          <w:ilvl w:val="0"/>
          <w:numId w:val="6"/>
        </w:numPr>
        <w:rPr>
          <w:rFonts w:ascii="Calibri" w:hAnsi="Calibri"/>
        </w:rPr>
      </w:pPr>
      <w:r>
        <w:br w:type="page"/>
      </w:r>
      <w:r w:rsidR="001F7233" w:rsidRPr="009E1426">
        <w:rPr>
          <w:rFonts w:ascii="Calibri" w:hAnsi="Calibri"/>
        </w:rPr>
        <w:lastRenderedPageBreak/>
        <w:t>User Interface Design</w:t>
      </w:r>
    </w:p>
    <w:p w:rsidR="001F7233" w:rsidRDefault="001F7233" w:rsidP="001F7233"/>
    <w:p w:rsidR="001F7233" w:rsidRDefault="001F7233" w:rsidP="00A14396">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xml:space="preserve">, and confirmation pages are outlined below. </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1F7233">
      <w:pPr>
        <w:jc w:val="center"/>
      </w:pPr>
      <w:r>
        <w:t>Figure 8.1: Login Screen</w:t>
      </w:r>
    </w:p>
    <w:p w:rsidR="001F7233" w:rsidRDefault="001F7233" w:rsidP="001F7233">
      <w:pPr>
        <w:jc w:val="center"/>
      </w:pPr>
    </w:p>
    <w:p w:rsidR="001F7233" w:rsidRPr="0032445F" w:rsidRDefault="001F7233" w:rsidP="001F7233">
      <w:r>
        <w:t xml:space="preserve">The login screen is fairly basic, but it illustrates an important point. Every user will be required to log in, only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“about” page, where the user can read basic information about what the website does. </w:t>
      </w:r>
    </w:p>
    <w:p w:rsidR="001F7233" w:rsidRDefault="001F7233" w:rsidP="001F7233"/>
    <w:p w:rsidR="001F7233" w:rsidRDefault="001F7233" w:rsidP="001F7233">
      <w:pPr>
        <w:jc w:val="center"/>
      </w:pPr>
      <w:r w:rsidRPr="00A0593E">
        <w:rPr>
          <w:noProof/>
        </w:rPr>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9"/>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pPr>
        <w:jc w:val="center"/>
      </w:pPr>
      <w:r>
        <w:t>Figure 8.2: The New Rideshare Page</w:t>
      </w:r>
    </w:p>
    <w:p w:rsidR="001F7233" w:rsidRDefault="001F7233" w:rsidP="001F7233">
      <w:pPr>
        <w:jc w:val="center"/>
      </w:pPr>
    </w:p>
    <w:p w:rsidR="00B779C7" w:rsidRDefault="001F7233" w:rsidP="001F7233">
      <w:r>
        <w:lastRenderedPageBreak/>
        <w:t xml:space="preserve">On this page, the user can input whether they are a driver or a rider, which will open new options, as shown by figures 9.3 and 9.4 below. Most importantly, the user will input their route, in terms of where they will be leaving from, and where they are going, as well as when they can leave. </w:t>
      </w:r>
    </w:p>
    <w:p w:rsidR="001F7233" w:rsidRDefault="001F7233" w:rsidP="00D67DCE">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1F7233"/>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9"/>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9"/>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Figure 8.3: Driver’s New Ride</w:t>
      </w:r>
      <w:r>
        <w:tab/>
      </w:r>
      <w:r>
        <w:tab/>
      </w:r>
      <w:r>
        <w:tab/>
        <w:t>Figure 8.4: Rider’s New Ride</w:t>
      </w:r>
    </w:p>
    <w:p w:rsidR="001F7233" w:rsidRDefault="001F7233" w:rsidP="001F7233"/>
    <w:p w:rsidR="001F7233" w:rsidRDefault="001F7233" w:rsidP="00155E20">
      <w:r>
        <w:t>Each user must enter whether they are a rider or a driver</w:t>
      </w:r>
      <w:r w:rsidR="00155E20">
        <w:t xml:space="preserve"> not</w:t>
      </w:r>
      <w:r>
        <w:t xml:space="preserve"> only so the program can match them correctly, but also so they can enter these role-specific options. The algorithm needs to know how many passengers a driver can accommodate, as well as how many passengers and luggage the rider will be bringing.</w:t>
      </w:r>
    </w:p>
    <w:p w:rsidR="001F7233" w:rsidRDefault="001F7233" w:rsidP="001F7233"/>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0"/>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t>Figure 8.5: Passenger Confirmation Page</w:t>
      </w:r>
    </w:p>
    <w:p w:rsidR="001F7233" w:rsidRDefault="001F7233" w:rsidP="001F7233"/>
    <w:p w:rsidR="00EB1DF0" w:rsidRDefault="001F7233" w:rsidP="00155E20">
      <w:r>
        <w:lastRenderedPageBreak/>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1F7233" w:rsidRDefault="001F7233" w:rsidP="00EB1DF0">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1F7233" w:rsidRDefault="001F7233" w:rsidP="001F7233"/>
    <w:p w:rsidR="001F7233" w:rsidRDefault="001F7233" w:rsidP="001F7233">
      <w:r>
        <w:t>Notice that each of these pages has the home bar at the top. Once logged in, every page the user sees will have this bar visible at the top. Through it, the user can navigate through the website and view the following pages:</w:t>
      </w:r>
    </w:p>
    <w:p w:rsidR="001F7233" w:rsidRDefault="001F7233" w:rsidP="001F7233">
      <w:pPr>
        <w:pStyle w:val="ListParagraph"/>
        <w:numPr>
          <w:ilvl w:val="0"/>
          <w:numId w:val="13"/>
        </w:numPr>
      </w:pPr>
      <w:r>
        <w:t>My Rides, which will display the status of the rides the user has created or been added to.</w:t>
      </w:r>
    </w:p>
    <w:p w:rsidR="001F7233" w:rsidRDefault="001F7233" w:rsidP="001F7233">
      <w:pPr>
        <w:pStyle w:val="ListParagraph"/>
        <w:numPr>
          <w:ilvl w:val="0"/>
          <w:numId w:val="13"/>
        </w:numPr>
      </w:pPr>
      <w:r>
        <w:t>My Profile, where the user can change their details and set personal options</w:t>
      </w:r>
      <w:r w:rsidR="00085AE2">
        <w:t>.</w:t>
      </w:r>
    </w:p>
    <w:p w:rsidR="001F7233" w:rsidRDefault="001F7233" w:rsidP="001F7233">
      <w:pPr>
        <w:pStyle w:val="ListParagraph"/>
        <w:numPr>
          <w:ilvl w:val="0"/>
          <w:numId w:val="13"/>
        </w:numPr>
      </w:pPr>
      <w:r>
        <w:t xml:space="preserve">New Ride, which </w:t>
      </w:r>
      <w:r w:rsidR="00CA56F9">
        <w:t>would take the user to the new rideshare page, Figure 8.2.</w:t>
      </w:r>
    </w:p>
    <w:p w:rsidR="001F7233" w:rsidRDefault="001F7233" w:rsidP="001F7233">
      <w:pPr>
        <w:pStyle w:val="ListParagraph"/>
        <w:numPr>
          <w:ilvl w:val="0"/>
          <w:numId w:val="13"/>
        </w:numPr>
      </w:pPr>
      <w:r>
        <w:t>My Friends, which will let the user easily communicate and set up rideshares with people they know</w:t>
      </w:r>
      <w:r w:rsidR="00085AE2">
        <w:t>.</w:t>
      </w:r>
    </w:p>
    <w:p w:rsidR="001F7233" w:rsidRDefault="001F7233" w:rsidP="001F7233">
      <w:pPr>
        <w:pStyle w:val="ListParagraph"/>
        <w:numPr>
          <w:ilvl w:val="0"/>
          <w:numId w:val="13"/>
        </w:numPr>
      </w:pPr>
      <w:r>
        <w:t>Main Page, which will take the user back to the front page, where they can log out or read the website’s current news</w:t>
      </w:r>
      <w:r w:rsidR="00085AE2">
        <w:t>.</w:t>
      </w:r>
    </w:p>
    <w:p w:rsidR="00997C6D" w:rsidRDefault="00997C6D" w:rsidP="00842F1F"/>
    <w:p w:rsidR="00842F1F" w:rsidRDefault="00842F1F" w:rsidP="00842F1F">
      <w:r>
        <w:t>Add other communication, like email and text messaging (?).</w:t>
      </w:r>
    </w:p>
    <w:p w:rsidR="00997C6D" w:rsidRDefault="00997C6D" w:rsidP="00842F1F">
      <w:r>
        <w:t>Change heading styles.</w:t>
      </w:r>
    </w:p>
    <w:p w:rsidR="00997C6D" w:rsidRDefault="00997C6D" w:rsidP="00842F1F">
      <w:r>
        <w:t>Add sections</w:t>
      </w:r>
    </w:p>
    <w:p w:rsidR="00997C6D" w:rsidRDefault="00997C6D" w:rsidP="00842F1F">
      <w:r>
        <w:t>Look for technical information (like algorithm, software module), and add further explanation.</w:t>
      </w:r>
    </w:p>
    <w:p w:rsidR="001F7233" w:rsidRDefault="001F7233"/>
    <w:p w:rsidR="001F7233" w:rsidRDefault="001F7233" w:rsidP="004A02A2"/>
    <w:p w:rsidR="001F7233" w:rsidRDefault="001F7233"/>
    <w:p w:rsidR="001F7233" w:rsidRDefault="001F7233" w:rsidP="004A02A2"/>
    <w:p w:rsidR="001F7233" w:rsidRPr="00D807FA" w:rsidRDefault="001F7233" w:rsidP="00D807FA">
      <w:pPr>
        <w:pStyle w:val="Heading1"/>
        <w:numPr>
          <w:ilvl w:val="0"/>
          <w:numId w:val="6"/>
        </w:numPr>
        <w:rPr>
          <w:rFonts w:ascii="Calibri" w:hAnsi="Calibri"/>
        </w:rPr>
      </w:pPr>
      <w:r>
        <w:br w:type="page"/>
      </w:r>
      <w:r w:rsidRPr="00D807FA">
        <w:rPr>
          <w:rFonts w:ascii="Calibri" w:hAnsi="Calibri"/>
        </w:rPr>
        <w:lastRenderedPageBreak/>
        <w:t>Prototype Cost (Unedited)</w:t>
      </w:r>
    </w:p>
    <w:p w:rsidR="001F7233" w:rsidRDefault="001F7233" w:rsidP="001F7233">
      <w:pPr>
        <w:spacing w:line="360" w:lineRule="auto"/>
      </w:pPr>
    </w:p>
    <w:p w:rsidR="00997C6D" w:rsidRDefault="001F7233" w:rsidP="001F7233">
      <w:pPr>
        <w:spacing w:line="360" w:lineRule="auto"/>
      </w:pPr>
      <w:r>
        <w:t xml:space="preserve">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w:t>
      </w:r>
    </w:p>
    <w:p w:rsidR="00997C6D" w:rsidRDefault="00997C6D" w:rsidP="001F7233">
      <w:pPr>
        <w:spacing w:line="360" w:lineRule="auto"/>
      </w:pPr>
    </w:p>
    <w:p w:rsidR="001F7233" w:rsidRDefault="001F7233" w:rsidP="001F7233">
      <w:pPr>
        <w:spacing w:line="360" w:lineRule="auto"/>
      </w:pPr>
      <w:r>
        <w:t>Alternately, the University could furnish us with a virtual server for essentially no cost to us.</w:t>
      </w:r>
    </w:p>
    <w:p w:rsidR="001F7233" w:rsidRDefault="001F7233" w:rsidP="001F7233">
      <w:pPr>
        <w:spacing w:line="360" w:lineRule="auto"/>
      </w:pPr>
      <w:r>
        <w:t>The server also requires a few programs to run our project. Tomcat, a program which runs a Java web server, is freely downloadable on Apache's website [5]. Additionally, we will require a structured query language, or SQL, database program such as Oracle [6], which is expensive, or MySQL [7], which is free. The database program will allow us easy storage and retrieval of hundreds of thousands of data entries, which is necessary to support a large number of users.</w:t>
      </w:r>
    </w:p>
    <w:p w:rsidR="00997C6D" w:rsidRDefault="00997C6D" w:rsidP="001F7233">
      <w:pPr>
        <w:spacing w:line="360" w:lineRule="auto"/>
      </w:pPr>
    </w:p>
    <w:p w:rsidR="001F7233" w:rsidRDefault="001F7233" w:rsidP="001F7233">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1F7233">
      <w:pPr>
        <w:spacing w:line="360" w:lineRule="auto"/>
      </w:pPr>
    </w:p>
    <w:p w:rsidR="001F7233" w:rsidRDefault="001F7233" w:rsidP="001F7233">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1F7233">
      <w:pPr>
        <w:spacing w:line="360" w:lineRule="auto"/>
      </w:pPr>
    </w:p>
    <w:p w:rsidR="001F7233" w:rsidRDefault="001F7233" w:rsidP="001F7233">
      <w:pPr>
        <w:spacing w:line="360" w:lineRule="auto"/>
      </w:pPr>
      <w:r>
        <w:t>All totaled, our costs could be over ten thousand dollars, or free, depending on the university.</w:t>
      </w:r>
    </w:p>
    <w:p w:rsidR="006C0B32" w:rsidRPr="00E6649B" w:rsidRDefault="001F7233" w:rsidP="00E6649B">
      <w:pPr>
        <w:pStyle w:val="Heading1"/>
        <w:numPr>
          <w:ilvl w:val="0"/>
          <w:numId w:val="6"/>
        </w:numPr>
        <w:rPr>
          <w:rFonts w:ascii="Calibri" w:hAnsi="Calibri"/>
        </w:rPr>
      </w:pPr>
      <w:r>
        <w:br w:type="page"/>
      </w:r>
      <w:r w:rsidR="00425B78" w:rsidRPr="00E6649B">
        <w:rPr>
          <w:rFonts w:ascii="Calibri" w:hAnsi="Calibri"/>
        </w:rPr>
        <w:lastRenderedPageBreak/>
        <w:t>Project Cost and Schedule (new section)</w:t>
      </w:r>
    </w:p>
    <w:p w:rsidR="006C0B32" w:rsidRDefault="006C0B32" w:rsidP="006C0B32"/>
    <w:p w:rsidR="006C0B32" w:rsidRDefault="006C0B32" w:rsidP="006C0B32">
      <w:r>
        <w:t xml:space="preserve">The prototype cost for our project is almost completely overhead; as we are doing a software project, the product itself doesn’t cost anything, it’s the tools we require to create it.  As a project, we will use free software, but to continually run the site, we need electricity to keep the server running. </w:t>
      </w:r>
    </w:p>
    <w:p w:rsidR="00A65887" w:rsidRDefault="00A65887" w:rsidP="006C0B32"/>
    <w:p w:rsidR="00A65887" w:rsidRDefault="00A65887" w:rsidP="006C0B32">
      <w:r>
        <w:t xml:space="preserve">The schedule, however, requires more consideration.  The first week we come back to school, we’ll meet up with Patrick, who will be our third member for 464. </w:t>
      </w:r>
      <w:r w:rsidR="00BF6364">
        <w:t xml:space="preserve">We will review the schedule set forth on the Gantt chart in Appendix C and make changes as need be.  The next week and a half or so will be for setting up the server, in terms of actually physically obtaining it and then setting up the various programs on it.  After that, we’ll begin the first step of the actual website, the user login mechanism, or secure session manager.  </w:t>
      </w:r>
    </w:p>
    <w:p w:rsidR="00BF6364" w:rsidRDefault="00BF6364" w:rsidP="006C0B32"/>
    <w:p w:rsidR="009320DD" w:rsidRDefault="00BF6364" w:rsidP="006C0B32">
      <w:r>
        <w:t xml:space="preserve">The next week will be devoted to specifically and explicitly defining the </w:t>
      </w:r>
      <w:r w:rsidR="009320DD">
        <w:t>module interfacing definitions.  We will review what we know, and explicitly figure out which functions each module can call from the other functions, and what exactly these functions will be called. Once we have this information, we can specify what each of the tables will be called in the database, as well as hammer out any errors in the database left over from the initial bringup.</w:t>
      </w:r>
    </w:p>
    <w:p w:rsidR="009320DD" w:rsidRDefault="009320DD" w:rsidP="006C0B32"/>
    <w:p w:rsidR="00C07AFB" w:rsidRDefault="009320DD" w:rsidP="006C0B32">
      <w:r>
        <w:t>While Garrett and Patrick are working on the database, Yoni can start working on</w:t>
      </w:r>
      <w:r w:rsidR="00C07AFB">
        <w:t xml:space="preserve"> the optimization bringup.  </w:t>
      </w:r>
      <w:r>
        <w:t xml:space="preserve">After that, we can work on communication with Google as well </w:t>
      </w:r>
      <w:r w:rsidR="00487751">
        <w:t>as basic control and matching.  Once this is done, we have our first real milestone: all the basic functionality will be in pl</w:t>
      </w:r>
      <w:r w:rsidR="00C07AFB">
        <w:t xml:space="preserve">ace, so we can test the program as a whole.  </w:t>
      </w:r>
    </w:p>
    <w:p w:rsidR="00C07AFB" w:rsidRDefault="00C07AFB" w:rsidP="006C0B32"/>
    <w:p w:rsidR="00C07AFB" w:rsidRDefault="00C07AFB" w:rsidP="006C0B32">
      <w:r>
        <w:t>The rest of semester we will work on the advanced features, as well as refinement or debugging of features we have already implemented.  The last few weeks, we can work on documentation and aesthetics.</w:t>
      </w:r>
    </w:p>
    <w:p w:rsidR="00C07AFB" w:rsidRPr="006C0B32" w:rsidRDefault="00C07AFB" w:rsidP="006C0B32"/>
    <w:p w:rsidR="00425B78" w:rsidRDefault="00425B78">
      <w:pPr>
        <w:rPr>
          <w:b/>
        </w:rPr>
      </w:pPr>
      <w:r>
        <w:rPr>
          <w:b/>
        </w:rPr>
        <w:br w:type="page"/>
      </w:r>
    </w:p>
    <w:p w:rsidR="00425B78" w:rsidRDefault="00425B78" w:rsidP="00E6649B">
      <w:pPr>
        <w:pStyle w:val="Heading1"/>
        <w:numPr>
          <w:ilvl w:val="0"/>
          <w:numId w:val="6"/>
        </w:numPr>
        <w:rPr>
          <w:rFonts w:ascii="Calibri" w:hAnsi="Calibri"/>
        </w:rPr>
      </w:pPr>
      <w:r w:rsidRPr="00E6649B">
        <w:rPr>
          <w:rFonts w:ascii="Calibri" w:hAnsi="Calibri"/>
        </w:rPr>
        <w:lastRenderedPageBreak/>
        <w:t>Test Plan</w:t>
      </w:r>
    </w:p>
    <w:p w:rsidR="0053301F" w:rsidRDefault="0053301F" w:rsidP="0053301F">
      <w:pPr>
        <w:rPr>
          <w:lang w:bidi="ar-SA"/>
        </w:rPr>
      </w:pPr>
      <w:r>
        <w:rPr>
          <w:lang w:bidi="ar-SA"/>
        </w:rPr>
        <w:t xml:space="preserve">In order to develop a stable and reliable application which fulfills the set of requirements outlined in previous sections, we will need a comprehensive testing utility. This utility will need to comply with all of the requirements mentioned in the needs analysis section (section 2) of this document. </w:t>
      </w:r>
    </w:p>
    <w:p w:rsidR="0053301F" w:rsidRDefault="0053301F" w:rsidP="0053301F">
      <w:pPr>
        <w:rPr>
          <w:lang w:bidi="ar-SA"/>
        </w:rPr>
      </w:pPr>
    </w:p>
    <w:p w:rsidR="0053301F" w:rsidRDefault="0053301F" w:rsidP="0053301F">
      <w:pPr>
        <w:rPr>
          <w:lang w:bidi="ar-SA"/>
        </w:rPr>
      </w:pPr>
      <w:r>
        <w:rPr>
          <w:lang w:bidi="ar-SA"/>
        </w:rPr>
        <w:t xml:space="preserve">The implementation of each module will include a set of functions specifically designed for testing that module. </w:t>
      </w:r>
      <w:r w:rsidR="003A16EF">
        <w:rPr>
          <w:lang w:bidi="ar-SA"/>
        </w:rPr>
        <w:t xml:space="preserve">This method of testing is called unit-testing. </w:t>
      </w:r>
      <w:r>
        <w:rPr>
          <w:lang w:bidi="ar-SA"/>
        </w:rPr>
        <w:t>These functions should include the following test options:</w:t>
      </w:r>
    </w:p>
    <w:p w:rsidR="0053301F" w:rsidRDefault="0053301F" w:rsidP="00966F07">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 </w:t>
      </w:r>
    </w:p>
    <w:p w:rsidR="0053301F" w:rsidRDefault="00AC25F1" w:rsidP="00966F07">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system under various circumstances.</w:t>
      </w:r>
    </w:p>
    <w:p w:rsidR="0053301F" w:rsidRDefault="003A16EF" w:rsidP="00966F07">
      <w:pPr>
        <w:numPr>
          <w:ilvl w:val="0"/>
          <w:numId w:val="2"/>
        </w:numPr>
        <w:spacing w:before="100" w:beforeAutospacing="1" w:after="100" w:afterAutospacing="1" w:line="360" w:lineRule="auto"/>
      </w:pPr>
      <w:r>
        <w:t>Stress</w:t>
      </w:r>
      <w:r w:rsidR="00966F07">
        <w:br/>
        <w:t xml:space="preserve">Each module will have a method for creating a large number of requests relevant to that module. This will allow us to test for and approximate </w:t>
      </w:r>
      <w:r w:rsidR="0053301F">
        <w:t>the maximum number of users, server-requests, etc. that our application can handle.</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53301F" w:rsidRPr="00C362A6" w:rsidRDefault="0053301F" w:rsidP="00067F78">
      <w:pPr>
        <w:spacing w:line="360" w:lineRule="auto"/>
      </w:pPr>
      <w:r>
        <w:t xml:space="preserve">A good testing </w:t>
      </w:r>
      <w:r w:rsidR="002B62A9">
        <w:t xml:space="preserve">system </w:t>
      </w:r>
      <w:r>
        <w:t xml:space="preserve">will be necessary in order to evaluate each module of the application. </w:t>
      </w:r>
      <w:r w:rsidR="00067F78">
        <w:t>In order t</w:t>
      </w:r>
      <w:r>
        <w:t xml:space="preserve">o accomplish this we must design the software with testing in mind, also called </w:t>
      </w:r>
      <w:r w:rsidR="005E4750">
        <w:t>“</w:t>
      </w:r>
      <w:r>
        <w:t>design-for-test.</w:t>
      </w:r>
      <w:r w:rsidR="005E4750">
        <w:t>”</w:t>
      </w:r>
      <w:r>
        <w:t xml:space="preserve"> </w:t>
      </w:r>
      <w:r w:rsidR="00E00906">
        <w:t>For each module, we will assign a set of test-cases relevant to that module’s functionality, and conduct a strict policy of adding to the application only those modules which have passed the necessary tests. Each m</w:t>
      </w:r>
      <w:r w:rsidR="005E4750">
        <w:t xml:space="preserve">odule will </w:t>
      </w:r>
      <w:r w:rsidR="00CC2772">
        <w:t xml:space="preserve">also </w:t>
      </w:r>
      <w:r w:rsidR="005E4750">
        <w:t>be assigned a test version</w:t>
      </w:r>
      <w:r w:rsidR="00E00906">
        <w:t xml:space="preserve">, to indicate </w:t>
      </w:r>
      <w:r w:rsidR="005E4750">
        <w:t xml:space="preserve">the level of testing for which it has been approved, and subsequently </w:t>
      </w:r>
      <w:r w:rsidR="00E00906">
        <w:t xml:space="preserve">its readiness for launching the </w:t>
      </w:r>
      <w:r w:rsidR="005E4750">
        <w:t>final product.</w:t>
      </w:r>
    </w:p>
    <w:p w:rsidR="00425B78" w:rsidRDefault="00425B78">
      <w:pPr>
        <w:rPr>
          <w:b/>
        </w:rPr>
      </w:pPr>
      <w:r>
        <w:rPr>
          <w:b/>
        </w:rPr>
        <w:br w:type="page"/>
      </w:r>
    </w:p>
    <w:p w:rsidR="00425B78" w:rsidRPr="00E6649B" w:rsidRDefault="00425B78" w:rsidP="00E6649B">
      <w:pPr>
        <w:pStyle w:val="Heading1"/>
        <w:numPr>
          <w:ilvl w:val="0"/>
          <w:numId w:val="6"/>
        </w:numPr>
        <w:rPr>
          <w:rFonts w:ascii="Calibri" w:hAnsi="Calibri"/>
        </w:rPr>
      </w:pPr>
      <w:r w:rsidRPr="00E6649B">
        <w:rPr>
          <w:rFonts w:ascii="Calibri" w:hAnsi="Calibri"/>
        </w:rPr>
        <w:lastRenderedPageBreak/>
        <w:t>Conclusion (New Section)</w:t>
      </w:r>
    </w:p>
    <w:p w:rsidR="00425B78" w:rsidRPr="00E6649B" w:rsidRDefault="00425B78" w:rsidP="00E6649B">
      <w:pPr>
        <w:rPr>
          <w:b/>
        </w:rPr>
      </w:pPr>
      <w:r>
        <w:rPr>
          <w:b/>
        </w:rPr>
        <w:br w:type="page"/>
      </w:r>
    </w:p>
    <w:p w:rsidR="001F7233" w:rsidRPr="00E6649B" w:rsidRDefault="001F7233" w:rsidP="00E6649B">
      <w:pPr>
        <w:pStyle w:val="Heading1"/>
        <w:numPr>
          <w:ilvl w:val="0"/>
          <w:numId w:val="6"/>
        </w:numPr>
        <w:rPr>
          <w:rFonts w:ascii="Calibri" w:hAnsi="Calibri"/>
        </w:rPr>
      </w:pPr>
      <w:r w:rsidRPr="00E6649B">
        <w:rPr>
          <w:rFonts w:ascii="Calibri" w:hAnsi="Calibri"/>
        </w:rPr>
        <w:lastRenderedPageBreak/>
        <w:t>References (Unedited)</w:t>
      </w:r>
    </w:p>
    <w:p w:rsidR="001F7233" w:rsidRDefault="001F7233" w:rsidP="001F7233">
      <w:pPr>
        <w:spacing w:line="360" w:lineRule="auto"/>
        <w:rPr>
          <w:sz w:val="28"/>
          <w:szCs w:val="28"/>
        </w:rPr>
      </w:pPr>
    </w:p>
    <w:p w:rsidR="001F7233" w:rsidRPr="00F334A4" w:rsidRDefault="001F7233" w:rsidP="001F7233">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1F7233" w:rsidRDefault="00F409B6" w:rsidP="008973D6">
      <w:pPr>
        <w:autoSpaceDE w:val="0"/>
        <w:autoSpaceDN w:val="0"/>
        <w:adjustRightInd w:val="0"/>
      </w:pPr>
      <w:r w:rsidRPr="000F26D7">
        <w:t>[10] Santosh Vempala</w:t>
      </w:r>
      <w:r>
        <w:t xml:space="preserve">, </w:t>
      </w:r>
      <w:r w:rsidRPr="00F409B6">
        <w:t>“</w:t>
      </w:r>
      <w:r w:rsidRPr="000F26D7">
        <w:t xml:space="preserve">Matching Algorithms”, </w:t>
      </w:r>
      <w:r w:rsidRPr="000F26D7">
        <w:rPr>
          <w:i/>
          <w:iCs/>
        </w:rPr>
        <w:t>Combinatorial Optimization</w:t>
      </w:r>
      <w:r w:rsidR="000F26D7" w:rsidRPr="000F26D7">
        <w:rPr>
          <w:i/>
          <w:iCs/>
        </w:rPr>
        <w:t xml:space="preserve"> Lecture Notes</w:t>
      </w:r>
      <w:r w:rsidRPr="000F26D7">
        <w:t xml:space="preserve">, </w:t>
      </w:r>
      <w:r w:rsidR="008973D6">
        <w:t>07-Oct-2004</w:t>
      </w:r>
      <w:r w:rsidR="006D6570">
        <w:t>, Available</w:t>
      </w:r>
      <w:r w:rsidR="00B754B9">
        <w:t xml:space="preserve"> </w:t>
      </w:r>
      <w:r w:rsidR="006D6570">
        <w:t xml:space="preserve">HTTP: </w:t>
      </w:r>
      <w:hyperlink r:id="rId11" w:tgtFrame="_blank" w:history="1">
        <w:r w:rsidR="006D6570">
          <w:rPr>
            <w:rStyle w:val="Hyperlink"/>
          </w:rPr>
          <w:t>http://www.cs</w:t>
        </w:r>
        <w:r w:rsidR="006D6570">
          <w:rPr>
            <w:rStyle w:val="Hyperlink"/>
          </w:rPr>
          <w:t>.dartmouth.edu/~ac/Teach/CS105-Winter05/Handouts/</w:t>
        </w:r>
      </w:hyperlink>
      <w:r w:rsidR="006D6570">
        <w:t xml:space="preserve"> </w:t>
      </w:r>
      <w:r w:rsidR="001F7233">
        <w:br w:type="page"/>
      </w:r>
    </w:p>
    <w:p w:rsidR="00425B78" w:rsidRPr="00425B78" w:rsidRDefault="00425B78" w:rsidP="00425B78">
      <w:r w:rsidRPr="00425B78">
        <w:rPr>
          <w:b/>
        </w:rPr>
        <w:lastRenderedPageBreak/>
        <w:t>Appendix A: Relevant Standards</w:t>
      </w:r>
      <w:r>
        <w:t xml:space="preserve"> (Not technically a new section, but…)</w:t>
      </w:r>
    </w:p>
    <w:p w:rsidR="00425B78" w:rsidRDefault="00425B78">
      <w:r>
        <w:br w:type="page"/>
      </w:r>
    </w:p>
    <w:p w:rsidR="00425B78" w:rsidRDefault="00425B78">
      <w:r>
        <w:lastRenderedPageBreak/>
        <w:t>Appendix B: Bill of Materials</w:t>
      </w:r>
    </w:p>
    <w:p w:rsidR="00425B78" w:rsidRDefault="00425B78"/>
    <w:p w:rsidR="00425B78" w:rsidRDefault="00425B78">
      <w:r>
        <w:t xml:space="preserve">&lt; see section 9, prototype cost for reference &gt; </w:t>
      </w:r>
    </w:p>
    <w:p w:rsidR="00425B78" w:rsidRDefault="00425B78"/>
    <w:p w:rsidR="00425B78" w:rsidRDefault="00425B78">
      <w:r>
        <w:br w:type="page"/>
      </w:r>
    </w:p>
    <w:p w:rsidR="00CA56F9" w:rsidRDefault="00CA56F9">
      <w:pPr>
        <w:rPr>
          <w:b/>
        </w:rPr>
      </w:pPr>
      <w:r w:rsidRPr="00CA56F9">
        <w:rPr>
          <w:b/>
        </w:rPr>
        <w:lastRenderedPageBreak/>
        <w:t>Appendix C: Gantt Chart</w:t>
      </w:r>
    </w:p>
    <w:p w:rsidR="00CA56F9" w:rsidRDefault="00CA56F9">
      <w:r>
        <w:rPr>
          <w:b/>
        </w:rPr>
        <w:t xml:space="preserve">--- TO BE ATTACHED FROM gantt.xls --- </w:t>
      </w:r>
    </w:p>
    <w:p w:rsidR="00425B78" w:rsidRDefault="00425B78">
      <w:r>
        <w:br w:type="page"/>
      </w:r>
    </w:p>
    <w:p w:rsidR="00425B78" w:rsidRDefault="00425B78"/>
    <w:p w:rsidR="00425B78" w:rsidRDefault="00425B78" w:rsidP="00425B78"/>
    <w:p w:rsidR="00425B78" w:rsidRDefault="00425B78" w:rsidP="00425B78">
      <w:r>
        <w:t>Revision control:</w:t>
      </w:r>
    </w:p>
    <w:p w:rsidR="00425B78" w:rsidRDefault="00425B78" w:rsidP="00425B78">
      <w:pPr>
        <w:pStyle w:val="ListParagraph"/>
        <w:numPr>
          <w:ilvl w:val="0"/>
          <w:numId w:val="4"/>
        </w:numPr>
      </w:pPr>
      <w:r>
        <w:t>Added all of content.</w:t>
      </w:r>
    </w:p>
    <w:p w:rsidR="00425B78" w:rsidRDefault="00425B78" w:rsidP="00425B78">
      <w:pPr>
        <w:pStyle w:val="ListParagraph"/>
        <w:numPr>
          <w:ilvl w:val="0"/>
          <w:numId w:val="4"/>
        </w:numPr>
      </w:pPr>
      <w:r>
        <w:t>Yoni’s second edits</w:t>
      </w:r>
    </w:p>
    <w:p w:rsidR="00425B78" w:rsidRDefault="00425B78" w:rsidP="00425B78">
      <w:pPr>
        <w:pStyle w:val="ListParagraph"/>
        <w:numPr>
          <w:ilvl w:val="0"/>
          <w:numId w:val="4"/>
        </w:numPr>
      </w:pPr>
      <w:r>
        <w:t>Garrett’s Ton-O-Edits</w:t>
      </w:r>
    </w:p>
    <w:p w:rsidR="00CA56F9" w:rsidRDefault="00CA56F9" w:rsidP="00CA56F9">
      <w:pPr>
        <w:pStyle w:val="ListParagraph"/>
        <w:numPr>
          <w:ilvl w:val="1"/>
          <w:numId w:val="4"/>
        </w:numPr>
      </w:pPr>
      <w:r>
        <w:t>Added mentions of what each section needed by its heading</w:t>
      </w:r>
    </w:p>
    <w:p w:rsidR="00CA56F9" w:rsidRDefault="00CA56F9" w:rsidP="00CA56F9">
      <w:pPr>
        <w:pStyle w:val="ListParagraph"/>
        <w:numPr>
          <w:ilvl w:val="1"/>
          <w:numId w:val="4"/>
        </w:numPr>
      </w:pPr>
      <w:r>
        <w:t>Added correct numbering for each section</w:t>
      </w:r>
    </w:p>
    <w:p w:rsidR="00CA56F9" w:rsidRDefault="00CA56F9" w:rsidP="00CA56F9">
      <w:pPr>
        <w:pStyle w:val="ListParagraph"/>
        <w:numPr>
          <w:ilvl w:val="1"/>
          <w:numId w:val="4"/>
        </w:numPr>
      </w:pPr>
      <w:r>
        <w:t>Finished main UI section (section 8)</w:t>
      </w:r>
    </w:p>
    <w:p w:rsidR="00732C05" w:rsidRDefault="00732C05" w:rsidP="004A02A2"/>
    <w:p w:rsidR="00425B78" w:rsidRDefault="00425B78" w:rsidP="004A02A2"/>
    <w:p w:rsidR="00732C05" w:rsidRDefault="00732C05" w:rsidP="00732C05">
      <w:pPr>
        <w:rPr>
          <w:b/>
          <w:bCs/>
        </w:rPr>
      </w:pPr>
      <w:r w:rsidRPr="00732C05">
        <w:rPr>
          <w:b/>
          <w:bCs/>
        </w:rPr>
        <w:t>Notes to you!</w:t>
      </w:r>
    </w:p>
    <w:p w:rsidR="006B062E" w:rsidRPr="00732C05" w:rsidRDefault="006B062E" w:rsidP="00732C05">
      <w:pPr>
        <w:rPr>
          <w:b/>
          <w:bCs/>
        </w:rPr>
      </w:pPr>
    </w:p>
    <w:p w:rsidR="006B062E" w:rsidRPr="00CA56F9" w:rsidRDefault="006B062E" w:rsidP="00732C05">
      <w:pPr>
        <w:pStyle w:val="ListParagraph"/>
        <w:numPr>
          <w:ilvl w:val="0"/>
          <w:numId w:val="5"/>
        </w:numPr>
        <w:rPr>
          <w:strike/>
          <w:color w:val="FF0000"/>
        </w:rPr>
      </w:pPr>
      <w:r w:rsidRPr="00CA56F9">
        <w:rPr>
          <w:strike/>
          <w:color w:val="FF0000"/>
        </w:rPr>
        <w:t>None of the numberings are correct.</w:t>
      </w:r>
    </w:p>
    <w:p w:rsidR="006B062E" w:rsidRDefault="006B062E" w:rsidP="00732C05">
      <w:pPr>
        <w:pStyle w:val="ListParagraph"/>
        <w:numPr>
          <w:ilvl w:val="0"/>
          <w:numId w:val="5"/>
        </w:numPr>
      </w:pPr>
      <w:r>
        <w:t>The new section (7), currently just appended to the end of the document, has correct multi-level numbering format. You can copy the attributes (control-shift-c, or paintbrush) of this line, and give your section the same. Or just ignore it, and I’ll do them all at the end.</w:t>
      </w:r>
    </w:p>
    <w:p w:rsidR="00E73DD2" w:rsidRDefault="00E73DD2" w:rsidP="00732C05">
      <w:pPr>
        <w:pStyle w:val="ListParagraph"/>
        <w:numPr>
          <w:ilvl w:val="0"/>
          <w:numId w:val="5"/>
        </w:numPr>
      </w:pPr>
      <w:r>
        <w:t>Ask Kristin about:</w:t>
      </w:r>
    </w:p>
    <w:p w:rsidR="00E73DD2" w:rsidRDefault="00E73DD2" w:rsidP="00732C05">
      <w:pPr>
        <w:pStyle w:val="ListParagraph"/>
        <w:numPr>
          <w:ilvl w:val="1"/>
          <w:numId w:val="5"/>
        </w:numPr>
      </w:pPr>
      <w:r>
        <w:t>Words in bold, used to allow reader to find modules within text.</w:t>
      </w:r>
    </w:p>
    <w:p w:rsidR="00E73DD2" w:rsidRDefault="00B47445" w:rsidP="004A02A2">
      <w:r>
        <w:t xml:space="preserve">Operational specifications </w:t>
      </w:r>
    </w:p>
    <w:p w:rsidR="00B47445" w:rsidRDefault="00B47445" w:rsidP="00B47445">
      <w:pPr>
        <w:pStyle w:val="ListParagraph"/>
        <w:numPr>
          <w:ilvl w:val="0"/>
          <w:numId w:val="14"/>
        </w:numPr>
      </w:pPr>
    </w:p>
    <w:sectPr w:rsidR="00B47445" w:rsidSect="00371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B0455E"/>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92459"/>
    <w:multiLevelType w:val="hybridMultilevel"/>
    <w:tmpl w:val="58008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4">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6"/>
  </w:num>
  <w:num w:numId="2">
    <w:abstractNumId w:val="15"/>
  </w:num>
  <w:num w:numId="3">
    <w:abstractNumId w:val="4"/>
  </w:num>
  <w:num w:numId="4">
    <w:abstractNumId w:val="10"/>
  </w:num>
  <w:num w:numId="5">
    <w:abstractNumId w:val="12"/>
  </w:num>
  <w:num w:numId="6">
    <w:abstractNumId w:val="3"/>
  </w:num>
  <w:num w:numId="7">
    <w:abstractNumId w:val="2"/>
  </w:num>
  <w:num w:numId="8">
    <w:abstractNumId w:val="8"/>
  </w:num>
  <w:num w:numId="9">
    <w:abstractNumId w:val="0"/>
  </w:num>
  <w:num w:numId="10">
    <w:abstractNumId w:val="9"/>
  </w:num>
  <w:num w:numId="11">
    <w:abstractNumId w:val="7"/>
  </w:num>
  <w:num w:numId="12">
    <w:abstractNumId w:val="11"/>
  </w:num>
  <w:num w:numId="13">
    <w:abstractNumId w:val="14"/>
  </w:num>
  <w:num w:numId="14">
    <w:abstractNumId w:val="5"/>
  </w:num>
  <w:num w:numId="15">
    <w:abstractNumId w:val="13"/>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02A2"/>
    <w:rsid w:val="000033A5"/>
    <w:rsid w:val="00016CEA"/>
    <w:rsid w:val="00030231"/>
    <w:rsid w:val="00031F48"/>
    <w:rsid w:val="00034861"/>
    <w:rsid w:val="000361B8"/>
    <w:rsid w:val="000524F7"/>
    <w:rsid w:val="0006231E"/>
    <w:rsid w:val="0006457E"/>
    <w:rsid w:val="000675C0"/>
    <w:rsid w:val="00067F78"/>
    <w:rsid w:val="00076089"/>
    <w:rsid w:val="00085AE2"/>
    <w:rsid w:val="000B2116"/>
    <w:rsid w:val="000F052B"/>
    <w:rsid w:val="000F26D7"/>
    <w:rsid w:val="000F7889"/>
    <w:rsid w:val="00104D80"/>
    <w:rsid w:val="0011254D"/>
    <w:rsid w:val="00126C3F"/>
    <w:rsid w:val="00134B93"/>
    <w:rsid w:val="001414BC"/>
    <w:rsid w:val="00146027"/>
    <w:rsid w:val="00153A81"/>
    <w:rsid w:val="00155E20"/>
    <w:rsid w:val="001573C6"/>
    <w:rsid w:val="00160BDA"/>
    <w:rsid w:val="001657EF"/>
    <w:rsid w:val="001C3B80"/>
    <w:rsid w:val="001C5A91"/>
    <w:rsid w:val="001D4C05"/>
    <w:rsid w:val="001D6120"/>
    <w:rsid w:val="001E0062"/>
    <w:rsid w:val="001F33B9"/>
    <w:rsid w:val="001F4589"/>
    <w:rsid w:val="001F7233"/>
    <w:rsid w:val="00225954"/>
    <w:rsid w:val="0022680D"/>
    <w:rsid w:val="002322F5"/>
    <w:rsid w:val="00233A3B"/>
    <w:rsid w:val="00235F34"/>
    <w:rsid w:val="00237EB1"/>
    <w:rsid w:val="00256004"/>
    <w:rsid w:val="00256D11"/>
    <w:rsid w:val="00261726"/>
    <w:rsid w:val="00266FD6"/>
    <w:rsid w:val="00274FE8"/>
    <w:rsid w:val="002A1F99"/>
    <w:rsid w:val="002B62A9"/>
    <w:rsid w:val="002B674B"/>
    <w:rsid w:val="002C0E20"/>
    <w:rsid w:val="002E3683"/>
    <w:rsid w:val="002F066B"/>
    <w:rsid w:val="002F38AA"/>
    <w:rsid w:val="00326B91"/>
    <w:rsid w:val="00336982"/>
    <w:rsid w:val="003473A8"/>
    <w:rsid w:val="00360241"/>
    <w:rsid w:val="0036211E"/>
    <w:rsid w:val="00366F33"/>
    <w:rsid w:val="003705CC"/>
    <w:rsid w:val="003711CC"/>
    <w:rsid w:val="003806F8"/>
    <w:rsid w:val="003809A6"/>
    <w:rsid w:val="00390BED"/>
    <w:rsid w:val="00396662"/>
    <w:rsid w:val="003A11A4"/>
    <w:rsid w:val="003A16EF"/>
    <w:rsid w:val="003C7C99"/>
    <w:rsid w:val="003D0E59"/>
    <w:rsid w:val="003D5818"/>
    <w:rsid w:val="003D6E84"/>
    <w:rsid w:val="003F12C6"/>
    <w:rsid w:val="00410C52"/>
    <w:rsid w:val="00425B78"/>
    <w:rsid w:val="00431697"/>
    <w:rsid w:val="00447897"/>
    <w:rsid w:val="00472FDE"/>
    <w:rsid w:val="00474F61"/>
    <w:rsid w:val="00482F3D"/>
    <w:rsid w:val="004860F9"/>
    <w:rsid w:val="00487751"/>
    <w:rsid w:val="00494368"/>
    <w:rsid w:val="004A02A2"/>
    <w:rsid w:val="004A482C"/>
    <w:rsid w:val="004C6291"/>
    <w:rsid w:val="004D0CF1"/>
    <w:rsid w:val="004D202A"/>
    <w:rsid w:val="004D6E34"/>
    <w:rsid w:val="004E1E37"/>
    <w:rsid w:val="004E203C"/>
    <w:rsid w:val="004F0EFA"/>
    <w:rsid w:val="004F1E3B"/>
    <w:rsid w:val="0053301F"/>
    <w:rsid w:val="0053567F"/>
    <w:rsid w:val="005400F6"/>
    <w:rsid w:val="0056005B"/>
    <w:rsid w:val="00562D91"/>
    <w:rsid w:val="005757E4"/>
    <w:rsid w:val="0058212C"/>
    <w:rsid w:val="005B6248"/>
    <w:rsid w:val="005B7F6F"/>
    <w:rsid w:val="005C0DAD"/>
    <w:rsid w:val="005D27CC"/>
    <w:rsid w:val="005D6BC8"/>
    <w:rsid w:val="005D7A91"/>
    <w:rsid w:val="005E23A5"/>
    <w:rsid w:val="005E4750"/>
    <w:rsid w:val="005F2DFA"/>
    <w:rsid w:val="005F4A41"/>
    <w:rsid w:val="0060487E"/>
    <w:rsid w:val="00623958"/>
    <w:rsid w:val="00624F8B"/>
    <w:rsid w:val="00626793"/>
    <w:rsid w:val="006267B7"/>
    <w:rsid w:val="00626D2B"/>
    <w:rsid w:val="0063108D"/>
    <w:rsid w:val="006368BE"/>
    <w:rsid w:val="0064671A"/>
    <w:rsid w:val="00647B3F"/>
    <w:rsid w:val="00650AE2"/>
    <w:rsid w:val="006531B1"/>
    <w:rsid w:val="0067140E"/>
    <w:rsid w:val="0067143E"/>
    <w:rsid w:val="0068001E"/>
    <w:rsid w:val="0069032E"/>
    <w:rsid w:val="00694A58"/>
    <w:rsid w:val="006A0FB7"/>
    <w:rsid w:val="006A3281"/>
    <w:rsid w:val="006A5391"/>
    <w:rsid w:val="006B062E"/>
    <w:rsid w:val="006B2A91"/>
    <w:rsid w:val="006C0B32"/>
    <w:rsid w:val="006D23AE"/>
    <w:rsid w:val="006D6570"/>
    <w:rsid w:val="006E53AD"/>
    <w:rsid w:val="006F201A"/>
    <w:rsid w:val="006F4395"/>
    <w:rsid w:val="007017D2"/>
    <w:rsid w:val="00705077"/>
    <w:rsid w:val="0071439A"/>
    <w:rsid w:val="00714423"/>
    <w:rsid w:val="007210E1"/>
    <w:rsid w:val="00721AB8"/>
    <w:rsid w:val="007224D7"/>
    <w:rsid w:val="0072406B"/>
    <w:rsid w:val="00727100"/>
    <w:rsid w:val="00727E3C"/>
    <w:rsid w:val="00732C05"/>
    <w:rsid w:val="00766100"/>
    <w:rsid w:val="00771591"/>
    <w:rsid w:val="00772496"/>
    <w:rsid w:val="0078689F"/>
    <w:rsid w:val="00787545"/>
    <w:rsid w:val="007A3E77"/>
    <w:rsid w:val="007A5258"/>
    <w:rsid w:val="007F528A"/>
    <w:rsid w:val="00804760"/>
    <w:rsid w:val="0082207F"/>
    <w:rsid w:val="00830EFE"/>
    <w:rsid w:val="00837AB0"/>
    <w:rsid w:val="00842F1F"/>
    <w:rsid w:val="00845B1D"/>
    <w:rsid w:val="00846871"/>
    <w:rsid w:val="0085182E"/>
    <w:rsid w:val="008547F0"/>
    <w:rsid w:val="00865030"/>
    <w:rsid w:val="008753C0"/>
    <w:rsid w:val="008778AD"/>
    <w:rsid w:val="00884200"/>
    <w:rsid w:val="00893156"/>
    <w:rsid w:val="008973D6"/>
    <w:rsid w:val="008D0357"/>
    <w:rsid w:val="008E0272"/>
    <w:rsid w:val="008E1433"/>
    <w:rsid w:val="008E57A5"/>
    <w:rsid w:val="008F729A"/>
    <w:rsid w:val="009267CB"/>
    <w:rsid w:val="009320DD"/>
    <w:rsid w:val="00940DA6"/>
    <w:rsid w:val="00942ADB"/>
    <w:rsid w:val="00943D2B"/>
    <w:rsid w:val="00966F07"/>
    <w:rsid w:val="00994BFC"/>
    <w:rsid w:val="00997C6D"/>
    <w:rsid w:val="009A0928"/>
    <w:rsid w:val="009A1F76"/>
    <w:rsid w:val="009A44B5"/>
    <w:rsid w:val="009A4EF6"/>
    <w:rsid w:val="009B62F6"/>
    <w:rsid w:val="009C7EFD"/>
    <w:rsid w:val="009E1426"/>
    <w:rsid w:val="009E4550"/>
    <w:rsid w:val="00A009C1"/>
    <w:rsid w:val="00A03AC3"/>
    <w:rsid w:val="00A06AFD"/>
    <w:rsid w:val="00A14396"/>
    <w:rsid w:val="00A14D16"/>
    <w:rsid w:val="00A40A6F"/>
    <w:rsid w:val="00A5451C"/>
    <w:rsid w:val="00A65887"/>
    <w:rsid w:val="00AA41DC"/>
    <w:rsid w:val="00AC25F1"/>
    <w:rsid w:val="00AC55AA"/>
    <w:rsid w:val="00AD480D"/>
    <w:rsid w:val="00AD4EAB"/>
    <w:rsid w:val="00AE4440"/>
    <w:rsid w:val="00AF50B2"/>
    <w:rsid w:val="00B0288A"/>
    <w:rsid w:val="00B07B08"/>
    <w:rsid w:val="00B12E7D"/>
    <w:rsid w:val="00B3576A"/>
    <w:rsid w:val="00B47445"/>
    <w:rsid w:val="00B5421C"/>
    <w:rsid w:val="00B605F9"/>
    <w:rsid w:val="00B7270F"/>
    <w:rsid w:val="00B728F6"/>
    <w:rsid w:val="00B754B9"/>
    <w:rsid w:val="00B779C7"/>
    <w:rsid w:val="00B80CB5"/>
    <w:rsid w:val="00B8360F"/>
    <w:rsid w:val="00B94D32"/>
    <w:rsid w:val="00BD3D54"/>
    <w:rsid w:val="00BE3B39"/>
    <w:rsid w:val="00BF6364"/>
    <w:rsid w:val="00C03F22"/>
    <w:rsid w:val="00C040E9"/>
    <w:rsid w:val="00C07AFB"/>
    <w:rsid w:val="00C10C63"/>
    <w:rsid w:val="00C11F7B"/>
    <w:rsid w:val="00C23BEA"/>
    <w:rsid w:val="00C306CC"/>
    <w:rsid w:val="00C362A6"/>
    <w:rsid w:val="00C37B64"/>
    <w:rsid w:val="00C406A2"/>
    <w:rsid w:val="00C521AB"/>
    <w:rsid w:val="00C61728"/>
    <w:rsid w:val="00C708A9"/>
    <w:rsid w:val="00CA12A0"/>
    <w:rsid w:val="00CA56F9"/>
    <w:rsid w:val="00CC2772"/>
    <w:rsid w:val="00CE411B"/>
    <w:rsid w:val="00D003CD"/>
    <w:rsid w:val="00D04EB7"/>
    <w:rsid w:val="00D0771F"/>
    <w:rsid w:val="00D11DD2"/>
    <w:rsid w:val="00D12A5D"/>
    <w:rsid w:val="00D15D32"/>
    <w:rsid w:val="00D16160"/>
    <w:rsid w:val="00D27BC6"/>
    <w:rsid w:val="00D67DCE"/>
    <w:rsid w:val="00D807FA"/>
    <w:rsid w:val="00DA0A11"/>
    <w:rsid w:val="00DA3176"/>
    <w:rsid w:val="00DA5F6B"/>
    <w:rsid w:val="00DB015C"/>
    <w:rsid w:val="00DB4CFF"/>
    <w:rsid w:val="00DE43C7"/>
    <w:rsid w:val="00DF24BE"/>
    <w:rsid w:val="00E00906"/>
    <w:rsid w:val="00E020DB"/>
    <w:rsid w:val="00E15321"/>
    <w:rsid w:val="00E40EF6"/>
    <w:rsid w:val="00E51451"/>
    <w:rsid w:val="00E51599"/>
    <w:rsid w:val="00E6056A"/>
    <w:rsid w:val="00E64843"/>
    <w:rsid w:val="00E6649B"/>
    <w:rsid w:val="00E6775C"/>
    <w:rsid w:val="00E73DD2"/>
    <w:rsid w:val="00E8007E"/>
    <w:rsid w:val="00E90A0A"/>
    <w:rsid w:val="00E90FD3"/>
    <w:rsid w:val="00EB1DF0"/>
    <w:rsid w:val="00EB295F"/>
    <w:rsid w:val="00ED6ADC"/>
    <w:rsid w:val="00F02FD2"/>
    <w:rsid w:val="00F03C93"/>
    <w:rsid w:val="00F0602A"/>
    <w:rsid w:val="00F06D35"/>
    <w:rsid w:val="00F13B1A"/>
    <w:rsid w:val="00F176FE"/>
    <w:rsid w:val="00F27E25"/>
    <w:rsid w:val="00F33BA2"/>
    <w:rsid w:val="00F40225"/>
    <w:rsid w:val="00F409B6"/>
    <w:rsid w:val="00F5370E"/>
    <w:rsid w:val="00F544FC"/>
    <w:rsid w:val="00FA6BD5"/>
    <w:rsid w:val="00FB3C69"/>
    <w:rsid w:val="00FC18F9"/>
    <w:rsid w:val="00FE3FE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semiHidden/>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cs.dartmouth.edu/%7Eac/Teach/CS105-Winter05/Handouts/"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34</Pages>
  <Words>6281</Words>
  <Characters>35806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120</cp:revision>
  <dcterms:created xsi:type="dcterms:W3CDTF">2007-12-06T03:40:00Z</dcterms:created>
  <dcterms:modified xsi:type="dcterms:W3CDTF">2007-12-06T06:37:00Z</dcterms:modified>
</cp:coreProperties>
</file>