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7515" w:rsidRDefault="00FF7515" w:rsidP="0067058F">
      <w:pPr>
        <w:widowControl/>
        <w:spacing w:line="240" w:lineRule="auto"/>
        <w:jc w:val="center"/>
        <w:rPr>
          <w:rFonts w:asciiTheme="majorEastAsia" w:eastAsiaTheme="majorEastAsia" w:hAnsiTheme="majorEastAsia" w:hint="eastAsia"/>
          <w:b/>
          <w:sz w:val="48"/>
          <w:szCs w:val="48"/>
          <w:lang w:val="zh-CN"/>
        </w:rPr>
      </w:pPr>
    </w:p>
    <w:p w:rsidR="00D7145E" w:rsidRPr="00FF7515" w:rsidRDefault="00D7145E" w:rsidP="0067058F">
      <w:pPr>
        <w:widowControl/>
        <w:spacing w:line="240" w:lineRule="auto"/>
        <w:jc w:val="center"/>
        <w:rPr>
          <w:rFonts w:asciiTheme="majorEastAsia" w:eastAsiaTheme="majorEastAsia" w:hAnsiTheme="majorEastAsia"/>
          <w:b/>
          <w:sz w:val="36"/>
          <w:szCs w:val="36"/>
          <w:lang w:val="zh-CN"/>
        </w:rPr>
      </w:pPr>
      <w:r w:rsidRPr="00FF7515">
        <w:rPr>
          <w:rFonts w:asciiTheme="majorEastAsia" w:eastAsiaTheme="majorEastAsia" w:hAnsiTheme="majorEastAsia" w:hint="eastAsia"/>
          <w:b/>
          <w:sz w:val="36"/>
          <w:szCs w:val="36"/>
          <w:lang w:val="zh-CN"/>
        </w:rPr>
        <w:t>4G VPDN业务中</w:t>
      </w:r>
      <w:r w:rsidR="00F932B6" w:rsidRPr="00FF7515">
        <w:rPr>
          <w:rFonts w:asciiTheme="majorEastAsia" w:eastAsiaTheme="majorEastAsia" w:hAnsiTheme="majorEastAsia" w:hint="eastAsia"/>
          <w:b/>
          <w:sz w:val="36"/>
          <w:szCs w:val="36"/>
          <w:lang w:val="zh-CN"/>
        </w:rPr>
        <w:t>终端不能上传</w:t>
      </w:r>
      <w:r w:rsidRPr="00FF7515">
        <w:rPr>
          <w:rFonts w:asciiTheme="majorEastAsia" w:eastAsiaTheme="majorEastAsia" w:hAnsiTheme="majorEastAsia" w:hint="eastAsia"/>
          <w:b/>
          <w:sz w:val="36"/>
          <w:szCs w:val="36"/>
          <w:lang w:val="zh-CN"/>
        </w:rPr>
        <w:t>账号</w:t>
      </w:r>
      <w:r w:rsidR="00F932B6" w:rsidRPr="00FF7515">
        <w:rPr>
          <w:rFonts w:asciiTheme="majorEastAsia" w:eastAsiaTheme="majorEastAsia" w:hAnsiTheme="majorEastAsia" w:hint="eastAsia"/>
          <w:b/>
          <w:sz w:val="36"/>
          <w:szCs w:val="36"/>
          <w:lang w:val="zh-CN"/>
        </w:rPr>
        <w:t>的</w:t>
      </w:r>
      <w:r w:rsidRPr="00FF7515">
        <w:rPr>
          <w:rFonts w:asciiTheme="majorEastAsia" w:eastAsiaTheme="majorEastAsia" w:hAnsiTheme="majorEastAsia" w:hint="eastAsia"/>
          <w:b/>
          <w:sz w:val="36"/>
          <w:szCs w:val="36"/>
          <w:lang w:val="zh-CN"/>
        </w:rPr>
        <w:t>问题</w:t>
      </w:r>
      <w:r w:rsidR="00F932B6" w:rsidRPr="00FF7515">
        <w:rPr>
          <w:rFonts w:asciiTheme="majorEastAsia" w:eastAsiaTheme="majorEastAsia" w:hAnsiTheme="majorEastAsia" w:hint="eastAsia"/>
          <w:b/>
          <w:sz w:val="36"/>
          <w:szCs w:val="36"/>
          <w:lang w:val="zh-CN"/>
        </w:rPr>
        <w:t>分析</w:t>
      </w:r>
    </w:p>
    <w:p w:rsidR="00F932B6" w:rsidRDefault="00F932B6" w:rsidP="0067058F">
      <w:pPr>
        <w:widowControl/>
        <w:spacing w:line="240" w:lineRule="auto"/>
        <w:jc w:val="left"/>
        <w:rPr>
          <w:rFonts w:asciiTheme="majorEastAsia" w:eastAsiaTheme="majorEastAsia" w:hAnsiTheme="majorEastAsia" w:hint="eastAsia"/>
          <w:b/>
          <w:lang w:val="zh-CN"/>
        </w:rPr>
      </w:pPr>
    </w:p>
    <w:p w:rsidR="00A94716" w:rsidRDefault="00A94716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b/>
          <w:lang w:val="zh-CN"/>
        </w:rPr>
      </w:pPr>
    </w:p>
    <w:p w:rsidR="00A94716" w:rsidRPr="006A3501" w:rsidRDefault="006A3501" w:rsidP="00A94716">
      <w:pPr>
        <w:jc w:val="center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8"/>
          <w:szCs w:val="28"/>
        </w:rPr>
        <w:t xml:space="preserve">        </w:t>
      </w:r>
      <w:r w:rsidR="00A94716" w:rsidRPr="006A3501">
        <w:rPr>
          <w:rFonts w:ascii="宋体" w:hAnsi="宋体" w:hint="eastAsia"/>
          <w:b/>
          <w:sz w:val="24"/>
          <w:szCs w:val="24"/>
        </w:rPr>
        <w:t>中国电信云南公司省NOC交换核心网团队      陈江</w:t>
      </w:r>
    </w:p>
    <w:p w:rsidR="00A94716" w:rsidRDefault="00A94716" w:rsidP="00A94716">
      <w:pPr>
        <w:rPr>
          <w:rFonts w:ascii="宋体" w:hAnsi="宋体" w:hint="eastAsia"/>
          <w:b/>
          <w:color w:val="000000"/>
          <w:sz w:val="24"/>
        </w:rPr>
      </w:pPr>
    </w:p>
    <w:p w:rsidR="00A94716" w:rsidRPr="00A94716" w:rsidRDefault="00A94716" w:rsidP="00A94716">
      <w:pPr>
        <w:rPr>
          <w:rFonts w:ascii="宋体" w:hAnsi="宋体"/>
          <w:b/>
          <w:color w:val="000000"/>
          <w:sz w:val="30"/>
          <w:szCs w:val="30"/>
        </w:rPr>
      </w:pPr>
      <w:r w:rsidRPr="00A94716">
        <w:rPr>
          <w:rFonts w:ascii="宋体" w:hAnsi="宋体" w:hint="eastAsia"/>
          <w:b/>
          <w:color w:val="000000"/>
          <w:sz w:val="30"/>
          <w:szCs w:val="30"/>
        </w:rPr>
        <w:t>案例摘要：</w:t>
      </w:r>
    </w:p>
    <w:p w:rsidR="00A94716" w:rsidRDefault="00A94716" w:rsidP="00A94716">
      <w:pPr>
        <w:ind w:firstLineChars="200" w:firstLine="480"/>
        <w:rPr>
          <w:rFonts w:hint="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VPDN业务开通</w:t>
      </w:r>
      <w:r>
        <w:rPr>
          <w:rFonts w:asciiTheme="majorEastAsia" w:eastAsiaTheme="majorEastAsia" w:hAnsiTheme="majorEastAsia" w:hint="eastAsia"/>
          <w:sz w:val="24"/>
          <w:szCs w:val="24"/>
        </w:rPr>
        <w:t>和测试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过程中发现：有的终端，在绑定内网（即只有VPDN业务，没有开通INTERNET）的时候，附着时没有携带必要参数User-Name信息，导致AAA认证失败，整个附着流程无法继续进行</w:t>
      </w:r>
      <w:r w:rsidRPr="003E40D6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经过多次测试和分析确定为终端问题，需要终端进行升级改造解决，并提供参考建议。</w:t>
      </w:r>
    </w:p>
    <w:p w:rsidR="00A94716" w:rsidRPr="00A94716" w:rsidRDefault="00A94716" w:rsidP="00A94716">
      <w:pPr>
        <w:rPr>
          <w:rFonts w:ascii="宋体" w:hAnsi="宋体"/>
          <w:b/>
          <w:color w:val="000000"/>
          <w:sz w:val="30"/>
          <w:szCs w:val="30"/>
        </w:rPr>
      </w:pPr>
      <w:r w:rsidRPr="00A94716">
        <w:rPr>
          <w:rFonts w:ascii="宋体" w:hAnsi="宋体" w:hint="eastAsia"/>
          <w:b/>
          <w:color w:val="000000"/>
          <w:sz w:val="30"/>
          <w:szCs w:val="30"/>
        </w:rPr>
        <w:t>关键词：</w:t>
      </w:r>
    </w:p>
    <w:p w:rsidR="00A94716" w:rsidRPr="007617BF" w:rsidRDefault="00A94716" w:rsidP="00A947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4G   VPDN  </w:t>
      </w:r>
      <w:r>
        <w:rPr>
          <w:rFonts w:hint="eastAsia"/>
          <w:sz w:val="24"/>
          <w:szCs w:val="24"/>
        </w:rPr>
        <w:t>附着</w:t>
      </w:r>
      <w:r>
        <w:rPr>
          <w:rFonts w:hint="eastAsia"/>
          <w:sz w:val="24"/>
          <w:szCs w:val="24"/>
        </w:rPr>
        <w:t xml:space="preserve"> 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User-Name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PGW </w:t>
      </w:r>
      <w:r>
        <w:rPr>
          <w:rFonts w:hint="eastAsia"/>
          <w:sz w:val="24"/>
          <w:szCs w:val="24"/>
        </w:rPr>
        <w:t>参数</w:t>
      </w:r>
    </w:p>
    <w:p w:rsidR="00F932B6" w:rsidRPr="00A94716" w:rsidRDefault="00F932B6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b/>
        </w:rPr>
      </w:pPr>
    </w:p>
    <w:p w:rsidR="0052495D" w:rsidRPr="0067058F" w:rsidRDefault="0052495D" w:rsidP="0067058F">
      <w:pPr>
        <w:pStyle w:val="1"/>
        <w:spacing w:line="240" w:lineRule="auto"/>
        <w:rPr>
          <w:rFonts w:asciiTheme="majorEastAsia" w:eastAsiaTheme="majorEastAsia" w:hAnsiTheme="majorEastAsia"/>
          <w:sz w:val="30"/>
          <w:szCs w:val="30"/>
        </w:rPr>
      </w:pPr>
      <w:bookmarkStart w:id="0" w:name="_Toc416786604"/>
      <w:r w:rsidRPr="0067058F">
        <w:rPr>
          <w:rFonts w:asciiTheme="majorEastAsia" w:eastAsiaTheme="majorEastAsia" w:hAnsiTheme="majorEastAsia" w:hint="eastAsia"/>
          <w:sz w:val="30"/>
          <w:szCs w:val="30"/>
        </w:rPr>
        <w:t>问题描述</w:t>
      </w:r>
      <w:bookmarkEnd w:id="0"/>
    </w:p>
    <w:p w:rsidR="0052495D" w:rsidRPr="0067058F" w:rsidRDefault="0052495D" w:rsidP="0067058F">
      <w:pPr>
        <w:widowControl/>
        <w:spacing w:line="240" w:lineRule="auto"/>
        <w:ind w:firstLineChars="20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bookmarkStart w:id="1" w:name="OLE_LINK22"/>
      <w:r w:rsidRPr="0067058F">
        <w:rPr>
          <w:rFonts w:asciiTheme="majorEastAsia" w:eastAsiaTheme="majorEastAsia" w:hAnsiTheme="majorEastAsia" w:hint="eastAsia"/>
          <w:sz w:val="24"/>
          <w:szCs w:val="24"/>
        </w:rPr>
        <w:t>在VPDN业务开通</w:t>
      </w:r>
      <w:r w:rsidR="00FF71F4">
        <w:rPr>
          <w:rFonts w:asciiTheme="majorEastAsia" w:eastAsiaTheme="majorEastAsia" w:hAnsiTheme="majorEastAsia" w:hint="eastAsia"/>
          <w:sz w:val="24"/>
          <w:szCs w:val="24"/>
        </w:rPr>
        <w:t>和测试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过程中发现：有的终端，在绑定内网（即只有VPDN业务，没有开通INTERNET）的时候，附着时没有携带必要参数User-Name信息，导致AAA认证失败，整个附着流程无法</w:t>
      </w:r>
      <w:r w:rsidR="0067058F" w:rsidRPr="0067058F">
        <w:rPr>
          <w:rFonts w:asciiTheme="majorEastAsia" w:eastAsiaTheme="majorEastAsia" w:hAnsiTheme="majorEastAsia" w:hint="eastAsia"/>
          <w:sz w:val="24"/>
          <w:szCs w:val="24"/>
        </w:rPr>
        <w:t>继续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进行。</w:t>
      </w:r>
    </w:p>
    <w:p w:rsidR="0052495D" w:rsidRPr="0067058F" w:rsidRDefault="0052495D" w:rsidP="0067058F">
      <w:pPr>
        <w:pStyle w:val="1"/>
        <w:spacing w:line="240" w:lineRule="auto"/>
        <w:rPr>
          <w:rFonts w:asciiTheme="majorEastAsia" w:eastAsiaTheme="majorEastAsia" w:hAnsiTheme="majorEastAsia"/>
          <w:sz w:val="30"/>
          <w:szCs w:val="30"/>
        </w:rPr>
      </w:pPr>
      <w:bookmarkStart w:id="2" w:name="_Toc416786605"/>
      <w:bookmarkEnd w:id="1"/>
      <w:r w:rsidRPr="0067058F">
        <w:rPr>
          <w:rFonts w:asciiTheme="majorEastAsia" w:eastAsiaTheme="majorEastAsia" w:hAnsiTheme="majorEastAsia" w:hint="eastAsia"/>
          <w:sz w:val="30"/>
          <w:szCs w:val="30"/>
        </w:rPr>
        <w:t>问题分析</w:t>
      </w:r>
      <w:bookmarkEnd w:id="2"/>
    </w:p>
    <w:p w:rsidR="00A36C90" w:rsidRPr="0067058F" w:rsidRDefault="005231C3" w:rsidP="0067058F">
      <w:pPr>
        <w:pStyle w:val="2"/>
        <w:spacing w:line="240" w:lineRule="auto"/>
        <w:rPr>
          <w:rFonts w:asciiTheme="majorEastAsia" w:hAnsiTheme="majorEastAsia"/>
          <w:b w:val="0"/>
          <w:sz w:val="28"/>
          <w:szCs w:val="28"/>
        </w:rPr>
      </w:pPr>
      <w:bookmarkStart w:id="3" w:name="_Toc416786606"/>
      <w:r w:rsidRPr="0067058F">
        <w:rPr>
          <w:rFonts w:asciiTheme="majorEastAsia" w:hAnsiTheme="majorEastAsia" w:hint="eastAsia"/>
          <w:b w:val="0"/>
          <w:sz w:val="28"/>
          <w:szCs w:val="28"/>
        </w:rPr>
        <w:t>VPDN业务介绍</w:t>
      </w:r>
      <w:bookmarkEnd w:id="3"/>
    </w:p>
    <w:p w:rsidR="005231C3" w:rsidRPr="0067058F" w:rsidRDefault="005231C3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bookmarkStart w:id="4" w:name="OLE_LINK16"/>
      <w:bookmarkStart w:id="5" w:name="OLE_LINK17"/>
      <w:r w:rsidRPr="0067058F">
        <w:rPr>
          <w:rFonts w:asciiTheme="majorEastAsia" w:eastAsiaTheme="majorEastAsia" w:hAnsiTheme="majorEastAsia" w:hint="eastAsia"/>
          <w:sz w:val="24"/>
          <w:szCs w:val="24"/>
        </w:rPr>
        <w:t>根据集团规范，以及现场实际情况，</w:t>
      </w:r>
      <w:r w:rsidR="0067058F" w:rsidRPr="0067058F">
        <w:rPr>
          <w:rFonts w:asciiTheme="majorEastAsia" w:eastAsiaTheme="majorEastAsia" w:hAnsiTheme="majorEastAsia" w:hint="eastAsia"/>
          <w:sz w:val="24"/>
          <w:szCs w:val="24"/>
        </w:rPr>
        <w:t>我省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采用了L2tp隧道的VPDN方式。</w:t>
      </w:r>
      <w:bookmarkEnd w:id="4"/>
      <w:bookmarkEnd w:id="5"/>
    </w:p>
    <w:p w:rsidR="00376CE4" w:rsidRPr="0067058F" w:rsidRDefault="00A55BF6" w:rsidP="0067058F">
      <w:pPr>
        <w:pStyle w:val="2"/>
        <w:spacing w:line="240" w:lineRule="auto"/>
        <w:rPr>
          <w:rFonts w:asciiTheme="majorEastAsia" w:hAnsiTheme="majorEastAsia"/>
          <w:b w:val="0"/>
          <w:sz w:val="28"/>
          <w:szCs w:val="28"/>
        </w:rPr>
      </w:pPr>
      <w:bookmarkStart w:id="6" w:name="_Toc416786607"/>
      <w:r w:rsidRPr="0067058F">
        <w:rPr>
          <w:rFonts w:asciiTheme="majorEastAsia" w:hAnsiTheme="majorEastAsia" w:hint="eastAsia"/>
          <w:b w:val="0"/>
          <w:sz w:val="28"/>
          <w:szCs w:val="28"/>
        </w:rPr>
        <w:t>网络架构</w:t>
      </w:r>
      <w:bookmarkEnd w:id="6"/>
    </w:p>
    <w:p w:rsidR="00A55BF6" w:rsidRPr="0067058F" w:rsidRDefault="00A55BF6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4G网络基于L2tp隧道的VPDN业务网络架构图</w:t>
      </w:r>
    </w:p>
    <w:p w:rsidR="00A55BF6" w:rsidRPr="0067058F" w:rsidRDefault="00A55BF6" w:rsidP="0067058F">
      <w:pPr>
        <w:spacing w:line="240" w:lineRule="auto"/>
        <w:rPr>
          <w:rFonts w:asciiTheme="majorEastAsia" w:eastAsiaTheme="majorEastAsia" w:hAnsiTheme="majorEastAsia"/>
        </w:rPr>
      </w:pPr>
      <w:r w:rsidRPr="0067058F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5274310" cy="3320431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CE4" w:rsidRPr="0067058F" w:rsidRDefault="0067058F" w:rsidP="0067058F">
      <w:pPr>
        <w:pStyle w:val="2"/>
        <w:spacing w:line="240" w:lineRule="auto"/>
        <w:rPr>
          <w:rFonts w:asciiTheme="majorEastAsia" w:hAnsiTheme="majorEastAsia"/>
          <w:b w:val="0"/>
          <w:sz w:val="28"/>
          <w:szCs w:val="28"/>
        </w:rPr>
      </w:pPr>
      <w:bookmarkStart w:id="7" w:name="_Toc416786608"/>
      <w:r>
        <w:rPr>
          <w:rFonts w:asciiTheme="majorEastAsia" w:hAnsiTheme="majorEastAsia" w:hint="eastAsia"/>
          <w:b w:val="0"/>
          <w:sz w:val="28"/>
          <w:szCs w:val="28"/>
        </w:rPr>
        <w:t>涉及的</w:t>
      </w:r>
      <w:r w:rsidR="00A55BF6" w:rsidRPr="0067058F">
        <w:rPr>
          <w:rFonts w:asciiTheme="majorEastAsia" w:hAnsiTheme="majorEastAsia" w:hint="eastAsia"/>
          <w:b w:val="0"/>
          <w:sz w:val="28"/>
          <w:szCs w:val="28"/>
        </w:rPr>
        <w:t>4G核心网网元</w:t>
      </w:r>
      <w:bookmarkEnd w:id="7"/>
    </w:p>
    <w:p w:rsidR="00A55BF6" w:rsidRPr="0067058F" w:rsidRDefault="00A55BF6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4G核心网在VPDN业务中，主要涉及网元及对应角色如下：</w:t>
      </w:r>
    </w:p>
    <w:tbl>
      <w:tblPr>
        <w:tblStyle w:val="ab"/>
        <w:tblW w:w="0" w:type="auto"/>
        <w:tblLook w:val="04A0"/>
      </w:tblPr>
      <w:tblGrid>
        <w:gridCol w:w="2840"/>
        <w:gridCol w:w="2841"/>
        <w:gridCol w:w="2841"/>
      </w:tblGrid>
      <w:tr w:rsidR="00A55BF6" w:rsidRPr="0067058F" w:rsidTr="00A55BF6">
        <w:tc>
          <w:tcPr>
            <w:tcW w:w="2840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网元</w:t>
            </w:r>
          </w:p>
        </w:tc>
        <w:tc>
          <w:tcPr>
            <w:tcW w:w="2841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VPDN业务角色</w:t>
            </w:r>
          </w:p>
        </w:tc>
        <w:tc>
          <w:tcPr>
            <w:tcW w:w="2841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功能</w:t>
            </w:r>
          </w:p>
        </w:tc>
      </w:tr>
      <w:tr w:rsidR="00A55BF6" w:rsidRPr="0067058F" w:rsidTr="00A55BF6">
        <w:tc>
          <w:tcPr>
            <w:tcW w:w="2840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MME/HSGW/SGW</w:t>
            </w:r>
          </w:p>
        </w:tc>
        <w:tc>
          <w:tcPr>
            <w:tcW w:w="2841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网络接入</w:t>
            </w:r>
          </w:p>
        </w:tc>
      </w:tr>
      <w:tr w:rsidR="00A55BF6" w:rsidRPr="0067058F" w:rsidTr="00A55BF6">
        <w:tc>
          <w:tcPr>
            <w:tcW w:w="2840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PGW</w:t>
            </w:r>
          </w:p>
        </w:tc>
        <w:tc>
          <w:tcPr>
            <w:tcW w:w="2841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LAC</w:t>
            </w:r>
          </w:p>
        </w:tc>
        <w:tc>
          <w:tcPr>
            <w:tcW w:w="2841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隧道、会话建立起点</w:t>
            </w:r>
          </w:p>
        </w:tc>
      </w:tr>
      <w:tr w:rsidR="00A55BF6" w:rsidRPr="0067058F" w:rsidTr="00A55BF6">
        <w:tc>
          <w:tcPr>
            <w:tcW w:w="2840" w:type="dxa"/>
          </w:tcPr>
          <w:p w:rsidR="00A55BF6" w:rsidRPr="0067058F" w:rsidRDefault="00A55BF6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HSS</w:t>
            </w:r>
            <w:r w:rsidR="00B9405E"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/3GPP AAA</w:t>
            </w:r>
          </w:p>
        </w:tc>
        <w:tc>
          <w:tcPr>
            <w:tcW w:w="2841" w:type="dxa"/>
          </w:tcPr>
          <w:p w:rsidR="00A55BF6" w:rsidRPr="0067058F" w:rsidRDefault="0067058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4"/>
              </w:rPr>
              <w:t>VPDN用户模板</w:t>
            </w:r>
          </w:p>
        </w:tc>
        <w:tc>
          <w:tcPr>
            <w:tcW w:w="2841" w:type="dxa"/>
          </w:tcPr>
          <w:p w:rsidR="00A55BF6" w:rsidRPr="0067058F" w:rsidRDefault="00B9405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67058F">
              <w:rPr>
                <w:rFonts w:asciiTheme="majorEastAsia" w:eastAsiaTheme="majorEastAsia" w:hAnsiTheme="majorEastAsia" w:hint="eastAsia"/>
                <w:sz w:val="24"/>
                <w:szCs w:val="24"/>
              </w:rPr>
              <w:t>4G用户鉴权</w:t>
            </w:r>
          </w:p>
        </w:tc>
      </w:tr>
    </w:tbl>
    <w:p w:rsidR="00A55BF6" w:rsidRPr="0067058F" w:rsidRDefault="0067058F" w:rsidP="0067058F">
      <w:pPr>
        <w:pStyle w:val="2"/>
        <w:spacing w:line="240" w:lineRule="auto"/>
        <w:rPr>
          <w:rFonts w:asciiTheme="majorEastAsia" w:hAnsiTheme="majorEastAsia"/>
          <w:b w:val="0"/>
          <w:sz w:val="28"/>
          <w:szCs w:val="28"/>
        </w:rPr>
      </w:pPr>
      <w:r>
        <w:rPr>
          <w:rFonts w:asciiTheme="majorEastAsia" w:hAnsiTheme="majorEastAsia" w:hint="eastAsia"/>
          <w:b w:val="0"/>
          <w:sz w:val="28"/>
          <w:szCs w:val="28"/>
        </w:rPr>
        <w:t xml:space="preserve"> </w:t>
      </w:r>
      <w:bookmarkStart w:id="8" w:name="_Toc416786609"/>
      <w:r>
        <w:rPr>
          <w:rFonts w:asciiTheme="majorEastAsia" w:hAnsiTheme="majorEastAsia" w:hint="eastAsia"/>
          <w:b w:val="0"/>
          <w:sz w:val="28"/>
          <w:szCs w:val="28"/>
        </w:rPr>
        <w:t>VPDN</w:t>
      </w:r>
      <w:r w:rsidR="00B9405E" w:rsidRPr="0067058F">
        <w:rPr>
          <w:rFonts w:asciiTheme="majorEastAsia" w:hAnsiTheme="majorEastAsia" w:hint="eastAsia"/>
          <w:b w:val="0"/>
          <w:sz w:val="28"/>
          <w:szCs w:val="28"/>
        </w:rPr>
        <w:t>业务流程</w:t>
      </w:r>
      <w:bookmarkEnd w:id="8"/>
    </w:p>
    <w:p w:rsidR="00B9405E" w:rsidRPr="0067058F" w:rsidRDefault="00E31166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bookmarkStart w:id="9" w:name="OLE_LINK18"/>
      <w:bookmarkStart w:id="10" w:name="OLE_LINK19"/>
      <w:bookmarkStart w:id="11" w:name="OLE_LINK20"/>
      <w:bookmarkStart w:id="12" w:name="OLE_LINK21"/>
      <w:r w:rsidRPr="0067058F">
        <w:rPr>
          <w:rFonts w:asciiTheme="majorEastAsia" w:eastAsiaTheme="majorEastAsia" w:hAnsiTheme="majorEastAsia" w:hint="eastAsia"/>
          <w:sz w:val="24"/>
          <w:szCs w:val="24"/>
        </w:rPr>
        <w:t>无论是LTE接入还是EHRPD接入，都是终端通过无线将附着请求发送到核心网，通过PGW触发VPDN隧道/会话的建立。</w:t>
      </w:r>
    </w:p>
    <w:p w:rsidR="00E31166" w:rsidRPr="0067058F" w:rsidRDefault="00E31166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当PGW收到VPDN用户的附着请求时，会向AAA服务器发送一次认证请求，认证请求通过，AAA会向PGW返回</w:t>
      </w:r>
      <w:r w:rsidR="00800215" w:rsidRPr="0067058F">
        <w:rPr>
          <w:rFonts w:asciiTheme="majorEastAsia" w:eastAsiaTheme="majorEastAsia" w:hAnsiTheme="majorEastAsia" w:hint="eastAsia"/>
          <w:sz w:val="24"/>
          <w:szCs w:val="24"/>
        </w:rPr>
        <w:t>相关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信息</w:t>
      </w:r>
      <w:r w:rsidR="00800215" w:rsidRPr="0067058F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33381A" w:rsidRPr="0067058F" w:rsidRDefault="0033381A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PGW在收到必要的参数后，将会向LNS发起隧道/会话的建立请求，LNS将相关信息发给LNS AAA认证，通过后，再进行一系列的LCP协商、PAP/CHAP协商、IPCP协商，</w:t>
      </w:r>
      <w:r w:rsidR="006F3E7D" w:rsidRPr="0067058F">
        <w:rPr>
          <w:rFonts w:asciiTheme="majorEastAsia" w:eastAsiaTheme="majorEastAsia" w:hAnsiTheme="majorEastAsia" w:hint="eastAsia"/>
          <w:sz w:val="24"/>
          <w:szCs w:val="24"/>
        </w:rPr>
        <w:t>协商通过，就可以发起计费请求与回应。</w:t>
      </w:r>
    </w:p>
    <w:p w:rsidR="006F3E7D" w:rsidRDefault="006F3E7D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至此，整个流程结束，可以进行VPDN业务。</w:t>
      </w:r>
      <w:bookmarkEnd w:id="9"/>
      <w:bookmarkEnd w:id="10"/>
    </w:p>
    <w:p w:rsidR="009569A3" w:rsidRPr="0067058F" w:rsidRDefault="009569A3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</w:p>
    <w:bookmarkEnd w:id="11"/>
    <w:bookmarkEnd w:id="12"/>
    <w:p w:rsidR="00800215" w:rsidRPr="0067058F" w:rsidRDefault="009569A3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集团公司VPDN规范规定</w:t>
      </w:r>
      <w:r w:rsidR="00800215" w:rsidRPr="0067058F">
        <w:rPr>
          <w:rFonts w:asciiTheme="majorEastAsia" w:eastAsiaTheme="majorEastAsia" w:hAnsiTheme="majorEastAsia" w:hint="eastAsia"/>
          <w:sz w:val="24"/>
          <w:szCs w:val="24"/>
        </w:rPr>
        <w:t>PGW向AAA请求</w:t>
      </w:r>
      <w:r w:rsidR="007743BF" w:rsidRPr="0067058F">
        <w:rPr>
          <w:rFonts w:asciiTheme="majorEastAsia" w:eastAsiaTheme="majorEastAsia" w:hAnsiTheme="majorEastAsia" w:hint="eastAsia"/>
          <w:sz w:val="24"/>
          <w:szCs w:val="24"/>
        </w:rPr>
        <w:t>Access-Request</w:t>
      </w:r>
      <w:r w:rsidR="00800215" w:rsidRPr="0067058F">
        <w:rPr>
          <w:rFonts w:asciiTheme="majorEastAsia" w:eastAsiaTheme="majorEastAsia" w:hAnsiTheme="majorEastAsia" w:hint="eastAsia"/>
          <w:sz w:val="24"/>
          <w:szCs w:val="24"/>
        </w:rPr>
        <w:t>时需携带信息：</w:t>
      </w:r>
    </w:p>
    <w:tbl>
      <w:tblPr>
        <w:tblStyle w:val="ab"/>
        <w:tblW w:w="0" w:type="auto"/>
        <w:tblLook w:val="04A0"/>
      </w:tblPr>
      <w:tblGrid>
        <w:gridCol w:w="2015"/>
        <w:gridCol w:w="846"/>
        <w:gridCol w:w="5661"/>
      </w:tblGrid>
      <w:tr w:rsidR="00800215" w:rsidRPr="0067058F" w:rsidTr="00644DBE">
        <w:tc>
          <w:tcPr>
            <w:tcW w:w="1951" w:type="dxa"/>
          </w:tcPr>
          <w:p w:rsidR="00800215" w:rsidRPr="009569A3" w:rsidRDefault="00800215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参数</w:t>
            </w:r>
          </w:p>
        </w:tc>
        <w:tc>
          <w:tcPr>
            <w:tcW w:w="851" w:type="dxa"/>
          </w:tcPr>
          <w:p w:rsidR="00800215" w:rsidRPr="009569A3" w:rsidRDefault="009569A3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选项</w:t>
            </w:r>
          </w:p>
        </w:tc>
        <w:tc>
          <w:tcPr>
            <w:tcW w:w="5720" w:type="dxa"/>
          </w:tcPr>
          <w:p w:rsidR="00800215" w:rsidRPr="009569A3" w:rsidRDefault="00800215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备注</w:t>
            </w:r>
          </w:p>
        </w:tc>
      </w:tr>
      <w:tr w:rsidR="00800215" w:rsidRPr="0067058F" w:rsidTr="00644DBE">
        <w:tc>
          <w:tcPr>
            <w:tcW w:w="1951" w:type="dxa"/>
          </w:tcPr>
          <w:p w:rsidR="00800215" w:rsidRPr="009569A3" w:rsidRDefault="00800215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b/>
                <w:szCs w:val="21"/>
              </w:rPr>
              <w:t>User-Name</w:t>
            </w:r>
          </w:p>
        </w:tc>
        <w:tc>
          <w:tcPr>
            <w:tcW w:w="851" w:type="dxa"/>
          </w:tcPr>
          <w:p w:rsidR="00800215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b/>
                <w:szCs w:val="21"/>
              </w:rPr>
              <w:t>M</w:t>
            </w:r>
          </w:p>
        </w:tc>
        <w:tc>
          <w:tcPr>
            <w:tcW w:w="5720" w:type="dxa"/>
          </w:tcPr>
          <w:p w:rsidR="00800215" w:rsidRPr="009569A3" w:rsidRDefault="00800215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b/>
                <w:szCs w:val="21"/>
              </w:rPr>
              <w:t>PGW从终端附着是PCO消息中获取</w:t>
            </w:r>
          </w:p>
        </w:tc>
      </w:tr>
      <w:tr w:rsidR="00800215" w:rsidRPr="0067058F" w:rsidTr="00644DBE">
        <w:tc>
          <w:tcPr>
            <w:tcW w:w="1951" w:type="dxa"/>
          </w:tcPr>
          <w:p w:rsidR="00800215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User-Password</w:t>
            </w:r>
          </w:p>
        </w:tc>
        <w:tc>
          <w:tcPr>
            <w:tcW w:w="851" w:type="dxa"/>
          </w:tcPr>
          <w:p w:rsidR="00800215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</w:t>
            </w:r>
          </w:p>
        </w:tc>
        <w:tc>
          <w:tcPr>
            <w:tcW w:w="5720" w:type="dxa"/>
          </w:tcPr>
          <w:p w:rsidR="00800215" w:rsidRPr="009569A3" w:rsidRDefault="00A61DC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PGW从终端附着是PCO消息中获取</w:t>
            </w:r>
          </w:p>
        </w:tc>
      </w:tr>
      <w:tr w:rsidR="00644DBE" w:rsidRPr="0067058F" w:rsidTr="00644DBE">
        <w:tc>
          <w:tcPr>
            <w:tcW w:w="19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CHAP-Password</w:t>
            </w:r>
          </w:p>
        </w:tc>
        <w:tc>
          <w:tcPr>
            <w:tcW w:w="8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</w:t>
            </w:r>
          </w:p>
        </w:tc>
        <w:tc>
          <w:tcPr>
            <w:tcW w:w="5720" w:type="dxa"/>
          </w:tcPr>
          <w:p w:rsidR="00644DBE" w:rsidRPr="009569A3" w:rsidRDefault="00A61DC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PGW从终端附着是PCO消息中获取</w:t>
            </w:r>
          </w:p>
        </w:tc>
      </w:tr>
      <w:tr w:rsidR="00644DBE" w:rsidRPr="0067058F" w:rsidTr="00644DBE">
        <w:tc>
          <w:tcPr>
            <w:tcW w:w="19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NAS-IP-Address</w:t>
            </w:r>
          </w:p>
        </w:tc>
        <w:tc>
          <w:tcPr>
            <w:tcW w:w="8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Oc</w:t>
            </w:r>
          </w:p>
        </w:tc>
        <w:tc>
          <w:tcPr>
            <w:tcW w:w="5720" w:type="dxa"/>
          </w:tcPr>
          <w:p w:rsidR="00644DBE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PGW RADIUS Client IP地址</w:t>
            </w:r>
          </w:p>
        </w:tc>
      </w:tr>
      <w:tr w:rsidR="00644DBE" w:rsidRPr="0067058F" w:rsidTr="00644DBE">
        <w:tc>
          <w:tcPr>
            <w:tcW w:w="19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b/>
                <w:szCs w:val="21"/>
              </w:rPr>
              <w:lastRenderedPageBreak/>
              <w:t>Called-Station-Id</w:t>
            </w:r>
          </w:p>
        </w:tc>
        <w:tc>
          <w:tcPr>
            <w:tcW w:w="8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b/>
                <w:szCs w:val="21"/>
              </w:rPr>
              <w:t>M</w:t>
            </w:r>
          </w:p>
        </w:tc>
        <w:tc>
          <w:tcPr>
            <w:tcW w:w="5720" w:type="dxa"/>
          </w:tcPr>
          <w:p w:rsidR="00644DBE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b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b/>
                <w:szCs w:val="21"/>
              </w:rPr>
              <w:t>填充为APN</w:t>
            </w:r>
          </w:p>
        </w:tc>
      </w:tr>
      <w:tr w:rsidR="00644DBE" w:rsidRPr="0067058F" w:rsidTr="00644DBE">
        <w:tc>
          <w:tcPr>
            <w:tcW w:w="19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Calling- Station-Id</w:t>
            </w:r>
          </w:p>
        </w:tc>
        <w:tc>
          <w:tcPr>
            <w:tcW w:w="8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Oc</w:t>
            </w:r>
          </w:p>
        </w:tc>
        <w:tc>
          <w:tcPr>
            <w:tcW w:w="5720" w:type="dxa"/>
          </w:tcPr>
          <w:p w:rsidR="00644DBE" w:rsidRPr="009569A3" w:rsidRDefault="00A61DC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填充为MSISDN</w:t>
            </w:r>
          </w:p>
        </w:tc>
      </w:tr>
      <w:tr w:rsidR="00644DBE" w:rsidRPr="0067058F" w:rsidTr="00644DBE">
        <w:tc>
          <w:tcPr>
            <w:tcW w:w="19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CHAP-Challenge</w:t>
            </w:r>
          </w:p>
        </w:tc>
        <w:tc>
          <w:tcPr>
            <w:tcW w:w="8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Oc</w:t>
            </w:r>
          </w:p>
        </w:tc>
        <w:tc>
          <w:tcPr>
            <w:tcW w:w="5720" w:type="dxa"/>
          </w:tcPr>
          <w:p w:rsidR="00644DBE" w:rsidRPr="009569A3" w:rsidRDefault="00A61DC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PGW从终端附着是PCO消息中获取</w:t>
            </w:r>
          </w:p>
        </w:tc>
      </w:tr>
      <w:tr w:rsidR="00644DBE" w:rsidRPr="0067058F" w:rsidTr="00644DBE">
        <w:tc>
          <w:tcPr>
            <w:tcW w:w="19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IMSI</w:t>
            </w:r>
          </w:p>
        </w:tc>
        <w:tc>
          <w:tcPr>
            <w:tcW w:w="851" w:type="dxa"/>
          </w:tcPr>
          <w:p w:rsidR="00644DBE" w:rsidRPr="009569A3" w:rsidRDefault="00644DB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</w:t>
            </w:r>
          </w:p>
        </w:tc>
        <w:tc>
          <w:tcPr>
            <w:tcW w:w="5720" w:type="dxa"/>
          </w:tcPr>
          <w:p w:rsidR="00644DBE" w:rsidRPr="009569A3" w:rsidRDefault="00A61DCE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填充为IMSI</w:t>
            </w:r>
          </w:p>
        </w:tc>
      </w:tr>
    </w:tbl>
    <w:p w:rsidR="009569A3" w:rsidRDefault="009569A3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其中</w:t>
      </w:r>
      <w:r w:rsidRPr="009569A3">
        <w:rPr>
          <w:rFonts w:asciiTheme="majorEastAsia" w:eastAsiaTheme="majorEastAsia" w:hAnsiTheme="majorEastAsia" w:hint="eastAsia"/>
          <w:b/>
          <w:sz w:val="24"/>
          <w:szCs w:val="24"/>
        </w:rPr>
        <w:t>M</w:t>
      </w:r>
      <w:r>
        <w:rPr>
          <w:rFonts w:asciiTheme="majorEastAsia" w:eastAsiaTheme="majorEastAsia" w:hAnsiTheme="majorEastAsia" w:hint="eastAsia"/>
          <w:sz w:val="24"/>
          <w:szCs w:val="24"/>
        </w:rPr>
        <w:t>为必选参数</w:t>
      </w:r>
    </w:p>
    <w:p w:rsidR="009569A3" w:rsidRDefault="009569A3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800215" w:rsidRPr="0067058F" w:rsidRDefault="007743BF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AAA向PGW返回Access-Accept时需携带信息：</w:t>
      </w:r>
    </w:p>
    <w:tbl>
      <w:tblPr>
        <w:tblStyle w:val="ab"/>
        <w:tblW w:w="0" w:type="auto"/>
        <w:tblLook w:val="04A0"/>
      </w:tblPr>
      <w:tblGrid>
        <w:gridCol w:w="2631"/>
        <w:gridCol w:w="800"/>
        <w:gridCol w:w="5091"/>
      </w:tblGrid>
      <w:tr w:rsidR="007743BF" w:rsidRPr="0067058F" w:rsidTr="007743BF">
        <w:tc>
          <w:tcPr>
            <w:tcW w:w="2302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参数</w:t>
            </w:r>
          </w:p>
        </w:tc>
        <w:tc>
          <w:tcPr>
            <w:tcW w:w="825" w:type="dxa"/>
          </w:tcPr>
          <w:p w:rsidR="007743BF" w:rsidRPr="009569A3" w:rsidRDefault="009569A3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选项</w:t>
            </w:r>
          </w:p>
        </w:tc>
        <w:tc>
          <w:tcPr>
            <w:tcW w:w="539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备注</w:t>
            </w:r>
          </w:p>
        </w:tc>
      </w:tr>
      <w:tr w:rsidR="007743BF" w:rsidRPr="0067058F" w:rsidTr="007743BF">
        <w:tc>
          <w:tcPr>
            <w:tcW w:w="2302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User-Name</w:t>
            </w:r>
          </w:p>
        </w:tc>
        <w:tc>
          <w:tcPr>
            <w:tcW w:w="82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</w:t>
            </w:r>
          </w:p>
        </w:tc>
        <w:tc>
          <w:tcPr>
            <w:tcW w:w="539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7743BF" w:rsidRPr="0067058F" w:rsidTr="007743BF">
        <w:tc>
          <w:tcPr>
            <w:tcW w:w="2302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Tunnel-Type</w:t>
            </w:r>
          </w:p>
        </w:tc>
        <w:tc>
          <w:tcPr>
            <w:tcW w:w="82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Oc</w:t>
            </w:r>
          </w:p>
        </w:tc>
        <w:tc>
          <w:tcPr>
            <w:tcW w:w="539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集团定义为3</w:t>
            </w:r>
          </w:p>
        </w:tc>
      </w:tr>
      <w:tr w:rsidR="00D60DDF" w:rsidRPr="0067058F" w:rsidTr="007743BF">
        <w:tc>
          <w:tcPr>
            <w:tcW w:w="2302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Tunnel-Medium-Type</w:t>
            </w:r>
          </w:p>
        </w:tc>
        <w:tc>
          <w:tcPr>
            <w:tcW w:w="82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Oc</w:t>
            </w:r>
          </w:p>
        </w:tc>
        <w:tc>
          <w:tcPr>
            <w:tcW w:w="539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集团定义为1：IPV4</w:t>
            </w:r>
          </w:p>
        </w:tc>
      </w:tr>
      <w:tr w:rsidR="007743BF" w:rsidRPr="0067058F" w:rsidTr="007743BF">
        <w:tc>
          <w:tcPr>
            <w:tcW w:w="2302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Tunnel-Server-Endpoint</w:t>
            </w:r>
          </w:p>
        </w:tc>
        <w:tc>
          <w:tcPr>
            <w:tcW w:w="82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Oc</w:t>
            </w:r>
          </w:p>
        </w:tc>
        <w:tc>
          <w:tcPr>
            <w:tcW w:w="539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LNS IP地址</w:t>
            </w:r>
          </w:p>
        </w:tc>
      </w:tr>
      <w:tr w:rsidR="007743BF" w:rsidRPr="0067058F" w:rsidTr="007743BF">
        <w:tc>
          <w:tcPr>
            <w:tcW w:w="2302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Tunnel-Password</w:t>
            </w:r>
          </w:p>
        </w:tc>
        <w:tc>
          <w:tcPr>
            <w:tcW w:w="82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Oc</w:t>
            </w:r>
          </w:p>
        </w:tc>
        <w:tc>
          <w:tcPr>
            <w:tcW w:w="539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LNS和LAC之间密码</w:t>
            </w:r>
          </w:p>
        </w:tc>
      </w:tr>
      <w:tr w:rsidR="007743BF" w:rsidRPr="0067058F" w:rsidTr="007743BF">
        <w:tc>
          <w:tcPr>
            <w:tcW w:w="2302" w:type="dxa"/>
          </w:tcPr>
          <w:p w:rsidR="007743B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Tunnel-Private-Group-ID</w:t>
            </w:r>
          </w:p>
        </w:tc>
        <w:tc>
          <w:tcPr>
            <w:tcW w:w="825" w:type="dxa"/>
          </w:tcPr>
          <w:p w:rsidR="007743B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</w:t>
            </w:r>
          </w:p>
        </w:tc>
        <w:tc>
          <w:tcPr>
            <w:tcW w:w="539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7743BF" w:rsidRPr="0067058F" w:rsidTr="007743BF">
        <w:tc>
          <w:tcPr>
            <w:tcW w:w="2302" w:type="dxa"/>
          </w:tcPr>
          <w:p w:rsidR="007743B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Tunnel-Assignment-ID</w:t>
            </w:r>
          </w:p>
        </w:tc>
        <w:tc>
          <w:tcPr>
            <w:tcW w:w="82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Oc</w:t>
            </w:r>
          </w:p>
        </w:tc>
        <w:tc>
          <w:tcPr>
            <w:tcW w:w="539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7743BF" w:rsidRPr="0067058F" w:rsidTr="007743BF">
        <w:tc>
          <w:tcPr>
            <w:tcW w:w="2302" w:type="dxa"/>
          </w:tcPr>
          <w:p w:rsidR="007743B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Tunnel-Preference</w:t>
            </w:r>
          </w:p>
        </w:tc>
        <w:tc>
          <w:tcPr>
            <w:tcW w:w="82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</w:t>
            </w:r>
          </w:p>
        </w:tc>
        <w:tc>
          <w:tcPr>
            <w:tcW w:w="5395" w:type="dxa"/>
          </w:tcPr>
          <w:p w:rsidR="007743BF" w:rsidRPr="009569A3" w:rsidRDefault="007743B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D60DDF" w:rsidRPr="0067058F" w:rsidTr="007743BF">
        <w:tc>
          <w:tcPr>
            <w:tcW w:w="2302" w:type="dxa"/>
          </w:tcPr>
          <w:p w:rsidR="00D60DD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Tunnel-Client-Auth-ID</w:t>
            </w:r>
          </w:p>
        </w:tc>
        <w:tc>
          <w:tcPr>
            <w:tcW w:w="825" w:type="dxa"/>
          </w:tcPr>
          <w:p w:rsidR="00D60DD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</w:t>
            </w:r>
          </w:p>
        </w:tc>
        <w:tc>
          <w:tcPr>
            <w:tcW w:w="5395" w:type="dxa"/>
          </w:tcPr>
          <w:p w:rsidR="00D60DD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  <w:tr w:rsidR="00D60DDF" w:rsidRPr="0067058F" w:rsidTr="007743BF">
        <w:tc>
          <w:tcPr>
            <w:tcW w:w="2302" w:type="dxa"/>
          </w:tcPr>
          <w:p w:rsidR="00D60DD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Tunnel-Server-Auth-ID</w:t>
            </w:r>
          </w:p>
        </w:tc>
        <w:tc>
          <w:tcPr>
            <w:tcW w:w="825" w:type="dxa"/>
          </w:tcPr>
          <w:p w:rsidR="00D60DD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69A3">
              <w:rPr>
                <w:rFonts w:asciiTheme="majorEastAsia" w:eastAsiaTheme="majorEastAsia" w:hAnsiTheme="majorEastAsia" w:hint="eastAsia"/>
                <w:szCs w:val="21"/>
              </w:rPr>
              <w:t>O</w:t>
            </w:r>
          </w:p>
        </w:tc>
        <w:tc>
          <w:tcPr>
            <w:tcW w:w="5395" w:type="dxa"/>
          </w:tcPr>
          <w:p w:rsidR="00D60DDF" w:rsidRPr="009569A3" w:rsidRDefault="00D60DDF" w:rsidP="0067058F">
            <w:pPr>
              <w:widowControl/>
              <w:spacing w:line="240" w:lineRule="auto"/>
              <w:jc w:val="left"/>
              <w:rPr>
                <w:rFonts w:asciiTheme="majorEastAsia" w:eastAsiaTheme="majorEastAsia" w:hAnsiTheme="majorEastAsia"/>
                <w:szCs w:val="21"/>
              </w:rPr>
            </w:pPr>
          </w:p>
        </w:tc>
      </w:tr>
    </w:tbl>
    <w:p w:rsidR="00A55BF6" w:rsidRPr="0067058F" w:rsidRDefault="00A55BF6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B9405E" w:rsidRPr="009569A3" w:rsidRDefault="009569A3" w:rsidP="0067058F">
      <w:pPr>
        <w:pStyle w:val="1"/>
        <w:spacing w:line="240" w:lineRule="auto"/>
        <w:rPr>
          <w:rFonts w:asciiTheme="majorEastAsia" w:eastAsiaTheme="majorEastAsia" w:hAnsiTheme="majorEastAsia"/>
          <w:sz w:val="30"/>
          <w:szCs w:val="30"/>
        </w:rPr>
      </w:pPr>
      <w:bookmarkStart w:id="13" w:name="_Toc416786610"/>
      <w:r>
        <w:rPr>
          <w:rFonts w:asciiTheme="majorEastAsia" w:eastAsiaTheme="majorEastAsia" w:hAnsiTheme="majorEastAsia" w:hint="eastAsia"/>
          <w:sz w:val="30"/>
          <w:szCs w:val="30"/>
        </w:rPr>
        <w:t>问题排查</w:t>
      </w:r>
      <w:bookmarkEnd w:id="13"/>
    </w:p>
    <w:p w:rsidR="007C6108" w:rsidRPr="00745B7B" w:rsidRDefault="007C6108" w:rsidP="0067058F">
      <w:pPr>
        <w:pStyle w:val="2"/>
        <w:spacing w:line="240" w:lineRule="auto"/>
        <w:rPr>
          <w:rFonts w:asciiTheme="majorEastAsia" w:hAnsiTheme="majorEastAsia"/>
          <w:b w:val="0"/>
          <w:sz w:val="28"/>
          <w:szCs w:val="28"/>
        </w:rPr>
      </w:pPr>
      <w:bookmarkStart w:id="14" w:name="_Toc416786611"/>
      <w:r w:rsidRPr="00745B7B">
        <w:rPr>
          <w:rFonts w:asciiTheme="majorEastAsia" w:hAnsiTheme="majorEastAsia" w:hint="eastAsia"/>
          <w:b w:val="0"/>
          <w:sz w:val="28"/>
          <w:szCs w:val="28"/>
        </w:rPr>
        <w:t>正常终端附着时信令</w:t>
      </w:r>
      <w:r w:rsidR="00923C47">
        <w:rPr>
          <w:rFonts w:asciiTheme="majorEastAsia" w:hAnsiTheme="majorEastAsia" w:hint="eastAsia"/>
          <w:b w:val="0"/>
          <w:sz w:val="28"/>
          <w:szCs w:val="28"/>
        </w:rPr>
        <w:t>情况</w:t>
      </w:r>
      <w:bookmarkEnd w:id="14"/>
    </w:p>
    <w:p w:rsidR="002C03E5" w:rsidRPr="00745B7B" w:rsidRDefault="00923C47" w:rsidP="0067058F">
      <w:pPr>
        <w:pStyle w:val="3"/>
        <w:spacing w:line="240" w:lineRule="auto"/>
        <w:rPr>
          <w:rFonts w:asciiTheme="majorEastAsia" w:eastAsiaTheme="majorEastAsia" w:hAnsiTheme="majorEastAsia"/>
          <w:b w:val="0"/>
          <w:sz w:val="28"/>
          <w:szCs w:val="28"/>
        </w:rPr>
      </w:pPr>
      <w:bookmarkStart w:id="15" w:name="OLE_LINK13"/>
      <w:bookmarkStart w:id="16" w:name="_Toc416786612"/>
      <w:bookmarkStart w:id="17" w:name="OLE_LINK1"/>
      <w:bookmarkStart w:id="18" w:name="OLE_LINK2"/>
      <w:r>
        <w:rPr>
          <w:rFonts w:asciiTheme="majorEastAsia" w:eastAsiaTheme="majorEastAsia" w:hAnsiTheme="majorEastAsia" w:hint="eastAsia"/>
          <w:b w:val="0"/>
          <w:sz w:val="28"/>
          <w:szCs w:val="28"/>
        </w:rPr>
        <w:t>正常终端在发起</w:t>
      </w:r>
      <w:r w:rsidR="006C3A54" w:rsidRPr="00745B7B">
        <w:rPr>
          <w:rFonts w:asciiTheme="majorEastAsia" w:eastAsiaTheme="majorEastAsia" w:hAnsiTheme="majorEastAsia" w:hint="eastAsia"/>
          <w:b w:val="0"/>
          <w:sz w:val="28"/>
          <w:szCs w:val="28"/>
        </w:rPr>
        <w:t>VPDN业务</w:t>
      </w:r>
      <w:r>
        <w:rPr>
          <w:rFonts w:asciiTheme="majorEastAsia" w:eastAsiaTheme="majorEastAsia" w:hAnsiTheme="majorEastAsia" w:hint="eastAsia"/>
          <w:b w:val="0"/>
          <w:sz w:val="28"/>
          <w:szCs w:val="28"/>
        </w:rPr>
        <w:t>的</w:t>
      </w:r>
      <w:r w:rsidR="005671FF" w:rsidRPr="00745B7B">
        <w:rPr>
          <w:rFonts w:asciiTheme="majorEastAsia" w:eastAsiaTheme="majorEastAsia" w:hAnsiTheme="majorEastAsia" w:hint="eastAsia"/>
          <w:b w:val="0"/>
          <w:sz w:val="28"/>
          <w:szCs w:val="28"/>
        </w:rPr>
        <w:t>必</w:t>
      </w:r>
      <w:r w:rsidR="006C3A54" w:rsidRPr="00745B7B">
        <w:rPr>
          <w:rFonts w:asciiTheme="majorEastAsia" w:eastAsiaTheme="majorEastAsia" w:hAnsiTheme="majorEastAsia" w:hint="eastAsia"/>
          <w:b w:val="0"/>
          <w:sz w:val="28"/>
          <w:szCs w:val="28"/>
        </w:rPr>
        <w:t>带</w:t>
      </w:r>
      <w:r w:rsidR="005671FF" w:rsidRPr="00745B7B">
        <w:rPr>
          <w:rFonts w:asciiTheme="majorEastAsia" w:eastAsiaTheme="majorEastAsia" w:hAnsiTheme="majorEastAsia" w:hint="eastAsia"/>
          <w:b w:val="0"/>
          <w:sz w:val="28"/>
          <w:szCs w:val="28"/>
        </w:rPr>
        <w:t>参数</w:t>
      </w:r>
      <w:bookmarkEnd w:id="15"/>
      <w:r>
        <w:rPr>
          <w:rFonts w:asciiTheme="majorEastAsia" w:eastAsiaTheme="majorEastAsia" w:hAnsiTheme="majorEastAsia" w:hint="eastAsia"/>
          <w:b w:val="0"/>
          <w:sz w:val="28"/>
          <w:szCs w:val="28"/>
        </w:rPr>
        <w:t>：</w:t>
      </w:r>
      <w:bookmarkEnd w:id="16"/>
    </w:p>
    <w:p w:rsidR="007C6108" w:rsidRPr="0067058F" w:rsidRDefault="007C6108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正常附着</w:t>
      </w:r>
      <w:r w:rsidR="00923C47">
        <w:rPr>
          <w:rFonts w:asciiTheme="majorEastAsia" w:eastAsiaTheme="majorEastAsia" w:hAnsiTheme="majorEastAsia" w:hint="eastAsia"/>
          <w:sz w:val="24"/>
          <w:szCs w:val="24"/>
        </w:rPr>
        <w:t>时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923C47">
        <w:rPr>
          <w:rFonts w:asciiTheme="majorEastAsia" w:eastAsiaTheme="majorEastAsia" w:hAnsiTheme="majorEastAsia" w:hint="eastAsia"/>
          <w:sz w:val="24"/>
          <w:szCs w:val="24"/>
        </w:rPr>
        <w:t>可以看到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 xml:space="preserve">主要参数：PGW-&gt;AAA  </w:t>
      </w:r>
      <w:r w:rsidR="002E677D" w:rsidRPr="0067058F">
        <w:rPr>
          <w:rFonts w:asciiTheme="majorEastAsia" w:eastAsiaTheme="majorEastAsia" w:hAnsiTheme="majorEastAsia" w:hint="eastAsia"/>
          <w:sz w:val="24"/>
          <w:szCs w:val="24"/>
        </w:rPr>
        <w:t xml:space="preserve">Radius 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Access Request消息中User Name字段</w:t>
      </w:r>
      <w:r w:rsidR="00923C47">
        <w:rPr>
          <w:rFonts w:asciiTheme="majorEastAsia" w:eastAsiaTheme="majorEastAsia" w:hAnsiTheme="majorEastAsia" w:hint="eastAsia"/>
          <w:sz w:val="24"/>
          <w:szCs w:val="24"/>
        </w:rPr>
        <w:t>是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有</w:t>
      </w:r>
      <w:r w:rsidR="00923C47">
        <w:rPr>
          <w:rFonts w:asciiTheme="majorEastAsia" w:eastAsiaTheme="majorEastAsia" w:hAnsiTheme="majorEastAsia" w:hint="eastAsia"/>
          <w:sz w:val="24"/>
          <w:szCs w:val="24"/>
        </w:rPr>
        <w:t>具体参数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值。</w:t>
      </w:r>
    </w:p>
    <w:bookmarkEnd w:id="17"/>
    <w:bookmarkEnd w:id="18"/>
    <w:p w:rsidR="007C6108" w:rsidRPr="0067058F" w:rsidRDefault="002C03E5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147190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08" w:rsidRPr="0067058F" w:rsidRDefault="00A711DE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相关参数是从终端上报的PCO消息中提取的。</w:t>
      </w:r>
    </w:p>
    <w:p w:rsidR="005671FF" w:rsidRPr="00074CA7" w:rsidRDefault="00074CA7" w:rsidP="0067058F">
      <w:pPr>
        <w:pStyle w:val="3"/>
        <w:spacing w:line="240" w:lineRule="auto"/>
        <w:rPr>
          <w:rFonts w:asciiTheme="majorEastAsia" w:eastAsiaTheme="majorEastAsia" w:hAnsiTheme="majorEastAsia"/>
          <w:b w:val="0"/>
          <w:sz w:val="28"/>
          <w:szCs w:val="28"/>
        </w:rPr>
      </w:pPr>
      <w:bookmarkStart w:id="19" w:name="_附着前就已经选择了VPDN的APN时"/>
      <w:bookmarkStart w:id="20" w:name="OLE_LINK11"/>
      <w:bookmarkStart w:id="21" w:name="OLE_LINK12"/>
      <w:bookmarkStart w:id="22" w:name="_Toc416786613"/>
      <w:bookmarkEnd w:id="19"/>
      <w:r>
        <w:rPr>
          <w:rFonts w:asciiTheme="majorEastAsia" w:eastAsiaTheme="majorEastAsia" w:hAnsiTheme="majorEastAsia" w:hint="eastAsia"/>
          <w:b w:val="0"/>
          <w:sz w:val="28"/>
          <w:szCs w:val="28"/>
        </w:rPr>
        <w:lastRenderedPageBreak/>
        <w:t>情况1:</w:t>
      </w:r>
      <w:r w:rsidR="005671FF" w:rsidRPr="00074CA7">
        <w:rPr>
          <w:rFonts w:asciiTheme="majorEastAsia" w:eastAsiaTheme="majorEastAsia" w:hAnsiTheme="majorEastAsia" w:hint="eastAsia"/>
          <w:b w:val="0"/>
          <w:sz w:val="28"/>
          <w:szCs w:val="28"/>
        </w:rPr>
        <w:t>附着前</w:t>
      </w:r>
      <w:r>
        <w:rPr>
          <w:rFonts w:asciiTheme="majorEastAsia" w:eastAsiaTheme="majorEastAsia" w:hAnsiTheme="majorEastAsia" w:hint="eastAsia"/>
          <w:b w:val="0"/>
          <w:sz w:val="28"/>
          <w:szCs w:val="28"/>
        </w:rPr>
        <w:t>终端</w:t>
      </w:r>
      <w:r w:rsidR="005671FF" w:rsidRPr="00074CA7">
        <w:rPr>
          <w:rFonts w:asciiTheme="majorEastAsia" w:eastAsiaTheme="majorEastAsia" w:hAnsiTheme="majorEastAsia" w:hint="eastAsia"/>
          <w:b w:val="0"/>
          <w:sz w:val="28"/>
          <w:szCs w:val="28"/>
        </w:rPr>
        <w:t>就已经选择了VPDN的APN</w:t>
      </w:r>
      <w:bookmarkEnd w:id="20"/>
      <w:bookmarkEnd w:id="21"/>
      <w:r>
        <w:rPr>
          <w:rFonts w:asciiTheme="majorEastAsia" w:eastAsiaTheme="majorEastAsia" w:hAnsiTheme="majorEastAsia" w:hint="eastAsia"/>
          <w:b w:val="0"/>
          <w:sz w:val="28"/>
          <w:szCs w:val="28"/>
        </w:rPr>
        <w:t>：</w:t>
      </w:r>
      <w:bookmarkEnd w:id="22"/>
    </w:p>
    <w:p w:rsidR="001E3828" w:rsidRPr="0067058F" w:rsidRDefault="001E3828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bookmarkStart w:id="23" w:name="OLE_LINK7"/>
      <w:bookmarkStart w:id="24" w:name="OLE_LINK8"/>
      <w:bookmarkStart w:id="25" w:name="OLE_LINK3"/>
      <w:bookmarkStart w:id="26" w:name="OLE_LINK4"/>
      <w:bookmarkStart w:id="27" w:name="OLE_LINK5"/>
      <w:bookmarkStart w:id="28" w:name="OLE_LINK6"/>
      <w:r w:rsidRPr="0067058F">
        <w:rPr>
          <w:rFonts w:asciiTheme="majorEastAsia" w:eastAsiaTheme="majorEastAsia" w:hAnsiTheme="majorEastAsia" w:hint="eastAsia"/>
          <w:sz w:val="24"/>
          <w:szCs w:val="24"/>
        </w:rPr>
        <w:t>附着前</w:t>
      </w:r>
      <w:r w:rsidR="00074CA7">
        <w:rPr>
          <w:rFonts w:asciiTheme="majorEastAsia" w:eastAsiaTheme="majorEastAsia" w:hAnsiTheme="majorEastAsia" w:hint="eastAsia"/>
          <w:sz w:val="24"/>
          <w:szCs w:val="24"/>
        </w:rPr>
        <w:t>终端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就已经选择了VPDN的APN时</w:t>
      </w:r>
      <w:bookmarkEnd w:id="23"/>
      <w:bookmarkEnd w:id="24"/>
      <w:r w:rsidRPr="0067058F">
        <w:rPr>
          <w:rFonts w:asciiTheme="majorEastAsia" w:eastAsiaTheme="majorEastAsia" w:hAnsiTheme="majorEastAsia" w:hint="eastAsia"/>
          <w:sz w:val="24"/>
          <w:szCs w:val="24"/>
        </w:rPr>
        <w:t>（</w:t>
      </w:r>
      <w:r w:rsidR="005A70B9">
        <w:rPr>
          <w:rFonts w:asciiTheme="majorEastAsia" w:eastAsiaTheme="majorEastAsia" w:hAnsiTheme="majorEastAsia" w:hint="eastAsia"/>
          <w:sz w:val="24"/>
          <w:szCs w:val="24"/>
        </w:rPr>
        <w:t>即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在开机/关闭飞行模式前已经选好了APN），在终端上报给MME的信令ESM information response中携带正确的APN，PCO字段中携带正确的账号、密码。见</w:t>
      </w:r>
      <w:r w:rsidR="00074CA7">
        <w:rPr>
          <w:rFonts w:asciiTheme="majorEastAsia" w:eastAsiaTheme="majorEastAsia" w:hAnsiTheme="majorEastAsia" w:hint="eastAsia"/>
          <w:sz w:val="24"/>
          <w:szCs w:val="24"/>
        </w:rPr>
        <w:t>下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图：</w:t>
      </w:r>
      <w:bookmarkEnd w:id="25"/>
      <w:bookmarkEnd w:id="26"/>
    </w:p>
    <w:p w:rsidR="00927DF5" w:rsidRPr="0067058F" w:rsidRDefault="00927DF5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</w:p>
    <w:bookmarkEnd w:id="27"/>
    <w:bookmarkEnd w:id="28"/>
    <w:p w:rsidR="001E3828" w:rsidRPr="0067058F" w:rsidRDefault="00785538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29162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1FF" w:rsidRPr="00074CA7" w:rsidRDefault="00074CA7" w:rsidP="0067058F">
      <w:pPr>
        <w:pStyle w:val="3"/>
        <w:spacing w:line="240" w:lineRule="auto"/>
        <w:rPr>
          <w:rFonts w:asciiTheme="majorEastAsia" w:eastAsiaTheme="majorEastAsia" w:hAnsiTheme="majorEastAsia"/>
          <w:b w:val="0"/>
          <w:sz w:val="28"/>
          <w:szCs w:val="28"/>
        </w:rPr>
      </w:pPr>
      <w:bookmarkStart w:id="29" w:name="_附着前选择了外网的APN时"/>
      <w:bookmarkStart w:id="30" w:name="OLE_LINK14"/>
      <w:bookmarkStart w:id="31" w:name="_Toc416786614"/>
      <w:bookmarkStart w:id="32" w:name="OLE_LINK9"/>
      <w:bookmarkStart w:id="33" w:name="OLE_LINK10"/>
      <w:bookmarkEnd w:id="29"/>
      <w:r w:rsidRPr="00074CA7">
        <w:rPr>
          <w:rFonts w:asciiTheme="majorEastAsia" w:eastAsiaTheme="majorEastAsia" w:hAnsiTheme="majorEastAsia" w:hint="eastAsia"/>
          <w:b w:val="0"/>
          <w:sz w:val="28"/>
          <w:szCs w:val="28"/>
        </w:rPr>
        <w:t>情况2：</w:t>
      </w:r>
      <w:r>
        <w:rPr>
          <w:rFonts w:asciiTheme="majorEastAsia" w:eastAsiaTheme="majorEastAsia" w:hAnsiTheme="majorEastAsia" w:hint="eastAsia"/>
          <w:b w:val="0"/>
          <w:sz w:val="28"/>
          <w:szCs w:val="28"/>
        </w:rPr>
        <w:t>终端</w:t>
      </w:r>
      <w:r w:rsidR="005671FF" w:rsidRPr="00074CA7">
        <w:rPr>
          <w:rFonts w:asciiTheme="majorEastAsia" w:eastAsiaTheme="majorEastAsia" w:hAnsiTheme="majorEastAsia" w:hint="eastAsia"/>
          <w:b w:val="0"/>
          <w:sz w:val="28"/>
          <w:szCs w:val="28"/>
        </w:rPr>
        <w:t>附着前选择了外网的APN时</w:t>
      </w:r>
      <w:bookmarkEnd w:id="30"/>
      <w:bookmarkEnd w:id="31"/>
    </w:p>
    <w:p w:rsidR="005A4801" w:rsidRPr="0067058F" w:rsidRDefault="00074CA7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终端</w:t>
      </w:r>
      <w:r w:rsidR="005A4801" w:rsidRPr="0067058F">
        <w:rPr>
          <w:rFonts w:asciiTheme="majorEastAsia" w:eastAsiaTheme="majorEastAsia" w:hAnsiTheme="majorEastAsia" w:hint="eastAsia"/>
          <w:sz w:val="24"/>
          <w:szCs w:val="24"/>
        </w:rPr>
        <w:t>附着前选择了外网的APN时（</w:t>
      </w:r>
      <w:r w:rsidR="00A42BCD">
        <w:rPr>
          <w:rFonts w:asciiTheme="majorEastAsia" w:eastAsiaTheme="majorEastAsia" w:hAnsiTheme="majorEastAsia" w:hint="eastAsia"/>
          <w:sz w:val="24"/>
          <w:szCs w:val="24"/>
        </w:rPr>
        <w:t>即</w:t>
      </w:r>
      <w:r w:rsidR="005A4801" w:rsidRPr="0067058F">
        <w:rPr>
          <w:rFonts w:asciiTheme="majorEastAsia" w:eastAsiaTheme="majorEastAsia" w:hAnsiTheme="majorEastAsia" w:hint="eastAsia"/>
          <w:sz w:val="24"/>
          <w:szCs w:val="24"/>
        </w:rPr>
        <w:t>在开机/关闭飞行模式前已经选好了APN），在终端上报给MME的信令</w:t>
      </w:r>
      <w:bookmarkStart w:id="34" w:name="OLE_LINK24"/>
      <w:bookmarkStart w:id="35" w:name="OLE_LINK25"/>
      <w:r w:rsidR="005A4801" w:rsidRPr="0067058F">
        <w:rPr>
          <w:rFonts w:asciiTheme="majorEastAsia" w:eastAsiaTheme="majorEastAsia" w:hAnsiTheme="majorEastAsia" w:hint="eastAsia"/>
          <w:sz w:val="24"/>
          <w:szCs w:val="24"/>
        </w:rPr>
        <w:t>ESM information response</w:t>
      </w:r>
      <w:bookmarkEnd w:id="34"/>
      <w:bookmarkEnd w:id="35"/>
      <w:r w:rsidR="005A4801" w:rsidRPr="0067058F">
        <w:rPr>
          <w:rFonts w:asciiTheme="majorEastAsia" w:eastAsiaTheme="majorEastAsia" w:hAnsiTheme="majorEastAsia" w:hint="eastAsia"/>
          <w:sz w:val="24"/>
          <w:szCs w:val="24"/>
        </w:rPr>
        <w:t>中携带的是外网的APN，外网附着通过</w:t>
      </w:r>
      <w:r w:rsidR="00660E3F" w:rsidRPr="0067058F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5A4801" w:rsidRPr="0067058F">
        <w:rPr>
          <w:rFonts w:asciiTheme="majorEastAsia" w:eastAsiaTheme="majorEastAsia" w:hAnsiTheme="majorEastAsia" w:hint="eastAsia"/>
          <w:sz w:val="24"/>
          <w:szCs w:val="24"/>
        </w:rPr>
        <w:t>切换到VPDN时，终端会发起</w:t>
      </w:r>
      <w:r w:rsidR="00660E3F" w:rsidRPr="0067058F">
        <w:rPr>
          <w:rFonts w:asciiTheme="majorEastAsia" w:eastAsiaTheme="majorEastAsia" w:hAnsiTheme="majorEastAsia" w:hint="eastAsia"/>
          <w:sz w:val="24"/>
          <w:szCs w:val="24"/>
        </w:rPr>
        <w:t>去附着请求，然后再发起一个VPDN的附着请求。</w:t>
      </w:r>
    </w:p>
    <w:p w:rsidR="00660E3F" w:rsidRPr="0067058F" w:rsidRDefault="00660E3F" w:rsidP="00074CA7">
      <w:pPr>
        <w:widowControl/>
        <w:spacing w:line="240" w:lineRule="auto"/>
        <w:ind w:firstLineChars="20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整体流程图，外网附着完成，去附着，VPDN附着完成</w:t>
      </w:r>
      <w:r w:rsidR="00074CA7"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660E3F" w:rsidRPr="0067058F" w:rsidRDefault="00647774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83368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74" w:rsidRPr="0067058F" w:rsidRDefault="00647774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362634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74" w:rsidRPr="0067058F" w:rsidRDefault="00647774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第一</w:t>
      </w:r>
      <w:r w:rsidR="00A42BCD">
        <w:rPr>
          <w:rFonts w:asciiTheme="majorEastAsia" w:eastAsiaTheme="majorEastAsia" w:hAnsiTheme="majorEastAsia" w:hint="eastAsia"/>
          <w:sz w:val="24"/>
          <w:szCs w:val="24"/>
        </w:rPr>
        <w:t>次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附着</w:t>
      </w:r>
      <w:r w:rsidR="00A42BCD">
        <w:rPr>
          <w:rFonts w:asciiTheme="majorEastAsia" w:eastAsiaTheme="majorEastAsia" w:hAnsiTheme="majorEastAsia" w:hint="eastAsia"/>
          <w:sz w:val="24"/>
          <w:szCs w:val="24"/>
        </w:rPr>
        <w:t>的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是外网，</w:t>
      </w:r>
      <w:bookmarkStart w:id="36" w:name="OLE_LINK26"/>
      <w:bookmarkStart w:id="37" w:name="OLE_LINK27"/>
      <w:r w:rsidRPr="0067058F">
        <w:rPr>
          <w:rFonts w:asciiTheme="majorEastAsia" w:eastAsiaTheme="majorEastAsia" w:hAnsiTheme="majorEastAsia" w:hint="eastAsia"/>
          <w:sz w:val="24"/>
          <w:szCs w:val="24"/>
        </w:rPr>
        <w:t>在ESM information response信令中只携带外网APN，无其它参数</w:t>
      </w:r>
    </w:p>
    <w:bookmarkEnd w:id="36"/>
    <w:bookmarkEnd w:id="37"/>
    <w:p w:rsidR="00647774" w:rsidRPr="0067058F" w:rsidRDefault="00647774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841276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74" w:rsidRPr="0067058F" w:rsidRDefault="00647774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第二次附着是VPDN，在ESM information response信令中携带正确的APN，账号、密码等参数</w:t>
      </w:r>
    </w:p>
    <w:p w:rsidR="00647774" w:rsidRPr="0067058F" w:rsidRDefault="00647774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2316729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801" w:rsidRPr="0067058F" w:rsidRDefault="005A4801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C6108" w:rsidRPr="002977E8" w:rsidRDefault="00A42BCD" w:rsidP="0067058F">
      <w:pPr>
        <w:pStyle w:val="3"/>
        <w:spacing w:line="240" w:lineRule="auto"/>
        <w:rPr>
          <w:rFonts w:asciiTheme="majorEastAsia" w:eastAsiaTheme="majorEastAsia" w:hAnsiTheme="majorEastAsia"/>
          <w:b w:val="0"/>
          <w:sz w:val="28"/>
          <w:szCs w:val="28"/>
        </w:rPr>
      </w:pPr>
      <w:bookmarkStart w:id="38" w:name="_Toc416786615"/>
      <w:bookmarkEnd w:id="32"/>
      <w:bookmarkEnd w:id="33"/>
      <w:r>
        <w:rPr>
          <w:rFonts w:asciiTheme="majorEastAsia" w:eastAsiaTheme="majorEastAsia" w:hAnsiTheme="majorEastAsia" w:hint="eastAsia"/>
          <w:b w:val="0"/>
          <w:sz w:val="28"/>
          <w:szCs w:val="28"/>
        </w:rPr>
        <w:t>正常终端</w:t>
      </w:r>
      <w:r w:rsidR="00A61719" w:rsidRPr="002977E8">
        <w:rPr>
          <w:rFonts w:asciiTheme="majorEastAsia" w:eastAsiaTheme="majorEastAsia" w:hAnsiTheme="majorEastAsia" w:hint="eastAsia"/>
          <w:b w:val="0"/>
          <w:sz w:val="28"/>
          <w:szCs w:val="28"/>
        </w:rPr>
        <w:t>绑定内网的情况</w:t>
      </w:r>
      <w:bookmarkEnd w:id="38"/>
    </w:p>
    <w:p w:rsidR="00A61719" w:rsidRPr="0067058F" w:rsidRDefault="00585A7F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前文</w:t>
      </w:r>
      <w:r w:rsidR="00A42BCD">
        <w:rPr>
          <w:rFonts w:asciiTheme="majorEastAsia" w:eastAsiaTheme="majorEastAsia" w:hAnsiTheme="majorEastAsia" w:hint="eastAsia"/>
          <w:sz w:val="24"/>
          <w:szCs w:val="24"/>
        </w:rPr>
        <w:t>提过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A42BCD">
        <w:rPr>
          <w:rFonts w:asciiTheme="majorEastAsia" w:eastAsiaTheme="majorEastAsia" w:hAnsiTheme="majorEastAsia" w:hint="eastAsia"/>
          <w:sz w:val="24"/>
          <w:szCs w:val="24"/>
        </w:rPr>
        <w:t>按照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集团规范定义必带参数是：账号（在User Nmae字段携带），APN，两个参数。</w:t>
      </w:r>
    </w:p>
    <w:p w:rsidR="00585A7F" w:rsidRPr="0067058F" w:rsidRDefault="00A42BCD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正常终端</w:t>
      </w:r>
      <w:r w:rsidR="00585A7F" w:rsidRPr="0067058F">
        <w:rPr>
          <w:rFonts w:asciiTheme="majorEastAsia" w:eastAsiaTheme="majorEastAsia" w:hAnsiTheme="majorEastAsia" w:hint="eastAsia"/>
          <w:sz w:val="24"/>
          <w:szCs w:val="24"/>
        </w:rPr>
        <w:t>附着前已经选择VPDN的APN时，</w:t>
      </w:r>
      <w:r>
        <w:rPr>
          <w:rFonts w:asciiTheme="majorEastAsia" w:eastAsiaTheme="majorEastAsia" w:hAnsiTheme="majorEastAsia" w:hint="eastAsia"/>
          <w:sz w:val="24"/>
          <w:szCs w:val="24"/>
        </w:rPr>
        <w:t>附着</w:t>
      </w:r>
      <w:r w:rsidR="00585A7F" w:rsidRPr="0067058F">
        <w:rPr>
          <w:rFonts w:asciiTheme="majorEastAsia" w:eastAsiaTheme="majorEastAsia" w:hAnsiTheme="majorEastAsia" w:hint="eastAsia"/>
          <w:sz w:val="24"/>
          <w:szCs w:val="24"/>
        </w:rPr>
        <w:t>流程与</w:t>
      </w:r>
      <w:hyperlink w:anchor="_附着前就已经选择了VPDN的APN时" w:history="1">
        <w:r w:rsidR="00585A7F" w:rsidRPr="002977E8">
          <w:rPr>
            <w:rStyle w:val="a7"/>
            <w:rFonts w:asciiTheme="majorEastAsia" w:eastAsiaTheme="majorEastAsia" w:hAnsiTheme="majorEastAsia" w:hint="eastAsia"/>
            <w:color w:val="000000" w:themeColor="text1"/>
            <w:sz w:val="24"/>
            <w:szCs w:val="24"/>
            <w:u w:val="none"/>
          </w:rPr>
          <w:t>章节</w:t>
        </w:r>
        <w:r w:rsidR="002977E8" w:rsidRPr="002977E8">
          <w:rPr>
            <w:rStyle w:val="a7"/>
            <w:rFonts w:asciiTheme="majorEastAsia" w:eastAsiaTheme="majorEastAsia" w:hAnsiTheme="majorEastAsia" w:hint="eastAsia"/>
            <w:color w:val="000000" w:themeColor="text1"/>
            <w:sz w:val="24"/>
            <w:szCs w:val="24"/>
            <w:u w:val="none"/>
          </w:rPr>
          <w:t>3</w:t>
        </w:r>
        <w:r w:rsidR="00585A7F" w:rsidRPr="002977E8">
          <w:rPr>
            <w:rStyle w:val="a7"/>
            <w:rFonts w:asciiTheme="majorEastAsia" w:eastAsiaTheme="majorEastAsia" w:hAnsiTheme="majorEastAsia" w:hint="eastAsia"/>
            <w:color w:val="000000" w:themeColor="text1"/>
            <w:sz w:val="24"/>
            <w:szCs w:val="24"/>
            <w:u w:val="none"/>
          </w:rPr>
          <w:t>.1.2</w:t>
        </w:r>
      </w:hyperlink>
      <w:r w:rsidR="00585A7F" w:rsidRPr="0067058F">
        <w:rPr>
          <w:rFonts w:asciiTheme="majorEastAsia" w:eastAsiaTheme="majorEastAsia" w:hAnsiTheme="majorEastAsia" w:hint="eastAsia"/>
          <w:sz w:val="24"/>
          <w:szCs w:val="24"/>
        </w:rPr>
        <w:t>相同</w:t>
      </w:r>
      <w:r>
        <w:rPr>
          <w:rFonts w:asciiTheme="majorEastAsia" w:eastAsiaTheme="majorEastAsia" w:hAnsiTheme="majorEastAsia" w:hint="eastAsia"/>
          <w:sz w:val="24"/>
          <w:szCs w:val="24"/>
        </w:rPr>
        <w:t>，此时终端能够正常使用VPDN</w:t>
      </w:r>
      <w:r w:rsidR="00585A7F" w:rsidRPr="0067058F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5C7213" w:rsidRPr="0067058F" w:rsidRDefault="00A42BCD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如果正常终端</w:t>
      </w:r>
      <w:r w:rsidR="007C431E" w:rsidRPr="0067058F">
        <w:rPr>
          <w:rFonts w:asciiTheme="majorEastAsia" w:eastAsiaTheme="majorEastAsia" w:hAnsiTheme="majorEastAsia" w:hint="eastAsia"/>
          <w:sz w:val="24"/>
          <w:szCs w:val="24"/>
        </w:rPr>
        <w:t>当附着前选择的是外网APN时，</w:t>
      </w:r>
      <w:r w:rsidR="005C7213" w:rsidRPr="0067058F">
        <w:rPr>
          <w:rFonts w:asciiTheme="majorEastAsia" w:eastAsiaTheme="majorEastAsia" w:hAnsiTheme="majorEastAsia" w:hint="eastAsia"/>
          <w:sz w:val="24"/>
          <w:szCs w:val="24"/>
        </w:rPr>
        <w:t>由于终端携带的参数都不正确，</w:t>
      </w:r>
      <w:r>
        <w:rPr>
          <w:rFonts w:asciiTheme="majorEastAsia" w:eastAsiaTheme="majorEastAsia" w:hAnsiTheme="majorEastAsia" w:hint="eastAsia"/>
          <w:sz w:val="24"/>
          <w:szCs w:val="24"/>
        </w:rPr>
        <w:t>此时</w:t>
      </w:r>
      <w:r w:rsidR="005C7213" w:rsidRPr="0067058F">
        <w:rPr>
          <w:rFonts w:asciiTheme="majorEastAsia" w:eastAsiaTheme="majorEastAsia" w:hAnsiTheme="majorEastAsia" w:hint="eastAsia"/>
          <w:sz w:val="24"/>
          <w:szCs w:val="24"/>
        </w:rPr>
        <w:t>附着</w:t>
      </w:r>
      <w:r>
        <w:rPr>
          <w:rFonts w:asciiTheme="majorEastAsia" w:eastAsiaTheme="majorEastAsia" w:hAnsiTheme="majorEastAsia" w:hint="eastAsia"/>
          <w:sz w:val="24"/>
          <w:szCs w:val="24"/>
        </w:rPr>
        <w:t>会</w:t>
      </w:r>
      <w:r w:rsidR="005C7213" w:rsidRPr="0067058F">
        <w:rPr>
          <w:rFonts w:asciiTheme="majorEastAsia" w:eastAsiaTheme="majorEastAsia" w:hAnsiTheme="majorEastAsia" w:hint="eastAsia"/>
          <w:sz w:val="24"/>
          <w:szCs w:val="24"/>
        </w:rPr>
        <w:t>被拒绝</w:t>
      </w:r>
      <w:r>
        <w:rPr>
          <w:rFonts w:asciiTheme="majorEastAsia" w:eastAsiaTheme="majorEastAsia" w:hAnsiTheme="majorEastAsia" w:hint="eastAsia"/>
          <w:sz w:val="24"/>
          <w:szCs w:val="24"/>
        </w:rPr>
        <w:t>，用户也不能正常使用VPDN</w:t>
      </w:r>
      <w:r w:rsidR="005C7213" w:rsidRPr="0067058F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1D30A5" w:rsidRDefault="001D30A5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5C7213" w:rsidRPr="0067058F" w:rsidRDefault="00A42BCD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正常终端绑定内网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选择外网APN时，附着也不成功，如下图所示：</w:t>
      </w:r>
      <w:r w:rsidR="005C7213"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2401449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13" w:rsidRPr="0067058F" w:rsidRDefault="005C7213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211536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0A5" w:rsidRPr="0067058F" w:rsidRDefault="0025046F" w:rsidP="001D30A5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可以看到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选择外网ANP时，</w:t>
      </w:r>
      <w:r w:rsidR="001D30A5" w:rsidRPr="0067058F">
        <w:rPr>
          <w:rFonts w:asciiTheme="majorEastAsia" w:eastAsiaTheme="majorEastAsia" w:hAnsiTheme="majorEastAsia" w:hint="eastAsia"/>
          <w:sz w:val="24"/>
          <w:szCs w:val="24"/>
        </w:rPr>
        <w:t>终端携带的是外网APN，PCO</w:t>
      </w:r>
      <w:r>
        <w:rPr>
          <w:rFonts w:asciiTheme="majorEastAsia" w:eastAsiaTheme="majorEastAsia" w:hAnsiTheme="majorEastAsia" w:hint="eastAsia"/>
          <w:sz w:val="24"/>
          <w:szCs w:val="24"/>
        </w:rPr>
        <w:t>字段中不携带任何账号、密码等信息。</w:t>
      </w:r>
    </w:p>
    <w:p w:rsidR="00A61719" w:rsidRPr="001D30A5" w:rsidRDefault="00A61719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C6108" w:rsidRPr="00D24EC9" w:rsidRDefault="004A42B2" w:rsidP="0067058F">
      <w:pPr>
        <w:pStyle w:val="2"/>
        <w:spacing w:line="240" w:lineRule="auto"/>
        <w:rPr>
          <w:rFonts w:asciiTheme="majorEastAsia" w:hAnsiTheme="majorEastAsia"/>
          <w:b w:val="0"/>
          <w:sz w:val="30"/>
          <w:szCs w:val="30"/>
        </w:rPr>
      </w:pPr>
      <w:bookmarkStart w:id="39" w:name="_Toc416786616"/>
      <w:r w:rsidRPr="00D24EC9">
        <w:rPr>
          <w:rFonts w:asciiTheme="majorEastAsia" w:hAnsiTheme="majorEastAsia" w:hint="eastAsia"/>
          <w:b w:val="0"/>
          <w:sz w:val="30"/>
          <w:szCs w:val="30"/>
        </w:rPr>
        <w:t>异常终端附着</w:t>
      </w:r>
      <w:r w:rsidR="00483D63" w:rsidRPr="00D24EC9">
        <w:rPr>
          <w:rFonts w:asciiTheme="majorEastAsia" w:hAnsiTheme="majorEastAsia" w:hint="eastAsia"/>
          <w:b w:val="0"/>
          <w:sz w:val="30"/>
          <w:szCs w:val="30"/>
        </w:rPr>
        <w:t>时</w:t>
      </w:r>
      <w:r w:rsidRPr="00D24EC9">
        <w:rPr>
          <w:rFonts w:asciiTheme="majorEastAsia" w:hAnsiTheme="majorEastAsia" w:hint="eastAsia"/>
          <w:b w:val="0"/>
          <w:sz w:val="30"/>
          <w:szCs w:val="30"/>
        </w:rPr>
        <w:t>信令</w:t>
      </w:r>
      <w:bookmarkEnd w:id="39"/>
    </w:p>
    <w:p w:rsidR="00B75EA8" w:rsidRPr="0067058F" w:rsidRDefault="00B75EA8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测试中发现，很多终端，操作界面看到选择了VPDN的APN</w:t>
      </w:r>
      <w:r w:rsidR="00BA2F87" w:rsidRPr="0067058F">
        <w:rPr>
          <w:rFonts w:asciiTheme="majorEastAsia" w:eastAsiaTheme="majorEastAsia" w:hAnsiTheme="majorEastAsia" w:hint="eastAsia"/>
          <w:sz w:val="24"/>
          <w:szCs w:val="24"/>
        </w:rPr>
        <w:t>，但是信令中看到其实终端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没有使用选定的APN上报信息，而使用了一些如ctlte、ctnet。</w:t>
      </w:r>
    </w:p>
    <w:p w:rsidR="005671FF" w:rsidRPr="00D24EC9" w:rsidRDefault="00D24EC9" w:rsidP="0067058F">
      <w:pPr>
        <w:pStyle w:val="3"/>
        <w:spacing w:line="240" w:lineRule="auto"/>
        <w:rPr>
          <w:rFonts w:asciiTheme="majorEastAsia" w:eastAsiaTheme="majorEastAsia" w:hAnsiTheme="majorEastAsia"/>
          <w:b w:val="0"/>
          <w:sz w:val="28"/>
          <w:szCs w:val="28"/>
        </w:rPr>
      </w:pPr>
      <w:bookmarkStart w:id="40" w:name="_Toc416786617"/>
      <w:r>
        <w:rPr>
          <w:rFonts w:asciiTheme="majorEastAsia" w:eastAsiaTheme="majorEastAsia" w:hAnsiTheme="majorEastAsia" w:hint="eastAsia"/>
          <w:b w:val="0"/>
          <w:sz w:val="28"/>
          <w:szCs w:val="28"/>
        </w:rPr>
        <w:t>异常终端发起</w:t>
      </w:r>
      <w:r w:rsidR="006C3A54" w:rsidRPr="00D24EC9">
        <w:rPr>
          <w:rFonts w:asciiTheme="majorEastAsia" w:eastAsiaTheme="majorEastAsia" w:hAnsiTheme="majorEastAsia" w:hint="eastAsia"/>
          <w:b w:val="0"/>
          <w:sz w:val="28"/>
          <w:szCs w:val="28"/>
        </w:rPr>
        <w:t>VPDN业务</w:t>
      </w:r>
      <w:r>
        <w:rPr>
          <w:rFonts w:asciiTheme="majorEastAsia" w:eastAsiaTheme="majorEastAsia" w:hAnsiTheme="majorEastAsia" w:hint="eastAsia"/>
          <w:b w:val="0"/>
          <w:sz w:val="28"/>
          <w:szCs w:val="28"/>
        </w:rPr>
        <w:t>时的</w:t>
      </w:r>
      <w:r w:rsidR="006C3A54" w:rsidRPr="00D24EC9">
        <w:rPr>
          <w:rFonts w:asciiTheme="majorEastAsia" w:eastAsiaTheme="majorEastAsia" w:hAnsiTheme="majorEastAsia" w:hint="eastAsia"/>
          <w:b w:val="0"/>
          <w:sz w:val="28"/>
          <w:szCs w:val="28"/>
        </w:rPr>
        <w:t>参数</w:t>
      </w:r>
      <w:r>
        <w:rPr>
          <w:rFonts w:asciiTheme="majorEastAsia" w:eastAsiaTheme="majorEastAsia" w:hAnsiTheme="majorEastAsia" w:hint="eastAsia"/>
          <w:b w:val="0"/>
          <w:sz w:val="28"/>
          <w:szCs w:val="28"/>
        </w:rPr>
        <w:t>情况</w:t>
      </w:r>
      <w:bookmarkEnd w:id="40"/>
    </w:p>
    <w:p w:rsidR="002C78EB" w:rsidRPr="0067058F" w:rsidRDefault="002C78EB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异常</w:t>
      </w:r>
      <w:r w:rsidR="00D24EC9">
        <w:rPr>
          <w:rFonts w:asciiTheme="majorEastAsia" w:eastAsiaTheme="majorEastAsia" w:hAnsiTheme="majorEastAsia" w:hint="eastAsia"/>
          <w:sz w:val="24"/>
          <w:szCs w:val="24"/>
        </w:rPr>
        <w:t>终端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附着</w:t>
      </w:r>
      <w:r w:rsidR="00D24EC9">
        <w:rPr>
          <w:rFonts w:asciiTheme="majorEastAsia" w:eastAsiaTheme="majorEastAsia" w:hAnsiTheme="majorEastAsia" w:hint="eastAsia"/>
          <w:sz w:val="24"/>
          <w:szCs w:val="24"/>
        </w:rPr>
        <w:t>情况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 xml:space="preserve">，主要参数：PGW-&gt;AAA  </w:t>
      </w:r>
      <w:r w:rsidR="002E677D" w:rsidRPr="0067058F">
        <w:rPr>
          <w:rFonts w:asciiTheme="majorEastAsia" w:eastAsiaTheme="majorEastAsia" w:hAnsiTheme="majorEastAsia" w:hint="eastAsia"/>
          <w:sz w:val="24"/>
          <w:szCs w:val="24"/>
        </w:rPr>
        <w:t xml:space="preserve">Radius 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Access Request消息中User Name字段没有值</w:t>
      </w:r>
      <w:r w:rsidR="00927DF5" w:rsidRPr="0067058F">
        <w:rPr>
          <w:rFonts w:asciiTheme="majorEastAsia" w:eastAsiaTheme="majorEastAsia" w:hAnsiTheme="majorEastAsia" w:hint="eastAsia"/>
          <w:sz w:val="24"/>
          <w:szCs w:val="24"/>
        </w:rPr>
        <w:t>，或者带错误的值</w:t>
      </w:r>
      <w:r w:rsidR="00D24EC9">
        <w:rPr>
          <w:rFonts w:asciiTheme="majorEastAsia" w:eastAsiaTheme="majorEastAsia" w:hAnsiTheme="majorEastAsia" w:hint="eastAsia"/>
          <w:sz w:val="24"/>
          <w:szCs w:val="24"/>
        </w:rPr>
        <w:t>，如下图所示：</w:t>
      </w:r>
    </w:p>
    <w:p w:rsidR="002C78EB" w:rsidRPr="0067058F" w:rsidRDefault="002C78EB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415204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EA8" w:rsidRPr="0067058F" w:rsidRDefault="00927DF5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1545076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F5" w:rsidRPr="00D24EC9" w:rsidRDefault="003A4279" w:rsidP="0067058F">
      <w:pPr>
        <w:pStyle w:val="3"/>
        <w:spacing w:line="240" w:lineRule="auto"/>
        <w:rPr>
          <w:rFonts w:asciiTheme="majorEastAsia" w:eastAsiaTheme="majorEastAsia" w:hAnsiTheme="majorEastAsia"/>
          <w:b w:val="0"/>
          <w:sz w:val="28"/>
          <w:szCs w:val="28"/>
        </w:rPr>
      </w:pPr>
      <w:bookmarkStart w:id="41" w:name="_Toc416786618"/>
      <w:r w:rsidRPr="00D24EC9">
        <w:rPr>
          <w:rFonts w:asciiTheme="majorEastAsia" w:eastAsiaTheme="majorEastAsia" w:hAnsiTheme="majorEastAsia" w:hint="eastAsia"/>
          <w:b w:val="0"/>
          <w:sz w:val="28"/>
          <w:szCs w:val="28"/>
        </w:rPr>
        <w:t>异常终端携带信息情况</w:t>
      </w:r>
      <w:bookmarkEnd w:id="41"/>
    </w:p>
    <w:p w:rsidR="00CC43FE" w:rsidRPr="0067058F" w:rsidRDefault="00CC43FE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携带错误的APN和错误的账号、</w:t>
      </w:r>
      <w:r w:rsidR="00D24EC9">
        <w:rPr>
          <w:rFonts w:asciiTheme="majorEastAsia" w:eastAsiaTheme="majorEastAsia" w:hAnsiTheme="majorEastAsia" w:hint="eastAsia"/>
          <w:sz w:val="24"/>
          <w:szCs w:val="24"/>
        </w:rPr>
        <w:t>或密码：</w:t>
      </w:r>
    </w:p>
    <w:p w:rsidR="00785538" w:rsidRPr="0067058F" w:rsidRDefault="00785538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217382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50" w:rsidRPr="00D24EC9" w:rsidRDefault="003C680D" w:rsidP="0067058F">
      <w:pPr>
        <w:pStyle w:val="3"/>
        <w:spacing w:line="240" w:lineRule="auto"/>
        <w:rPr>
          <w:rFonts w:asciiTheme="majorEastAsia" w:eastAsiaTheme="majorEastAsia" w:hAnsiTheme="majorEastAsia"/>
          <w:b w:val="0"/>
          <w:sz w:val="28"/>
          <w:szCs w:val="28"/>
        </w:rPr>
      </w:pPr>
      <w:bookmarkStart w:id="42" w:name="_Toc416786619"/>
      <w:r w:rsidRPr="00D24EC9">
        <w:rPr>
          <w:rFonts w:asciiTheme="majorEastAsia" w:eastAsiaTheme="majorEastAsia" w:hAnsiTheme="majorEastAsia" w:hint="eastAsia"/>
          <w:b w:val="0"/>
          <w:sz w:val="28"/>
          <w:szCs w:val="28"/>
        </w:rPr>
        <w:t>部分异常终端在不绑定内网时可以使用VPDN情况</w:t>
      </w:r>
      <w:bookmarkEnd w:id="42"/>
    </w:p>
    <w:p w:rsidR="003C680D" w:rsidRPr="0067058F" w:rsidRDefault="003C680D" w:rsidP="0067058F">
      <w:pPr>
        <w:pStyle w:val="a6"/>
        <w:widowControl/>
        <w:numPr>
          <w:ilvl w:val="0"/>
          <w:numId w:val="15"/>
        </w:numPr>
        <w:spacing w:line="240" w:lineRule="auto"/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附着前选择的是外网APN</w:t>
      </w:r>
    </w:p>
    <w:p w:rsidR="003C680D" w:rsidRPr="0067058F" w:rsidRDefault="003C680D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此类终端，在附着前选择</w:t>
      </w:r>
      <w:r w:rsidR="00D24EC9">
        <w:rPr>
          <w:rFonts w:asciiTheme="majorEastAsia" w:eastAsiaTheme="majorEastAsia" w:hAnsiTheme="majorEastAsia" w:hint="eastAsia"/>
          <w:sz w:val="24"/>
          <w:szCs w:val="24"/>
        </w:rPr>
        <w:t>的是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外网APN（</w:t>
      </w:r>
      <w:r w:rsidR="00D24EC9">
        <w:rPr>
          <w:rFonts w:asciiTheme="majorEastAsia" w:eastAsiaTheme="majorEastAsia" w:hAnsiTheme="majorEastAsia" w:hint="eastAsia"/>
          <w:sz w:val="24"/>
          <w:szCs w:val="24"/>
        </w:rPr>
        <w:t>即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在开机/关闭飞行模式前已经选好了APN），其过程与正常终端流程相同，见</w:t>
      </w:r>
      <w:hyperlink w:anchor="_附着前选择了外网的APN时" w:history="1">
        <w:r w:rsidRPr="0067058F">
          <w:rPr>
            <w:rStyle w:val="a7"/>
            <w:rFonts w:asciiTheme="majorEastAsia" w:eastAsiaTheme="majorEastAsia" w:hAnsiTheme="majorEastAsia" w:hint="eastAsia"/>
            <w:sz w:val="24"/>
            <w:szCs w:val="24"/>
          </w:rPr>
          <w:t>章节</w:t>
        </w:r>
        <w:r w:rsidR="00D24EC9">
          <w:rPr>
            <w:rStyle w:val="a7"/>
            <w:rFonts w:asciiTheme="majorEastAsia" w:eastAsiaTheme="majorEastAsia" w:hAnsiTheme="majorEastAsia" w:hint="eastAsia"/>
            <w:sz w:val="24"/>
            <w:szCs w:val="24"/>
          </w:rPr>
          <w:t>3</w:t>
        </w:r>
        <w:r w:rsidRPr="0067058F">
          <w:rPr>
            <w:rStyle w:val="a7"/>
            <w:rFonts w:asciiTheme="majorEastAsia" w:eastAsiaTheme="majorEastAsia" w:hAnsiTheme="majorEastAsia" w:hint="eastAsia"/>
            <w:sz w:val="24"/>
            <w:szCs w:val="24"/>
          </w:rPr>
          <w:t>.1.3</w:t>
        </w:r>
      </w:hyperlink>
      <w:r w:rsidRPr="0067058F">
        <w:rPr>
          <w:rFonts w:asciiTheme="majorEastAsia" w:eastAsiaTheme="majorEastAsia" w:hAnsiTheme="majorEastAsia" w:hint="eastAsia"/>
          <w:sz w:val="24"/>
          <w:szCs w:val="24"/>
        </w:rPr>
        <w:t>。虽然终端携带上来的错误的/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多余的信息，但是，附着外网时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，并不需要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到AAA认证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，也不检测那些信息，所以外网能够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正常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附着。当从外网APN切换到VPDN的时候，终端可能不会成功，因为终端携带的APN名称不对；但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反复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重启，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有可能会</w:t>
      </w:r>
      <w:r w:rsidR="001D30A5" w:rsidRPr="0067058F">
        <w:rPr>
          <w:rFonts w:asciiTheme="majorEastAsia" w:eastAsiaTheme="majorEastAsia" w:hAnsiTheme="majorEastAsia" w:hint="eastAsia"/>
          <w:sz w:val="24"/>
          <w:szCs w:val="24"/>
        </w:rPr>
        <w:t>携带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正确APN，从而附着成功。</w:t>
      </w:r>
    </w:p>
    <w:p w:rsidR="003C680D" w:rsidRPr="0067058F" w:rsidRDefault="003C680D" w:rsidP="0067058F">
      <w:pPr>
        <w:pStyle w:val="a6"/>
        <w:widowControl/>
        <w:numPr>
          <w:ilvl w:val="0"/>
          <w:numId w:val="15"/>
        </w:numPr>
        <w:spacing w:line="240" w:lineRule="auto"/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附着前选择的是VPDN的APN</w:t>
      </w:r>
    </w:p>
    <w:p w:rsidR="003C680D" w:rsidRPr="0067058F" w:rsidRDefault="003C680D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bookmarkStart w:id="43" w:name="OLE_LINK28"/>
      <w:bookmarkStart w:id="44" w:name="OLE_LINK29"/>
      <w:r w:rsidRPr="0067058F">
        <w:rPr>
          <w:rFonts w:asciiTheme="majorEastAsia" w:eastAsiaTheme="majorEastAsia" w:hAnsiTheme="majorEastAsia" w:hint="eastAsia"/>
          <w:sz w:val="24"/>
          <w:szCs w:val="24"/>
        </w:rPr>
        <w:lastRenderedPageBreak/>
        <w:t>此类终端，在</w:t>
      </w:r>
      <w:bookmarkEnd w:id="43"/>
      <w:bookmarkEnd w:id="44"/>
      <w:r w:rsidRPr="0067058F">
        <w:rPr>
          <w:rFonts w:asciiTheme="majorEastAsia" w:eastAsiaTheme="majorEastAsia" w:hAnsiTheme="majorEastAsia" w:hint="eastAsia"/>
          <w:sz w:val="24"/>
          <w:szCs w:val="24"/>
        </w:rPr>
        <w:t>附着前选择了</w:t>
      </w:r>
      <w:r w:rsidR="0088241B" w:rsidRPr="0067058F">
        <w:rPr>
          <w:rFonts w:asciiTheme="majorEastAsia" w:eastAsiaTheme="majorEastAsia" w:hAnsiTheme="majorEastAsia" w:hint="eastAsia"/>
          <w:sz w:val="24"/>
          <w:szCs w:val="24"/>
        </w:rPr>
        <w:t>VPDN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的APN时</w:t>
      </w:r>
      <w:bookmarkStart w:id="45" w:name="OLE_LINK30"/>
      <w:bookmarkStart w:id="46" w:name="OLE_LINK31"/>
      <w:r w:rsidRPr="0067058F">
        <w:rPr>
          <w:rFonts w:asciiTheme="majorEastAsia" w:eastAsiaTheme="majorEastAsia" w:hAnsiTheme="majorEastAsia" w:hint="eastAsia"/>
          <w:sz w:val="24"/>
          <w:szCs w:val="24"/>
        </w:rPr>
        <w:t>（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即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在开机/关闭飞行模式前已经选好了APN）</w:t>
      </w:r>
      <w:bookmarkEnd w:id="45"/>
      <w:bookmarkEnd w:id="46"/>
      <w:r w:rsidRPr="0067058F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实际上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终端上报给MME的信令</w:t>
      </w:r>
      <w:bookmarkStart w:id="47" w:name="OLE_LINK32"/>
      <w:bookmarkStart w:id="48" w:name="OLE_LINK33"/>
      <w:r w:rsidRPr="0067058F">
        <w:rPr>
          <w:rFonts w:asciiTheme="majorEastAsia" w:eastAsiaTheme="majorEastAsia" w:hAnsiTheme="majorEastAsia" w:hint="eastAsia"/>
          <w:sz w:val="24"/>
          <w:szCs w:val="24"/>
        </w:rPr>
        <w:t>ESM information response中携带的</w:t>
      </w:r>
      <w:r w:rsidR="001D30A5">
        <w:rPr>
          <w:rFonts w:asciiTheme="majorEastAsia" w:eastAsiaTheme="majorEastAsia" w:hAnsiTheme="majorEastAsia" w:hint="eastAsia"/>
          <w:sz w:val="24"/>
          <w:szCs w:val="24"/>
        </w:rPr>
        <w:t>还是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外网的APN</w:t>
      </w:r>
      <w:bookmarkEnd w:id="47"/>
      <w:bookmarkEnd w:id="48"/>
      <w:r w:rsidRPr="0067058F">
        <w:rPr>
          <w:rFonts w:asciiTheme="majorEastAsia" w:eastAsiaTheme="majorEastAsia" w:hAnsiTheme="majorEastAsia" w:hint="eastAsia"/>
          <w:sz w:val="24"/>
          <w:szCs w:val="24"/>
        </w:rPr>
        <w:t>，外网附着通过</w:t>
      </w:r>
      <w:r w:rsidR="002050EC">
        <w:rPr>
          <w:rFonts w:asciiTheme="majorEastAsia" w:eastAsiaTheme="majorEastAsia" w:hAnsiTheme="majorEastAsia" w:hint="eastAsia"/>
          <w:sz w:val="24"/>
          <w:szCs w:val="24"/>
        </w:rPr>
        <w:t>。此时</w:t>
      </w:r>
      <w:r w:rsidR="000A3940" w:rsidRPr="0067058F">
        <w:rPr>
          <w:rFonts w:asciiTheme="majorEastAsia" w:eastAsiaTheme="majorEastAsia" w:hAnsiTheme="majorEastAsia" w:hint="eastAsia"/>
          <w:sz w:val="24"/>
          <w:szCs w:val="24"/>
        </w:rPr>
        <w:t>终端</w:t>
      </w:r>
      <w:r w:rsidR="002050EC">
        <w:rPr>
          <w:rFonts w:asciiTheme="majorEastAsia" w:eastAsiaTheme="majorEastAsia" w:hAnsiTheme="majorEastAsia" w:hint="eastAsia"/>
          <w:sz w:val="24"/>
          <w:szCs w:val="24"/>
        </w:rPr>
        <w:t>还</w:t>
      </w:r>
      <w:r w:rsidR="000A3940" w:rsidRPr="0067058F">
        <w:rPr>
          <w:rFonts w:asciiTheme="majorEastAsia" w:eastAsiaTheme="majorEastAsia" w:hAnsiTheme="majorEastAsia" w:hint="eastAsia"/>
          <w:sz w:val="24"/>
          <w:szCs w:val="24"/>
        </w:rPr>
        <w:t>会主动发起一个新的PDN连接请求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，在信令PDN connetctivity request中</w:t>
      </w:r>
      <w:r w:rsidR="002050EC">
        <w:rPr>
          <w:rFonts w:asciiTheme="majorEastAsia" w:eastAsiaTheme="majorEastAsia" w:hAnsiTheme="majorEastAsia" w:hint="eastAsia"/>
          <w:sz w:val="24"/>
          <w:szCs w:val="24"/>
        </w:rPr>
        <w:t>会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携带正确的APN，PCO字段中携带正确的账号、密码。</w:t>
      </w:r>
    </w:p>
    <w:p w:rsidR="003C680D" w:rsidRPr="0067058F" w:rsidRDefault="003C680D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整个</w:t>
      </w:r>
      <w:r w:rsidR="002050EC">
        <w:rPr>
          <w:rFonts w:asciiTheme="majorEastAsia" w:eastAsiaTheme="majorEastAsia" w:hAnsiTheme="majorEastAsia" w:hint="eastAsia"/>
          <w:sz w:val="24"/>
          <w:szCs w:val="24"/>
        </w:rPr>
        <w:t>流程见下图所示：</w:t>
      </w:r>
    </w:p>
    <w:p w:rsidR="003C680D" w:rsidRPr="0067058F" w:rsidRDefault="003C680D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2991726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0D" w:rsidRDefault="002050EC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可见</w:t>
      </w:r>
      <w:r w:rsidR="003C680D" w:rsidRPr="0067058F">
        <w:rPr>
          <w:rFonts w:asciiTheme="majorEastAsia" w:eastAsiaTheme="majorEastAsia" w:hAnsiTheme="majorEastAsia" w:hint="eastAsia"/>
          <w:sz w:val="24"/>
          <w:szCs w:val="24"/>
        </w:rPr>
        <w:t>初始附着</w:t>
      </w:r>
      <w:r>
        <w:rPr>
          <w:rFonts w:asciiTheme="majorEastAsia" w:eastAsiaTheme="majorEastAsia" w:hAnsiTheme="majorEastAsia" w:hint="eastAsia"/>
          <w:sz w:val="24"/>
          <w:szCs w:val="24"/>
        </w:rPr>
        <w:t>携带的也是</w:t>
      </w:r>
      <w:r w:rsidR="003C680D" w:rsidRPr="0067058F">
        <w:rPr>
          <w:rFonts w:asciiTheme="majorEastAsia" w:eastAsiaTheme="majorEastAsia" w:hAnsiTheme="majorEastAsia" w:hint="eastAsia"/>
          <w:sz w:val="24"/>
          <w:szCs w:val="24"/>
        </w:rPr>
        <w:t>外网APN</w:t>
      </w:r>
      <w:r>
        <w:rPr>
          <w:rFonts w:asciiTheme="majorEastAsia" w:eastAsiaTheme="majorEastAsia" w:hAnsiTheme="majorEastAsia" w:hint="eastAsia"/>
          <w:sz w:val="24"/>
          <w:szCs w:val="24"/>
        </w:rPr>
        <w:t>，如下图所示：</w:t>
      </w:r>
    </w:p>
    <w:p w:rsidR="003C680D" w:rsidRPr="0067058F" w:rsidRDefault="003C680D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2016137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0D" w:rsidRPr="0067058F" w:rsidRDefault="002050EC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而</w:t>
      </w:r>
      <w:r w:rsidR="003C680D" w:rsidRPr="0067058F">
        <w:rPr>
          <w:rFonts w:asciiTheme="majorEastAsia" w:eastAsiaTheme="majorEastAsia" w:hAnsiTheme="majorEastAsia" w:hint="eastAsia"/>
          <w:sz w:val="24"/>
          <w:szCs w:val="24"/>
        </w:rPr>
        <w:t>新</w:t>
      </w:r>
      <w:r>
        <w:rPr>
          <w:rFonts w:asciiTheme="majorEastAsia" w:eastAsiaTheme="majorEastAsia" w:hAnsiTheme="majorEastAsia" w:hint="eastAsia"/>
          <w:sz w:val="24"/>
          <w:szCs w:val="24"/>
        </w:rPr>
        <w:t>建</w:t>
      </w:r>
      <w:r w:rsidR="003C680D" w:rsidRPr="0067058F">
        <w:rPr>
          <w:rFonts w:asciiTheme="majorEastAsia" w:eastAsiaTheme="majorEastAsia" w:hAnsiTheme="majorEastAsia" w:hint="eastAsia"/>
          <w:sz w:val="24"/>
          <w:szCs w:val="24"/>
        </w:rPr>
        <w:t>PDN连接</w:t>
      </w:r>
      <w:r>
        <w:rPr>
          <w:rFonts w:asciiTheme="majorEastAsia" w:eastAsiaTheme="majorEastAsia" w:hAnsiTheme="majorEastAsia" w:hint="eastAsia"/>
          <w:sz w:val="24"/>
          <w:szCs w:val="24"/>
        </w:rPr>
        <w:t>携带了</w:t>
      </w:r>
      <w:r w:rsidR="003C680D" w:rsidRPr="0067058F">
        <w:rPr>
          <w:rFonts w:asciiTheme="majorEastAsia" w:eastAsiaTheme="majorEastAsia" w:hAnsiTheme="majorEastAsia" w:hint="eastAsia"/>
          <w:sz w:val="24"/>
          <w:szCs w:val="24"/>
        </w:rPr>
        <w:t>VPDN</w:t>
      </w:r>
      <w:r>
        <w:rPr>
          <w:rFonts w:asciiTheme="majorEastAsia" w:eastAsiaTheme="majorEastAsia" w:hAnsiTheme="majorEastAsia" w:hint="eastAsia"/>
          <w:sz w:val="24"/>
          <w:szCs w:val="24"/>
        </w:rPr>
        <w:t>正确的参数信息，如下图示：</w:t>
      </w:r>
    </w:p>
    <w:p w:rsidR="003C680D" w:rsidRPr="0067058F" w:rsidRDefault="003C680D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259827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0D" w:rsidRPr="0067058F" w:rsidRDefault="003C680D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此时终端可能占有两个ip地址的，一个是外网的ip地址，一个是内网的ip地址</w:t>
      </w:r>
    </w:p>
    <w:p w:rsidR="003C680D" w:rsidRPr="0067058F" w:rsidRDefault="003C680D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3767106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08" w:rsidRPr="002050EC" w:rsidRDefault="007E7C68" w:rsidP="0067058F">
      <w:pPr>
        <w:pStyle w:val="3"/>
        <w:spacing w:line="240" w:lineRule="auto"/>
        <w:rPr>
          <w:rFonts w:asciiTheme="majorEastAsia" w:eastAsiaTheme="majorEastAsia" w:hAnsiTheme="majorEastAsia"/>
          <w:b w:val="0"/>
          <w:sz w:val="28"/>
          <w:szCs w:val="28"/>
        </w:rPr>
      </w:pPr>
      <w:bookmarkStart w:id="49" w:name="_Toc416786620"/>
      <w:r w:rsidRPr="002050EC">
        <w:rPr>
          <w:rFonts w:asciiTheme="majorEastAsia" w:eastAsiaTheme="majorEastAsia" w:hAnsiTheme="majorEastAsia" w:hint="eastAsia"/>
          <w:b w:val="0"/>
          <w:sz w:val="28"/>
          <w:szCs w:val="28"/>
        </w:rPr>
        <w:t>测试情况汇总</w:t>
      </w:r>
      <w:bookmarkEnd w:id="49"/>
    </w:p>
    <w:p w:rsidR="007E7C68" w:rsidRPr="0067058F" w:rsidRDefault="007E7C68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异常终端有可能出现以下几种状况</w:t>
      </w:r>
      <w:r w:rsidR="00CD62DA" w:rsidRPr="0067058F">
        <w:rPr>
          <w:rFonts w:asciiTheme="majorEastAsia" w:eastAsiaTheme="majorEastAsia" w:hAnsiTheme="majorEastAsia" w:hint="eastAsia"/>
          <w:sz w:val="24"/>
          <w:szCs w:val="24"/>
        </w:rPr>
        <w:t>，不论那种情况，最终都是携带的账号信息</w:t>
      </w:r>
      <w:r w:rsidR="002050EC">
        <w:rPr>
          <w:rFonts w:asciiTheme="majorEastAsia" w:eastAsiaTheme="majorEastAsia" w:hAnsiTheme="majorEastAsia" w:hint="eastAsia"/>
          <w:sz w:val="24"/>
          <w:szCs w:val="24"/>
        </w:rPr>
        <w:t>有误导致附着失败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7E7C68" w:rsidRPr="0067058F" w:rsidRDefault="007E7C68" w:rsidP="0067058F">
      <w:pPr>
        <w:pStyle w:val="a6"/>
        <w:widowControl/>
        <w:numPr>
          <w:ilvl w:val="0"/>
          <w:numId w:val="14"/>
        </w:numPr>
        <w:spacing w:line="240" w:lineRule="auto"/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不管是否绑定内网都不能成功附着。此种</w:t>
      </w:r>
      <w:r w:rsidR="00CD62DA" w:rsidRPr="0067058F">
        <w:rPr>
          <w:rFonts w:asciiTheme="majorEastAsia" w:eastAsiaTheme="majorEastAsia" w:hAnsiTheme="majorEastAsia" w:hint="eastAsia"/>
          <w:sz w:val="24"/>
          <w:szCs w:val="24"/>
        </w:rPr>
        <w:t>终端就是无论如何设置都不能携带账号信息。</w:t>
      </w:r>
    </w:p>
    <w:p w:rsidR="007E7C68" w:rsidRPr="0067058F" w:rsidRDefault="00CD62DA" w:rsidP="0067058F">
      <w:pPr>
        <w:pStyle w:val="a6"/>
        <w:widowControl/>
        <w:numPr>
          <w:ilvl w:val="0"/>
          <w:numId w:val="14"/>
        </w:numPr>
        <w:spacing w:line="240" w:lineRule="auto"/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不绑定内网可以成功附着。此种终端是上报信息是混乱的，常见为没有以选定APN来附着，或者选的APN是外网的，但是会带VPDN的参数。</w:t>
      </w:r>
    </w:p>
    <w:p w:rsidR="00CD62DA" w:rsidRPr="0067058F" w:rsidRDefault="00CD62DA" w:rsidP="0067058F">
      <w:pPr>
        <w:pStyle w:val="a6"/>
        <w:widowControl/>
        <w:numPr>
          <w:ilvl w:val="0"/>
          <w:numId w:val="14"/>
        </w:numPr>
        <w:spacing w:line="240" w:lineRule="auto"/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LTE网络下能够成功，eHRPD网络不能成功。</w:t>
      </w:r>
    </w:p>
    <w:p w:rsidR="007C6108" w:rsidRPr="002050EC" w:rsidRDefault="002050EC" w:rsidP="0067058F">
      <w:pPr>
        <w:pStyle w:val="1"/>
        <w:spacing w:line="240" w:lineRule="auto"/>
        <w:rPr>
          <w:rFonts w:asciiTheme="majorEastAsia" w:eastAsiaTheme="majorEastAsia" w:hAnsiTheme="majorEastAsia"/>
          <w:b w:val="0"/>
          <w:sz w:val="32"/>
          <w:szCs w:val="32"/>
        </w:rPr>
      </w:pPr>
      <w:bookmarkStart w:id="50" w:name="_Toc416786621"/>
      <w:r>
        <w:rPr>
          <w:rFonts w:asciiTheme="majorEastAsia" w:eastAsiaTheme="majorEastAsia" w:hAnsiTheme="majorEastAsia" w:hint="eastAsia"/>
          <w:b w:val="0"/>
          <w:sz w:val="32"/>
          <w:szCs w:val="32"/>
        </w:rPr>
        <w:lastRenderedPageBreak/>
        <w:t>问题处理及建议</w:t>
      </w:r>
      <w:bookmarkEnd w:id="50"/>
    </w:p>
    <w:p w:rsidR="00CD62DA" w:rsidRPr="002050EC" w:rsidRDefault="00CD62DA" w:rsidP="0067058F">
      <w:pPr>
        <w:pStyle w:val="2"/>
        <w:spacing w:line="240" w:lineRule="auto"/>
        <w:rPr>
          <w:rFonts w:asciiTheme="majorEastAsia" w:hAnsiTheme="majorEastAsia"/>
          <w:b w:val="0"/>
          <w:sz w:val="28"/>
          <w:szCs w:val="28"/>
        </w:rPr>
      </w:pPr>
      <w:bookmarkStart w:id="51" w:name="_Toc416786622"/>
      <w:r w:rsidRPr="002050EC">
        <w:rPr>
          <w:rFonts w:asciiTheme="majorEastAsia" w:hAnsiTheme="majorEastAsia" w:hint="eastAsia"/>
          <w:b w:val="0"/>
          <w:sz w:val="28"/>
          <w:szCs w:val="28"/>
        </w:rPr>
        <w:t>采用GRE方式</w:t>
      </w:r>
      <w:bookmarkEnd w:id="51"/>
    </w:p>
    <w:p w:rsidR="007C6108" w:rsidRPr="0067058F" w:rsidRDefault="00CD62DA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如果采用GRE隧道方式，不需要账号信息。就不存在上述问题</w:t>
      </w:r>
      <w:r w:rsidR="003B32C1" w:rsidRPr="0067058F">
        <w:rPr>
          <w:rFonts w:asciiTheme="majorEastAsia" w:eastAsiaTheme="majorEastAsia" w:hAnsiTheme="majorEastAsia" w:hint="eastAsia"/>
          <w:sz w:val="24"/>
          <w:szCs w:val="24"/>
        </w:rPr>
        <w:t>，但安全性没有L2tp方式高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CD62DA" w:rsidRPr="0067058F" w:rsidRDefault="005238B9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按照</w:t>
      </w:r>
      <w:r w:rsidR="002050EC">
        <w:rPr>
          <w:rFonts w:asciiTheme="majorEastAsia" w:eastAsiaTheme="majorEastAsia" w:hAnsiTheme="majorEastAsia" w:hint="eastAsia"/>
          <w:sz w:val="24"/>
          <w:szCs w:val="24"/>
        </w:rPr>
        <w:t>电信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集团规范，</w:t>
      </w:r>
      <w:r w:rsidR="002050EC">
        <w:rPr>
          <w:rFonts w:asciiTheme="majorEastAsia" w:eastAsiaTheme="majorEastAsia" w:hAnsiTheme="majorEastAsia" w:hint="eastAsia"/>
          <w:sz w:val="24"/>
          <w:szCs w:val="24"/>
        </w:rPr>
        <w:t>我省</w:t>
      </w:r>
      <w:r w:rsidR="00CD62DA" w:rsidRPr="0067058F">
        <w:rPr>
          <w:rFonts w:asciiTheme="majorEastAsia" w:eastAsiaTheme="majorEastAsia" w:hAnsiTheme="majorEastAsia" w:hint="eastAsia"/>
          <w:sz w:val="24"/>
          <w:szCs w:val="24"/>
        </w:rPr>
        <w:t>内</w:t>
      </w:r>
      <w:r w:rsidR="002050EC">
        <w:rPr>
          <w:rFonts w:asciiTheme="majorEastAsia" w:eastAsiaTheme="majorEastAsia" w:hAnsiTheme="majorEastAsia" w:hint="eastAsia"/>
          <w:sz w:val="24"/>
          <w:szCs w:val="24"/>
        </w:rPr>
        <w:t>VPDN搭建时</w:t>
      </w:r>
      <w:r w:rsidR="00CD62DA" w:rsidRPr="0067058F">
        <w:rPr>
          <w:rFonts w:asciiTheme="majorEastAsia" w:eastAsiaTheme="majorEastAsia" w:hAnsiTheme="majorEastAsia" w:hint="eastAsia"/>
          <w:sz w:val="24"/>
          <w:szCs w:val="24"/>
        </w:rPr>
        <w:t>，企业既有3G、又有4G，就必须选用L2tp的方式，不能使用GRE方式。</w:t>
      </w:r>
    </w:p>
    <w:p w:rsidR="00CD62DA" w:rsidRPr="0067058F" w:rsidRDefault="00CD62DA" w:rsidP="0067058F">
      <w:pPr>
        <w:pStyle w:val="2"/>
        <w:spacing w:line="240" w:lineRule="auto"/>
        <w:rPr>
          <w:rFonts w:asciiTheme="majorEastAsia" w:hAnsiTheme="majorEastAsia"/>
          <w:b w:val="0"/>
        </w:rPr>
      </w:pPr>
      <w:bookmarkStart w:id="52" w:name="_Toc416786623"/>
      <w:r w:rsidRPr="0067058F">
        <w:rPr>
          <w:rFonts w:asciiTheme="majorEastAsia" w:hAnsiTheme="majorEastAsia" w:hint="eastAsia"/>
          <w:b w:val="0"/>
        </w:rPr>
        <w:t>终端升级</w:t>
      </w:r>
      <w:bookmarkEnd w:id="52"/>
    </w:p>
    <w:p w:rsidR="00CD62DA" w:rsidRPr="0067058F" w:rsidRDefault="00AE033B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在开通测试过程中已经证明，</w:t>
      </w:r>
      <w:r w:rsidR="002050EC">
        <w:rPr>
          <w:rFonts w:asciiTheme="majorEastAsia" w:eastAsiaTheme="majorEastAsia" w:hAnsiTheme="majorEastAsia" w:hint="eastAsia"/>
          <w:sz w:val="24"/>
          <w:szCs w:val="24"/>
        </w:rPr>
        <w:t>部分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终端是可以通过</w:t>
      </w:r>
      <w:r w:rsidR="00CD62DA" w:rsidRPr="0067058F">
        <w:rPr>
          <w:rFonts w:asciiTheme="majorEastAsia" w:eastAsiaTheme="majorEastAsia" w:hAnsiTheme="majorEastAsia" w:hint="eastAsia"/>
          <w:sz w:val="24"/>
          <w:szCs w:val="24"/>
        </w:rPr>
        <w:t>升级终端软件，解决账号携带问题的。</w:t>
      </w:r>
    </w:p>
    <w:p w:rsidR="00CD62DA" w:rsidRPr="0067058F" w:rsidRDefault="00CD62DA" w:rsidP="0067058F">
      <w:pPr>
        <w:pStyle w:val="2"/>
        <w:spacing w:line="240" w:lineRule="auto"/>
        <w:rPr>
          <w:rFonts w:asciiTheme="majorEastAsia" w:hAnsiTheme="majorEastAsia"/>
          <w:b w:val="0"/>
        </w:rPr>
      </w:pPr>
      <w:bookmarkStart w:id="53" w:name="_Toc416786624"/>
      <w:r w:rsidRPr="0067058F">
        <w:rPr>
          <w:rFonts w:asciiTheme="majorEastAsia" w:hAnsiTheme="majorEastAsia" w:hint="eastAsia"/>
          <w:b w:val="0"/>
        </w:rPr>
        <w:t>多pdn连接技术</w:t>
      </w:r>
      <w:bookmarkEnd w:id="53"/>
    </w:p>
    <w:p w:rsidR="00014D54" w:rsidRPr="0067058F" w:rsidRDefault="00CD62DA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有的异常终端为什么在不绑定内网的情况下可以成功附着，是终端有多pdn</w:t>
      </w:r>
      <w:r w:rsidR="00CD55A0" w:rsidRPr="0067058F">
        <w:rPr>
          <w:rFonts w:asciiTheme="majorEastAsia" w:eastAsiaTheme="majorEastAsia" w:hAnsiTheme="majorEastAsia" w:hint="eastAsia"/>
          <w:sz w:val="24"/>
          <w:szCs w:val="24"/>
        </w:rPr>
        <w:t>连接。</w:t>
      </w:r>
      <w:r w:rsidR="00014D54" w:rsidRPr="0067058F">
        <w:rPr>
          <w:rFonts w:asciiTheme="majorEastAsia" w:eastAsiaTheme="majorEastAsia" w:hAnsiTheme="majorEastAsia" w:hint="eastAsia"/>
          <w:sz w:val="24"/>
          <w:szCs w:val="24"/>
        </w:rPr>
        <w:t>即终端会有两个连接，一个外网连接，一个内网连接。</w:t>
      </w:r>
    </w:p>
    <w:p w:rsidR="00014D54" w:rsidRPr="0067058F" w:rsidRDefault="00014D54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这个过程是终端自行发起的，从信令上可以看出，终端首先用外网APN进行了附着，接着用内网APN再次附着。</w:t>
      </w:r>
    </w:p>
    <w:p w:rsidR="00CD55A0" w:rsidRPr="0067058F" w:rsidRDefault="00CD55A0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此时终端可能占有两个ip地址的，一个是外网的ip地址，一个是内网的ip地址</w:t>
      </w:r>
    </w:p>
    <w:p w:rsidR="00CD55A0" w:rsidRPr="0067058F" w:rsidRDefault="00CD55A0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3767106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7F" w:rsidRPr="006C6609" w:rsidRDefault="006C6609" w:rsidP="0067058F">
      <w:pPr>
        <w:pStyle w:val="2"/>
        <w:spacing w:line="240" w:lineRule="auto"/>
        <w:rPr>
          <w:rFonts w:asciiTheme="majorEastAsia" w:hAnsiTheme="majorEastAsia"/>
          <w:b w:val="0"/>
          <w:sz w:val="28"/>
          <w:szCs w:val="28"/>
        </w:rPr>
      </w:pPr>
      <w:bookmarkStart w:id="54" w:name="_Toc416786625"/>
      <w:r>
        <w:rPr>
          <w:rFonts w:asciiTheme="majorEastAsia" w:hAnsiTheme="majorEastAsia" w:hint="eastAsia"/>
          <w:b w:val="0"/>
          <w:sz w:val="28"/>
          <w:szCs w:val="28"/>
        </w:rPr>
        <w:lastRenderedPageBreak/>
        <w:t>电信</w:t>
      </w:r>
      <w:r w:rsidR="00AE033B" w:rsidRPr="006C6609">
        <w:rPr>
          <w:rFonts w:asciiTheme="majorEastAsia" w:hAnsiTheme="majorEastAsia" w:hint="eastAsia"/>
          <w:b w:val="0"/>
          <w:sz w:val="28"/>
          <w:szCs w:val="28"/>
        </w:rPr>
        <w:t>集团</w:t>
      </w:r>
      <w:r w:rsidR="00892B58">
        <w:rPr>
          <w:rFonts w:asciiTheme="majorEastAsia" w:hAnsiTheme="majorEastAsia" w:hint="eastAsia"/>
          <w:b w:val="0"/>
          <w:sz w:val="28"/>
          <w:szCs w:val="28"/>
        </w:rPr>
        <w:t>4G VPDN</w:t>
      </w:r>
      <w:r w:rsidR="00AE033B" w:rsidRPr="006C6609">
        <w:rPr>
          <w:rFonts w:asciiTheme="majorEastAsia" w:hAnsiTheme="majorEastAsia" w:hint="eastAsia"/>
          <w:b w:val="0"/>
          <w:sz w:val="28"/>
          <w:szCs w:val="28"/>
        </w:rPr>
        <w:t>规范</w:t>
      </w:r>
      <w:r w:rsidR="00892B58">
        <w:rPr>
          <w:rFonts w:asciiTheme="majorEastAsia" w:hAnsiTheme="majorEastAsia" w:hint="eastAsia"/>
          <w:b w:val="0"/>
          <w:sz w:val="28"/>
          <w:szCs w:val="28"/>
        </w:rPr>
        <w:t>参考</w:t>
      </w:r>
      <w:bookmarkEnd w:id="54"/>
    </w:p>
    <w:p w:rsidR="00AE033B" w:rsidRPr="0067058F" w:rsidRDefault="006C6609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电信集团公司下发4G VPDN规范</w:t>
      </w:r>
      <w:r w:rsidR="00AE033B" w:rsidRPr="0067058F">
        <w:rPr>
          <w:rFonts w:asciiTheme="majorEastAsia" w:eastAsiaTheme="majorEastAsia" w:hAnsiTheme="majorEastAsia" w:hint="eastAsia"/>
          <w:sz w:val="24"/>
          <w:szCs w:val="24"/>
        </w:rPr>
        <w:t>《中国电信网发〔2014〕13号集团4G-VPDN技术规范》</w:t>
      </w:r>
      <w:r>
        <w:rPr>
          <w:rFonts w:asciiTheme="majorEastAsia" w:eastAsiaTheme="majorEastAsia" w:hAnsiTheme="majorEastAsia" w:hint="eastAsia"/>
          <w:sz w:val="24"/>
          <w:szCs w:val="24"/>
        </w:rPr>
        <w:t>中</w:t>
      </w:r>
      <w:r w:rsidR="00AE033B" w:rsidRPr="0067058F">
        <w:rPr>
          <w:rFonts w:asciiTheme="majorEastAsia" w:eastAsiaTheme="majorEastAsia" w:hAnsiTheme="majorEastAsia" w:hint="eastAsia"/>
          <w:sz w:val="24"/>
          <w:szCs w:val="24"/>
        </w:rPr>
        <w:t>描述了</w:t>
      </w:r>
      <w:r>
        <w:rPr>
          <w:rFonts w:asciiTheme="majorEastAsia" w:eastAsiaTheme="majorEastAsia" w:hAnsiTheme="majorEastAsia" w:hint="eastAsia"/>
          <w:sz w:val="24"/>
          <w:szCs w:val="24"/>
        </w:rPr>
        <w:t>对</w:t>
      </w:r>
      <w:r w:rsidR="00AE033B" w:rsidRPr="0067058F">
        <w:rPr>
          <w:rFonts w:asciiTheme="majorEastAsia" w:eastAsiaTheme="majorEastAsia" w:hAnsiTheme="majorEastAsia" w:hint="eastAsia"/>
          <w:sz w:val="24"/>
          <w:szCs w:val="24"/>
        </w:rPr>
        <w:t>L2tp、GRE</w:t>
      </w:r>
      <w:r>
        <w:rPr>
          <w:rFonts w:asciiTheme="majorEastAsia" w:eastAsiaTheme="majorEastAsia" w:hAnsiTheme="majorEastAsia" w:hint="eastAsia"/>
          <w:sz w:val="24"/>
          <w:szCs w:val="24"/>
        </w:rPr>
        <w:t>的选择：</w:t>
      </w:r>
      <w:r w:rsidR="00AE033B" w:rsidRPr="006705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1962518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609" w:rsidRDefault="006C6609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B1527F" w:rsidRPr="0067058F" w:rsidRDefault="00AE033B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 w:hint="eastAsia"/>
          <w:sz w:val="24"/>
          <w:szCs w:val="24"/>
        </w:rPr>
        <w:t>在</w:t>
      </w:r>
      <w:r w:rsidR="006C6609">
        <w:rPr>
          <w:rFonts w:asciiTheme="majorEastAsia" w:eastAsiaTheme="majorEastAsia" w:hAnsiTheme="majorEastAsia" w:hint="eastAsia"/>
          <w:sz w:val="24"/>
          <w:szCs w:val="24"/>
        </w:rPr>
        <w:t>本规范中还明确规定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了</w:t>
      </w:r>
      <w:r w:rsidR="006C6609">
        <w:rPr>
          <w:rFonts w:asciiTheme="majorEastAsia" w:eastAsiaTheme="majorEastAsia" w:hAnsiTheme="majorEastAsia" w:hint="eastAsia"/>
          <w:sz w:val="24"/>
          <w:szCs w:val="24"/>
        </w:rPr>
        <w:t>终端对</w:t>
      </w:r>
      <w:r w:rsidRPr="0067058F">
        <w:rPr>
          <w:rFonts w:asciiTheme="majorEastAsia" w:eastAsiaTheme="majorEastAsia" w:hAnsiTheme="majorEastAsia" w:hint="eastAsia"/>
          <w:sz w:val="24"/>
          <w:szCs w:val="24"/>
        </w:rPr>
        <w:t>相关字段携带</w:t>
      </w:r>
      <w:r w:rsidR="006C6609">
        <w:rPr>
          <w:rFonts w:asciiTheme="majorEastAsia" w:eastAsiaTheme="majorEastAsia" w:hAnsiTheme="majorEastAsia" w:hint="eastAsia"/>
          <w:sz w:val="24"/>
          <w:szCs w:val="24"/>
        </w:rPr>
        <w:t>的要求：</w:t>
      </w:r>
    </w:p>
    <w:p w:rsidR="00AE033B" w:rsidRPr="0067058F" w:rsidRDefault="00AE033B" w:rsidP="0067058F">
      <w:pPr>
        <w:widowControl/>
        <w:spacing w:line="240" w:lineRule="auto"/>
        <w:jc w:val="left"/>
        <w:rPr>
          <w:rFonts w:asciiTheme="majorEastAsia" w:eastAsiaTheme="majorEastAsia" w:hAnsiTheme="majorEastAsia"/>
          <w:sz w:val="24"/>
          <w:szCs w:val="24"/>
        </w:rPr>
      </w:pPr>
      <w:r w:rsidRPr="006705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>
            <wp:extent cx="5274310" cy="1298525"/>
            <wp:effectExtent l="19050" t="0" r="254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7F" w:rsidRPr="0067058F" w:rsidRDefault="00B1527F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B1527F" w:rsidRPr="00F932B6" w:rsidRDefault="00B1527F" w:rsidP="0067058F">
      <w:pPr>
        <w:widowControl/>
        <w:spacing w:line="240" w:lineRule="auto"/>
        <w:ind w:firstLine="420"/>
        <w:jc w:val="left"/>
        <w:rPr>
          <w:rFonts w:asciiTheme="majorEastAsia" w:eastAsiaTheme="majorEastAsia" w:hAnsiTheme="majorEastAsia"/>
          <w:b/>
          <w:sz w:val="24"/>
          <w:szCs w:val="24"/>
        </w:rPr>
      </w:pPr>
    </w:p>
    <w:sectPr w:rsidR="00B1527F" w:rsidRPr="00F932B6" w:rsidSect="00A36C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7BBA" w:rsidRDefault="00B27BBA" w:rsidP="00E87563">
      <w:pPr>
        <w:spacing w:line="240" w:lineRule="auto"/>
      </w:pPr>
      <w:r>
        <w:separator/>
      </w:r>
    </w:p>
  </w:endnote>
  <w:endnote w:type="continuationSeparator" w:id="1">
    <w:p w:rsidR="00B27BBA" w:rsidRDefault="00B27BBA" w:rsidP="00E8756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7BBA" w:rsidRDefault="00B27BBA" w:rsidP="00E87563">
      <w:pPr>
        <w:spacing w:line="240" w:lineRule="auto"/>
      </w:pPr>
      <w:r>
        <w:separator/>
      </w:r>
    </w:p>
  </w:footnote>
  <w:footnote w:type="continuationSeparator" w:id="1">
    <w:p w:rsidR="00B27BBA" w:rsidRDefault="00B27BBA" w:rsidP="00E875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02A51"/>
    <w:multiLevelType w:val="hybridMultilevel"/>
    <w:tmpl w:val="B936D1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2A5FD1"/>
    <w:multiLevelType w:val="hybridMultilevel"/>
    <w:tmpl w:val="1CBA7A3E"/>
    <w:lvl w:ilvl="0" w:tplc="04090015">
      <w:start w:val="1"/>
      <w:numFmt w:val="upperLetter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7530B2A"/>
    <w:multiLevelType w:val="hybridMultilevel"/>
    <w:tmpl w:val="C8B08F8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962011E"/>
    <w:multiLevelType w:val="hybridMultilevel"/>
    <w:tmpl w:val="442256FE"/>
    <w:lvl w:ilvl="0" w:tplc="BF36112C">
      <w:start w:val="1"/>
      <w:numFmt w:val="bullet"/>
      <w:pStyle w:val="ZListBullets2"/>
      <w:lvlText w:val=""/>
      <w:lvlJc w:val="left"/>
      <w:pPr>
        <w:tabs>
          <w:tab w:val="num" w:pos="2036"/>
        </w:tabs>
        <w:ind w:left="2036" w:hanging="420"/>
      </w:pPr>
      <w:rPr>
        <w:rFonts w:ascii="Wingdings" w:hAnsi="Wingdings" w:hint="default"/>
        <w:b w:val="0"/>
        <w:i w:val="0"/>
        <w:color w:val="auto"/>
        <w:sz w:val="13"/>
      </w:rPr>
    </w:lvl>
    <w:lvl w:ilvl="1" w:tplc="33885E2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3ADA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A277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A821F9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F7276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0CF7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A82F65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17CEB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4C149C8"/>
    <w:multiLevelType w:val="hybridMultilevel"/>
    <w:tmpl w:val="79AA146E"/>
    <w:lvl w:ilvl="0" w:tplc="D52C96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9CA7521"/>
    <w:multiLevelType w:val="hybridMultilevel"/>
    <w:tmpl w:val="6CCA0F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B4A7FDC"/>
    <w:multiLevelType w:val="hybridMultilevel"/>
    <w:tmpl w:val="E064F1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A5F51A3"/>
    <w:multiLevelType w:val="hybridMultilevel"/>
    <w:tmpl w:val="6608BC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6BF0612"/>
    <w:multiLevelType w:val="hybridMultilevel"/>
    <w:tmpl w:val="B936D1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7FC0CF3"/>
    <w:multiLevelType w:val="multilevel"/>
    <w:tmpl w:val="15DE668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Theme="majorHAnsi" w:hAnsiTheme="majorHAnsi" w:hint="default"/>
        <w:b w:val="0"/>
        <w:sz w:val="30"/>
        <w:szCs w:val="3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Theme="majorHAnsi" w:hAnsiTheme="majorHAnsi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>
    <w:nsid w:val="6A44039F"/>
    <w:multiLevelType w:val="hybridMultilevel"/>
    <w:tmpl w:val="40CC67C2"/>
    <w:lvl w:ilvl="0" w:tplc="9244A1C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86E59FE"/>
    <w:multiLevelType w:val="hybridMultilevel"/>
    <w:tmpl w:val="79CC0AC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>
    <w:nsid w:val="7D7B3759"/>
    <w:multiLevelType w:val="hybridMultilevel"/>
    <w:tmpl w:val="FCB2FA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1"/>
  </w:num>
  <w:num w:numId="5">
    <w:abstractNumId w:val="6"/>
  </w:num>
  <w:num w:numId="6">
    <w:abstractNumId w:val="11"/>
  </w:num>
  <w:num w:numId="7">
    <w:abstractNumId w:val="9"/>
  </w:num>
  <w:num w:numId="8">
    <w:abstractNumId w:val="5"/>
  </w:num>
  <w:num w:numId="9">
    <w:abstractNumId w:val="3"/>
  </w:num>
  <w:num w:numId="10">
    <w:abstractNumId w:val="2"/>
  </w:num>
  <w:num w:numId="11">
    <w:abstractNumId w:val="12"/>
  </w:num>
  <w:num w:numId="12">
    <w:abstractNumId w:val="8"/>
  </w:num>
  <w:num w:numId="13">
    <w:abstractNumId w:val="0"/>
  </w:num>
  <w:num w:numId="14">
    <w:abstractNumId w:val="4"/>
  </w:num>
  <w:num w:numId="15">
    <w:abstractNumId w:val="10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01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9255F"/>
    <w:rsid w:val="00014D54"/>
    <w:rsid w:val="00027F00"/>
    <w:rsid w:val="00031894"/>
    <w:rsid w:val="000452B8"/>
    <w:rsid w:val="00067BEA"/>
    <w:rsid w:val="000721C6"/>
    <w:rsid w:val="00074CA7"/>
    <w:rsid w:val="00074EDE"/>
    <w:rsid w:val="000A3940"/>
    <w:rsid w:val="000A5583"/>
    <w:rsid w:val="000B2B0B"/>
    <w:rsid w:val="000B3F9C"/>
    <w:rsid w:val="000E7A12"/>
    <w:rsid w:val="000F6428"/>
    <w:rsid w:val="00104FB3"/>
    <w:rsid w:val="0010620B"/>
    <w:rsid w:val="00116439"/>
    <w:rsid w:val="00131620"/>
    <w:rsid w:val="0019036C"/>
    <w:rsid w:val="00190C29"/>
    <w:rsid w:val="001A7285"/>
    <w:rsid w:val="001C1F51"/>
    <w:rsid w:val="001C67F9"/>
    <w:rsid w:val="001D30A5"/>
    <w:rsid w:val="001E3828"/>
    <w:rsid w:val="001E7FCA"/>
    <w:rsid w:val="001F21EA"/>
    <w:rsid w:val="001F4DBF"/>
    <w:rsid w:val="002050EC"/>
    <w:rsid w:val="0021604B"/>
    <w:rsid w:val="00221814"/>
    <w:rsid w:val="0022324C"/>
    <w:rsid w:val="00224D01"/>
    <w:rsid w:val="00227004"/>
    <w:rsid w:val="00231266"/>
    <w:rsid w:val="00231CC8"/>
    <w:rsid w:val="002469BB"/>
    <w:rsid w:val="0025046F"/>
    <w:rsid w:val="00251B74"/>
    <w:rsid w:val="00252657"/>
    <w:rsid w:val="002622D5"/>
    <w:rsid w:val="00267027"/>
    <w:rsid w:val="0027265D"/>
    <w:rsid w:val="00293BCB"/>
    <w:rsid w:val="002977E8"/>
    <w:rsid w:val="002A7E76"/>
    <w:rsid w:val="002C03E5"/>
    <w:rsid w:val="002C78EB"/>
    <w:rsid w:val="002E4096"/>
    <w:rsid w:val="002E5ADA"/>
    <w:rsid w:val="002E677D"/>
    <w:rsid w:val="00303B6D"/>
    <w:rsid w:val="0032420C"/>
    <w:rsid w:val="0033252B"/>
    <w:rsid w:val="003335C8"/>
    <w:rsid w:val="0033381A"/>
    <w:rsid w:val="00376CE4"/>
    <w:rsid w:val="003779F8"/>
    <w:rsid w:val="003A4279"/>
    <w:rsid w:val="003A6431"/>
    <w:rsid w:val="003B1455"/>
    <w:rsid w:val="003B32C1"/>
    <w:rsid w:val="003C2D1F"/>
    <w:rsid w:val="003C680D"/>
    <w:rsid w:val="003C6FD9"/>
    <w:rsid w:val="003D209D"/>
    <w:rsid w:val="003D47A8"/>
    <w:rsid w:val="003E0CF3"/>
    <w:rsid w:val="003E65C6"/>
    <w:rsid w:val="003E6A3B"/>
    <w:rsid w:val="0040087B"/>
    <w:rsid w:val="00406C67"/>
    <w:rsid w:val="00424341"/>
    <w:rsid w:val="00467D6F"/>
    <w:rsid w:val="00483D63"/>
    <w:rsid w:val="00484BFB"/>
    <w:rsid w:val="00490D1F"/>
    <w:rsid w:val="004A3D3C"/>
    <w:rsid w:val="004A3DEA"/>
    <w:rsid w:val="004A42B2"/>
    <w:rsid w:val="004B11A3"/>
    <w:rsid w:val="004B74B3"/>
    <w:rsid w:val="004C142B"/>
    <w:rsid w:val="0050511A"/>
    <w:rsid w:val="0051547B"/>
    <w:rsid w:val="005220E9"/>
    <w:rsid w:val="005231C3"/>
    <w:rsid w:val="005238B9"/>
    <w:rsid w:val="0052495D"/>
    <w:rsid w:val="00531352"/>
    <w:rsid w:val="00560F33"/>
    <w:rsid w:val="00562951"/>
    <w:rsid w:val="005671FF"/>
    <w:rsid w:val="00585A7F"/>
    <w:rsid w:val="00585D3A"/>
    <w:rsid w:val="00592040"/>
    <w:rsid w:val="005923D6"/>
    <w:rsid w:val="005A4801"/>
    <w:rsid w:val="005A70B9"/>
    <w:rsid w:val="005C7213"/>
    <w:rsid w:val="005D638C"/>
    <w:rsid w:val="005F5538"/>
    <w:rsid w:val="00600AC9"/>
    <w:rsid w:val="00613BCF"/>
    <w:rsid w:val="00643889"/>
    <w:rsid w:val="00644DBE"/>
    <w:rsid w:val="00646C23"/>
    <w:rsid w:val="00647774"/>
    <w:rsid w:val="00660E3F"/>
    <w:rsid w:val="0067058F"/>
    <w:rsid w:val="00675E4F"/>
    <w:rsid w:val="0067603D"/>
    <w:rsid w:val="006941F1"/>
    <w:rsid w:val="006A1131"/>
    <w:rsid w:val="006A3501"/>
    <w:rsid w:val="006B1948"/>
    <w:rsid w:val="006B3CE9"/>
    <w:rsid w:val="006C3A54"/>
    <w:rsid w:val="006C6609"/>
    <w:rsid w:val="006E6CB1"/>
    <w:rsid w:val="006E7C03"/>
    <w:rsid w:val="006F3E7D"/>
    <w:rsid w:val="0071220B"/>
    <w:rsid w:val="00745B7B"/>
    <w:rsid w:val="00752B7C"/>
    <w:rsid w:val="00765A0C"/>
    <w:rsid w:val="007743BF"/>
    <w:rsid w:val="00775189"/>
    <w:rsid w:val="007836EC"/>
    <w:rsid w:val="00785538"/>
    <w:rsid w:val="007B3214"/>
    <w:rsid w:val="007B747C"/>
    <w:rsid w:val="007C431E"/>
    <w:rsid w:val="007C6108"/>
    <w:rsid w:val="007D213E"/>
    <w:rsid w:val="007D2411"/>
    <w:rsid w:val="007E7C68"/>
    <w:rsid w:val="007F4FCC"/>
    <w:rsid w:val="007F7329"/>
    <w:rsid w:val="00800215"/>
    <w:rsid w:val="008141F8"/>
    <w:rsid w:val="00850164"/>
    <w:rsid w:val="008572E6"/>
    <w:rsid w:val="00864186"/>
    <w:rsid w:val="00865FAC"/>
    <w:rsid w:val="00876800"/>
    <w:rsid w:val="0088241B"/>
    <w:rsid w:val="00892B58"/>
    <w:rsid w:val="008A7EFA"/>
    <w:rsid w:val="008B49C3"/>
    <w:rsid w:val="008D05B3"/>
    <w:rsid w:val="00903F49"/>
    <w:rsid w:val="0090714B"/>
    <w:rsid w:val="00913CE2"/>
    <w:rsid w:val="00915C2B"/>
    <w:rsid w:val="00923C47"/>
    <w:rsid w:val="00927DF5"/>
    <w:rsid w:val="00953250"/>
    <w:rsid w:val="00955BA6"/>
    <w:rsid w:val="009569A3"/>
    <w:rsid w:val="009643F6"/>
    <w:rsid w:val="0097275C"/>
    <w:rsid w:val="00994A43"/>
    <w:rsid w:val="009A3DC4"/>
    <w:rsid w:val="009B4C63"/>
    <w:rsid w:val="009B7570"/>
    <w:rsid w:val="009C585F"/>
    <w:rsid w:val="009C6A7C"/>
    <w:rsid w:val="009D3411"/>
    <w:rsid w:val="009E6054"/>
    <w:rsid w:val="009F0FC2"/>
    <w:rsid w:val="009F2845"/>
    <w:rsid w:val="00A26184"/>
    <w:rsid w:val="00A36C90"/>
    <w:rsid w:val="00A373D9"/>
    <w:rsid w:val="00A42BCD"/>
    <w:rsid w:val="00A55BF6"/>
    <w:rsid w:val="00A61719"/>
    <w:rsid w:val="00A61DCE"/>
    <w:rsid w:val="00A711DE"/>
    <w:rsid w:val="00A73AB7"/>
    <w:rsid w:val="00A86B38"/>
    <w:rsid w:val="00A92C61"/>
    <w:rsid w:val="00A94716"/>
    <w:rsid w:val="00AB4089"/>
    <w:rsid w:val="00AC1D4B"/>
    <w:rsid w:val="00AE033B"/>
    <w:rsid w:val="00AF48F1"/>
    <w:rsid w:val="00B03676"/>
    <w:rsid w:val="00B0389F"/>
    <w:rsid w:val="00B1527F"/>
    <w:rsid w:val="00B27BBA"/>
    <w:rsid w:val="00B527F8"/>
    <w:rsid w:val="00B62B88"/>
    <w:rsid w:val="00B75EA8"/>
    <w:rsid w:val="00B83AC2"/>
    <w:rsid w:val="00B87107"/>
    <w:rsid w:val="00B9405E"/>
    <w:rsid w:val="00BA0942"/>
    <w:rsid w:val="00BA2F87"/>
    <w:rsid w:val="00BA7F07"/>
    <w:rsid w:val="00BA7F4A"/>
    <w:rsid w:val="00BB7BDC"/>
    <w:rsid w:val="00BC4F17"/>
    <w:rsid w:val="00BD0A41"/>
    <w:rsid w:val="00BE7CB9"/>
    <w:rsid w:val="00BF083D"/>
    <w:rsid w:val="00BF2A83"/>
    <w:rsid w:val="00BF756F"/>
    <w:rsid w:val="00C33A0B"/>
    <w:rsid w:val="00C57821"/>
    <w:rsid w:val="00C639EB"/>
    <w:rsid w:val="00C70776"/>
    <w:rsid w:val="00C75504"/>
    <w:rsid w:val="00C80B46"/>
    <w:rsid w:val="00C930F5"/>
    <w:rsid w:val="00C957AF"/>
    <w:rsid w:val="00CB3841"/>
    <w:rsid w:val="00CC29F4"/>
    <w:rsid w:val="00CC43FE"/>
    <w:rsid w:val="00CC5A8E"/>
    <w:rsid w:val="00CD0127"/>
    <w:rsid w:val="00CD55A0"/>
    <w:rsid w:val="00CD62DA"/>
    <w:rsid w:val="00CF01DF"/>
    <w:rsid w:val="00D20F2C"/>
    <w:rsid w:val="00D24EC9"/>
    <w:rsid w:val="00D25181"/>
    <w:rsid w:val="00D264BD"/>
    <w:rsid w:val="00D3461A"/>
    <w:rsid w:val="00D47B8F"/>
    <w:rsid w:val="00D5595C"/>
    <w:rsid w:val="00D60DDF"/>
    <w:rsid w:val="00D6227F"/>
    <w:rsid w:val="00D67658"/>
    <w:rsid w:val="00D7145E"/>
    <w:rsid w:val="00D910B6"/>
    <w:rsid w:val="00DA4854"/>
    <w:rsid w:val="00DC2850"/>
    <w:rsid w:val="00DE269C"/>
    <w:rsid w:val="00DF6FBE"/>
    <w:rsid w:val="00E10F08"/>
    <w:rsid w:val="00E2102F"/>
    <w:rsid w:val="00E31166"/>
    <w:rsid w:val="00E34F6E"/>
    <w:rsid w:val="00E36B06"/>
    <w:rsid w:val="00E519E0"/>
    <w:rsid w:val="00E613E2"/>
    <w:rsid w:val="00E75007"/>
    <w:rsid w:val="00E84DF6"/>
    <w:rsid w:val="00E87563"/>
    <w:rsid w:val="00E9255F"/>
    <w:rsid w:val="00EA57B0"/>
    <w:rsid w:val="00EA57FD"/>
    <w:rsid w:val="00EB1AFD"/>
    <w:rsid w:val="00EC4354"/>
    <w:rsid w:val="00EE7382"/>
    <w:rsid w:val="00F01CEE"/>
    <w:rsid w:val="00F238CC"/>
    <w:rsid w:val="00F45DEA"/>
    <w:rsid w:val="00F54699"/>
    <w:rsid w:val="00F6783F"/>
    <w:rsid w:val="00F9086A"/>
    <w:rsid w:val="00F92F07"/>
    <w:rsid w:val="00F932B6"/>
    <w:rsid w:val="00FA06DD"/>
    <w:rsid w:val="00FA0D09"/>
    <w:rsid w:val="00FB29FC"/>
    <w:rsid w:val="00FB7365"/>
    <w:rsid w:val="00FC65F9"/>
    <w:rsid w:val="00FD0853"/>
    <w:rsid w:val="00FF27DA"/>
    <w:rsid w:val="00FF48E0"/>
    <w:rsid w:val="00FF71F4"/>
    <w:rsid w:val="00FF75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774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255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255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255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9255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9255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9255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9255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9255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9255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9255F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E9255F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E9255F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925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255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9255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9255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9255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9255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9255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9255F"/>
    <w:rPr>
      <w:rFonts w:asciiTheme="majorHAnsi" w:eastAsiaTheme="majorEastAsia" w:hAnsiTheme="majorHAnsi" w:cstheme="majorBidi"/>
      <w:szCs w:val="21"/>
    </w:rPr>
  </w:style>
  <w:style w:type="paragraph" w:styleId="a4">
    <w:name w:val="Balloon Text"/>
    <w:basedOn w:val="a"/>
    <w:link w:val="Char0"/>
    <w:uiPriority w:val="99"/>
    <w:semiHidden/>
    <w:unhideWhenUsed/>
    <w:rsid w:val="00850164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50164"/>
    <w:rPr>
      <w:sz w:val="18"/>
      <w:szCs w:val="18"/>
    </w:rPr>
  </w:style>
  <w:style w:type="character" w:styleId="a5">
    <w:name w:val="Emphasis"/>
    <w:basedOn w:val="a0"/>
    <w:qFormat/>
    <w:rsid w:val="00850164"/>
    <w:rPr>
      <w:i/>
      <w:iCs/>
    </w:rPr>
  </w:style>
  <w:style w:type="paragraph" w:styleId="a6">
    <w:name w:val="List Paragraph"/>
    <w:basedOn w:val="a"/>
    <w:uiPriority w:val="34"/>
    <w:qFormat/>
    <w:rsid w:val="0085016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1E7FCA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E7FCA"/>
  </w:style>
  <w:style w:type="paragraph" w:styleId="20">
    <w:name w:val="toc 2"/>
    <w:basedOn w:val="a"/>
    <w:next w:val="a"/>
    <w:autoRedefine/>
    <w:uiPriority w:val="39"/>
    <w:unhideWhenUsed/>
    <w:rsid w:val="001E7FC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E7FCA"/>
    <w:pPr>
      <w:ind w:leftChars="400" w:left="840"/>
    </w:pPr>
  </w:style>
  <w:style w:type="character" w:styleId="a7">
    <w:name w:val="Hyperlink"/>
    <w:basedOn w:val="a0"/>
    <w:uiPriority w:val="99"/>
    <w:unhideWhenUsed/>
    <w:rsid w:val="001E7FCA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semiHidden/>
    <w:unhideWhenUsed/>
    <w:rsid w:val="00E87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semiHidden/>
    <w:rsid w:val="00E87563"/>
    <w:rPr>
      <w:sz w:val="18"/>
      <w:szCs w:val="18"/>
    </w:rPr>
  </w:style>
  <w:style w:type="paragraph" w:styleId="a9">
    <w:name w:val="footer"/>
    <w:basedOn w:val="a"/>
    <w:link w:val="Char2"/>
    <w:uiPriority w:val="99"/>
    <w:semiHidden/>
    <w:unhideWhenUsed/>
    <w:rsid w:val="00E8756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semiHidden/>
    <w:rsid w:val="00E87563"/>
    <w:rPr>
      <w:sz w:val="18"/>
      <w:szCs w:val="18"/>
    </w:rPr>
  </w:style>
  <w:style w:type="paragraph" w:customStyle="1" w:styleId="ZListBullets2">
    <w:name w:val="Z_List Bullets 2"/>
    <w:basedOn w:val="a"/>
    <w:autoRedefine/>
    <w:rsid w:val="00376CE4"/>
    <w:pPr>
      <w:widowControl/>
      <w:numPr>
        <w:numId w:val="9"/>
      </w:numPr>
      <w:spacing w:before="120" w:after="120" w:line="240" w:lineRule="auto"/>
    </w:pPr>
    <w:rPr>
      <w:rFonts w:ascii="Verdana" w:eastAsia="宋体" w:hAnsi="Verdana" w:cs="Times New Roman"/>
      <w:kern w:val="0"/>
      <w:sz w:val="20"/>
      <w:szCs w:val="20"/>
    </w:rPr>
  </w:style>
  <w:style w:type="paragraph" w:customStyle="1" w:styleId="aa">
    <w:name w:val="表格内文字"/>
    <w:basedOn w:val="a"/>
    <w:link w:val="Char3"/>
    <w:autoRedefine/>
    <w:rsid w:val="00376CE4"/>
    <w:pPr>
      <w:keepLines/>
      <w:widowControl/>
      <w:spacing w:before="40" w:after="40" w:line="240" w:lineRule="auto"/>
      <w:textAlignment w:val="top"/>
    </w:pPr>
    <w:rPr>
      <w:rFonts w:ascii="Arial" w:eastAsia="宋体" w:hAnsi="Arial" w:cs="Times New Roman"/>
      <w:sz w:val="18"/>
      <w:szCs w:val="18"/>
    </w:rPr>
  </w:style>
  <w:style w:type="character" w:customStyle="1" w:styleId="Char3">
    <w:name w:val="表格内文字 Char"/>
    <w:basedOn w:val="a0"/>
    <w:link w:val="aa"/>
    <w:rsid w:val="00376CE4"/>
    <w:rPr>
      <w:rFonts w:ascii="Arial" w:eastAsia="宋体" w:hAnsi="Arial" w:cs="Times New Roman"/>
      <w:sz w:val="18"/>
      <w:szCs w:val="18"/>
    </w:rPr>
  </w:style>
  <w:style w:type="table" w:styleId="ab">
    <w:name w:val="Table Grid"/>
    <w:basedOn w:val="a1"/>
    <w:uiPriority w:val="59"/>
    <w:rsid w:val="00027F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basedOn w:val="a0"/>
    <w:uiPriority w:val="99"/>
    <w:semiHidden/>
    <w:unhideWhenUsed/>
    <w:rsid w:val="00B8710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0B3260-6B76-41C4-949D-61C609DFF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553</Words>
  <Characters>3154</Characters>
  <Application>Microsoft Office Word</Application>
  <DocSecurity>0</DocSecurity>
  <Lines>26</Lines>
  <Paragraphs>7</Paragraphs>
  <ScaleCrop>false</ScaleCrop>
  <Company>ZTE</Company>
  <LinksUpToDate>false</LinksUpToDate>
  <CharactersWithSpaces>3700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why</dc:creator>
  <cp:lastModifiedBy>陈江-省公司</cp:lastModifiedBy>
  <cp:revision>24</cp:revision>
  <dcterms:created xsi:type="dcterms:W3CDTF">2015-04-14T01:41:00Z</dcterms:created>
  <dcterms:modified xsi:type="dcterms:W3CDTF">2015-04-20T03:25:00Z</dcterms:modified>
</cp:coreProperties>
</file>