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0FB8" w:rsidRDefault="00EA0FB8">
      <w:r>
        <w:rPr>
          <w:noProof/>
          <w:lang w:eastAsia="es-A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margin-left:416.35pt;margin-top:29.1pt;width:26.15pt;height:198.5pt;flip:x y;z-index:251681792" o:connectortype="straight">
            <v:stroke endarrow="block"/>
          </v:shape>
        </w:pict>
      </w:r>
      <w:r w:rsidR="004A63D5" w:rsidRPr="00A06767">
        <w:rPr>
          <w:noProof/>
          <w:lang w:val="es-ES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73.65pt;margin-top:4.2pt;width:73.25pt;height:57.6pt;z-index:251664384;mso-width-relative:margin;mso-height-relative:margin" filled="f" stroked="f" strokecolor="blue">
            <v:textbox>
              <w:txbxContent>
                <w:p w:rsidR="00B544C5" w:rsidRPr="00B544C5" w:rsidRDefault="00B544C5">
                  <w:pPr>
                    <w:rPr>
                      <w:sz w:val="20"/>
                      <w:lang w:val="es-ES"/>
                    </w:rPr>
                  </w:pPr>
                  <w:r w:rsidRPr="00B544C5">
                    <w:rPr>
                      <w:sz w:val="20"/>
                      <w:lang w:val="es-ES"/>
                    </w:rPr>
                    <w:t>Logo personalizado</w:t>
                  </w:r>
                </w:p>
              </w:txbxContent>
            </v:textbox>
          </v:shape>
        </w:pict>
      </w:r>
      <w:r w:rsidR="004A63D5">
        <w:rPr>
          <w:noProof/>
          <w:lang w:eastAsia="es-AR"/>
        </w:rPr>
        <w:pict>
          <v:shape id="_x0000_s1026" type="#_x0000_t32" style="position:absolute;margin-left:-13.05pt;margin-top:22.1pt;width:55.85pt;height:0;z-index:251658240" o:connectortype="straight">
            <v:stroke endarrow="block"/>
          </v:shape>
        </w:pict>
      </w:r>
      <w:r w:rsidR="004A63D5">
        <w:rPr>
          <w:noProof/>
          <w:lang w:eastAsia="es-AR"/>
        </w:rPr>
        <w:pict>
          <v:shape id="_x0000_s1027" type="#_x0000_t32" style="position:absolute;margin-left:78.15pt;margin-top:-18.05pt;width:38.9pt;height:33.15pt;z-index:251659264" o:connectortype="straight">
            <v:stroke endarrow="block"/>
          </v:shape>
        </w:pict>
      </w:r>
      <w:r w:rsidR="004A63D5" w:rsidRPr="00A06767">
        <w:rPr>
          <w:noProof/>
          <w:lang w:val="es-ES" w:eastAsia="es-AR"/>
        </w:rPr>
        <w:pict>
          <v:shape id="_x0000_s1033" type="#_x0000_t202" style="position:absolute;margin-left:-22.2pt;margin-top:-41pt;width:100.35pt;height:22.95pt;z-index:251666432;mso-width-relative:margin;mso-height-relative:margin" filled="f">
            <v:textbox>
              <w:txbxContent>
                <w:p w:rsidR="00B544C5" w:rsidRDefault="00B87289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Categoría</w:t>
                  </w:r>
                  <w:r w:rsidR="00B544C5">
                    <w:rPr>
                      <w:lang w:val="es-ES"/>
                    </w:rPr>
                    <w:t xml:space="preserve"> “Inicio”*</w:t>
                  </w:r>
                </w:p>
              </w:txbxContent>
            </v:textbox>
          </v:shape>
        </w:pict>
      </w:r>
      <w:r w:rsidR="004A63D5">
        <w:rPr>
          <w:noProof/>
          <w:lang w:eastAsia="es-AR"/>
        </w:rPr>
        <w:pict>
          <v:shape id="_x0000_s1036" type="#_x0000_t202" style="position:absolute;margin-left:177.2pt;margin-top:-41pt;width:117.8pt;height:20.5pt;z-index:251669504">
            <v:textbox>
              <w:txbxContent>
                <w:p w:rsidR="00B544C5" w:rsidRDefault="00B87289">
                  <w:r>
                    <w:t>Categoría</w:t>
                  </w:r>
                  <w:r w:rsidR="00B544C5">
                    <w:t xml:space="preserve"> “Biografía”*</w:t>
                  </w:r>
                </w:p>
              </w:txbxContent>
            </v:textbox>
          </v:shape>
        </w:pict>
      </w:r>
      <w:r w:rsidR="004A63D5">
        <w:rPr>
          <w:noProof/>
          <w:lang w:eastAsia="es-AR"/>
        </w:rPr>
        <w:pict>
          <v:shape id="_x0000_s1028" type="#_x0000_t32" style="position:absolute;margin-left:134.45pt;margin-top:-57.2pt;width:8.3pt;height:72.3pt;z-index:251660288" o:connectortype="straight">
            <v:stroke endarrow="block"/>
          </v:shape>
        </w:pict>
      </w:r>
      <w:r w:rsidR="004A63D5">
        <w:rPr>
          <w:noProof/>
          <w:lang w:eastAsia="es-AR"/>
        </w:rPr>
        <w:pict>
          <v:shape id="_x0000_s1035" type="#_x0000_t32" style="position:absolute;margin-left:173.25pt;margin-top:-28.55pt;width:15.3pt;height:47.15pt;flip:x;z-index:251668480" o:connectortype="straight">
            <v:stroke endarrow="block"/>
          </v:shape>
        </w:pict>
      </w:r>
      <w:r w:rsidR="004A63D5">
        <w:rPr>
          <w:noProof/>
          <w:lang w:eastAsia="es-AR"/>
        </w:rPr>
        <w:pict>
          <v:shape id="_x0000_s1030" type="#_x0000_t32" style="position:absolute;margin-left:199.45pt;margin-top:-1.45pt;width:24.45pt;height:20.05pt;flip:x;z-index:251662336" o:connectortype="straight">
            <v:stroke endarrow="block"/>
          </v:shape>
        </w:pict>
      </w:r>
      <w:r w:rsidR="004A63D5">
        <w:rPr>
          <w:noProof/>
          <w:lang w:eastAsia="es-AR"/>
        </w:rPr>
        <w:pict>
          <v:shape id="_x0000_s1037" type="#_x0000_t202" style="position:absolute;margin-left:214.7pt;margin-top:-15pt;width:117.8pt;height:19.2pt;z-index:251670528">
            <v:textbox>
              <w:txbxContent>
                <w:p w:rsidR="004A63D5" w:rsidRDefault="004A63D5">
                  <w:proofErr w:type="spellStart"/>
                  <w:r>
                    <w:t>Categoria</w:t>
                  </w:r>
                  <w:proofErr w:type="spellEnd"/>
                  <w:r>
                    <w:t xml:space="preserve"> “Contacto”*</w:t>
                  </w:r>
                </w:p>
              </w:txbxContent>
            </v:textbox>
          </v:shape>
        </w:pict>
      </w:r>
      <w:r w:rsidR="004A63D5">
        <w:rPr>
          <w:noProof/>
          <w:lang w:eastAsia="es-AR"/>
        </w:rPr>
        <w:drawing>
          <wp:inline distT="0" distB="0" distL="0" distR="0">
            <wp:extent cx="5848073" cy="2410690"/>
            <wp:effectExtent l="19050" t="0" r="277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198" cy="241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44C5">
        <w:rPr>
          <w:noProof/>
          <w:lang w:eastAsia="es-AR"/>
        </w:rPr>
        <w:pict>
          <v:shape id="_x0000_s1034" type="#_x0000_t202" style="position:absolute;margin-left:78.15pt;margin-top:-66.15pt;width:121.3pt;height:22.95pt;z-index:251667456;mso-position-horizontal-relative:text;mso-position-vertical-relative:text">
            <v:textbox>
              <w:txbxContent>
                <w:p w:rsidR="00B544C5" w:rsidRDefault="00B87289">
                  <w:r>
                    <w:t>Categoría</w:t>
                  </w:r>
                  <w:r w:rsidR="00B544C5">
                    <w:t xml:space="preserve"> “Servicios”*</w:t>
                  </w:r>
                </w:p>
              </w:txbxContent>
            </v:textbox>
          </v:shape>
        </w:pict>
      </w:r>
    </w:p>
    <w:p w:rsidR="00EA0FB8" w:rsidRDefault="00EA0FB8"/>
    <w:p w:rsidR="00EA0FB8" w:rsidRDefault="00EA0FB8">
      <w:r>
        <w:rPr>
          <w:noProof/>
          <w:lang w:eastAsia="es-AR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51" type="#_x0000_t88" style="position:absolute;margin-left:362.65pt;margin-top:71.5pt;width:64.15pt;height:85.1pt;z-index:251683840" adj=",5711"/>
        </w:pict>
      </w:r>
      <w:r>
        <w:rPr>
          <w:noProof/>
          <w:lang w:eastAsia="es-AR"/>
        </w:rPr>
        <w:pict>
          <v:shape id="_x0000_s1050" type="#_x0000_t202" style="position:absolute;margin-left:426.8pt;margin-top:13.05pt;width:76.8pt;height:97.7pt;z-index:251682816">
            <v:textbox style="mso-next-textbox:#_x0000_s1050">
              <w:txbxContent>
                <w:p w:rsidR="00EA0FB8" w:rsidRDefault="00EA0FB8">
                  <w:r>
                    <w:t>Barra navegadora con categorías y redes sociales</w:t>
                  </w:r>
                  <w:r w:rsidR="00D0582A">
                    <w:t>*</w:t>
                  </w:r>
                </w:p>
              </w:txbxContent>
            </v:textbox>
          </v:shape>
        </w:pict>
      </w:r>
      <w:r>
        <w:rPr>
          <w:noProof/>
          <w:lang w:eastAsia="es-AR"/>
        </w:rPr>
        <w:drawing>
          <wp:inline distT="0" distB="0" distL="0" distR="0">
            <wp:extent cx="5400040" cy="275941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B8" w:rsidRDefault="00EA0FB8"/>
    <w:p w:rsidR="00D0582A" w:rsidRDefault="004A63D5">
      <w:r>
        <w:t xml:space="preserve">Inicio*: Esta categoría es la que se muestra en la imagen anterior y se puede visualizar una foto personalizada representativa de la contabilidad junto con un texto animando a los usuarios a inspeccionar la página. Al final del texto se encuentra un botón con la palabra “CONTACTAME” que al tocarlo te </w:t>
      </w:r>
      <w:proofErr w:type="spellStart"/>
      <w:r>
        <w:t>redirecciona</w:t>
      </w:r>
      <w:proofErr w:type="spellEnd"/>
      <w:r>
        <w:t xml:space="preserve"> a la categoría “Contacto” que veremos más adelante.</w:t>
      </w:r>
    </w:p>
    <w:p w:rsidR="00D0582A" w:rsidRDefault="00D0582A" w:rsidP="00D0582A"/>
    <w:p w:rsidR="004A63D5" w:rsidRPr="00D0582A" w:rsidRDefault="00D0582A" w:rsidP="00D0582A">
      <w:r>
        <w:t>Barra navegadora*: En esta barra podrás visualizar rápidamente las categorías de la página que te direccionan donde corresponden, junto con links directos a redes sociales del contador.</w:t>
      </w:r>
    </w:p>
    <w:p w:rsidR="004A63D5" w:rsidRDefault="00B87289">
      <w:r>
        <w:rPr>
          <w:noProof/>
          <w:lang w:eastAsia="es-AR"/>
        </w:rPr>
        <w:lastRenderedPageBreak/>
        <w:pict>
          <v:shape id="_x0000_s1040" type="#_x0000_t202" style="position:absolute;margin-left:281.5pt;margin-top:9.3pt;width:79pt;height:36.2pt;z-index:251673600">
            <v:textbox>
              <w:txbxContent>
                <w:p w:rsidR="00B87289" w:rsidRDefault="00B87289">
                  <w:r>
                    <w:t>Categoría con descripción</w:t>
                  </w:r>
                </w:p>
              </w:txbxContent>
            </v:textbox>
          </v:shape>
        </w:pict>
      </w:r>
      <w:r>
        <w:rPr>
          <w:noProof/>
          <w:lang w:eastAsia="es-AR"/>
        </w:rPr>
        <w:pict>
          <v:shape id="_x0000_s1041" type="#_x0000_t32" style="position:absolute;margin-left:240.05pt;margin-top:24.15pt;width:34.05pt;height:8.7pt;flip:x;z-index:251674624" o:connectortype="straight">
            <v:stroke endarrow="block"/>
          </v:shape>
        </w:pict>
      </w:r>
      <w:r>
        <w:rPr>
          <w:noProof/>
          <w:lang w:eastAsia="es-AR"/>
        </w:rPr>
        <w:pict>
          <v:shape id="_x0000_s1039" type="#_x0000_t202" style="position:absolute;margin-left:-79.4pt;margin-top:101.35pt;width:79pt;height:37.1pt;z-index:251672576">
            <v:textbox>
              <w:txbxContent>
                <w:p w:rsidR="00B87289" w:rsidRDefault="00B87289">
                  <w:r>
                    <w:t>Servicios con su descripción</w:t>
                  </w:r>
                </w:p>
              </w:txbxContent>
            </v:textbox>
          </v:shape>
        </w:pict>
      </w:r>
      <w:r>
        <w:rPr>
          <w:noProof/>
          <w:lang w:eastAsia="es-AR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8" type="#_x0000_t87" style="position:absolute;margin-left:-3.45pt;margin-top:42.9pt;width:69.8pt;height:160.15pt;z-index:251671552"/>
        </w:pict>
      </w:r>
      <w:r w:rsidR="004A63D5">
        <w:t xml:space="preserve">Servicios*: </w:t>
      </w:r>
      <w:r>
        <w:rPr>
          <w:noProof/>
          <w:lang w:eastAsia="es-AR"/>
        </w:rPr>
        <w:drawing>
          <wp:inline distT="0" distB="0" distL="0" distR="0">
            <wp:extent cx="5400040" cy="230763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289" w:rsidRDefault="00B87289">
      <w:r>
        <w:t xml:space="preserve">Esta categoría muestra los diversos servicios que ofrece el trabajo de contabilidad junto con una breve descripción de las características de cada servicio. </w:t>
      </w:r>
    </w:p>
    <w:p w:rsidR="00B87289" w:rsidRDefault="00B87289">
      <w:r>
        <w:t>Cuando un usuario pasa con el cursor por arriba de cada servicio, el pequeño logo de cada uno cambiará de color.</w:t>
      </w:r>
    </w:p>
    <w:p w:rsidR="00B87289" w:rsidRDefault="00B87289">
      <w:proofErr w:type="spellStart"/>
      <w:r>
        <w:t>Biografia</w:t>
      </w:r>
      <w:proofErr w:type="spellEnd"/>
      <w:r>
        <w:t>*:</w:t>
      </w:r>
      <w:r>
        <w:rPr>
          <w:noProof/>
          <w:lang w:eastAsia="es-AR"/>
        </w:rPr>
        <w:drawing>
          <wp:inline distT="0" distB="0" distL="0" distR="0">
            <wp:extent cx="5400040" cy="216711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782" w:rsidRDefault="00557782"/>
    <w:p w:rsidR="00557782" w:rsidRDefault="00557782">
      <w:r>
        <w:t>Esta categoría es básica y está compuesta principalmente por texto que habla un poco sobre información profesional del contador dueño de la página con el objetivo de demostrar confianza a los usuarios y posibles clientes.</w:t>
      </w:r>
    </w:p>
    <w:p w:rsidR="00557782" w:rsidRDefault="00557782"/>
    <w:p w:rsidR="00557782" w:rsidRDefault="00EA0FB8">
      <w:r>
        <w:rPr>
          <w:noProof/>
          <w:lang w:eastAsia="es-AR"/>
        </w:rPr>
        <w:lastRenderedPageBreak/>
        <w:pict>
          <v:shape id="_x0000_s1047" type="#_x0000_t202" style="position:absolute;margin-left:431.6pt;margin-top:-14.35pt;width:64.15pt;height:44.9pt;z-index:251680768">
            <v:textbox>
              <w:txbxContent>
                <w:p w:rsidR="00557782" w:rsidRDefault="00557782">
                  <w:r>
                    <w:t>Tarjeta de mensaje</w:t>
                  </w:r>
                </w:p>
              </w:txbxContent>
            </v:textbox>
          </v:shape>
        </w:pict>
      </w:r>
      <w:r w:rsidR="00557782">
        <w:rPr>
          <w:noProof/>
          <w:lang w:eastAsia="es-AR"/>
        </w:rPr>
        <w:pict>
          <v:shape id="_x0000_s1046" type="#_x0000_t202" style="position:absolute;margin-left:-82.85pt;margin-top:55.4pt;width:64.15pt;height:40.15pt;z-index:251679744">
            <v:textbox>
              <w:txbxContent>
                <w:p w:rsidR="00557782" w:rsidRDefault="00557782">
                  <w:r>
                    <w:t>Tarjeta de horarios</w:t>
                  </w:r>
                </w:p>
              </w:txbxContent>
            </v:textbox>
          </v:shape>
        </w:pict>
      </w:r>
      <w:r w:rsidR="00557782">
        <w:rPr>
          <w:noProof/>
          <w:lang w:eastAsia="es-AR"/>
        </w:rPr>
        <w:pict>
          <v:shape id="_x0000_s1045" type="#_x0000_t202" style="position:absolute;margin-left:-82.85pt;margin-top:10.45pt;width:64.15pt;height:34.5pt;z-index:251678720">
            <v:textbox>
              <w:txbxContent>
                <w:p w:rsidR="00557782" w:rsidRDefault="00557782">
                  <w:r>
                    <w:t>Tarjeta de contacto</w:t>
                  </w:r>
                </w:p>
              </w:txbxContent>
            </v:textbox>
          </v:shape>
        </w:pict>
      </w:r>
      <w:r w:rsidR="00557782">
        <w:rPr>
          <w:noProof/>
          <w:lang w:eastAsia="es-AR"/>
        </w:rPr>
        <w:pict>
          <v:shape id="_x0000_s1044" type="#_x0000_t32" style="position:absolute;margin-left:387.1pt;margin-top:13.1pt;width:44.5pt;height:7.4pt;flip:x;z-index:251677696" o:connectortype="straight">
            <v:stroke endarrow="block"/>
          </v:shape>
        </w:pict>
      </w:r>
      <w:r w:rsidR="00557782">
        <w:rPr>
          <w:noProof/>
          <w:lang w:eastAsia="es-AR"/>
        </w:rPr>
        <w:pict>
          <v:shape id="_x0000_s1043" type="#_x0000_t32" style="position:absolute;margin-left:-22.65pt;margin-top:69.4pt;width:58.45pt;height:3.05pt;flip:y;z-index:251676672" o:connectortype="straight">
            <v:stroke endarrow="block"/>
          </v:shape>
        </w:pict>
      </w:r>
      <w:r w:rsidR="00557782">
        <w:rPr>
          <w:noProof/>
          <w:lang w:eastAsia="es-AR"/>
        </w:rPr>
        <w:pict>
          <v:shape id="_x0000_s1042" type="#_x0000_t32" style="position:absolute;margin-left:-22.65pt;margin-top:30.55pt;width:51.5pt;height:1.75pt;z-index:251675648" o:connectortype="straight">
            <v:stroke endarrow="block"/>
          </v:shape>
        </w:pict>
      </w:r>
      <w:r w:rsidR="00557782">
        <w:t xml:space="preserve">Contacto*: </w:t>
      </w:r>
      <w:r w:rsidR="00557782">
        <w:rPr>
          <w:noProof/>
          <w:lang w:eastAsia="es-AR"/>
        </w:rPr>
        <w:drawing>
          <wp:inline distT="0" distB="0" distL="0" distR="0">
            <wp:extent cx="5400040" cy="232787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782" w:rsidRDefault="00EA0FB8">
      <w:r>
        <w:t>Esta categoría tiene varias tarjetas con información necesaria para contactarse con el dueño de la página.</w:t>
      </w:r>
    </w:p>
    <w:p w:rsidR="00EA0FB8" w:rsidRDefault="00EA0FB8">
      <w:r>
        <w:t xml:space="preserve">Primero nos encontramos con 2 tarjetas pequeñas: la primera tiene el teléfono celular personal del contador y luego su correo de </w:t>
      </w:r>
      <w:proofErr w:type="spellStart"/>
      <w:r>
        <w:t>gmail</w:t>
      </w:r>
      <w:proofErr w:type="spellEnd"/>
      <w:r>
        <w:t>.</w:t>
      </w:r>
    </w:p>
    <w:p w:rsidR="00EA0FB8" w:rsidRDefault="00EA0FB8">
      <w:r>
        <w:t>La segunda tiene los horarios laborales en el cual es posible comunicarse.</w:t>
      </w:r>
    </w:p>
    <w:p w:rsidR="00EA0FB8" w:rsidRDefault="00EA0FB8">
      <w:r>
        <w:t>Luego tenemos la tarjeta más grande de contacto que es especialmente para mandar una consulta donde tendremos que colocar algunos datos personales los cuales llegaran directamente al correo del contador.</w:t>
      </w:r>
    </w:p>
    <w:p w:rsidR="00B661FB" w:rsidRDefault="00B661FB"/>
    <w:p w:rsidR="00B661FB" w:rsidRDefault="00B661FB">
      <w:r>
        <w:t>Pie de página*:</w:t>
      </w:r>
    </w:p>
    <w:p w:rsidR="00B661FB" w:rsidRDefault="00B661FB">
      <w:r>
        <w:rPr>
          <w:noProof/>
          <w:lang w:eastAsia="es-AR"/>
        </w:rPr>
        <w:drawing>
          <wp:inline distT="0" distB="0" distL="0" distR="0">
            <wp:extent cx="5400040" cy="976951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FB" w:rsidRDefault="00B661FB">
      <w:r>
        <w:t xml:space="preserve">El pie de página es básico y casi sin información. Solamente se visualiza el logo personalizado junto con un texto para el usuario y otra barra de navegación con las categorías y direccionamientos correspondientes de la página. Por último hay un texto que invita a comunicarte junto con un link que te </w:t>
      </w:r>
      <w:proofErr w:type="spellStart"/>
      <w:r>
        <w:t>redirecciona</w:t>
      </w:r>
      <w:proofErr w:type="spellEnd"/>
      <w:r>
        <w:t xml:space="preserve"> a la categoría de “Contacto”.</w:t>
      </w:r>
    </w:p>
    <w:sectPr w:rsidR="00B661FB" w:rsidSect="00D71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08"/>
  <w:hyphenationZone w:val="425"/>
  <w:characterSpacingControl w:val="doNotCompress"/>
  <w:compat/>
  <w:rsids>
    <w:rsidRoot w:val="00B544C5"/>
    <w:rsid w:val="004A63D5"/>
    <w:rsid w:val="00557782"/>
    <w:rsid w:val="00B544C5"/>
    <w:rsid w:val="00B661FB"/>
    <w:rsid w:val="00B87289"/>
    <w:rsid w:val="00D0582A"/>
    <w:rsid w:val="00D71F21"/>
    <w:rsid w:val="00EA0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>
      <o:colormenu v:ext="edit" fillcolor="none" strokecolor="none"/>
    </o:shapedefaults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2" type="connector" idref="#_x0000_s1031"/>
        <o:r id="V:Rule14" type="connector" idref="#_x0000_s1035"/>
        <o:r id="V:Rule16" type="connector" idref="#_x0000_s1041"/>
        <o:r id="V:Rule18" type="connector" idref="#_x0000_s1042"/>
        <o:r id="V:Rule20" type="connector" idref="#_x0000_s1043"/>
        <o:r id="V:Rule22" type="connector" idref="#_x0000_s1044"/>
        <o:r id="V:Rule24" type="connector" idref="#_x0000_s10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1F2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54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44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6</dc:creator>
  <cp:lastModifiedBy>PC 6</cp:lastModifiedBy>
  <cp:revision>2</cp:revision>
  <dcterms:created xsi:type="dcterms:W3CDTF">2024-08-26T18:01:00Z</dcterms:created>
  <dcterms:modified xsi:type="dcterms:W3CDTF">2024-08-26T19:46:00Z</dcterms:modified>
</cp:coreProperties>
</file>