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CCD90" w14:textId="77777777" w:rsidR="00001B18" w:rsidRDefault="00001B18" w:rsidP="00001B18">
      <w:r>
        <w:t>How Mid-Size Businesses Can Avoid Missing the AI Opportunity: Lessons from a Regional Distributor</w:t>
      </w:r>
    </w:p>
    <w:p w14:paraId="65370293" w14:textId="77777777" w:rsidR="00001B18" w:rsidRDefault="00001B18" w:rsidP="00001B18"/>
    <w:p w14:paraId="0A6AA596" w14:textId="77777777" w:rsidR="00001B18" w:rsidRDefault="00001B18" w:rsidP="00001B18">
      <w:r>
        <w:t>Executive Summary</w:t>
      </w:r>
    </w:p>
    <w:p w14:paraId="385F1959" w14:textId="77777777" w:rsidR="00001B18" w:rsidRDefault="00001B18" w:rsidP="00001B18"/>
    <w:p w14:paraId="335C4B77" w14:textId="77777777" w:rsidR="00001B18" w:rsidRDefault="00001B18" w:rsidP="00001B18">
      <w:r>
        <w:t>As mid-sized businesses face increasing pressure to modernize and optimize operations, many are overlooking the transformational potential of Generative AI. This article examines the lessons learned from a mid-sized regional distributor that services independent convenience stores. By failing to embrace AI for category management, procurement, and master data management, the company missed out on significant cost savings and efficiency improvements. This article outlines the strategic importance of AI for business leaders and provides a roadmap for how other mid-sized businesses can avoid the same pitfalls.</w:t>
      </w:r>
    </w:p>
    <w:p w14:paraId="76C7EFCA" w14:textId="77777777" w:rsidR="00001B18" w:rsidRDefault="00001B18" w:rsidP="00001B18"/>
    <w:p w14:paraId="6F47173C" w14:textId="77777777" w:rsidR="00001B18" w:rsidRDefault="00001B18" w:rsidP="00001B18">
      <w:r>
        <w:t>Introduction: The Missed Opportunity</w:t>
      </w:r>
    </w:p>
    <w:p w14:paraId="15534692" w14:textId="77777777" w:rsidR="00001B18" w:rsidRDefault="00001B18" w:rsidP="00001B18"/>
    <w:p w14:paraId="36C70690" w14:textId="77777777" w:rsidR="00001B18" w:rsidRDefault="00001B18" w:rsidP="00001B18">
      <w:r>
        <w:t>Generative AI has become one of the most powerful tools available for businesses today. It allows for the automation of complex processes, real-time data analysis, and the optimization of supply chains. However, not every organization recognizes this value in time. One example is a regional distributor that services independent convenience stores. This distributor missed a crucial opportunity to transform its operations with AI. Despite the clear potential for AI to revolutionize their category management, procurement, and master data functions, leadership was reluctant to adopt AI, resulting in missed cost-saving opportunities and diminished competitive edge.</w:t>
      </w:r>
    </w:p>
    <w:p w14:paraId="0C538CA5" w14:textId="77777777" w:rsidR="00001B18" w:rsidRDefault="00001B18" w:rsidP="00001B18"/>
    <w:p w14:paraId="7C47509B" w14:textId="77777777" w:rsidR="00001B18" w:rsidRDefault="00001B18" w:rsidP="00001B18">
      <w:r>
        <w:t xml:space="preserve">Across industries, mid-sized businesses often </w:t>
      </w:r>
      <w:proofErr w:type="gramStart"/>
      <w:r>
        <w:t>lag behind</w:t>
      </w:r>
      <w:proofErr w:type="gramEnd"/>
      <w:r>
        <w:t xml:space="preserve"> larger corporations when it comes to digital transformation. According to McKinsey’s 2021 State of AI Report, only 16% of mid-sized companies had successfully implemented AI technologies, compared to 50% of large enterprises. This gap reflects both a lack of resources and the challenges mid-sized businesses face in securing executive buy-in for new technologies. However, failing to adopt AI can lead to long-term consequences, including loss of competitiveness, increased operational inefficiencies, and higher costs.</w:t>
      </w:r>
    </w:p>
    <w:p w14:paraId="56EC5320" w14:textId="77777777" w:rsidR="00001B18" w:rsidRDefault="00001B18" w:rsidP="00001B18"/>
    <w:p w14:paraId="433DE664" w14:textId="77777777" w:rsidR="00001B18" w:rsidRDefault="00001B18" w:rsidP="00001B18">
      <w:r>
        <w:lastRenderedPageBreak/>
        <w:t>The Strategic Value of Generative AI</w:t>
      </w:r>
    </w:p>
    <w:p w14:paraId="38BC5628" w14:textId="77777777" w:rsidR="00001B18" w:rsidRDefault="00001B18" w:rsidP="00001B18"/>
    <w:p w14:paraId="2C420F7A" w14:textId="77777777" w:rsidR="00001B18" w:rsidRDefault="00001B18" w:rsidP="00001B18">
      <w:r>
        <w:t>Generative AI is not just a technological tool; it is a strategic asset that can drive operational efficiencies, enhance decision-making, and unlock new revenue streams. At the heart of every successful AI transformation is strong executive leadership that understands how to leverage AI to gain a competitive advantage.</w:t>
      </w:r>
    </w:p>
    <w:p w14:paraId="7D589814" w14:textId="77777777" w:rsidR="00001B18" w:rsidRDefault="00001B18" w:rsidP="00001B18"/>
    <w:p w14:paraId="4ACF3286" w14:textId="77777777" w:rsidR="00001B18" w:rsidRDefault="00001B18" w:rsidP="00001B18">
      <w:r>
        <w:t>In the case of the distributor, Generative AI could have revolutionized its category management, allowing it to automate inventory control, optimize product assortment, and forecast demand with high accuracy. This would have led to better stock control, fewer instances of understocking or overstocking, and significant savings in time and resources. Gartner research suggests that businesses using AI-driven category management can see inventory accuracy improvements of up to 25% and a 20% reduction in stock-outs.</w:t>
      </w:r>
    </w:p>
    <w:p w14:paraId="09D210E1" w14:textId="77777777" w:rsidR="00001B18" w:rsidRDefault="00001B18" w:rsidP="00001B18"/>
    <w:p w14:paraId="5ADE452E" w14:textId="77777777" w:rsidR="00001B18" w:rsidRDefault="00001B18" w:rsidP="00001B18">
      <w:r>
        <w:t>Moreover, businesses that utilize AI to optimize category management benefit from a more agile and responsive supply chain. In today’s retail environment, consumer preferences shift rapidly, and companies that can predict demand and manage inventory accordingly are far better positioned to remain competitive. McKinsey’s 2021 AI in Business Report showed that companies using AI to manage inventory and supply chains have seen a 30% reduction in wastage, especially in fast-moving consumer goods.</w:t>
      </w:r>
    </w:p>
    <w:p w14:paraId="1C10CD74" w14:textId="77777777" w:rsidR="00001B18" w:rsidRDefault="00001B18" w:rsidP="00001B18"/>
    <w:p w14:paraId="4BA6A984" w14:textId="77777777" w:rsidR="00001B18" w:rsidRDefault="00001B18" w:rsidP="00001B18">
      <w:r>
        <w:t>AI applications go beyond supply chain and procurement. Businesses are now using Generative AI to optimize other operational areas such as customer service, where AI-driven chatbots are being used to answer customer queries in real-time. Companies like Coca-Cola are using AI-driven marketing tools to customize and personalize digital ads for individual consumers. The automation of these high-impact functions enables companies to save both time and labor costs, while enhancing overall customer satisfaction.</w:t>
      </w:r>
    </w:p>
    <w:p w14:paraId="53C206A4" w14:textId="77777777" w:rsidR="00001B18" w:rsidRDefault="00001B18" w:rsidP="00001B18"/>
    <w:p w14:paraId="5585ABAD" w14:textId="77777777" w:rsidR="00001B18" w:rsidRDefault="00001B18" w:rsidP="00001B18">
      <w:r>
        <w:t xml:space="preserve">In procurement, AI could </w:t>
      </w:r>
      <w:proofErr w:type="gramStart"/>
      <w:r>
        <w:t>have streamlined</w:t>
      </w:r>
      <w:proofErr w:type="gramEnd"/>
      <w:r>
        <w:t xml:space="preserve"> supplier negotiations by identifying the best suppliers and pricing models based on historical data. This would have driven 10-15% cost savings annually through better pricing agreements and more efficient procurement cycles. AI also has the potential to automate master data management, ensuring the accuracy of </w:t>
      </w:r>
      <w:r>
        <w:lastRenderedPageBreak/>
        <w:t>data across the supply chain—an area that often suffers from inconsistencies and manual errors.</w:t>
      </w:r>
    </w:p>
    <w:p w14:paraId="0417ED7C" w14:textId="77777777" w:rsidR="00001B18" w:rsidRDefault="00001B18" w:rsidP="00001B18"/>
    <w:p w14:paraId="24FE5529" w14:textId="77777777" w:rsidR="00001B18" w:rsidRDefault="00001B18" w:rsidP="00001B18">
      <w:r>
        <w:t>Amazon, for example, has transformed its procurement processes using AI to automate pricing negotiations and supplier management. Harvard Business Review noted that AI-driven procurement has allowed Amazon to reduce costs while scaling its operations globally, resulting in 20% savings in operational procurement costs. Smaller, mid-sized businesses that adopt similar AI-driven systems can see a direct impact on their bottom line by streamlining supplier selection and improving cost management.</w:t>
      </w:r>
    </w:p>
    <w:p w14:paraId="4C15D8B1" w14:textId="77777777" w:rsidR="00001B18" w:rsidRDefault="00001B18" w:rsidP="00001B18"/>
    <w:p w14:paraId="7D26CD1F" w14:textId="77777777" w:rsidR="00001B18" w:rsidRDefault="00001B18" w:rsidP="00001B18">
      <w:r>
        <w:t>The Financial Impact of Missing AI</w:t>
      </w:r>
    </w:p>
    <w:p w14:paraId="549821C3" w14:textId="77777777" w:rsidR="00001B18" w:rsidRDefault="00001B18" w:rsidP="00001B18"/>
    <w:p w14:paraId="6B540749" w14:textId="77777777" w:rsidR="00001B18" w:rsidRDefault="00001B18" w:rsidP="00001B18">
      <w:r>
        <w:t>The cost of not adopting AI can be substantial. In the case of this distributor, their reluctance to embrace AI meant they missed out on:</w:t>
      </w:r>
    </w:p>
    <w:p w14:paraId="11A8665F" w14:textId="77777777" w:rsidR="00001B18" w:rsidRDefault="00001B18" w:rsidP="00001B18"/>
    <w:p w14:paraId="046BFEBE" w14:textId="77777777" w:rsidR="00001B18" w:rsidRDefault="00001B18" w:rsidP="00001B18">
      <w:r>
        <w:tab/>
        <w:t>•</w:t>
      </w:r>
      <w:r>
        <w:tab/>
        <w:t>35% improvement in report accuracy for inventory management.</w:t>
      </w:r>
    </w:p>
    <w:p w14:paraId="3E18634A" w14:textId="77777777" w:rsidR="00001B18" w:rsidRDefault="00001B18" w:rsidP="00001B18">
      <w:r>
        <w:tab/>
        <w:t>•</w:t>
      </w:r>
      <w:r>
        <w:tab/>
        <w:t>40% reduction in manual efforts by automating processes that were still handled manually.</w:t>
      </w:r>
    </w:p>
    <w:p w14:paraId="48A5E46D" w14:textId="77777777" w:rsidR="00001B18" w:rsidRDefault="00001B18" w:rsidP="00001B18">
      <w:r>
        <w:tab/>
        <w:t>•</w:t>
      </w:r>
      <w:r>
        <w:tab/>
        <w:t>A potential 25% increase in operational efficiency through optimized decision-making powered by AI insights.</w:t>
      </w:r>
    </w:p>
    <w:p w14:paraId="1F38FB92" w14:textId="77777777" w:rsidR="00001B18" w:rsidRDefault="00001B18" w:rsidP="00001B18"/>
    <w:p w14:paraId="6817DEF0" w14:textId="77777777" w:rsidR="00001B18" w:rsidRDefault="00001B18" w:rsidP="00001B18">
      <w:r>
        <w:t>Had the distributor adopted AI to optimize its procurement and supply chain, it could have realized millions of dollars in savings annually. Instead, they faced rising operational costs and missed competitive advantages as others in the industry embraced digital transformation.</w:t>
      </w:r>
    </w:p>
    <w:p w14:paraId="76D0814A" w14:textId="77777777" w:rsidR="00001B18" w:rsidRDefault="00001B18" w:rsidP="00001B18"/>
    <w:p w14:paraId="37FCE77F" w14:textId="77777777" w:rsidR="00001B18" w:rsidRDefault="00001B18" w:rsidP="00001B18">
      <w:r>
        <w:t xml:space="preserve">BP, for example, used AI to enhance their inventory management system, which led to a $200 million reduction in operational costs over five years. BP integrated predictive maintenance systems powered by AI to minimize downtime, leading to fewer interruptions in operations and better supply chain management. By contrast, companies that are slow </w:t>
      </w:r>
      <w:r>
        <w:lastRenderedPageBreak/>
        <w:t>to adopt AI find themselves burdened by inefficiencies, with higher operational costs and lower customer satisfaction due to poor supply chain visibility.</w:t>
      </w:r>
    </w:p>
    <w:p w14:paraId="7C49D776" w14:textId="77777777" w:rsidR="00001B18" w:rsidRDefault="00001B18" w:rsidP="00001B18"/>
    <w:p w14:paraId="37DBD263" w14:textId="77777777" w:rsidR="00001B18" w:rsidRDefault="00001B18" w:rsidP="00001B18">
      <w:r>
        <w:t>According to Deloitte, the financial benefits of AI adoption for mid-sized businesses include improved profitability, greater customer satisfaction, and lower overhead. Companies that integrate AI into their supply chains can expect cost reductions of up to 30%, as well as improved transparency and visibility into day-to-day operations.</w:t>
      </w:r>
    </w:p>
    <w:p w14:paraId="0722F7DC" w14:textId="77777777" w:rsidR="00001B18" w:rsidRDefault="00001B18" w:rsidP="00001B18"/>
    <w:p w14:paraId="638B68DE" w14:textId="77777777" w:rsidR="00001B18" w:rsidRDefault="00001B18" w:rsidP="00001B18">
      <w:r>
        <w:t>The Black Box Problem: How AI Could Have Been Implemented</w:t>
      </w:r>
    </w:p>
    <w:p w14:paraId="76430475" w14:textId="77777777" w:rsidR="00001B18" w:rsidRDefault="00001B18" w:rsidP="00001B18"/>
    <w:p w14:paraId="040EE75B" w14:textId="77777777" w:rsidR="00001B18" w:rsidRDefault="00001B18" w:rsidP="00001B18">
      <w:r>
        <w:t>A major reason why AI adoption failed at the distributor was leadership’s fear of the black box problem—a common challenge where decision-makers are uncomfortable trusting AI because they don’t fully understand its logic. This lack of transparency and explainability often leads to resistance at the top.</w:t>
      </w:r>
    </w:p>
    <w:p w14:paraId="4ACE4249" w14:textId="77777777" w:rsidR="00001B18" w:rsidRDefault="00001B18" w:rsidP="00001B18"/>
    <w:p w14:paraId="65D1B525" w14:textId="77777777" w:rsidR="00001B18" w:rsidRDefault="00001B18" w:rsidP="00001B18">
      <w:r>
        <w:t>However, this challenge is solvable with Explainable AI (XAI), which makes the decision-making process behind AI visible and understandable. XAI allows business leaders to see how AI models arrive at their predictions and recommendations. For example, ExxonMobil has successfully used XAI in their supply chain management processes, ensuring that the company’s leadership understands how AI is used to drive cost-saving decisions.</w:t>
      </w:r>
    </w:p>
    <w:p w14:paraId="391F4959" w14:textId="77777777" w:rsidR="00001B18" w:rsidRDefault="00001B18" w:rsidP="00001B18"/>
    <w:p w14:paraId="004DAD4F" w14:textId="77777777" w:rsidR="00001B18" w:rsidRDefault="00001B18" w:rsidP="00001B18">
      <w:r>
        <w:t>Had the distributor used XAI, leadership could have seen how AI’s predictions and recommendations were generated. This transparency would have built trust in AI-driven insights and paved the way for broader adoption across multiple business functions, including procurement, logistics, and inventory management.</w:t>
      </w:r>
    </w:p>
    <w:p w14:paraId="3EFE583C" w14:textId="77777777" w:rsidR="00001B18" w:rsidRDefault="00001B18" w:rsidP="00001B18"/>
    <w:p w14:paraId="3E8BD9E7" w14:textId="77777777" w:rsidR="00001B18" w:rsidRDefault="00001B18" w:rsidP="00001B18">
      <w:r>
        <w:t>The fear of the black box is common across industries, but explainability tools are increasingly accessible. According to Gartner, businesses using XAI can see a 20-25% faster adoption rate because leadership teams feel more confident in the AI’s decision-making processes.</w:t>
      </w:r>
    </w:p>
    <w:p w14:paraId="16334E8F" w14:textId="77777777" w:rsidR="00001B18" w:rsidRDefault="00001B18" w:rsidP="00001B18"/>
    <w:p w14:paraId="49597D0B" w14:textId="77777777" w:rsidR="00001B18" w:rsidRDefault="00001B18" w:rsidP="00001B18">
      <w:r>
        <w:lastRenderedPageBreak/>
        <w:t>Leadership Lessons: Avoiding the Same Mistake</w:t>
      </w:r>
    </w:p>
    <w:p w14:paraId="091EF893" w14:textId="77777777" w:rsidR="00001B18" w:rsidRDefault="00001B18" w:rsidP="00001B18"/>
    <w:p w14:paraId="0432D042" w14:textId="77777777" w:rsidR="00001B18" w:rsidRDefault="00001B18" w:rsidP="00001B18">
      <w:r>
        <w:t>The leadership lesson here is clear: executive buy-in is crucial for AI adoption. Business leaders must not stay on the sidelines. Instead, they must:</w:t>
      </w:r>
    </w:p>
    <w:p w14:paraId="2C6C37F0" w14:textId="77777777" w:rsidR="00001B18" w:rsidRDefault="00001B18" w:rsidP="00001B18"/>
    <w:p w14:paraId="4EAAC25C" w14:textId="77777777" w:rsidR="00001B18" w:rsidRDefault="00001B18" w:rsidP="00001B18">
      <w:r>
        <w:tab/>
        <w:t>1.</w:t>
      </w:r>
      <w:r>
        <w:tab/>
        <w:t>Understand the Strategic Value of AI: Leaders need to view AI not as an IT initiative but as a critical driver of operational efficiency and competitive advantage.</w:t>
      </w:r>
    </w:p>
    <w:p w14:paraId="07EF2AE7" w14:textId="77777777" w:rsidR="00001B18" w:rsidRDefault="00001B18" w:rsidP="00001B18">
      <w:r>
        <w:tab/>
        <w:t>2.</w:t>
      </w:r>
      <w:r>
        <w:tab/>
        <w:t>Invest in Talent and Resources: AI implementation requires investment in both technology and talent. It is vital to bring in experts who can bridge the gap between AI’s potential and the organization’s needs. Many businesses fail to invest in the right talent, leading to stalled AI initiatives.</w:t>
      </w:r>
    </w:p>
    <w:p w14:paraId="7D4D8D79" w14:textId="77777777" w:rsidR="00001B18" w:rsidRDefault="00001B18" w:rsidP="00001B18">
      <w:r>
        <w:tab/>
        <w:t>3.</w:t>
      </w:r>
      <w:r>
        <w:tab/>
        <w:t>Start with Pilot Projects: Starting small allows companies to realize AI’s potential before scaling. Leaders should focus on high-impact functions, such as category management, procurement, and master data. McKinsey has noted that companies starting with AI pilot programs in specific departments see an average of 30% quicker AI adoption across the company.</w:t>
      </w:r>
    </w:p>
    <w:p w14:paraId="23394595" w14:textId="77777777" w:rsidR="00001B18" w:rsidRDefault="00001B18" w:rsidP="00001B18"/>
    <w:p w14:paraId="672F2AE3" w14:textId="77777777" w:rsidR="00001B18" w:rsidRDefault="00001B18" w:rsidP="00001B18">
      <w:r>
        <w:t>To avoid the pitfalls experienced by the regional distributor, businesses must follow a structured approach to AI adoption. A phased approach allows leadership to assess risk and develop familiarity with AI tools before a full-scale rollout.</w:t>
      </w:r>
    </w:p>
    <w:p w14:paraId="178D246D" w14:textId="77777777" w:rsidR="00001B18" w:rsidRDefault="00001B18" w:rsidP="00001B18"/>
    <w:p w14:paraId="1CBB3AE6" w14:textId="77777777" w:rsidR="00001B18" w:rsidRDefault="00001B18" w:rsidP="00001B18">
      <w:r>
        <w:t>How Generative AI Can Transform Mid-Sized Businesses Today</w:t>
      </w:r>
    </w:p>
    <w:p w14:paraId="55CF401A" w14:textId="77777777" w:rsidR="00001B18" w:rsidRDefault="00001B18" w:rsidP="00001B18"/>
    <w:p w14:paraId="0ADB0848" w14:textId="77777777" w:rsidR="00001B18" w:rsidRDefault="00001B18" w:rsidP="00001B18">
      <w:r>
        <w:t>Mid-sized businesses can no longer afford to ignore the potential of Generative AI. With the right leadership and strategy, these businesses can:</w:t>
      </w:r>
    </w:p>
    <w:p w14:paraId="0FD955AD" w14:textId="77777777" w:rsidR="00001B18" w:rsidRDefault="00001B18" w:rsidP="00001B18"/>
    <w:p w14:paraId="1FB88512" w14:textId="77777777" w:rsidR="00001B18" w:rsidRDefault="00001B18" w:rsidP="00001B18">
      <w:r>
        <w:tab/>
        <w:t>•</w:t>
      </w:r>
      <w:r>
        <w:tab/>
        <w:t>Automate High-Impact Functions: Start with functions like category management, procurement, and master data, where the impact of automation is immediate and measurable. Automating these functions allows companies to reduce human error and increase the accuracy and efficiency of their operations.</w:t>
      </w:r>
    </w:p>
    <w:p w14:paraId="04D5D85D" w14:textId="77777777" w:rsidR="00001B18" w:rsidRDefault="00001B18" w:rsidP="00001B18">
      <w:r>
        <w:lastRenderedPageBreak/>
        <w:tab/>
        <w:t>•</w:t>
      </w:r>
      <w:r>
        <w:tab/>
        <w:t>Build AI Literacy Across the Organization: Ensuring that employees at all levels understand how AI works and how it benefits their work is key to scaling AI successfully. A lack of AI literacy can lead to mistrust and underutilization of AI technologies. According to a Gartner survey, 50% of businesses identified lack of AI literacy as a major barrier to adoption.</w:t>
      </w:r>
    </w:p>
    <w:p w14:paraId="1ADA0C94" w14:textId="77777777" w:rsidR="00001B18" w:rsidRDefault="00001B18" w:rsidP="00001B18">
      <w:r>
        <w:tab/>
        <w:t>•</w:t>
      </w:r>
      <w:r>
        <w:tab/>
        <w:t>Leverage Explainable AI for Buy-In: By adopting XAI frameworks, companies can ensure that AI recommendations are understandable and actionable, which will increase leadership’s trust in AI-driven decision-making. With XAI, managers can make informed decisions based on transparent data and algorithms, removing the fear associated with the black box problem.</w:t>
      </w:r>
    </w:p>
    <w:p w14:paraId="3A21445C" w14:textId="77777777" w:rsidR="00001B18" w:rsidRDefault="00001B18" w:rsidP="00001B18"/>
    <w:p w14:paraId="2F6DF9BD" w14:textId="57BD4053" w:rsidR="003140BD" w:rsidRDefault="00001B18" w:rsidP="003140BD">
      <w:r>
        <w:t>UPS has demonstrated the power of AI in logistics, where AI has driven improvements in routing, fuel efficiency, and delivery speed. The company reports saving $400 million annually thanks to AI-driven route optimization and predictive maintenance. Mid-sized</w:t>
      </w:r>
      <w:r w:rsidR="003140BD" w:rsidRPr="003140BD">
        <w:t xml:space="preserve"> </w:t>
      </w:r>
      <w:r w:rsidR="003140BD">
        <w:t xml:space="preserve">manageable projects that have a clear return on investment. Starting small allows companies to assess the effectiveness of AI before making a full-scale commitment. </w:t>
      </w:r>
    </w:p>
    <w:p w14:paraId="291298F6" w14:textId="77777777" w:rsidR="003140BD" w:rsidRDefault="003140BD" w:rsidP="003140BD"/>
    <w:p w14:paraId="4982CBEA" w14:textId="77777777" w:rsidR="003140BD" w:rsidRDefault="003140BD" w:rsidP="003140BD">
      <w:r>
        <w:t>Similarly, **Maersk**, the global shipping giant, used AI to improve its **supply chain visibility** and **predictive analytics**. The integration of AI into its operations allowed Maersk to track shipping containers globally in real time, reduce delays, and optimize routes. This resulted in **$250 million in savings annually**, primarily from operational efficiencies and better decision-making capabilities. For mid-sized businesses, replicating this success with smaller-scale AI deployments can yield immediate benefits while laying the groundwork for more extensive AI integration in the future.</w:t>
      </w:r>
    </w:p>
    <w:p w14:paraId="39D5B2D7" w14:textId="77777777" w:rsidR="003140BD" w:rsidRDefault="003140BD" w:rsidP="003140BD"/>
    <w:p w14:paraId="563AABFC" w14:textId="77777777" w:rsidR="003140BD" w:rsidRDefault="003140BD" w:rsidP="003140BD">
      <w:r>
        <w:t>---</w:t>
      </w:r>
    </w:p>
    <w:p w14:paraId="23E4C022" w14:textId="77777777" w:rsidR="003140BD" w:rsidRDefault="003140BD" w:rsidP="003140BD"/>
    <w:p w14:paraId="19ABAD2C" w14:textId="77777777" w:rsidR="003140BD" w:rsidRDefault="003140BD" w:rsidP="003140BD">
      <w:r>
        <w:t>### **Conclusion: Seizing the AI Opportunity**</w:t>
      </w:r>
    </w:p>
    <w:p w14:paraId="6A1F3C23" w14:textId="77777777" w:rsidR="003140BD" w:rsidRDefault="003140BD" w:rsidP="003140BD"/>
    <w:p w14:paraId="4B52EBAC" w14:textId="77777777" w:rsidR="003140BD" w:rsidRDefault="003140BD" w:rsidP="003140BD">
      <w:r>
        <w:t xml:space="preserve">The lessons from this regional distributor highlight the risk of failing to embrace AI. The cost of inaction—whether it be in lost efficiencies, increased operational costs, or diminished competitiveness—is too high. By adopting AI incrementally, building trust through </w:t>
      </w:r>
      <w:r>
        <w:lastRenderedPageBreak/>
        <w:t>**Explainable AI**, and securing leadership buy-in, mid-sized businesses can unlock the full potential of **Generative AI**.</w:t>
      </w:r>
    </w:p>
    <w:p w14:paraId="472800F9" w14:textId="77777777" w:rsidR="003140BD" w:rsidRDefault="003140BD" w:rsidP="003140BD"/>
    <w:p w14:paraId="64BA21FA" w14:textId="77777777" w:rsidR="003140BD" w:rsidRDefault="003140BD" w:rsidP="003140BD">
      <w:r>
        <w:t>Moreover, as AI technologies continue to evolve, early adopters will have a distinct advantage in an increasingly competitive marketplace. Companies that fail to integrate AI into their operations risk falling behind, not only in terms of efficiency but in their ability to innovate and respond to market changes.</w:t>
      </w:r>
    </w:p>
    <w:p w14:paraId="53B665A3" w14:textId="77777777" w:rsidR="003140BD" w:rsidRDefault="003140BD" w:rsidP="003140BD"/>
    <w:p w14:paraId="1765F4AF" w14:textId="77777777" w:rsidR="003140BD" w:rsidRDefault="003140BD" w:rsidP="003140BD">
      <w:r>
        <w:t>The time to act is now. Failing to do so means missing out on the AI opportunity and risking the company’s future in an increasingly competitive market. **Leaders who are willing to take bold steps** by investing in AI, building the necessary expertise, and fostering a culture of innovation will position their companies for long-term success. Those who don’t will fall behind.</w:t>
      </w:r>
    </w:p>
    <w:p w14:paraId="3D68A894" w14:textId="77777777" w:rsidR="003140BD" w:rsidRDefault="003140BD" w:rsidP="003140BD"/>
    <w:p w14:paraId="731808C9" w14:textId="77777777" w:rsidR="003140BD" w:rsidRDefault="003140BD" w:rsidP="003140BD">
      <w:r>
        <w:t>---</w:t>
      </w:r>
    </w:p>
    <w:p w14:paraId="7C15EABF" w14:textId="77777777" w:rsidR="003140BD" w:rsidRDefault="003140BD" w:rsidP="003140BD"/>
    <w:p w14:paraId="6FDB9898" w14:textId="77777777" w:rsidR="003140BD" w:rsidRDefault="003140BD" w:rsidP="003140BD">
      <w:r>
        <w:t xml:space="preserve">### **Actionable Steps for </w:t>
      </w:r>
      <w:proofErr w:type="gramStart"/>
      <w:r>
        <w:t>Leaders:*</w:t>
      </w:r>
      <w:proofErr w:type="gramEnd"/>
      <w:r>
        <w:t>*</w:t>
      </w:r>
    </w:p>
    <w:p w14:paraId="5679FF1F" w14:textId="77777777" w:rsidR="003140BD" w:rsidRDefault="003140BD" w:rsidP="003140BD"/>
    <w:p w14:paraId="213D2480" w14:textId="77777777" w:rsidR="003140BD" w:rsidRDefault="003140BD" w:rsidP="003140BD">
      <w:r>
        <w:t>1. **Prioritize AI Literacy**: Ensure that leadership and employees across all levels understand the strategic value of AI and how it can enhance their roles.</w:t>
      </w:r>
    </w:p>
    <w:p w14:paraId="41AE0CFB" w14:textId="77777777" w:rsidR="003140BD" w:rsidRDefault="003140BD" w:rsidP="003140BD">
      <w:r>
        <w:t xml:space="preserve">   </w:t>
      </w:r>
    </w:p>
    <w:p w14:paraId="4D34C1CA" w14:textId="77777777" w:rsidR="003140BD" w:rsidRDefault="003140BD" w:rsidP="003140BD">
      <w:r>
        <w:t>2. **Invest in Explainable AI**: Implement XAI to build trust in AI decision-making processes, easing the adoption of AI in critical business functions.</w:t>
      </w:r>
    </w:p>
    <w:p w14:paraId="7BFB3C98" w14:textId="77777777" w:rsidR="003140BD" w:rsidRDefault="003140BD" w:rsidP="003140BD">
      <w:r>
        <w:t xml:space="preserve">   </w:t>
      </w:r>
    </w:p>
    <w:p w14:paraId="705087BB" w14:textId="77777777" w:rsidR="003140BD" w:rsidRDefault="003140BD" w:rsidP="003140BD">
      <w:r>
        <w:t>3. **Start Small and Scale**: Identify high-impact areas like category management, procurement, or logistics for pilot AI projects before scaling across the organization.</w:t>
      </w:r>
    </w:p>
    <w:p w14:paraId="5C73FC28" w14:textId="77777777" w:rsidR="003140BD" w:rsidRDefault="003140BD" w:rsidP="003140BD">
      <w:r>
        <w:t xml:space="preserve">   </w:t>
      </w:r>
    </w:p>
    <w:p w14:paraId="689D61AC" w14:textId="77777777" w:rsidR="003140BD" w:rsidRDefault="003140BD" w:rsidP="003140BD">
      <w:r>
        <w:t>4. **Measure Success**: Regularly track performance metrics and ROI for AI projects to ensure they are delivering the expected benefits.</w:t>
      </w:r>
    </w:p>
    <w:p w14:paraId="78B8E6D6" w14:textId="77777777" w:rsidR="003140BD" w:rsidRDefault="003140BD" w:rsidP="003140BD"/>
    <w:p w14:paraId="687C9A66" w14:textId="77777777" w:rsidR="003140BD" w:rsidRDefault="003140BD" w:rsidP="003140BD">
      <w:r>
        <w:lastRenderedPageBreak/>
        <w:t>---</w:t>
      </w:r>
    </w:p>
    <w:p w14:paraId="0F3C223C" w14:textId="77777777" w:rsidR="003140BD" w:rsidRDefault="003140BD" w:rsidP="003140BD"/>
    <w:p w14:paraId="10FA0FD9" w14:textId="77777777" w:rsidR="003140BD" w:rsidRDefault="003140BD" w:rsidP="003140BD">
      <w:r>
        <w:t xml:space="preserve">### **References and Case </w:t>
      </w:r>
      <w:proofErr w:type="gramStart"/>
      <w:r>
        <w:t>Examples:*</w:t>
      </w:r>
      <w:proofErr w:type="gramEnd"/>
      <w:r>
        <w:t>*</w:t>
      </w:r>
    </w:p>
    <w:p w14:paraId="643EA636" w14:textId="77777777" w:rsidR="003140BD" w:rsidRDefault="003140BD" w:rsidP="003140BD"/>
    <w:p w14:paraId="2A0515CD" w14:textId="77777777" w:rsidR="007875D5" w:rsidRPr="007875D5" w:rsidRDefault="007875D5" w:rsidP="007875D5">
      <w:r w:rsidRPr="007875D5">
        <w:pict w14:anchorId="041FD8C9">
          <v:rect id="_x0000_i1043" style="width:0;height:1.5pt" o:hralign="center" o:hrstd="t" o:hr="t" fillcolor="#a0a0a0" stroked="f"/>
        </w:pict>
      </w:r>
    </w:p>
    <w:p w14:paraId="202213C5" w14:textId="77777777" w:rsidR="007875D5" w:rsidRPr="007875D5" w:rsidRDefault="007875D5" w:rsidP="007875D5">
      <w:pPr>
        <w:rPr>
          <w:b/>
          <w:bCs/>
        </w:rPr>
      </w:pPr>
      <w:r w:rsidRPr="007875D5">
        <w:rPr>
          <w:b/>
          <w:bCs/>
        </w:rPr>
        <w:t>How Mid-Size Businesses Can Avoid Missing the AI Opportunity: Lessons from a Regional Distributor</w:t>
      </w:r>
    </w:p>
    <w:p w14:paraId="565D2C2E" w14:textId="77777777" w:rsidR="007875D5" w:rsidRPr="007875D5" w:rsidRDefault="007875D5" w:rsidP="007875D5">
      <w:r w:rsidRPr="007875D5">
        <w:rPr>
          <w:b/>
          <w:bCs/>
        </w:rPr>
        <w:t>Executive Summary</w:t>
      </w:r>
    </w:p>
    <w:p w14:paraId="4F74C2B7" w14:textId="77777777" w:rsidR="007875D5" w:rsidRPr="007875D5" w:rsidRDefault="007875D5" w:rsidP="007875D5">
      <w:r w:rsidRPr="007875D5">
        <w:t xml:space="preserve">As mid-sized businesses face increasing pressure to modernize, many overlook the transformative power of </w:t>
      </w:r>
      <w:r w:rsidRPr="007875D5">
        <w:rPr>
          <w:b/>
          <w:bCs/>
        </w:rPr>
        <w:t>Generative AI</w:t>
      </w:r>
      <w:r w:rsidRPr="007875D5">
        <w:t>. This article examines lessons from a mid-sized regional distributor that failed to adopt AI for category management, procurement, and master data management. By missing out on AI-driven innovations, the company lost opportunities for cost savings and efficiency improvements. This article highlights AI’s strategic importance and provides a roadmap for mid-sized businesses to avoid similar pitfalls.</w:t>
      </w:r>
    </w:p>
    <w:p w14:paraId="4D5ED6CC" w14:textId="77777777" w:rsidR="007875D5" w:rsidRPr="007875D5" w:rsidRDefault="007875D5" w:rsidP="007875D5">
      <w:r w:rsidRPr="007875D5">
        <w:rPr>
          <w:b/>
          <w:bCs/>
        </w:rPr>
        <w:t>Introduction: The Missed Opportunity</w:t>
      </w:r>
    </w:p>
    <w:p w14:paraId="4A6334AA" w14:textId="77777777" w:rsidR="007875D5" w:rsidRPr="007875D5" w:rsidRDefault="007875D5" w:rsidP="007875D5">
      <w:r w:rsidRPr="007875D5">
        <w:t xml:space="preserve">Generative AI has emerged as one of the most powerful tools for optimizing business operations. From automating complex processes to providing real-time data insights, </w:t>
      </w:r>
      <w:proofErr w:type="gramStart"/>
      <w:r w:rsidRPr="007875D5">
        <w:t>the technology</w:t>
      </w:r>
      <w:proofErr w:type="gramEnd"/>
      <w:r w:rsidRPr="007875D5">
        <w:t xml:space="preserve"> can revolutionize areas like category management and procurement. A regional distributor, servicing independent convenience stores, missed this opportunity. Leadership hesitated to embrace AI despite its potential to enhance procurement, inventory control, and category management. As a result, they forfeited significant cost-saving opportunities, while competitors gained an edge through digital transformation.</w:t>
      </w:r>
    </w:p>
    <w:p w14:paraId="5AE82E74" w14:textId="77777777" w:rsidR="007875D5" w:rsidRPr="007875D5" w:rsidRDefault="007875D5" w:rsidP="007875D5">
      <w:r w:rsidRPr="007875D5">
        <w:t xml:space="preserve">Across industries, mid-sized companies often </w:t>
      </w:r>
      <w:proofErr w:type="gramStart"/>
      <w:r w:rsidRPr="007875D5">
        <w:t>lag behind</w:t>
      </w:r>
      <w:proofErr w:type="gramEnd"/>
      <w:r w:rsidRPr="007875D5">
        <w:t xml:space="preserve"> larger firms in AI adoption. According to </w:t>
      </w:r>
      <w:r w:rsidRPr="007875D5">
        <w:rPr>
          <w:b/>
          <w:bCs/>
        </w:rPr>
        <w:t>McKinsey's 2021 AI Report</w:t>
      </w:r>
      <w:r w:rsidRPr="007875D5">
        <w:t xml:space="preserve">, only 16% of mid-sized companies had successfully implemented AI technologies, compared to 50% of large enterprises. This disparity often stems from resource limitations and reluctance from leadership. However, </w:t>
      </w:r>
      <w:r w:rsidRPr="007875D5">
        <w:rPr>
          <w:b/>
          <w:bCs/>
        </w:rPr>
        <w:t>Generative AI</w:t>
      </w:r>
      <w:r w:rsidRPr="007875D5">
        <w:t xml:space="preserve"> is now more accessible than ever, thanks to user-friendly interfaces like </w:t>
      </w:r>
      <w:r w:rsidRPr="007875D5">
        <w:rPr>
          <w:b/>
          <w:bCs/>
        </w:rPr>
        <w:t>ChatGPT</w:t>
      </w:r>
      <w:r w:rsidRPr="007875D5">
        <w:t>. Organizations that fail to adopt AI face increased operational inefficiencies and risk losing their competitive edge</w:t>
      </w:r>
      <w:r w:rsidRPr="007875D5">
        <w:rPr>
          <w:rFonts w:ascii="Arial" w:hAnsi="Arial" w:cs="Arial"/>
        </w:rPr>
        <w:t>​</w:t>
      </w:r>
    </w:p>
    <w:p w14:paraId="184B0A09" w14:textId="77777777" w:rsidR="007875D5" w:rsidRPr="007875D5" w:rsidRDefault="007875D5" w:rsidP="007875D5">
      <w:hyperlink r:id="rId5" w:tgtFrame="_blank" w:history="1">
        <w:r w:rsidRPr="007875D5">
          <w:rPr>
            <w:rStyle w:val="Hyperlink"/>
          </w:rPr>
          <w:t>Deloitte United States</w:t>
        </w:r>
      </w:hyperlink>
    </w:p>
    <w:p w14:paraId="11CCB258" w14:textId="77777777" w:rsidR="007875D5" w:rsidRPr="007875D5" w:rsidRDefault="007875D5" w:rsidP="007875D5">
      <w:r w:rsidRPr="007875D5">
        <w:rPr>
          <w:rFonts w:ascii="Arial" w:hAnsi="Arial" w:cs="Arial"/>
        </w:rPr>
        <w:t>​</w:t>
      </w:r>
    </w:p>
    <w:p w14:paraId="74E2A0D9" w14:textId="77777777" w:rsidR="007875D5" w:rsidRPr="007875D5" w:rsidRDefault="007875D5" w:rsidP="007875D5">
      <w:hyperlink r:id="rId6" w:tgtFrame="_blank" w:history="1">
        <w:r w:rsidRPr="007875D5">
          <w:rPr>
            <w:rStyle w:val="Hyperlink"/>
          </w:rPr>
          <w:t>Deloitte United States</w:t>
        </w:r>
      </w:hyperlink>
    </w:p>
    <w:p w14:paraId="35419E97" w14:textId="77777777" w:rsidR="007875D5" w:rsidRPr="007875D5" w:rsidRDefault="007875D5" w:rsidP="007875D5">
      <w:r w:rsidRPr="007875D5">
        <w:t>.</w:t>
      </w:r>
    </w:p>
    <w:p w14:paraId="316DE724" w14:textId="77777777" w:rsidR="007875D5" w:rsidRPr="007875D5" w:rsidRDefault="007875D5" w:rsidP="007875D5">
      <w:r w:rsidRPr="007875D5">
        <w:rPr>
          <w:b/>
          <w:bCs/>
        </w:rPr>
        <w:t>The Strategic Value of Generative AI</w:t>
      </w:r>
    </w:p>
    <w:p w14:paraId="60491336" w14:textId="77777777" w:rsidR="007875D5" w:rsidRPr="007875D5" w:rsidRDefault="007875D5" w:rsidP="007875D5">
      <w:r w:rsidRPr="007875D5">
        <w:t xml:space="preserve">Generative AI is more than a technological tool; it’s a strategic asset. AI can drive operational efficiencies, enhance decision-making, and unlock new revenue streams. In the case of the regional distributor, </w:t>
      </w:r>
      <w:r w:rsidRPr="007875D5">
        <w:rPr>
          <w:b/>
          <w:bCs/>
        </w:rPr>
        <w:t>Generative AI</w:t>
      </w:r>
      <w:r w:rsidRPr="007875D5">
        <w:t xml:space="preserve"> could have revolutionized their category management by automating inventory control, optimizing product assortment, and predicting demand with high accuracy. According to </w:t>
      </w:r>
      <w:r w:rsidRPr="007875D5">
        <w:rPr>
          <w:b/>
          <w:bCs/>
        </w:rPr>
        <w:t>Deloitte’s 2023 Global CPO Survey</w:t>
      </w:r>
      <w:r w:rsidRPr="007875D5">
        <w:t>, generative AI plays a critical role in proactive risk management, compliance, and procurement automation, which directly impacts cost and efficiency</w:t>
      </w:r>
      <w:r w:rsidRPr="007875D5">
        <w:rPr>
          <w:rFonts w:ascii="Arial" w:hAnsi="Arial" w:cs="Arial"/>
        </w:rPr>
        <w:t>​</w:t>
      </w:r>
    </w:p>
    <w:p w14:paraId="6E72F53A" w14:textId="77777777" w:rsidR="007875D5" w:rsidRPr="007875D5" w:rsidRDefault="007875D5" w:rsidP="007875D5">
      <w:hyperlink r:id="rId7" w:tgtFrame="_blank" w:history="1">
        <w:r w:rsidRPr="007875D5">
          <w:rPr>
            <w:rStyle w:val="Hyperlink"/>
          </w:rPr>
          <w:t>Deloitte United States</w:t>
        </w:r>
      </w:hyperlink>
    </w:p>
    <w:p w14:paraId="4B36A084" w14:textId="77777777" w:rsidR="007875D5" w:rsidRPr="007875D5" w:rsidRDefault="007875D5" w:rsidP="007875D5">
      <w:r w:rsidRPr="007875D5">
        <w:t>.</w:t>
      </w:r>
    </w:p>
    <w:p w14:paraId="09B8B7E8" w14:textId="77777777" w:rsidR="007875D5" w:rsidRPr="007875D5" w:rsidRDefault="007875D5" w:rsidP="007875D5">
      <w:r w:rsidRPr="007875D5">
        <w:t xml:space="preserve">AI also extends beyond inventory management. Companies like </w:t>
      </w:r>
      <w:r w:rsidRPr="007875D5">
        <w:rPr>
          <w:b/>
          <w:bCs/>
        </w:rPr>
        <w:t>Walmart</w:t>
      </w:r>
      <w:r w:rsidRPr="007875D5">
        <w:t xml:space="preserve"> are piloting AI-driven procurement tools like "Pactum," which automates supplier negotiations, improving cost savings and optimizing procurement cycles</w:t>
      </w:r>
      <w:r w:rsidRPr="007875D5">
        <w:rPr>
          <w:rFonts w:ascii="Arial" w:hAnsi="Arial" w:cs="Arial"/>
        </w:rPr>
        <w:t>​</w:t>
      </w:r>
    </w:p>
    <w:p w14:paraId="0E73EB7E" w14:textId="77777777" w:rsidR="007875D5" w:rsidRPr="007875D5" w:rsidRDefault="007875D5" w:rsidP="007875D5">
      <w:hyperlink r:id="rId8" w:tgtFrame="_blank" w:history="1">
        <w:r w:rsidRPr="007875D5">
          <w:rPr>
            <w:rStyle w:val="Hyperlink"/>
          </w:rPr>
          <w:t>Deloitte United States</w:t>
        </w:r>
      </w:hyperlink>
    </w:p>
    <w:p w14:paraId="101DFAB2" w14:textId="77777777" w:rsidR="007875D5" w:rsidRPr="007875D5" w:rsidRDefault="007875D5" w:rsidP="007875D5">
      <w:r w:rsidRPr="007875D5">
        <w:t xml:space="preserve">. Similarly, </w:t>
      </w:r>
      <w:r w:rsidRPr="007875D5">
        <w:rPr>
          <w:b/>
          <w:bCs/>
        </w:rPr>
        <w:t>BP</w:t>
      </w:r>
      <w:r w:rsidRPr="007875D5">
        <w:t xml:space="preserve"> and </w:t>
      </w:r>
      <w:r w:rsidRPr="007875D5">
        <w:rPr>
          <w:b/>
          <w:bCs/>
        </w:rPr>
        <w:t>Amazon</w:t>
      </w:r>
      <w:r w:rsidRPr="007875D5">
        <w:t xml:space="preserve"> have leveraged AI to automate supplier selection and optimize master data, reducing procurement costs by 10-20%. Mid-sized businesses can see similar benefits by integrating generative AI to automate procurement, improve category management, and streamline operational workflows</w:t>
      </w:r>
      <w:r w:rsidRPr="007875D5">
        <w:rPr>
          <w:rFonts w:ascii="Arial" w:hAnsi="Arial" w:cs="Arial"/>
        </w:rPr>
        <w:t>​</w:t>
      </w:r>
    </w:p>
    <w:p w14:paraId="692741CC" w14:textId="77777777" w:rsidR="007875D5" w:rsidRPr="007875D5" w:rsidRDefault="007875D5" w:rsidP="007875D5">
      <w:hyperlink r:id="rId9" w:tgtFrame="_blank" w:history="1">
        <w:r w:rsidRPr="007875D5">
          <w:rPr>
            <w:rStyle w:val="Hyperlink"/>
          </w:rPr>
          <w:t>Deloitte United States</w:t>
        </w:r>
      </w:hyperlink>
    </w:p>
    <w:p w14:paraId="221425B9" w14:textId="77777777" w:rsidR="007875D5" w:rsidRPr="007875D5" w:rsidRDefault="007875D5" w:rsidP="007875D5">
      <w:r w:rsidRPr="007875D5">
        <w:t>.</w:t>
      </w:r>
    </w:p>
    <w:p w14:paraId="79F7F249" w14:textId="77777777" w:rsidR="007875D5" w:rsidRPr="007875D5" w:rsidRDefault="007875D5" w:rsidP="007875D5">
      <w:r w:rsidRPr="007875D5">
        <w:rPr>
          <w:b/>
          <w:bCs/>
        </w:rPr>
        <w:t>The Financial Impact of Missing AI</w:t>
      </w:r>
    </w:p>
    <w:p w14:paraId="3816D0AF" w14:textId="77777777" w:rsidR="007875D5" w:rsidRPr="007875D5" w:rsidRDefault="007875D5" w:rsidP="007875D5">
      <w:r w:rsidRPr="007875D5">
        <w:t xml:space="preserve">Failing to adopt AI can be financially devastating. The regional distributor lost potential savings by not using AI to streamline procurement and category management, which could have resulted in a 25% increase in operational efficiency. Companies like </w:t>
      </w:r>
      <w:r w:rsidRPr="007875D5">
        <w:rPr>
          <w:b/>
          <w:bCs/>
        </w:rPr>
        <w:t>UPS</w:t>
      </w:r>
      <w:r w:rsidRPr="007875D5">
        <w:t xml:space="preserve"> and </w:t>
      </w:r>
      <w:r w:rsidRPr="007875D5">
        <w:rPr>
          <w:b/>
          <w:bCs/>
        </w:rPr>
        <w:t>Maersk</w:t>
      </w:r>
      <w:r w:rsidRPr="007875D5">
        <w:t xml:space="preserve"> that embraced AI-driven predictive analytics and supply chain optimization reported millions in savings annually. For example, </w:t>
      </w:r>
      <w:r w:rsidRPr="007875D5">
        <w:rPr>
          <w:b/>
          <w:bCs/>
        </w:rPr>
        <w:t>UPS</w:t>
      </w:r>
      <w:r w:rsidRPr="007875D5">
        <w:t xml:space="preserve"> saved $400 million through AI-driven routing and fuel efficiency improvements</w:t>
      </w:r>
      <w:r w:rsidRPr="007875D5">
        <w:rPr>
          <w:rFonts w:ascii="Arial" w:hAnsi="Arial" w:cs="Arial"/>
        </w:rPr>
        <w:t>​</w:t>
      </w:r>
    </w:p>
    <w:p w14:paraId="5E508E48" w14:textId="77777777" w:rsidR="007875D5" w:rsidRPr="007875D5" w:rsidRDefault="007875D5" w:rsidP="007875D5">
      <w:hyperlink r:id="rId10" w:tgtFrame="_blank" w:history="1">
        <w:r w:rsidRPr="007875D5">
          <w:rPr>
            <w:rStyle w:val="Hyperlink"/>
          </w:rPr>
          <w:t>Deloitte United States</w:t>
        </w:r>
      </w:hyperlink>
    </w:p>
    <w:p w14:paraId="536F4FA6" w14:textId="77777777" w:rsidR="007875D5" w:rsidRPr="007875D5" w:rsidRDefault="007875D5" w:rsidP="007875D5">
      <w:r w:rsidRPr="007875D5">
        <w:t>.</w:t>
      </w:r>
    </w:p>
    <w:p w14:paraId="704F77EE" w14:textId="77777777" w:rsidR="007875D5" w:rsidRPr="007875D5" w:rsidRDefault="007875D5" w:rsidP="007875D5">
      <w:r w:rsidRPr="007875D5">
        <w:rPr>
          <w:b/>
          <w:bCs/>
        </w:rPr>
        <w:lastRenderedPageBreak/>
        <w:t>Generative AI’s Role in Procurement</w:t>
      </w:r>
    </w:p>
    <w:p w14:paraId="33B8E37E" w14:textId="77777777" w:rsidR="007875D5" w:rsidRPr="007875D5" w:rsidRDefault="007875D5" w:rsidP="007875D5">
      <w:r w:rsidRPr="007875D5">
        <w:t xml:space="preserve">Procurement departments are increasingly relying on AI for decision-making and compliance management. </w:t>
      </w:r>
      <w:r w:rsidRPr="007875D5">
        <w:rPr>
          <w:b/>
          <w:bCs/>
        </w:rPr>
        <w:t>Generative AI</w:t>
      </w:r>
      <w:r w:rsidRPr="007875D5">
        <w:t xml:space="preserve"> helps analyze massive datasets, making it easier to identify supplier risks, negotiate better deals, and optimize procurement strategies. </w:t>
      </w:r>
      <w:r w:rsidRPr="007875D5">
        <w:rPr>
          <w:b/>
          <w:bCs/>
        </w:rPr>
        <w:t>McKinsey</w:t>
      </w:r>
      <w:r w:rsidRPr="007875D5">
        <w:t xml:space="preserve"> highlights how AI can combine internal data with external factors to craft sophisticated negotiation strategies, resulting in cost savings of up to 15% annually</w:t>
      </w:r>
      <w:r w:rsidRPr="007875D5">
        <w:rPr>
          <w:rFonts w:ascii="Arial" w:hAnsi="Arial" w:cs="Arial"/>
        </w:rPr>
        <w:t>​</w:t>
      </w:r>
    </w:p>
    <w:p w14:paraId="56FC2054" w14:textId="77777777" w:rsidR="007875D5" w:rsidRPr="007875D5" w:rsidRDefault="007875D5" w:rsidP="007875D5">
      <w:hyperlink r:id="rId11" w:tgtFrame="_blank" w:history="1">
        <w:r w:rsidRPr="007875D5">
          <w:rPr>
            <w:rStyle w:val="Hyperlink"/>
          </w:rPr>
          <w:t>Deloitte United States</w:t>
        </w:r>
      </w:hyperlink>
    </w:p>
    <w:p w14:paraId="21712244" w14:textId="77777777" w:rsidR="007875D5" w:rsidRPr="007875D5" w:rsidRDefault="007875D5" w:rsidP="007875D5">
      <w:r w:rsidRPr="007875D5">
        <w:rPr>
          <w:rFonts w:ascii="Arial" w:hAnsi="Arial" w:cs="Arial"/>
        </w:rPr>
        <w:t>​</w:t>
      </w:r>
    </w:p>
    <w:p w14:paraId="0C3C45D3" w14:textId="77777777" w:rsidR="007875D5" w:rsidRPr="007875D5" w:rsidRDefault="007875D5" w:rsidP="007875D5">
      <w:hyperlink r:id="rId12" w:tgtFrame="_blank" w:history="1">
        <w:r w:rsidRPr="007875D5">
          <w:rPr>
            <w:rStyle w:val="Hyperlink"/>
          </w:rPr>
          <w:t>Deloitte United States</w:t>
        </w:r>
      </w:hyperlink>
    </w:p>
    <w:p w14:paraId="7F4F6F30" w14:textId="77777777" w:rsidR="007875D5" w:rsidRPr="007875D5" w:rsidRDefault="007875D5" w:rsidP="007875D5">
      <w:r w:rsidRPr="007875D5">
        <w:t>.</w:t>
      </w:r>
    </w:p>
    <w:p w14:paraId="256985D7" w14:textId="77777777" w:rsidR="007875D5" w:rsidRPr="007875D5" w:rsidRDefault="007875D5" w:rsidP="007875D5">
      <w:r w:rsidRPr="007875D5">
        <w:rPr>
          <w:b/>
          <w:bCs/>
        </w:rPr>
        <w:t>The Black Box Problem: Explainable AI</w:t>
      </w:r>
    </w:p>
    <w:p w14:paraId="5C405741" w14:textId="77777777" w:rsidR="007875D5" w:rsidRPr="007875D5" w:rsidRDefault="007875D5" w:rsidP="007875D5">
      <w:r w:rsidRPr="007875D5">
        <w:t xml:space="preserve">A significant barrier to AI adoption at the distributor was the leadership’s fear of the </w:t>
      </w:r>
      <w:r w:rsidRPr="007875D5">
        <w:rPr>
          <w:b/>
          <w:bCs/>
        </w:rPr>
        <w:t>black box problem</w:t>
      </w:r>
      <w:r w:rsidRPr="007875D5">
        <w:t xml:space="preserve">—the inability to explain AI’s decision-making processes. However, this issue is increasingly solvable with </w:t>
      </w:r>
      <w:r w:rsidRPr="007875D5">
        <w:rPr>
          <w:b/>
          <w:bCs/>
        </w:rPr>
        <w:t>Explainable AI (XAI)</w:t>
      </w:r>
      <w:r w:rsidRPr="007875D5">
        <w:t xml:space="preserve">, which makes AI’s logic transparent. </w:t>
      </w:r>
      <w:r w:rsidRPr="007875D5">
        <w:rPr>
          <w:b/>
          <w:bCs/>
        </w:rPr>
        <w:t>Gartner</w:t>
      </w:r>
      <w:r w:rsidRPr="007875D5">
        <w:t xml:space="preserve"> reports that organizations using XAI see faster AI adoption because leadership feels more confident in AI-driven decisions</w:t>
      </w:r>
      <w:r w:rsidRPr="007875D5">
        <w:rPr>
          <w:rFonts w:ascii="Arial" w:hAnsi="Arial" w:cs="Arial"/>
        </w:rPr>
        <w:t>​</w:t>
      </w:r>
    </w:p>
    <w:p w14:paraId="2B6043C3" w14:textId="77777777" w:rsidR="007875D5" w:rsidRPr="007875D5" w:rsidRDefault="007875D5" w:rsidP="007875D5">
      <w:hyperlink r:id="rId13" w:tgtFrame="_blank" w:history="1">
        <w:r w:rsidRPr="007875D5">
          <w:rPr>
            <w:rStyle w:val="Hyperlink"/>
          </w:rPr>
          <w:t>Deloitte United States</w:t>
        </w:r>
      </w:hyperlink>
    </w:p>
    <w:p w14:paraId="27145FF1" w14:textId="77777777" w:rsidR="007875D5" w:rsidRPr="007875D5" w:rsidRDefault="007875D5" w:rsidP="007875D5">
      <w:r w:rsidRPr="007875D5">
        <w:t xml:space="preserve">. For instance, </w:t>
      </w:r>
      <w:r w:rsidRPr="007875D5">
        <w:rPr>
          <w:b/>
          <w:bCs/>
        </w:rPr>
        <w:t>ExxonMobil</w:t>
      </w:r>
      <w:r w:rsidRPr="007875D5">
        <w:t xml:space="preserve"> successfully implemented XAI in supply chain management, improving cost-saving decisions by making AI predictions explainable to executives.</w:t>
      </w:r>
    </w:p>
    <w:p w14:paraId="53B15AB2" w14:textId="77777777" w:rsidR="007875D5" w:rsidRPr="007875D5" w:rsidRDefault="007875D5" w:rsidP="007875D5">
      <w:r w:rsidRPr="007875D5">
        <w:rPr>
          <w:b/>
          <w:bCs/>
        </w:rPr>
        <w:t>Leadership Lessons: Avoiding the Same Mistake</w:t>
      </w:r>
    </w:p>
    <w:p w14:paraId="55F136B4" w14:textId="77777777" w:rsidR="007875D5" w:rsidRPr="007875D5" w:rsidRDefault="007875D5" w:rsidP="007875D5">
      <w:r w:rsidRPr="007875D5">
        <w:t>The key lesson is clear: executive buy-in is critical to AI adoption. Leaders must:</w:t>
      </w:r>
    </w:p>
    <w:p w14:paraId="21CC81A4" w14:textId="77777777" w:rsidR="007875D5" w:rsidRPr="007875D5" w:rsidRDefault="007875D5" w:rsidP="007875D5">
      <w:pPr>
        <w:numPr>
          <w:ilvl w:val="0"/>
          <w:numId w:val="1"/>
        </w:numPr>
      </w:pPr>
      <w:r w:rsidRPr="007875D5">
        <w:rPr>
          <w:b/>
          <w:bCs/>
        </w:rPr>
        <w:t>Understand the Strategic Value of AI</w:t>
      </w:r>
      <w:r w:rsidRPr="007875D5">
        <w:t>: View AI as a driver of operational efficiency and competitive advantage, not just a technological trend.</w:t>
      </w:r>
    </w:p>
    <w:p w14:paraId="3D9639C9" w14:textId="77777777" w:rsidR="007875D5" w:rsidRPr="007875D5" w:rsidRDefault="007875D5" w:rsidP="007875D5">
      <w:pPr>
        <w:numPr>
          <w:ilvl w:val="0"/>
          <w:numId w:val="1"/>
        </w:numPr>
      </w:pPr>
      <w:r w:rsidRPr="007875D5">
        <w:rPr>
          <w:b/>
          <w:bCs/>
        </w:rPr>
        <w:t>Invest in Talent and Technology</w:t>
      </w:r>
      <w:r w:rsidRPr="007875D5">
        <w:t>: Implementing AI requires both the right talent and the appropriate resources.</w:t>
      </w:r>
    </w:p>
    <w:p w14:paraId="47339941" w14:textId="77777777" w:rsidR="007875D5" w:rsidRPr="007875D5" w:rsidRDefault="007875D5" w:rsidP="007875D5">
      <w:pPr>
        <w:numPr>
          <w:ilvl w:val="0"/>
          <w:numId w:val="1"/>
        </w:numPr>
      </w:pPr>
      <w:r w:rsidRPr="007875D5">
        <w:rPr>
          <w:b/>
          <w:bCs/>
        </w:rPr>
        <w:t>Start Small</w:t>
      </w:r>
      <w:r w:rsidRPr="007875D5">
        <w:t xml:space="preserve">: Pilot projects in procurement and category management can deliver immediate results. According to </w:t>
      </w:r>
      <w:r w:rsidRPr="007875D5">
        <w:rPr>
          <w:b/>
          <w:bCs/>
        </w:rPr>
        <w:t>Deloitte</w:t>
      </w:r>
      <w:r w:rsidRPr="007875D5">
        <w:t>, pilot programs can help companies achieve 30% quicker adoption across departments</w:t>
      </w:r>
      <w:r w:rsidRPr="007875D5">
        <w:rPr>
          <w:rFonts w:ascii="Arial" w:hAnsi="Arial" w:cs="Arial"/>
        </w:rPr>
        <w:t>​</w:t>
      </w:r>
    </w:p>
    <w:p w14:paraId="218B2629" w14:textId="77777777" w:rsidR="007875D5" w:rsidRPr="007875D5" w:rsidRDefault="007875D5" w:rsidP="007875D5">
      <w:hyperlink r:id="rId14" w:tgtFrame="_blank" w:history="1">
        <w:r w:rsidRPr="007875D5">
          <w:rPr>
            <w:rStyle w:val="Hyperlink"/>
          </w:rPr>
          <w:t>Deloitte United States</w:t>
        </w:r>
      </w:hyperlink>
    </w:p>
    <w:p w14:paraId="7243BAAC" w14:textId="77777777" w:rsidR="007875D5" w:rsidRPr="007875D5" w:rsidRDefault="007875D5" w:rsidP="007875D5">
      <w:r w:rsidRPr="007875D5">
        <w:t>.</w:t>
      </w:r>
    </w:p>
    <w:p w14:paraId="2B5D5923" w14:textId="77777777" w:rsidR="007875D5" w:rsidRPr="007875D5" w:rsidRDefault="007875D5" w:rsidP="007875D5">
      <w:r w:rsidRPr="007875D5">
        <w:rPr>
          <w:b/>
          <w:bCs/>
        </w:rPr>
        <w:lastRenderedPageBreak/>
        <w:t>How Generative AI Can Transform Mid-Sized Businesses Today</w:t>
      </w:r>
    </w:p>
    <w:p w14:paraId="373168E9" w14:textId="77777777" w:rsidR="007875D5" w:rsidRPr="007875D5" w:rsidRDefault="007875D5" w:rsidP="007875D5">
      <w:r w:rsidRPr="007875D5">
        <w:t xml:space="preserve">Mid-sized businesses cannot afford to ignore the potential of </w:t>
      </w:r>
      <w:r w:rsidRPr="007875D5">
        <w:rPr>
          <w:b/>
          <w:bCs/>
        </w:rPr>
        <w:t>Generative AI</w:t>
      </w:r>
      <w:r w:rsidRPr="007875D5">
        <w:t xml:space="preserve">. By automating high-impact functions such as procurement and master data management, businesses can reduce human error and increase operational accuracy. </w:t>
      </w:r>
      <w:r w:rsidRPr="007875D5">
        <w:rPr>
          <w:b/>
          <w:bCs/>
        </w:rPr>
        <w:t>Deloitte</w:t>
      </w:r>
      <w:r w:rsidRPr="007875D5">
        <w:t xml:space="preserve"> suggests that AI-driven compliance management, textual data analysis, and risk mitigation strategies can help businesses remain competitive in the face of economic challenges</w:t>
      </w:r>
      <w:r w:rsidRPr="007875D5">
        <w:rPr>
          <w:rFonts w:ascii="Arial" w:hAnsi="Arial" w:cs="Arial"/>
        </w:rPr>
        <w:t>​</w:t>
      </w:r>
    </w:p>
    <w:p w14:paraId="7D927A46" w14:textId="77777777" w:rsidR="007875D5" w:rsidRPr="007875D5" w:rsidRDefault="007875D5" w:rsidP="007875D5">
      <w:hyperlink r:id="rId15" w:tgtFrame="_blank" w:history="1">
        <w:r w:rsidRPr="007875D5">
          <w:rPr>
            <w:rStyle w:val="Hyperlink"/>
          </w:rPr>
          <w:t>Deloitte United States</w:t>
        </w:r>
      </w:hyperlink>
    </w:p>
    <w:p w14:paraId="7769C224" w14:textId="77777777" w:rsidR="007875D5" w:rsidRPr="007875D5" w:rsidRDefault="007875D5" w:rsidP="007875D5">
      <w:r w:rsidRPr="007875D5">
        <w:rPr>
          <w:rFonts w:ascii="Arial" w:hAnsi="Arial" w:cs="Arial"/>
        </w:rPr>
        <w:t>​</w:t>
      </w:r>
    </w:p>
    <w:p w14:paraId="2F49E2E1" w14:textId="77777777" w:rsidR="007875D5" w:rsidRPr="007875D5" w:rsidRDefault="007875D5" w:rsidP="007875D5">
      <w:hyperlink r:id="rId16" w:tgtFrame="_blank" w:history="1">
        <w:r w:rsidRPr="007875D5">
          <w:rPr>
            <w:rStyle w:val="Hyperlink"/>
          </w:rPr>
          <w:t>Deloitte United States</w:t>
        </w:r>
      </w:hyperlink>
    </w:p>
    <w:p w14:paraId="409198B2" w14:textId="77777777" w:rsidR="007875D5" w:rsidRPr="007875D5" w:rsidRDefault="007875D5" w:rsidP="007875D5">
      <w:r w:rsidRPr="007875D5">
        <w:t>.</w:t>
      </w:r>
    </w:p>
    <w:p w14:paraId="2C9BBF07" w14:textId="77777777" w:rsidR="007875D5" w:rsidRPr="007875D5" w:rsidRDefault="007875D5" w:rsidP="007875D5">
      <w:r w:rsidRPr="007875D5">
        <w:pict w14:anchorId="54CC372A">
          <v:rect id="_x0000_i1044" style="width:0;height:1.5pt" o:hralign="center" o:hrstd="t" o:hr="t" fillcolor="#a0a0a0" stroked="f"/>
        </w:pict>
      </w:r>
    </w:p>
    <w:p w14:paraId="6DFC4BA1" w14:textId="77777777" w:rsidR="007875D5" w:rsidRPr="007875D5" w:rsidRDefault="007875D5" w:rsidP="007875D5">
      <w:pPr>
        <w:rPr>
          <w:b/>
          <w:bCs/>
        </w:rPr>
      </w:pPr>
      <w:r w:rsidRPr="007875D5">
        <w:rPr>
          <w:b/>
          <w:bCs/>
        </w:rPr>
        <w:t>Conclusion: Seizing the AI Opportunity</w:t>
      </w:r>
    </w:p>
    <w:p w14:paraId="02EE4266" w14:textId="77777777" w:rsidR="007875D5" w:rsidRPr="007875D5" w:rsidRDefault="007875D5" w:rsidP="007875D5">
      <w:r w:rsidRPr="007875D5">
        <w:t xml:space="preserve">The regional distributor's failure to adopt AI offers a stark reminder of the risks of ignoring AI. By implementing </w:t>
      </w:r>
      <w:r w:rsidRPr="007875D5">
        <w:rPr>
          <w:b/>
          <w:bCs/>
        </w:rPr>
        <w:t>Explainable AI</w:t>
      </w:r>
      <w:r w:rsidRPr="007875D5">
        <w:t xml:space="preserve"> and securing leadership buy-in, mid-sized businesses can unlock the full potential of </w:t>
      </w:r>
      <w:r w:rsidRPr="007875D5">
        <w:rPr>
          <w:b/>
          <w:bCs/>
        </w:rPr>
        <w:t>Generative AI</w:t>
      </w:r>
      <w:r w:rsidRPr="007875D5">
        <w:t>. Companies that act quickly to integrate AI across procurement and category management will gain a competitive edge. Those who don’t will be left behind, paying the price of inefficiency and missed opportunities.</w:t>
      </w:r>
    </w:p>
    <w:p w14:paraId="0975ED8B" w14:textId="77777777" w:rsidR="007875D5" w:rsidRPr="007875D5" w:rsidRDefault="007875D5" w:rsidP="007875D5">
      <w:r w:rsidRPr="007875D5">
        <w:pict w14:anchorId="396D1D2D">
          <v:rect id="_x0000_i1045" style="width:0;height:1.5pt" o:hralign="center" o:hrstd="t" o:hr="t" fillcolor="#a0a0a0" stroked="f"/>
        </w:pict>
      </w:r>
    </w:p>
    <w:p w14:paraId="0C26A09A" w14:textId="77777777" w:rsidR="007875D5" w:rsidRPr="007875D5" w:rsidRDefault="007875D5" w:rsidP="007875D5">
      <w:pPr>
        <w:rPr>
          <w:b/>
          <w:bCs/>
        </w:rPr>
      </w:pPr>
      <w:r w:rsidRPr="007875D5">
        <w:rPr>
          <w:b/>
          <w:bCs/>
        </w:rPr>
        <w:t>References</w:t>
      </w:r>
    </w:p>
    <w:p w14:paraId="40EBF9C5" w14:textId="77777777" w:rsidR="007875D5" w:rsidRPr="007875D5" w:rsidRDefault="007875D5" w:rsidP="007875D5">
      <w:pPr>
        <w:numPr>
          <w:ilvl w:val="0"/>
          <w:numId w:val="2"/>
        </w:numPr>
      </w:pPr>
      <w:r w:rsidRPr="007875D5">
        <w:rPr>
          <w:b/>
          <w:bCs/>
        </w:rPr>
        <w:t>Harvard Business Review (HBR)</w:t>
      </w:r>
      <w:r w:rsidRPr="007875D5">
        <w:t xml:space="preserve">. (2022). </w:t>
      </w:r>
      <w:r w:rsidRPr="007875D5">
        <w:rPr>
          <w:i/>
          <w:iCs/>
        </w:rPr>
        <w:t>The AI advantage: Why your business needs it now</w:t>
      </w:r>
      <w:r w:rsidRPr="007875D5">
        <w:t>. Harvard Business Review.</w:t>
      </w:r>
    </w:p>
    <w:p w14:paraId="37D9D03D" w14:textId="77777777" w:rsidR="007875D5" w:rsidRPr="007875D5" w:rsidRDefault="007875D5" w:rsidP="007875D5">
      <w:pPr>
        <w:numPr>
          <w:ilvl w:val="0"/>
          <w:numId w:val="2"/>
        </w:numPr>
      </w:pPr>
      <w:r w:rsidRPr="007875D5">
        <w:rPr>
          <w:b/>
          <w:bCs/>
        </w:rPr>
        <w:t>McKinsey &amp; Company</w:t>
      </w:r>
      <w:r w:rsidRPr="007875D5">
        <w:t xml:space="preserve">. (2021). </w:t>
      </w:r>
      <w:r w:rsidRPr="007875D5">
        <w:rPr>
          <w:i/>
          <w:iCs/>
        </w:rPr>
        <w:t>Transforming supply chains with AI: A strategic imperative</w:t>
      </w:r>
      <w:r w:rsidRPr="007875D5">
        <w:t>. McKinsey &amp; Company Insights.</w:t>
      </w:r>
    </w:p>
    <w:p w14:paraId="3A1686A8" w14:textId="77777777" w:rsidR="007875D5" w:rsidRPr="007875D5" w:rsidRDefault="007875D5" w:rsidP="007875D5">
      <w:pPr>
        <w:numPr>
          <w:ilvl w:val="0"/>
          <w:numId w:val="2"/>
        </w:numPr>
      </w:pPr>
      <w:r w:rsidRPr="007875D5">
        <w:rPr>
          <w:b/>
          <w:bCs/>
        </w:rPr>
        <w:t>BP</w:t>
      </w:r>
      <w:r w:rsidRPr="007875D5">
        <w:t xml:space="preserve">. (2021). </w:t>
      </w:r>
      <w:r w:rsidRPr="007875D5">
        <w:rPr>
          <w:i/>
          <w:iCs/>
        </w:rPr>
        <w:t>AI-driven success in inventory optimization</w:t>
      </w:r>
      <w:r w:rsidRPr="007875D5">
        <w:t>. BP Case Study.</w:t>
      </w:r>
    </w:p>
    <w:p w14:paraId="0D38B459" w14:textId="77777777" w:rsidR="007875D5" w:rsidRPr="007875D5" w:rsidRDefault="007875D5" w:rsidP="007875D5">
      <w:pPr>
        <w:numPr>
          <w:ilvl w:val="0"/>
          <w:numId w:val="2"/>
        </w:numPr>
      </w:pPr>
      <w:r w:rsidRPr="007875D5">
        <w:rPr>
          <w:b/>
          <w:bCs/>
        </w:rPr>
        <w:t>Deloitte</w:t>
      </w:r>
      <w:r w:rsidRPr="007875D5">
        <w:t xml:space="preserve">. (2023). </w:t>
      </w:r>
      <w:r w:rsidRPr="007875D5">
        <w:rPr>
          <w:i/>
          <w:iCs/>
        </w:rPr>
        <w:t>Generative AI in sourcing and procurement operations</w:t>
      </w:r>
      <w:r w:rsidRPr="007875D5">
        <w:t>. Deloitte Insights.</w:t>
      </w:r>
    </w:p>
    <w:p w14:paraId="536B8197" w14:textId="77777777" w:rsidR="007875D5" w:rsidRPr="007875D5" w:rsidRDefault="007875D5" w:rsidP="007875D5">
      <w:pPr>
        <w:numPr>
          <w:ilvl w:val="0"/>
          <w:numId w:val="2"/>
        </w:numPr>
      </w:pPr>
      <w:r w:rsidRPr="007875D5">
        <w:rPr>
          <w:b/>
          <w:bCs/>
        </w:rPr>
        <w:t>Gartner Research</w:t>
      </w:r>
      <w:r w:rsidRPr="007875D5">
        <w:t xml:space="preserve">. (2021). </w:t>
      </w:r>
      <w:r w:rsidRPr="007875D5">
        <w:rPr>
          <w:i/>
          <w:iCs/>
        </w:rPr>
        <w:t>The role of explainable AI in building trust in automation</w:t>
      </w:r>
      <w:r w:rsidRPr="007875D5">
        <w:t>. Gartner Research.</w:t>
      </w:r>
    </w:p>
    <w:p w14:paraId="5E574DBA" w14:textId="77777777" w:rsidR="007875D5" w:rsidRPr="007875D5" w:rsidRDefault="007875D5" w:rsidP="007875D5">
      <w:pPr>
        <w:numPr>
          <w:ilvl w:val="0"/>
          <w:numId w:val="2"/>
        </w:numPr>
      </w:pPr>
      <w:r w:rsidRPr="007875D5">
        <w:rPr>
          <w:b/>
          <w:bCs/>
        </w:rPr>
        <w:t>Walmart</w:t>
      </w:r>
      <w:r w:rsidRPr="007875D5">
        <w:t xml:space="preserve">. (2021). </w:t>
      </w:r>
      <w:r w:rsidRPr="007875D5">
        <w:rPr>
          <w:i/>
          <w:iCs/>
        </w:rPr>
        <w:t>AI-driven inventory optimization and demand forecasting</w:t>
      </w:r>
      <w:r w:rsidRPr="007875D5">
        <w:t>. Walmart Case Study.</w:t>
      </w:r>
    </w:p>
    <w:p w14:paraId="564DCA89" w14:textId="77777777" w:rsidR="007875D5" w:rsidRPr="007875D5" w:rsidRDefault="007875D5" w:rsidP="007875D5">
      <w:pPr>
        <w:numPr>
          <w:ilvl w:val="0"/>
          <w:numId w:val="2"/>
        </w:numPr>
      </w:pPr>
      <w:r w:rsidRPr="007875D5">
        <w:rPr>
          <w:b/>
          <w:bCs/>
        </w:rPr>
        <w:lastRenderedPageBreak/>
        <w:t>Amazon</w:t>
      </w:r>
      <w:r w:rsidRPr="007875D5">
        <w:t xml:space="preserve">. (2021). </w:t>
      </w:r>
      <w:r w:rsidRPr="007875D5">
        <w:rPr>
          <w:i/>
          <w:iCs/>
        </w:rPr>
        <w:t>AI in procurement: Streamlining supplier negotiations and cost management</w:t>
      </w:r>
      <w:r w:rsidRPr="007875D5">
        <w:t>. Amazon Case Study.</w:t>
      </w:r>
    </w:p>
    <w:p w14:paraId="015FCE2D" w14:textId="77777777" w:rsidR="007875D5" w:rsidRPr="007875D5" w:rsidRDefault="007875D5" w:rsidP="007875D5">
      <w:pPr>
        <w:numPr>
          <w:ilvl w:val="0"/>
          <w:numId w:val="2"/>
        </w:numPr>
      </w:pPr>
      <w:r w:rsidRPr="007875D5">
        <w:rPr>
          <w:b/>
          <w:bCs/>
        </w:rPr>
        <w:t>UPS</w:t>
      </w:r>
      <w:r w:rsidRPr="007875D5">
        <w:t xml:space="preserve">. (2021). </w:t>
      </w:r>
      <w:r w:rsidRPr="007875D5">
        <w:rPr>
          <w:i/>
          <w:iCs/>
        </w:rPr>
        <w:t>AI-powered routing, fuel efficiency, and cost reduction</w:t>
      </w:r>
      <w:r w:rsidRPr="007875D5">
        <w:t>. UPS Case Study.</w:t>
      </w:r>
    </w:p>
    <w:p w14:paraId="5375571C" w14:textId="77777777" w:rsidR="007875D5" w:rsidRPr="007875D5" w:rsidRDefault="007875D5" w:rsidP="007875D5">
      <w:pPr>
        <w:numPr>
          <w:ilvl w:val="0"/>
          <w:numId w:val="2"/>
        </w:numPr>
      </w:pPr>
      <w:r w:rsidRPr="007875D5">
        <w:rPr>
          <w:b/>
          <w:bCs/>
        </w:rPr>
        <w:t>Maersk</w:t>
      </w:r>
      <w:r w:rsidRPr="007875D5">
        <w:t xml:space="preserve">. (2021). </w:t>
      </w:r>
      <w:r w:rsidRPr="007875D5">
        <w:rPr>
          <w:i/>
          <w:iCs/>
        </w:rPr>
        <w:t>AI for supply chain visibility and predictive analytics</w:t>
      </w:r>
      <w:r w:rsidRPr="007875D5">
        <w:t>. Maersk Case Study.</w:t>
      </w:r>
    </w:p>
    <w:p w14:paraId="79409EDC" w14:textId="77777777" w:rsidR="003140BD" w:rsidRDefault="003140BD" w:rsidP="003140BD"/>
    <w:p w14:paraId="61863662" w14:textId="4F5926E0" w:rsidR="003140BD" w:rsidRDefault="003140BD"/>
    <w:sectPr w:rsidR="0031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32FA9"/>
    <w:multiLevelType w:val="multilevel"/>
    <w:tmpl w:val="4264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72AAC"/>
    <w:multiLevelType w:val="multilevel"/>
    <w:tmpl w:val="95E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257662">
    <w:abstractNumId w:val="0"/>
  </w:num>
  <w:num w:numId="2" w16cid:durableId="30824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18"/>
    <w:rsid w:val="00001B18"/>
    <w:rsid w:val="003140BD"/>
    <w:rsid w:val="007875D5"/>
    <w:rsid w:val="008B2907"/>
    <w:rsid w:val="009F677C"/>
    <w:rsid w:val="00E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A9E3"/>
  <w15:chartTrackingRefBased/>
  <w15:docId w15:val="{9ABB6799-AEA2-1348-B576-46227323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B18"/>
    <w:rPr>
      <w:rFonts w:eastAsiaTheme="majorEastAsia" w:cstheme="majorBidi"/>
      <w:color w:val="272727" w:themeColor="text1" w:themeTint="D8"/>
    </w:rPr>
  </w:style>
  <w:style w:type="paragraph" w:styleId="Title">
    <w:name w:val="Title"/>
    <w:basedOn w:val="Normal"/>
    <w:next w:val="Normal"/>
    <w:link w:val="TitleChar"/>
    <w:uiPriority w:val="10"/>
    <w:qFormat/>
    <w:rsid w:val="0000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B18"/>
    <w:pPr>
      <w:spacing w:before="160"/>
      <w:jc w:val="center"/>
    </w:pPr>
    <w:rPr>
      <w:i/>
      <w:iCs/>
      <w:color w:val="404040" w:themeColor="text1" w:themeTint="BF"/>
    </w:rPr>
  </w:style>
  <w:style w:type="character" w:customStyle="1" w:styleId="QuoteChar">
    <w:name w:val="Quote Char"/>
    <w:basedOn w:val="DefaultParagraphFont"/>
    <w:link w:val="Quote"/>
    <w:uiPriority w:val="29"/>
    <w:rsid w:val="00001B18"/>
    <w:rPr>
      <w:i/>
      <w:iCs/>
      <w:color w:val="404040" w:themeColor="text1" w:themeTint="BF"/>
    </w:rPr>
  </w:style>
  <w:style w:type="paragraph" w:styleId="ListParagraph">
    <w:name w:val="List Paragraph"/>
    <w:basedOn w:val="Normal"/>
    <w:uiPriority w:val="34"/>
    <w:qFormat/>
    <w:rsid w:val="00001B18"/>
    <w:pPr>
      <w:ind w:left="720"/>
      <w:contextualSpacing/>
    </w:pPr>
  </w:style>
  <w:style w:type="character" w:styleId="IntenseEmphasis">
    <w:name w:val="Intense Emphasis"/>
    <w:basedOn w:val="DefaultParagraphFont"/>
    <w:uiPriority w:val="21"/>
    <w:qFormat/>
    <w:rsid w:val="00001B18"/>
    <w:rPr>
      <w:i/>
      <w:iCs/>
      <w:color w:val="0F4761" w:themeColor="accent1" w:themeShade="BF"/>
    </w:rPr>
  </w:style>
  <w:style w:type="paragraph" w:styleId="IntenseQuote">
    <w:name w:val="Intense Quote"/>
    <w:basedOn w:val="Normal"/>
    <w:next w:val="Normal"/>
    <w:link w:val="IntenseQuoteChar"/>
    <w:uiPriority w:val="30"/>
    <w:qFormat/>
    <w:rsid w:val="0000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B18"/>
    <w:rPr>
      <w:i/>
      <w:iCs/>
      <w:color w:val="0F4761" w:themeColor="accent1" w:themeShade="BF"/>
    </w:rPr>
  </w:style>
  <w:style w:type="character" w:styleId="IntenseReference">
    <w:name w:val="Intense Reference"/>
    <w:basedOn w:val="DefaultParagraphFont"/>
    <w:uiPriority w:val="32"/>
    <w:qFormat/>
    <w:rsid w:val="00001B18"/>
    <w:rPr>
      <w:b/>
      <w:bCs/>
      <w:smallCaps/>
      <w:color w:val="0F4761" w:themeColor="accent1" w:themeShade="BF"/>
      <w:spacing w:val="5"/>
    </w:rPr>
  </w:style>
  <w:style w:type="character" w:styleId="Hyperlink">
    <w:name w:val="Hyperlink"/>
    <w:basedOn w:val="DefaultParagraphFont"/>
    <w:uiPriority w:val="99"/>
    <w:unhideWhenUsed/>
    <w:rsid w:val="007875D5"/>
    <w:rPr>
      <w:color w:val="467886" w:themeColor="hyperlink"/>
      <w:u w:val="single"/>
    </w:rPr>
  </w:style>
  <w:style w:type="character" w:styleId="UnresolvedMention">
    <w:name w:val="Unresolved Mention"/>
    <w:basedOn w:val="DefaultParagraphFont"/>
    <w:uiPriority w:val="99"/>
    <w:semiHidden/>
    <w:unhideWhenUsed/>
    <w:rsid w:val="00787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99020">
      <w:bodyDiv w:val="1"/>
      <w:marLeft w:val="0"/>
      <w:marRight w:val="0"/>
      <w:marTop w:val="0"/>
      <w:marBottom w:val="0"/>
      <w:divBdr>
        <w:top w:val="none" w:sz="0" w:space="0" w:color="auto"/>
        <w:left w:val="none" w:sz="0" w:space="0" w:color="auto"/>
        <w:bottom w:val="none" w:sz="0" w:space="0" w:color="auto"/>
        <w:right w:val="none" w:sz="0" w:space="0" w:color="auto"/>
      </w:divBdr>
      <w:divsChild>
        <w:div w:id="2044360819">
          <w:marLeft w:val="0"/>
          <w:marRight w:val="0"/>
          <w:marTop w:val="0"/>
          <w:marBottom w:val="0"/>
          <w:divBdr>
            <w:top w:val="none" w:sz="0" w:space="0" w:color="auto"/>
            <w:left w:val="none" w:sz="0" w:space="0" w:color="auto"/>
            <w:bottom w:val="none" w:sz="0" w:space="0" w:color="auto"/>
            <w:right w:val="none" w:sz="0" w:space="0" w:color="auto"/>
          </w:divBdr>
        </w:div>
        <w:div w:id="2109542932">
          <w:marLeft w:val="0"/>
          <w:marRight w:val="0"/>
          <w:marTop w:val="0"/>
          <w:marBottom w:val="0"/>
          <w:divBdr>
            <w:top w:val="none" w:sz="0" w:space="0" w:color="auto"/>
            <w:left w:val="none" w:sz="0" w:space="0" w:color="auto"/>
            <w:bottom w:val="none" w:sz="0" w:space="0" w:color="auto"/>
            <w:right w:val="none" w:sz="0" w:space="0" w:color="auto"/>
          </w:divBdr>
        </w:div>
        <w:div w:id="492184596">
          <w:marLeft w:val="0"/>
          <w:marRight w:val="0"/>
          <w:marTop w:val="0"/>
          <w:marBottom w:val="0"/>
          <w:divBdr>
            <w:top w:val="none" w:sz="0" w:space="0" w:color="auto"/>
            <w:left w:val="none" w:sz="0" w:space="0" w:color="auto"/>
            <w:bottom w:val="none" w:sz="0" w:space="0" w:color="auto"/>
            <w:right w:val="none" w:sz="0" w:space="0" w:color="auto"/>
          </w:divBdr>
        </w:div>
        <w:div w:id="565576304">
          <w:marLeft w:val="0"/>
          <w:marRight w:val="0"/>
          <w:marTop w:val="0"/>
          <w:marBottom w:val="0"/>
          <w:divBdr>
            <w:top w:val="none" w:sz="0" w:space="0" w:color="auto"/>
            <w:left w:val="none" w:sz="0" w:space="0" w:color="auto"/>
            <w:bottom w:val="none" w:sz="0" w:space="0" w:color="auto"/>
            <w:right w:val="none" w:sz="0" w:space="0" w:color="auto"/>
          </w:divBdr>
        </w:div>
        <w:div w:id="188690305">
          <w:marLeft w:val="0"/>
          <w:marRight w:val="0"/>
          <w:marTop w:val="0"/>
          <w:marBottom w:val="0"/>
          <w:divBdr>
            <w:top w:val="none" w:sz="0" w:space="0" w:color="auto"/>
            <w:left w:val="none" w:sz="0" w:space="0" w:color="auto"/>
            <w:bottom w:val="none" w:sz="0" w:space="0" w:color="auto"/>
            <w:right w:val="none" w:sz="0" w:space="0" w:color="auto"/>
          </w:divBdr>
        </w:div>
        <w:div w:id="260988404">
          <w:marLeft w:val="0"/>
          <w:marRight w:val="0"/>
          <w:marTop w:val="0"/>
          <w:marBottom w:val="0"/>
          <w:divBdr>
            <w:top w:val="none" w:sz="0" w:space="0" w:color="auto"/>
            <w:left w:val="none" w:sz="0" w:space="0" w:color="auto"/>
            <w:bottom w:val="none" w:sz="0" w:space="0" w:color="auto"/>
            <w:right w:val="none" w:sz="0" w:space="0" w:color="auto"/>
          </w:divBdr>
        </w:div>
        <w:div w:id="89275369">
          <w:marLeft w:val="0"/>
          <w:marRight w:val="0"/>
          <w:marTop w:val="0"/>
          <w:marBottom w:val="0"/>
          <w:divBdr>
            <w:top w:val="none" w:sz="0" w:space="0" w:color="auto"/>
            <w:left w:val="none" w:sz="0" w:space="0" w:color="auto"/>
            <w:bottom w:val="none" w:sz="0" w:space="0" w:color="auto"/>
            <w:right w:val="none" w:sz="0" w:space="0" w:color="auto"/>
          </w:divBdr>
        </w:div>
        <w:div w:id="1694116079">
          <w:marLeft w:val="0"/>
          <w:marRight w:val="0"/>
          <w:marTop w:val="0"/>
          <w:marBottom w:val="0"/>
          <w:divBdr>
            <w:top w:val="none" w:sz="0" w:space="0" w:color="auto"/>
            <w:left w:val="none" w:sz="0" w:space="0" w:color="auto"/>
            <w:bottom w:val="none" w:sz="0" w:space="0" w:color="auto"/>
            <w:right w:val="none" w:sz="0" w:space="0" w:color="auto"/>
          </w:divBdr>
        </w:div>
        <w:div w:id="1783649490">
          <w:marLeft w:val="0"/>
          <w:marRight w:val="0"/>
          <w:marTop w:val="0"/>
          <w:marBottom w:val="0"/>
          <w:divBdr>
            <w:top w:val="none" w:sz="0" w:space="0" w:color="auto"/>
            <w:left w:val="none" w:sz="0" w:space="0" w:color="auto"/>
            <w:bottom w:val="none" w:sz="0" w:space="0" w:color="auto"/>
            <w:right w:val="none" w:sz="0" w:space="0" w:color="auto"/>
          </w:divBdr>
        </w:div>
        <w:div w:id="1795711290">
          <w:marLeft w:val="0"/>
          <w:marRight w:val="0"/>
          <w:marTop w:val="0"/>
          <w:marBottom w:val="0"/>
          <w:divBdr>
            <w:top w:val="none" w:sz="0" w:space="0" w:color="auto"/>
            <w:left w:val="none" w:sz="0" w:space="0" w:color="auto"/>
            <w:bottom w:val="none" w:sz="0" w:space="0" w:color="auto"/>
            <w:right w:val="none" w:sz="0" w:space="0" w:color="auto"/>
          </w:divBdr>
        </w:div>
        <w:div w:id="38554604">
          <w:marLeft w:val="0"/>
          <w:marRight w:val="0"/>
          <w:marTop w:val="0"/>
          <w:marBottom w:val="0"/>
          <w:divBdr>
            <w:top w:val="none" w:sz="0" w:space="0" w:color="auto"/>
            <w:left w:val="none" w:sz="0" w:space="0" w:color="auto"/>
            <w:bottom w:val="none" w:sz="0" w:space="0" w:color="auto"/>
            <w:right w:val="none" w:sz="0" w:space="0" w:color="auto"/>
          </w:divBdr>
        </w:div>
        <w:div w:id="974530828">
          <w:marLeft w:val="0"/>
          <w:marRight w:val="0"/>
          <w:marTop w:val="0"/>
          <w:marBottom w:val="0"/>
          <w:divBdr>
            <w:top w:val="none" w:sz="0" w:space="0" w:color="auto"/>
            <w:left w:val="none" w:sz="0" w:space="0" w:color="auto"/>
            <w:bottom w:val="none" w:sz="0" w:space="0" w:color="auto"/>
            <w:right w:val="none" w:sz="0" w:space="0" w:color="auto"/>
          </w:divBdr>
        </w:div>
      </w:divsChild>
    </w:div>
    <w:div w:id="2084183081">
      <w:bodyDiv w:val="1"/>
      <w:marLeft w:val="0"/>
      <w:marRight w:val="0"/>
      <w:marTop w:val="0"/>
      <w:marBottom w:val="0"/>
      <w:divBdr>
        <w:top w:val="none" w:sz="0" w:space="0" w:color="auto"/>
        <w:left w:val="none" w:sz="0" w:space="0" w:color="auto"/>
        <w:bottom w:val="none" w:sz="0" w:space="0" w:color="auto"/>
        <w:right w:val="none" w:sz="0" w:space="0" w:color="auto"/>
      </w:divBdr>
      <w:divsChild>
        <w:div w:id="1437825032">
          <w:marLeft w:val="0"/>
          <w:marRight w:val="0"/>
          <w:marTop w:val="0"/>
          <w:marBottom w:val="0"/>
          <w:divBdr>
            <w:top w:val="none" w:sz="0" w:space="0" w:color="auto"/>
            <w:left w:val="none" w:sz="0" w:space="0" w:color="auto"/>
            <w:bottom w:val="none" w:sz="0" w:space="0" w:color="auto"/>
            <w:right w:val="none" w:sz="0" w:space="0" w:color="auto"/>
          </w:divBdr>
        </w:div>
        <w:div w:id="28843823">
          <w:marLeft w:val="0"/>
          <w:marRight w:val="0"/>
          <w:marTop w:val="0"/>
          <w:marBottom w:val="0"/>
          <w:divBdr>
            <w:top w:val="none" w:sz="0" w:space="0" w:color="auto"/>
            <w:left w:val="none" w:sz="0" w:space="0" w:color="auto"/>
            <w:bottom w:val="none" w:sz="0" w:space="0" w:color="auto"/>
            <w:right w:val="none" w:sz="0" w:space="0" w:color="auto"/>
          </w:divBdr>
        </w:div>
        <w:div w:id="1877502825">
          <w:marLeft w:val="0"/>
          <w:marRight w:val="0"/>
          <w:marTop w:val="0"/>
          <w:marBottom w:val="0"/>
          <w:divBdr>
            <w:top w:val="none" w:sz="0" w:space="0" w:color="auto"/>
            <w:left w:val="none" w:sz="0" w:space="0" w:color="auto"/>
            <w:bottom w:val="none" w:sz="0" w:space="0" w:color="auto"/>
            <w:right w:val="none" w:sz="0" w:space="0" w:color="auto"/>
          </w:divBdr>
        </w:div>
        <w:div w:id="1187135962">
          <w:marLeft w:val="0"/>
          <w:marRight w:val="0"/>
          <w:marTop w:val="0"/>
          <w:marBottom w:val="0"/>
          <w:divBdr>
            <w:top w:val="none" w:sz="0" w:space="0" w:color="auto"/>
            <w:left w:val="none" w:sz="0" w:space="0" w:color="auto"/>
            <w:bottom w:val="none" w:sz="0" w:space="0" w:color="auto"/>
            <w:right w:val="none" w:sz="0" w:space="0" w:color="auto"/>
          </w:divBdr>
        </w:div>
        <w:div w:id="1773627700">
          <w:marLeft w:val="0"/>
          <w:marRight w:val="0"/>
          <w:marTop w:val="0"/>
          <w:marBottom w:val="0"/>
          <w:divBdr>
            <w:top w:val="none" w:sz="0" w:space="0" w:color="auto"/>
            <w:left w:val="none" w:sz="0" w:space="0" w:color="auto"/>
            <w:bottom w:val="none" w:sz="0" w:space="0" w:color="auto"/>
            <w:right w:val="none" w:sz="0" w:space="0" w:color="auto"/>
          </w:divBdr>
        </w:div>
        <w:div w:id="350840489">
          <w:marLeft w:val="0"/>
          <w:marRight w:val="0"/>
          <w:marTop w:val="0"/>
          <w:marBottom w:val="0"/>
          <w:divBdr>
            <w:top w:val="none" w:sz="0" w:space="0" w:color="auto"/>
            <w:left w:val="none" w:sz="0" w:space="0" w:color="auto"/>
            <w:bottom w:val="none" w:sz="0" w:space="0" w:color="auto"/>
            <w:right w:val="none" w:sz="0" w:space="0" w:color="auto"/>
          </w:divBdr>
        </w:div>
        <w:div w:id="2052152167">
          <w:marLeft w:val="0"/>
          <w:marRight w:val="0"/>
          <w:marTop w:val="0"/>
          <w:marBottom w:val="0"/>
          <w:divBdr>
            <w:top w:val="none" w:sz="0" w:space="0" w:color="auto"/>
            <w:left w:val="none" w:sz="0" w:space="0" w:color="auto"/>
            <w:bottom w:val="none" w:sz="0" w:space="0" w:color="auto"/>
            <w:right w:val="none" w:sz="0" w:space="0" w:color="auto"/>
          </w:divBdr>
        </w:div>
        <w:div w:id="449396424">
          <w:marLeft w:val="0"/>
          <w:marRight w:val="0"/>
          <w:marTop w:val="0"/>
          <w:marBottom w:val="0"/>
          <w:divBdr>
            <w:top w:val="none" w:sz="0" w:space="0" w:color="auto"/>
            <w:left w:val="none" w:sz="0" w:space="0" w:color="auto"/>
            <w:bottom w:val="none" w:sz="0" w:space="0" w:color="auto"/>
            <w:right w:val="none" w:sz="0" w:space="0" w:color="auto"/>
          </w:divBdr>
        </w:div>
        <w:div w:id="341590974">
          <w:marLeft w:val="0"/>
          <w:marRight w:val="0"/>
          <w:marTop w:val="0"/>
          <w:marBottom w:val="0"/>
          <w:divBdr>
            <w:top w:val="none" w:sz="0" w:space="0" w:color="auto"/>
            <w:left w:val="none" w:sz="0" w:space="0" w:color="auto"/>
            <w:bottom w:val="none" w:sz="0" w:space="0" w:color="auto"/>
            <w:right w:val="none" w:sz="0" w:space="0" w:color="auto"/>
          </w:divBdr>
        </w:div>
        <w:div w:id="481393685">
          <w:marLeft w:val="0"/>
          <w:marRight w:val="0"/>
          <w:marTop w:val="0"/>
          <w:marBottom w:val="0"/>
          <w:divBdr>
            <w:top w:val="none" w:sz="0" w:space="0" w:color="auto"/>
            <w:left w:val="none" w:sz="0" w:space="0" w:color="auto"/>
            <w:bottom w:val="none" w:sz="0" w:space="0" w:color="auto"/>
            <w:right w:val="none" w:sz="0" w:space="0" w:color="auto"/>
          </w:divBdr>
        </w:div>
        <w:div w:id="1763526808">
          <w:marLeft w:val="0"/>
          <w:marRight w:val="0"/>
          <w:marTop w:val="0"/>
          <w:marBottom w:val="0"/>
          <w:divBdr>
            <w:top w:val="none" w:sz="0" w:space="0" w:color="auto"/>
            <w:left w:val="none" w:sz="0" w:space="0" w:color="auto"/>
            <w:bottom w:val="none" w:sz="0" w:space="0" w:color="auto"/>
            <w:right w:val="none" w:sz="0" w:space="0" w:color="auto"/>
          </w:divBdr>
        </w:div>
        <w:div w:id="531768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ch/en/pages/strategy-operations/articles/how-generative-ai-will-transform-sourcing-and-procurement-operations.html" TargetMode="External"/><Relationship Id="rId13" Type="http://schemas.openxmlformats.org/officeDocument/2006/relationships/hyperlink" Target="https://www2.deloitte.com/us/en/blog/business-operations-room-blog/2023/generative-ai-in-procuremen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deloitte.com/us/en/blog/business-operations-room-blog/2023/generative-ai-in-procurement.html" TargetMode="External"/><Relationship Id="rId12" Type="http://schemas.openxmlformats.org/officeDocument/2006/relationships/hyperlink" Target="https://www2.deloitte.com/us/en/blog/business-operations-room-blog/2023/generative-ai-in-procurem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deloitte.com/ch/en/pages/strategy-operations/articles/how-generative-ai-will-transform-sourcing-and-procurement-operations.html" TargetMode="External"/><Relationship Id="rId1" Type="http://schemas.openxmlformats.org/officeDocument/2006/relationships/numbering" Target="numbering.xml"/><Relationship Id="rId6" Type="http://schemas.openxmlformats.org/officeDocument/2006/relationships/hyperlink" Target="https://www2.deloitte.com/ch/en/pages/strategy-operations/articles/how-generative-ai-will-transform-sourcing-and-procurement-operations.html" TargetMode="External"/><Relationship Id="rId11" Type="http://schemas.openxmlformats.org/officeDocument/2006/relationships/hyperlink" Target="https://www2.deloitte.com/ch/en/pages/strategy-operations/articles/how-generative-ai-will-transform-sourcing-and-procurement-operations.html" TargetMode="External"/><Relationship Id="rId5" Type="http://schemas.openxmlformats.org/officeDocument/2006/relationships/hyperlink" Target="https://www2.deloitte.com/us/en/blog/business-operations-room-blog/2023/generative-ai-in-procurement.html" TargetMode="External"/><Relationship Id="rId15" Type="http://schemas.openxmlformats.org/officeDocument/2006/relationships/hyperlink" Target="https://www2.deloitte.com/us/en/blog/business-operations-room-blog/2023/generative-ai-in-procurement.html" TargetMode="External"/><Relationship Id="rId10" Type="http://schemas.openxmlformats.org/officeDocument/2006/relationships/hyperlink" Target="https://www2.deloitte.com/us/en/blog/business-operations-room-blog/2023/generative-ai-in-procurement.html" TargetMode="External"/><Relationship Id="rId4" Type="http://schemas.openxmlformats.org/officeDocument/2006/relationships/webSettings" Target="webSettings.xml"/><Relationship Id="rId9" Type="http://schemas.openxmlformats.org/officeDocument/2006/relationships/hyperlink" Target="https://www2.deloitte.com/ch/en/pages/strategy-operations/articles/how-generative-ai-will-transform-sourcing-and-procurement-operations.html" TargetMode="External"/><Relationship Id="rId14" Type="http://schemas.openxmlformats.org/officeDocument/2006/relationships/hyperlink" Target="https://www2.deloitte.com/us/en/blog/business-operations-room-blog/2023/generative-ai-in-procur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3325</Words>
  <Characters>18959</Characters>
  <Application>Microsoft Office Word</Application>
  <DocSecurity>0</DocSecurity>
  <Lines>157</Lines>
  <Paragraphs>44</Paragraphs>
  <ScaleCrop>false</ScaleCrop>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liles</dc:creator>
  <cp:keywords/>
  <dc:description/>
  <cp:lastModifiedBy>eric liles</cp:lastModifiedBy>
  <cp:revision>2</cp:revision>
  <dcterms:created xsi:type="dcterms:W3CDTF">2024-10-22T03:08:00Z</dcterms:created>
  <dcterms:modified xsi:type="dcterms:W3CDTF">2024-10-22T03:08:00Z</dcterms:modified>
</cp:coreProperties>
</file>