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414"/>
        <w:gridCol w:w="7458"/>
        <w:gridCol w:w="414"/>
      </w:tblGrid>
      <w:tr w:rsidR="00C917DA" w:rsidRPr="00A82FF5" w14:paraId="2A0D6A19" w14:textId="77777777" w:rsidTr="002C4EEF">
        <w:trPr>
          <w:trHeight w:val="760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4079CB" w14:textId="77777777" w:rsidR="00C917DA" w:rsidRPr="00A82FF5" w:rsidRDefault="00C917DA" w:rsidP="00DA428B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8D315F" w14:textId="77777777" w:rsidR="00C917DA" w:rsidRPr="00A82FF5" w:rsidRDefault="00C917DA" w:rsidP="00DA428B">
            <w:pPr>
              <w:spacing w:line="480" w:lineRule="auto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b/>
                <w:bCs/>
                <w:color w:val="000000"/>
                <w:sz w:val="24"/>
              </w:rPr>
              <w:t>问题描述/回复及规则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ABCE13" w14:textId="036D39B1" w:rsidR="00C917DA" w:rsidRPr="00A82FF5" w:rsidRDefault="002C4EEF" w:rsidP="00DA428B">
            <w:pPr>
              <w:spacing w:line="480" w:lineRule="auto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部门</w:t>
            </w:r>
          </w:p>
        </w:tc>
      </w:tr>
      <w:tr w:rsidR="00C917DA" w:rsidRPr="00A82FF5" w14:paraId="4012302B" w14:textId="77777777" w:rsidTr="002C4EEF">
        <w:trPr>
          <w:trHeight w:val="664"/>
        </w:trPr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FAC0797" w14:textId="77777777" w:rsidR="00C917DA" w:rsidRPr="00A82FF5" w:rsidRDefault="00C917DA" w:rsidP="00DA428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  <w:p w14:paraId="65AC02C5" w14:textId="77777777" w:rsidR="00C917DA" w:rsidRPr="00A82FF5" w:rsidRDefault="00C917DA" w:rsidP="00DA428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0E3D87" w14:textId="77777777" w:rsidR="00BE0247" w:rsidRPr="00A82FF5" w:rsidRDefault="00BE0247" w:rsidP="00BE0247">
            <w:pPr>
              <w:spacing w:line="500" w:lineRule="exac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增加“数据先行”功能模块。</w:t>
            </w:r>
          </w:p>
          <w:p w14:paraId="5B5B2335" w14:textId="77777777" w:rsidR="00BE0247" w:rsidRPr="00A82FF5" w:rsidRDefault="00BE0247" w:rsidP="00BE0247">
            <w:pPr>
              <w:ind w:firstLineChars="200" w:firstLine="480"/>
              <w:rPr>
                <w:rFonts w:ascii="宋体" w:hAnsi="宋体" w:cs="宋体"/>
                <w:bCs/>
                <w:sz w:val="24"/>
              </w:rPr>
            </w:pPr>
            <w:r w:rsidRPr="00A82FF5">
              <w:rPr>
                <w:rFonts w:ascii="宋体" w:hAnsi="宋体" w:cs="宋体" w:hint="eastAsia"/>
                <w:bCs/>
                <w:sz w:val="24"/>
              </w:rPr>
              <w:t>出版社有了发货计划后，通过供应商平台将发货信息传到省店业务部，业务员提前对数据进行审批。根据库房的收货量，预约送货时间。到货后，物流收到货直接分流。把到货录入和到货审批提前了，提升流转速度。</w:t>
            </w:r>
          </w:p>
          <w:p w14:paraId="12F33462" w14:textId="4B9BE0DC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2D4DE6" w14:textId="1C94189D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326B3B02" w14:textId="77777777" w:rsidTr="002C4EEF">
        <w:trPr>
          <w:trHeight w:val="350"/>
        </w:trPr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CEC3A1" w14:textId="77777777" w:rsidR="00C917DA" w:rsidRPr="00A82FF5" w:rsidRDefault="00C917DA" w:rsidP="00DA428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33C171" w14:textId="72C6040D" w:rsidR="00C917DA" w:rsidRPr="00A82FF5" w:rsidRDefault="00C917DA" w:rsidP="00DA428B">
            <w:pPr>
              <w:rPr>
                <w:rFonts w:ascii="宋体" w:hAnsi="宋体" w:cs="仿宋"/>
                <w:b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 </w:t>
            </w:r>
            <w:r w:rsidR="00BE0247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新系统基本</w:t>
            </w: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实现</w:t>
            </w:r>
            <w:r w:rsidR="00BE0247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，需沟通流程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90F09A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4E6EE91E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6C38754" w14:textId="77777777" w:rsidR="00C917DA" w:rsidRPr="00A82FF5" w:rsidRDefault="00C917DA" w:rsidP="00DA428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  <w:p w14:paraId="262B85EC" w14:textId="77777777" w:rsidR="00C917DA" w:rsidRPr="00A82FF5" w:rsidRDefault="00C917DA" w:rsidP="00DA428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36C519" w14:textId="77777777" w:rsidR="00BE0247" w:rsidRPr="00A82FF5" w:rsidRDefault="00BE0247" w:rsidP="00BE0247">
            <w:pPr>
              <w:spacing w:line="500" w:lineRule="exact"/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增加“破损库”“破损货位”</w:t>
            </w:r>
          </w:p>
          <w:p w14:paraId="6D343768" w14:textId="77777777" w:rsidR="00BE0247" w:rsidRPr="00A82FF5" w:rsidRDefault="00BE0247" w:rsidP="00BE0247">
            <w:pPr>
              <w:pStyle w:val="1"/>
              <w:spacing w:line="500" w:lineRule="exact"/>
              <w:ind w:firstLineChars="0" w:firstLine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（1）破损来源有两个：一是总部物流流转时发现破损，直接入破损库，并自动反馈给商流业务员，业务员对自己负责的品种做退货计划；二是退货分流时发现破损，直接进行退货。</w:t>
            </w:r>
          </w:p>
          <w:p w14:paraId="073E7D22" w14:textId="77777777" w:rsidR="00BE0247" w:rsidRPr="00A82FF5" w:rsidRDefault="00BE0247" w:rsidP="00BE0247">
            <w:pPr>
              <w:pStyle w:val="1"/>
              <w:spacing w:line="500" w:lineRule="exact"/>
              <w:ind w:firstLineChars="0" w:firstLine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（2）如果有退货计划优先下架破损库品种。</w:t>
            </w:r>
          </w:p>
          <w:p w14:paraId="6EBD717E" w14:textId="13911DF4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B7E8E7" w14:textId="78810816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0F429DF9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F1FFD7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F089B6" w14:textId="7EBB036E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 </w:t>
            </w:r>
            <w:r w:rsidR="00BE0247" w:rsidRPr="00A82FF5">
              <w:rPr>
                <w:rFonts w:ascii="宋体" w:hAnsi="宋体" w:cs="仿宋"/>
                <w:bCs/>
                <w:color w:val="0000FF"/>
                <w:sz w:val="24"/>
              </w:rPr>
              <w:t>2</w:t>
            </w: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可以实现</w:t>
            </w:r>
            <w:r w:rsidR="00BE0247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，1需再沟通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DFE436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6730F2A0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09B30F56" w14:textId="77777777" w:rsidR="00C917DA" w:rsidRPr="00A82FF5" w:rsidRDefault="00C917DA" w:rsidP="00DA428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  <w:p w14:paraId="355FFA5C" w14:textId="77777777" w:rsidR="00C917DA" w:rsidRPr="00A82FF5" w:rsidRDefault="00C917DA" w:rsidP="00DA428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960582" w14:textId="77777777" w:rsidR="00BE0247" w:rsidRPr="00A82FF5" w:rsidRDefault="00BE0247" w:rsidP="00BE0247">
            <w:pPr>
              <w:pStyle w:val="1"/>
              <w:spacing w:line="500" w:lineRule="exact"/>
              <w:ind w:firstLineChars="0" w:firstLine="0"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/>
                <w:sz w:val="24"/>
                <w:szCs w:val="24"/>
              </w:rPr>
              <w:t>总部增加差异反馈功能</w:t>
            </w:r>
          </w:p>
          <w:p w14:paraId="555E3905" w14:textId="77777777" w:rsidR="00BE0247" w:rsidRPr="00A82FF5" w:rsidRDefault="00BE0247" w:rsidP="00BE0247">
            <w:pPr>
              <w:pStyle w:val="1"/>
              <w:spacing w:line="500" w:lineRule="exact"/>
              <w:ind w:firstLine="48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到货上架、下架拣选、下架校核、库存调整等流程出现差异时，自动反馈给上一环节的操作员进行处理：1、找到实物，结束流程；2、未找到实物，走审核流程。</w:t>
            </w:r>
          </w:p>
          <w:p w14:paraId="1ABE6B21" w14:textId="77777777" w:rsidR="00BE0247" w:rsidRPr="00A82FF5" w:rsidRDefault="00BE0247" w:rsidP="00BE0247">
            <w:pPr>
              <w:pStyle w:val="1"/>
              <w:spacing w:line="500" w:lineRule="exact"/>
              <w:ind w:firstLine="48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实现步骤：</w:t>
            </w:r>
          </w:p>
          <w:p w14:paraId="1620A390" w14:textId="77777777" w:rsidR="00BE0247" w:rsidRPr="00A82FF5" w:rsidRDefault="00BE0247" w:rsidP="00BE0247">
            <w:pPr>
              <w:pStyle w:val="1"/>
              <w:numPr>
                <w:ilvl w:val="0"/>
                <w:numId w:val="1"/>
              </w:numPr>
              <w:spacing w:line="500" w:lineRule="exact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到货上架、下架拣选、下架校核、库存调整等流程出现差异时，将数据状态，人工干预打回给上一环节的操作员。</w:t>
            </w:r>
          </w:p>
          <w:p w14:paraId="7D2F853B" w14:textId="77777777" w:rsidR="00BE0247" w:rsidRPr="00A82FF5" w:rsidRDefault="00BE0247" w:rsidP="00BE0247">
            <w:pPr>
              <w:pStyle w:val="1"/>
              <w:numPr>
                <w:ilvl w:val="0"/>
                <w:numId w:val="1"/>
              </w:numPr>
              <w:spacing w:line="500" w:lineRule="exact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预警提示：上一环节操作员及主管可看到被打回的数据。实物匹配后放行至下一环节。</w:t>
            </w:r>
          </w:p>
          <w:p w14:paraId="231711EF" w14:textId="77777777" w:rsidR="00BE0247" w:rsidRPr="00A82FF5" w:rsidRDefault="00BE0247" w:rsidP="00BE0247">
            <w:pPr>
              <w:pStyle w:val="1"/>
              <w:numPr>
                <w:ilvl w:val="0"/>
                <w:numId w:val="1"/>
              </w:numPr>
              <w:spacing w:line="500" w:lineRule="exact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实物查找后，不匹配操作员报主管，数据走审批流程。审批通过后放行至下一环节。</w:t>
            </w:r>
          </w:p>
          <w:p w14:paraId="3E146407" w14:textId="69931B95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4E3AC2" w14:textId="09203805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16434844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D8CF45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948088" w14:textId="5ABD972E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BE0247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已实现差异查询，后续人工干预需讨论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139B8E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0AFC04E8" w14:textId="77777777" w:rsidTr="002C4EEF">
        <w:trPr>
          <w:trHeight w:val="90"/>
        </w:trPr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2E381C97" w14:textId="77777777" w:rsidR="00C917DA" w:rsidRPr="00A82FF5" w:rsidRDefault="00C917DA" w:rsidP="00DA428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4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D4C412" w14:textId="77777777" w:rsidR="00D11A8E" w:rsidRPr="00A82FF5" w:rsidRDefault="00D11A8E" w:rsidP="00D11A8E">
            <w:pPr>
              <w:pStyle w:val="1"/>
              <w:spacing w:line="500" w:lineRule="exact"/>
              <w:ind w:firstLineChars="0" w:firstLine="0"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/>
                <w:sz w:val="24"/>
                <w:szCs w:val="24"/>
              </w:rPr>
              <w:t>增加收货差异处理流程</w:t>
            </w:r>
          </w:p>
          <w:p w14:paraId="6C72C9E4" w14:textId="77777777" w:rsidR="00D11A8E" w:rsidRPr="00A82FF5" w:rsidRDefault="00D11A8E" w:rsidP="00D11A8E">
            <w:pPr>
              <w:spacing w:line="500" w:lineRule="exac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lastRenderedPageBreak/>
              <w:t>连锁门店：</w:t>
            </w:r>
          </w:p>
          <w:p w14:paraId="0AB82A7D" w14:textId="77777777" w:rsidR="00D11A8E" w:rsidRPr="00A82FF5" w:rsidRDefault="00D11A8E" w:rsidP="00D11A8E">
            <w:pPr>
              <w:spacing w:line="500" w:lineRule="exact"/>
              <w:rPr>
                <w:rFonts w:ascii="宋体" w:hAnsi="宋体" w:cs="宋体"/>
                <w:bCs/>
                <w:sz w:val="24"/>
              </w:rPr>
            </w:pPr>
            <w:r w:rsidRPr="00A82FF5">
              <w:rPr>
                <w:rFonts w:ascii="宋体" w:hAnsi="宋体" w:cs="宋体" w:hint="eastAsia"/>
                <w:bCs/>
                <w:sz w:val="24"/>
              </w:rPr>
              <w:t>（1）到货录入界面，如有差异，系统自动弹出，填写查询单界面，生成查询单并提交到新华物流中心。</w:t>
            </w:r>
          </w:p>
          <w:p w14:paraId="5642BE39" w14:textId="77777777" w:rsidR="00D11A8E" w:rsidRPr="00A82FF5" w:rsidRDefault="00D11A8E" w:rsidP="00D11A8E">
            <w:pPr>
              <w:spacing w:line="500" w:lineRule="exact"/>
              <w:rPr>
                <w:rFonts w:ascii="宋体" w:hAnsi="宋体" w:cs="宋体"/>
                <w:bCs/>
                <w:sz w:val="24"/>
              </w:rPr>
            </w:pPr>
            <w:r w:rsidRPr="00A82FF5">
              <w:rPr>
                <w:rFonts w:ascii="宋体" w:hAnsi="宋体" w:cs="宋体" w:hint="eastAsia"/>
                <w:bCs/>
                <w:sz w:val="24"/>
              </w:rPr>
              <w:t>（2）系统中增加“差异查询单”，便于主动与总部发起查询。</w:t>
            </w:r>
          </w:p>
          <w:p w14:paraId="59886F1E" w14:textId="77777777" w:rsidR="00D11A8E" w:rsidRPr="00A82FF5" w:rsidRDefault="00D11A8E" w:rsidP="00D11A8E">
            <w:pPr>
              <w:spacing w:line="500" w:lineRule="exac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总部：</w:t>
            </w:r>
          </w:p>
          <w:p w14:paraId="621BA6A4" w14:textId="77777777" w:rsidR="00D11A8E" w:rsidRPr="00A82FF5" w:rsidRDefault="00D11A8E" w:rsidP="00D11A8E">
            <w:pPr>
              <w:spacing w:line="500" w:lineRule="exact"/>
              <w:ind w:firstLineChars="200" w:firstLine="480"/>
              <w:rPr>
                <w:rFonts w:ascii="宋体" w:hAnsi="宋体" w:cs="宋体"/>
                <w:bCs/>
                <w:sz w:val="24"/>
              </w:rPr>
            </w:pPr>
            <w:r w:rsidRPr="00A82FF5">
              <w:rPr>
                <w:rFonts w:ascii="宋体" w:hAnsi="宋体" w:cs="宋体" w:hint="eastAsia"/>
                <w:bCs/>
                <w:sz w:val="24"/>
              </w:rPr>
              <w:t>增加“差异查询单”查询界面。可以筛选查询条件，并有统计和导出功能。</w:t>
            </w:r>
          </w:p>
          <w:p w14:paraId="59D4CC20" w14:textId="77777777" w:rsidR="00D11A8E" w:rsidRPr="00A82FF5" w:rsidRDefault="00D11A8E" w:rsidP="00D11A8E">
            <w:pPr>
              <w:ind w:firstLineChars="200" w:firstLine="482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实现步骤</w:t>
            </w:r>
          </w:p>
          <w:p w14:paraId="53A7CCB4" w14:textId="77777777" w:rsidR="00D11A8E" w:rsidRPr="00A82FF5" w:rsidRDefault="00D11A8E" w:rsidP="00D11A8E">
            <w:pPr>
              <w:ind w:firstLineChars="200" w:firstLine="482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门店系统：</w:t>
            </w:r>
          </w:p>
          <w:p w14:paraId="6764F080" w14:textId="77777777" w:rsidR="00D11A8E" w:rsidRPr="00A82FF5" w:rsidRDefault="00D11A8E" w:rsidP="00D11A8E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sz w:val="24"/>
                <w:szCs w:val="24"/>
              </w:rPr>
              <w:t>锁门店在做到货录入界面。到货数量如有差异，在到货确认时系统自动弹出提示，门店录入员可填写查询单界面，生成查询单并由系统网络交互提交到新华物流中心（被动查询）。</w:t>
            </w:r>
          </w:p>
          <w:p w14:paraId="266B59E9" w14:textId="77777777" w:rsidR="00D11A8E" w:rsidRPr="00A82FF5" w:rsidRDefault="00D11A8E" w:rsidP="00D11A8E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sz w:val="24"/>
                <w:szCs w:val="24"/>
              </w:rPr>
              <w:t>在门店系统中有个单独的查询功能，里面可以看到本门店上报的查询单列表，也可在此新增查询上报总部（主动查询），查询单列表可按不同的项目统计。</w:t>
            </w:r>
          </w:p>
          <w:p w14:paraId="7F64F956" w14:textId="77777777" w:rsidR="00D11A8E" w:rsidRPr="00A82FF5" w:rsidRDefault="00D11A8E" w:rsidP="00D11A8E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sz w:val="24"/>
                <w:szCs w:val="24"/>
              </w:rPr>
              <w:t>查询单上报内容可以附加图片。</w:t>
            </w:r>
          </w:p>
          <w:p w14:paraId="5FBE5333" w14:textId="77777777" w:rsidR="00D11A8E" w:rsidRPr="00A82FF5" w:rsidRDefault="00D11A8E" w:rsidP="00D11A8E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sz w:val="24"/>
                <w:szCs w:val="24"/>
              </w:rPr>
              <w:t>发货类型为直发转单的查询单，上传直至业务，由商流进行回复。所以需要在商流添加‘差异查询单处理’界面。</w:t>
            </w:r>
          </w:p>
          <w:p w14:paraId="238AA837" w14:textId="77777777" w:rsidR="00D11A8E" w:rsidRPr="00A82FF5" w:rsidRDefault="00D11A8E" w:rsidP="00D11A8E">
            <w:pPr>
              <w:ind w:firstLineChars="200" w:firstLine="482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物流系统：</w:t>
            </w:r>
          </w:p>
          <w:p w14:paraId="196413E9" w14:textId="77777777" w:rsidR="00D11A8E" w:rsidRPr="00A82FF5" w:rsidRDefault="00D11A8E" w:rsidP="00D11A8E">
            <w:pPr>
              <w:pStyle w:val="a8"/>
              <w:numPr>
                <w:ilvl w:val="0"/>
                <w:numId w:val="3"/>
              </w:numPr>
              <w:spacing w:line="500" w:lineRule="exact"/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在质量管理中增加“差异查询单”查询界面接收显示门店上报查询单列表。双击可查看明细内容（可导出打印查询单），可以筛选查询条件，并可按时间段统计、统计结果有导出功能。</w:t>
            </w:r>
          </w:p>
          <w:p w14:paraId="2F5C8186" w14:textId="77777777" w:rsidR="00D11A8E" w:rsidRPr="00A82FF5" w:rsidRDefault="00D11A8E" w:rsidP="00D11A8E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sz w:val="24"/>
                <w:szCs w:val="24"/>
              </w:rPr>
              <w:t>同门店查询一样，总部能在此新增查询单，可下发至门店，查询单列表可按不同的项目统计，如查询门店、查询状态。</w:t>
            </w:r>
          </w:p>
          <w:p w14:paraId="0AE1CE25" w14:textId="77777777" w:rsidR="00D11A8E" w:rsidRPr="00A82FF5" w:rsidRDefault="00D11A8E" w:rsidP="00D11A8E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sz w:val="24"/>
                <w:szCs w:val="24"/>
              </w:rPr>
              <w:t>物流中心接收到查询单，判断是否达到人工查询的标准，如果达不到标准结束查询；如果达到了人工查询的标准，就需要根据单据的发货类型和差异原因，分别提交各个环节主管部门进行处理。（人工查询的标准，收货差异大于等于总码洋的5%，或差异码洋超过50元，设置为参数可以调整。）</w:t>
            </w:r>
          </w:p>
          <w:p w14:paraId="13AE1A77" w14:textId="77777777" w:rsidR="00D11A8E" w:rsidRPr="00A82FF5" w:rsidRDefault="00D11A8E" w:rsidP="00D11A8E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sz w:val="24"/>
                <w:szCs w:val="24"/>
              </w:rPr>
              <w:t>各主管可看到当先未处理查询，对查询单可输入查处情况。</w:t>
            </w:r>
          </w:p>
          <w:p w14:paraId="193A037A" w14:textId="77777777" w:rsidR="00D11A8E" w:rsidRPr="00A82FF5" w:rsidRDefault="00D11A8E" w:rsidP="00D11A8E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sz w:val="24"/>
                <w:szCs w:val="24"/>
              </w:rPr>
              <w:t>总部填写查询结果并下发至销货店。如果物流中心不认可销货店更正单据，总部做到货更正并传给销货店，此发货更正单，销货店不能修改，并自动接收调拨，调拨完成后结束查询。</w:t>
            </w:r>
          </w:p>
          <w:p w14:paraId="39AD9610" w14:textId="5E0D35C6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62A90C" w14:textId="3411CD64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1BB458D8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550011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F0401A" w14:textId="03D22DD0" w:rsidR="00C917DA" w:rsidRPr="00A82FF5" w:rsidRDefault="00C917DA" w:rsidP="00A82FF5">
            <w:pPr>
              <w:pStyle w:val="1"/>
              <w:spacing w:line="500" w:lineRule="exact"/>
              <w:ind w:firstLineChars="0" w:firstLine="0"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A82FF5">
              <w:rPr>
                <w:rFonts w:ascii="宋体" w:eastAsia="宋体" w:hAnsi="宋体" w:cs="仿宋" w:hint="eastAsia"/>
                <w:bCs/>
                <w:color w:val="0000FF"/>
                <w:sz w:val="24"/>
                <w:szCs w:val="24"/>
              </w:rPr>
              <w:t xml:space="preserve">回复 </w:t>
            </w:r>
            <w:r w:rsidR="00D11A8E" w:rsidRPr="00A82FF5">
              <w:rPr>
                <w:rFonts w:ascii="宋体" w:eastAsia="宋体" w:hAnsi="宋体" w:cs="仿宋" w:hint="eastAsia"/>
                <w:bCs/>
                <w:color w:val="0000FF"/>
                <w:sz w:val="24"/>
                <w:szCs w:val="24"/>
              </w:rPr>
              <w:t>需讨论3个系统之间的交互，此需求和需求</w:t>
            </w:r>
            <w:r w:rsidR="00E21EE7" w:rsidRPr="00A82FF5">
              <w:rPr>
                <w:rFonts w:ascii="宋体" w:eastAsia="宋体" w:hAnsi="宋体" w:cs="仿宋" w:hint="eastAsia"/>
                <w:bCs/>
                <w:color w:val="0000FF"/>
                <w:sz w:val="24"/>
                <w:szCs w:val="24"/>
              </w:rPr>
              <w:t>总部增加差异反馈</w:t>
            </w:r>
            <w:r w:rsidR="00E21EE7" w:rsidRPr="00A82FF5">
              <w:rPr>
                <w:rFonts w:ascii="宋体" w:eastAsia="宋体" w:hAnsi="宋体" w:cs="仿宋" w:hint="eastAsia"/>
                <w:bCs/>
                <w:color w:val="0000FF"/>
                <w:sz w:val="24"/>
                <w:szCs w:val="24"/>
              </w:rPr>
              <w:lastRenderedPageBreak/>
              <w:t>功能</w:t>
            </w:r>
            <w:r w:rsidR="00D11A8E" w:rsidRPr="00A82FF5">
              <w:rPr>
                <w:rFonts w:ascii="宋体" w:eastAsia="宋体" w:hAnsi="宋体" w:cs="仿宋" w:hint="eastAsia"/>
                <w:bCs/>
                <w:color w:val="0000FF"/>
                <w:sz w:val="24"/>
                <w:szCs w:val="24"/>
              </w:rPr>
              <w:t>之间的关系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D7FA90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1A9CBAB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0C10F56" w14:textId="77777777" w:rsidR="00C917DA" w:rsidRPr="00A82FF5" w:rsidRDefault="00C917DA" w:rsidP="00DA428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5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868922" w14:textId="77777777" w:rsidR="00D11A8E" w:rsidRPr="00A82FF5" w:rsidRDefault="00D11A8E" w:rsidP="00D11A8E">
            <w:pPr>
              <w:spacing w:line="500" w:lineRule="exac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修改“货位调整”流程</w:t>
            </w:r>
          </w:p>
          <w:p w14:paraId="09478751" w14:textId="77777777" w:rsidR="00D11A8E" w:rsidRPr="00A82FF5" w:rsidRDefault="00D11A8E" w:rsidP="00D11A8E">
            <w:pPr>
              <w:spacing w:line="500" w:lineRule="exact"/>
              <w:ind w:firstLineChars="200" w:firstLine="480"/>
              <w:rPr>
                <w:rFonts w:ascii="宋体" w:hAnsi="宋体" w:cs="宋体"/>
                <w:bCs/>
                <w:sz w:val="24"/>
              </w:rPr>
            </w:pPr>
            <w:r w:rsidRPr="00A82FF5">
              <w:rPr>
                <w:rFonts w:ascii="宋体" w:hAnsi="宋体" w:cs="宋体" w:hint="eastAsia"/>
                <w:bCs/>
                <w:sz w:val="24"/>
              </w:rPr>
              <w:t>把需要货位调整的商品，增加到RF的上、下架任务中，实现货位的调整。</w:t>
            </w:r>
          </w:p>
          <w:p w14:paraId="39765146" w14:textId="5BDEB304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18CE2A" w14:textId="2A014A4C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140CD489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F7319D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3753B7" w14:textId="2D008529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D11A8E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给出需要货位调整商品的规则。系统自动生成任务还是人工生成？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935ABD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4ACB911F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4B42575F" w14:textId="77777777" w:rsidR="00C917DA" w:rsidRPr="00A82FF5" w:rsidRDefault="00C917DA" w:rsidP="00DA428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6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167DF8" w14:textId="77777777" w:rsidR="00D11A8E" w:rsidRPr="00A82FF5" w:rsidRDefault="00D11A8E" w:rsidP="00D11A8E">
            <w:pPr>
              <w:spacing w:line="500" w:lineRule="exac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TMS物流运输管理系统</w:t>
            </w:r>
          </w:p>
          <w:p w14:paraId="1AEB417A" w14:textId="77777777" w:rsidR="00D11A8E" w:rsidRPr="00A82FF5" w:rsidRDefault="00D11A8E" w:rsidP="00D11A8E">
            <w:pPr>
              <w:pStyle w:val="a8"/>
              <w:spacing w:line="500" w:lineRule="exact"/>
              <w:ind w:firstLineChars="0" w:firstLine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（1）优化系统构架。现有TMS物流运输管理系统不能通过外网直接访问，必须通过个人电脑连接VPN或者专线的形式进行访问。希望能多平台多操作系统进行访问，方便业务扩展。</w:t>
            </w:r>
          </w:p>
          <w:p w14:paraId="4E3BA981" w14:textId="77777777" w:rsidR="00D11A8E" w:rsidRPr="00A82FF5" w:rsidRDefault="00D11A8E" w:rsidP="00D11A8E">
            <w:pPr>
              <w:pStyle w:val="a8"/>
              <w:spacing w:line="500" w:lineRule="exact"/>
              <w:ind w:firstLineChars="0" w:firstLine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（2）优化第三方商品跟踪方式。让其通过网络能跟踪到自己商品的状态。</w:t>
            </w:r>
          </w:p>
          <w:p w14:paraId="61E29EF1" w14:textId="77777777" w:rsidR="00D11A8E" w:rsidRPr="00A82FF5" w:rsidRDefault="00D11A8E" w:rsidP="00D11A8E">
            <w:pPr>
              <w:pStyle w:val="a8"/>
              <w:spacing w:line="500" w:lineRule="exact"/>
              <w:ind w:firstLineChars="0" w:firstLine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（3）优化查询方式。现有发运查询，时常出现查询慢的情况，建议升级查询方式加快查询速度和稳定性。</w:t>
            </w:r>
          </w:p>
          <w:p w14:paraId="4DF85EAA" w14:textId="77777777" w:rsidR="00D11A8E" w:rsidRPr="00A82FF5" w:rsidRDefault="00D11A8E" w:rsidP="00D11A8E">
            <w:pPr>
              <w:pStyle w:val="a8"/>
              <w:spacing w:line="500" w:lineRule="exact"/>
              <w:ind w:firstLineChars="0" w:firstLine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（4）承付计划单据导出功能，需要实现多个承付计划一起导出的功能，方便汇总结算。</w:t>
            </w:r>
          </w:p>
          <w:p w14:paraId="4B1EBBEA" w14:textId="5FC148E6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1BE921" w14:textId="0E8C1EB4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1EB9AFF6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8B2F18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9AADF2" w14:textId="32C7A0BF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 </w:t>
            </w:r>
            <w:r w:rsidR="00D11A8E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需要先理清目前的流程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0FEB11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307ED900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4A04077" w14:textId="77777777" w:rsidR="00C917DA" w:rsidRPr="00A82FF5" w:rsidRDefault="00C917DA" w:rsidP="00DA428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7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05EE2" w14:textId="77777777" w:rsidR="00D11A8E" w:rsidRPr="00A82FF5" w:rsidRDefault="00D11A8E" w:rsidP="00D11A8E">
            <w:pPr>
              <w:spacing w:line="500" w:lineRule="exac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调度监控</w:t>
            </w:r>
          </w:p>
          <w:p w14:paraId="5314BACC" w14:textId="77777777" w:rsidR="00D11A8E" w:rsidRPr="00A82FF5" w:rsidRDefault="00D11A8E" w:rsidP="00D11A8E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调度任务下达时，可对选择的一个或多个品种，单独调度（针对重点政治读物）。</w:t>
            </w:r>
          </w:p>
          <w:p w14:paraId="5D4F14E0" w14:textId="77777777" w:rsidR="00D11A8E" w:rsidRPr="00A82FF5" w:rsidRDefault="00D11A8E" w:rsidP="00D11A8E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调度后，连锁门店系统可以看到自己请配的单据号。</w:t>
            </w:r>
          </w:p>
          <w:p w14:paraId="3DE0BD60" w14:textId="77777777" w:rsidR="00D11A8E" w:rsidRPr="00A82FF5" w:rsidRDefault="00D11A8E" w:rsidP="00D11A8E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任务下达时，散货区接力任务可以一起下达（够0.8即可调度）</w:t>
            </w:r>
          </w:p>
          <w:p w14:paraId="71CDEA35" w14:textId="77777777" w:rsidR="00D11A8E" w:rsidRPr="00A82FF5" w:rsidRDefault="00D11A8E" w:rsidP="00D11A8E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sz w:val="24"/>
                <w:szCs w:val="24"/>
              </w:rPr>
              <w:t>在货源退货调度功能中，增加打回上一步的功能。选择单据后确认，弹出选择大货区和散货区的界面，方便调度人员根据货区类型调度任务。</w:t>
            </w:r>
          </w:p>
          <w:p w14:paraId="52161E5A" w14:textId="77777777" w:rsidR="00D11A8E" w:rsidRPr="00A82FF5" w:rsidRDefault="00D11A8E" w:rsidP="00D11A8E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sz w:val="24"/>
                <w:szCs w:val="24"/>
              </w:rPr>
              <w:t>货源退货调度功能可以按照项目排序。</w:t>
            </w:r>
          </w:p>
          <w:p w14:paraId="05412BB4" w14:textId="43EC0F5C" w:rsidR="00C917DA" w:rsidRPr="00A82FF5" w:rsidRDefault="00C917DA" w:rsidP="00D11A8E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365C47" w14:textId="308291BE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3DB67630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579A3D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C4C357" w14:textId="14BC6E5D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  需</w:t>
            </w:r>
            <w:r w:rsidR="00A82FF5">
              <w:rPr>
                <w:rFonts w:ascii="宋体" w:hAnsi="宋体" w:cs="仿宋" w:hint="eastAsia"/>
                <w:bCs/>
                <w:color w:val="0000FF"/>
                <w:sz w:val="24"/>
              </w:rPr>
              <w:t>讨论</w:t>
            </w: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86CEC0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4700CAED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BE0F27F" w14:textId="77777777" w:rsidR="00C917DA" w:rsidRPr="00A82FF5" w:rsidRDefault="00C917DA" w:rsidP="00DA428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8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21EE2B" w14:textId="77777777" w:rsidR="00BA7AED" w:rsidRPr="00A82FF5" w:rsidRDefault="00BA7AED" w:rsidP="00BA7AED">
            <w:pPr>
              <w:spacing w:line="500" w:lineRule="exac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销货店没有到货数据的处理。</w:t>
            </w:r>
          </w:p>
          <w:p w14:paraId="79BAD10B" w14:textId="77777777" w:rsidR="00BA7AED" w:rsidRPr="00A82FF5" w:rsidRDefault="00BA7AED" w:rsidP="00BA7AED">
            <w:pPr>
              <w:spacing w:line="500" w:lineRule="exact"/>
              <w:ind w:firstLineChars="200" w:firstLine="480"/>
              <w:rPr>
                <w:rFonts w:ascii="宋体" w:hAnsi="宋体" w:cs="宋体"/>
                <w:bCs/>
                <w:sz w:val="24"/>
              </w:rPr>
            </w:pPr>
            <w:r w:rsidRPr="00A82FF5">
              <w:rPr>
                <w:rFonts w:ascii="宋体" w:hAnsi="宋体" w:cs="宋体" w:hint="eastAsia"/>
                <w:bCs/>
                <w:sz w:val="24"/>
              </w:rPr>
              <w:t>到货分流后商品去主配线，然后包装发运，销货店接到货后不能</w:t>
            </w:r>
            <w:r w:rsidRPr="00A82FF5">
              <w:rPr>
                <w:rFonts w:ascii="宋体" w:hAnsi="宋体" w:cs="宋体" w:hint="eastAsia"/>
                <w:bCs/>
                <w:sz w:val="24"/>
              </w:rPr>
              <w:lastRenderedPageBreak/>
              <w:t>进行验货，产生不能验货的情况，原因为此时到货分流没有完成，商流数据中没有到货记录。为了减少这种情况的发生，建议在发运时限制此类发货，提示没有分流的运号，催促分流，进行处理。</w:t>
            </w:r>
          </w:p>
          <w:p w14:paraId="1FC3AA8F" w14:textId="157C5051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73012C" w14:textId="1C1E0243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1E684EC6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75CD0E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48353A" w14:textId="4F794E61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 </w:t>
            </w:r>
            <w:r w:rsidR="00BA7AED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新系统已实现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2ED32E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07FC10FC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22A2CB36" w14:textId="77777777" w:rsidR="00C917DA" w:rsidRPr="00A82FF5" w:rsidRDefault="00C917DA" w:rsidP="00DA428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9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A958A8" w14:textId="77777777" w:rsidR="00BA7AED" w:rsidRPr="00A82FF5" w:rsidRDefault="00BA7AED" w:rsidP="00BA7AED">
            <w:pPr>
              <w:spacing w:line="500" w:lineRule="exac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RF程序合并和自动升级。</w:t>
            </w:r>
          </w:p>
          <w:p w14:paraId="5A5AA2D1" w14:textId="07638993" w:rsidR="00BA7AED" w:rsidRPr="00A82FF5" w:rsidRDefault="00BA7AED" w:rsidP="00BA7AED">
            <w:pPr>
              <w:spacing w:line="500" w:lineRule="exact"/>
              <w:ind w:firstLineChars="200" w:firstLine="480"/>
              <w:rPr>
                <w:rFonts w:ascii="宋体" w:hAnsi="宋体" w:cs="宋体" w:hint="eastAsia"/>
                <w:bCs/>
                <w:sz w:val="24"/>
              </w:rPr>
            </w:pPr>
            <w:r w:rsidRPr="00A82FF5">
              <w:rPr>
                <w:rFonts w:ascii="宋体" w:hAnsi="宋体" w:cs="宋体" w:hint="eastAsia"/>
                <w:bCs/>
                <w:sz w:val="24"/>
              </w:rPr>
              <w:t>现在总部使用RF枪的程序有两套：分别为“RF现采程序”和“RF无线射频系统”，一把RF枪中不能同时安装两个程序，而且都不能自动升级。希望能把“RF现采程序”添加到“RF无线射频系统”中，作为它的一个功能使用，并可以自动升级（以版本号标识）。</w:t>
            </w:r>
          </w:p>
          <w:p w14:paraId="622521B6" w14:textId="247318C4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8B31A3" w14:textId="46498ED2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A2FD1FF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24540F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B9AC59" w14:textId="2C882D32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 </w:t>
            </w:r>
            <w:r w:rsidR="00BA7AED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新系统已实现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15B790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27D373E6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79816CC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10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AF9748" w14:textId="7EB3E825" w:rsidR="00BA7AED" w:rsidRPr="00A82FF5" w:rsidRDefault="00BA7AED" w:rsidP="00BA7AED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  <w:p w14:paraId="748BC7B5" w14:textId="77777777" w:rsidR="00BA7AED" w:rsidRPr="00A82FF5" w:rsidRDefault="00BA7AED" w:rsidP="00BA7AED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查询统计</w:t>
            </w:r>
          </w:p>
          <w:p w14:paraId="3179530E" w14:textId="77777777" w:rsidR="00BA7AED" w:rsidRPr="00A82FF5" w:rsidRDefault="00BA7AED" w:rsidP="00BA7AED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发货查询、进退查询、发退查询，三类查询统计结果无件数的统计。</w:t>
            </w:r>
          </w:p>
          <w:p w14:paraId="167413EF" w14:textId="77777777" w:rsidR="00BA7AED" w:rsidRPr="00A82FF5" w:rsidRDefault="00BA7AED" w:rsidP="00BA7AED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增加政治书重点品种的发行数据统计。如下图。</w:t>
            </w:r>
          </w:p>
          <w:p w14:paraId="7E2D751D" w14:textId="77777777" w:rsidR="00BA7AED" w:rsidRPr="00A82FF5" w:rsidRDefault="00BA7AED" w:rsidP="00BA7AED">
            <w:pPr>
              <w:pStyle w:val="a8"/>
              <w:ind w:firstLineChars="0" w:firstLine="0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noProof/>
                <w:color w:val="FF0000"/>
                <w:sz w:val="24"/>
                <w:szCs w:val="24"/>
              </w:rPr>
              <w:drawing>
                <wp:inline distT="0" distB="0" distL="0" distR="0" wp14:anchorId="6D30D515" wp14:editId="056B668B">
                  <wp:extent cx="5580380" cy="2390775"/>
                  <wp:effectExtent l="0" t="0" r="12700" b="190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38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2C9B4" w14:textId="77777777" w:rsidR="00BA7AED" w:rsidRPr="00A82FF5" w:rsidRDefault="00BA7AED" w:rsidP="00BA7AED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增加查询单的统计功能，按不同方式统计，业务部门、查询类型，发货类型，处理进度。</w:t>
            </w:r>
          </w:p>
          <w:p w14:paraId="729185D0" w14:textId="02698632" w:rsidR="00C917DA" w:rsidRPr="00A82FF5" w:rsidRDefault="00C917DA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C78202" w14:textId="0EF8D6E6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07C6926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120AFB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810C72" w14:textId="1EB8DF2D" w:rsidR="00E21EE7" w:rsidRPr="00A82FF5" w:rsidRDefault="00C917DA" w:rsidP="00E21EE7">
            <w:pPr>
              <w:pStyle w:val="1"/>
              <w:spacing w:line="500" w:lineRule="exact"/>
              <w:ind w:firstLineChars="0" w:firstLine="0"/>
              <w:jc w:val="left"/>
              <w:rPr>
                <w:rFonts w:ascii="宋体" w:eastAsia="宋体" w:hAnsi="宋体" w:cs="仿宋"/>
                <w:bCs/>
                <w:color w:val="0000FF"/>
                <w:sz w:val="24"/>
                <w:szCs w:val="24"/>
              </w:rPr>
            </w:pPr>
            <w:r w:rsidRPr="00A82FF5">
              <w:rPr>
                <w:rFonts w:ascii="宋体" w:eastAsia="宋体" w:hAnsi="宋体" w:cs="仿宋" w:hint="eastAsia"/>
                <w:bCs/>
                <w:color w:val="0000FF"/>
                <w:sz w:val="24"/>
                <w:szCs w:val="24"/>
              </w:rPr>
              <w:t xml:space="preserve">回复  </w:t>
            </w:r>
            <w:r w:rsidR="00BA7AED" w:rsidRPr="00A82FF5">
              <w:rPr>
                <w:rFonts w:ascii="宋体" w:eastAsia="宋体" w:hAnsi="宋体" w:cs="仿宋" w:hint="eastAsia"/>
                <w:bCs/>
                <w:color w:val="0000FF"/>
                <w:sz w:val="24"/>
                <w:szCs w:val="24"/>
              </w:rPr>
              <w:t>讨论1需求是否在商品明细中展示计算的件数。2需求的数据可能根据更正情况产生变动。3需求和</w:t>
            </w:r>
            <w:r w:rsidR="00E21EE7" w:rsidRPr="00A82FF5">
              <w:rPr>
                <w:rFonts w:ascii="宋体" w:eastAsia="宋体" w:hAnsi="宋体" w:cs="仿宋" w:hint="eastAsia"/>
                <w:bCs/>
                <w:color w:val="0000FF"/>
                <w:sz w:val="24"/>
                <w:szCs w:val="24"/>
              </w:rPr>
              <w:t>需求总部增加差异反馈功能</w:t>
            </w:r>
            <w:r w:rsidR="00E21EE7" w:rsidRPr="00A82FF5">
              <w:rPr>
                <w:rFonts w:ascii="宋体" w:eastAsia="宋体" w:hAnsi="宋体" w:cs="仿宋" w:hint="eastAsia"/>
                <w:bCs/>
                <w:color w:val="0000FF"/>
                <w:sz w:val="24"/>
                <w:szCs w:val="24"/>
              </w:rPr>
              <w:t>一起讨论</w:t>
            </w:r>
          </w:p>
          <w:p w14:paraId="2D3C2384" w14:textId="6DC74388" w:rsidR="00C917DA" w:rsidRPr="00A82FF5" w:rsidRDefault="00C917DA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2B3AD1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17C52C4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4FDAAF25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lastRenderedPageBreak/>
              <w:t>11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FDB4A4" w14:textId="3EA0A8FA" w:rsidR="00E21EE7" w:rsidRPr="00A82FF5" w:rsidRDefault="00E21EE7" w:rsidP="00E21EE7">
            <w:pPr>
              <w:spacing w:line="500" w:lineRule="exact"/>
              <w:rPr>
                <w:rFonts w:ascii="宋体" w:hAnsi="宋体" w:cs="宋体"/>
                <w:bCs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界面问题</w:t>
            </w:r>
            <w:r w:rsidRPr="00A82FF5">
              <w:rPr>
                <w:rFonts w:ascii="宋体" w:hAnsi="宋体" w:cs="宋体" w:hint="eastAsia"/>
                <w:bCs/>
                <w:sz w:val="24"/>
              </w:rPr>
              <w:t>。</w:t>
            </w:r>
          </w:p>
          <w:p w14:paraId="4407DEC1" w14:textId="77777777" w:rsidR="00E21EE7" w:rsidRPr="00A82FF5" w:rsidRDefault="00E21EE7" w:rsidP="00E21EE7">
            <w:pPr>
              <w:spacing w:line="500" w:lineRule="exact"/>
              <w:ind w:firstLineChars="200" w:firstLine="480"/>
              <w:rPr>
                <w:rFonts w:ascii="宋体" w:hAnsi="宋体" w:cs="宋体"/>
                <w:bCs/>
                <w:sz w:val="24"/>
              </w:rPr>
            </w:pPr>
            <w:r w:rsidRPr="00A82FF5">
              <w:rPr>
                <w:rFonts w:ascii="宋体" w:hAnsi="宋体" w:cs="宋体" w:hint="eastAsia"/>
                <w:bCs/>
                <w:sz w:val="24"/>
              </w:rPr>
              <w:t>界面不能自适应屏幕。现有系统采用界面为1027*768分辨率打开为全屏，不能随着屏幕分辨率显示全屏。</w:t>
            </w:r>
          </w:p>
          <w:p w14:paraId="137DFE34" w14:textId="31967B1C" w:rsidR="00C917DA" w:rsidRPr="00A82FF5" w:rsidRDefault="00C917DA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8DC99C" w14:textId="7B58E96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45AA137B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801507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B36FA2" w14:textId="6D91393D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E21EE7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新系统已实现</w:t>
            </w: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CE5545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6992EFDA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28BA203D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12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EE4711" w14:textId="77777777" w:rsidR="00E21EE7" w:rsidRPr="00A82FF5" w:rsidRDefault="00E21EE7" w:rsidP="00E21EE7">
            <w:pPr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录入功能完善。</w:t>
            </w:r>
          </w:p>
          <w:p w14:paraId="41292F37" w14:textId="77777777" w:rsidR="00E21EE7" w:rsidRPr="00A82FF5" w:rsidRDefault="00E21EE7" w:rsidP="00E21EE7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书目录入时，输入书号调出的书目库信息显示请按照“出版年月”逆序排列。</w:t>
            </w:r>
          </w:p>
          <w:p w14:paraId="64053B3A" w14:textId="77777777" w:rsidR="00E21EE7" w:rsidRPr="00A82FF5" w:rsidRDefault="00E21EE7" w:rsidP="00E21EE7"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</w:rPr>
            </w:pPr>
            <w:r w:rsidRPr="00A82FF5">
              <w:rPr>
                <w:rFonts w:ascii="宋体" w:hAnsi="宋体" w:cs="宋体" w:hint="eastAsia"/>
                <w:b/>
                <w:bCs/>
                <w:noProof/>
                <w:color w:val="FF0000"/>
                <w:sz w:val="24"/>
              </w:rPr>
              <w:drawing>
                <wp:inline distT="0" distB="0" distL="0" distR="0" wp14:anchorId="1DCE0DEE" wp14:editId="04F938A9">
                  <wp:extent cx="4362450" cy="3321685"/>
                  <wp:effectExtent l="0" t="0" r="11430" b="635"/>
                  <wp:docPr id="4" name="图片 3" descr="C:\Users\lsg\AppData\Local\Temp\163177710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C:\Users\lsg\AppData\Local\Temp\163177710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709" cy="3329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BE0FA4" w14:textId="77777777" w:rsidR="00E21EE7" w:rsidRPr="00A82FF5" w:rsidRDefault="00E21EE7" w:rsidP="00E21EE7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补录书目税率默认值为13%，需更改默认值为9%。</w:t>
            </w:r>
          </w:p>
          <w:p w14:paraId="116ACBD1" w14:textId="77777777" w:rsidR="00E21EE7" w:rsidRPr="00A82FF5" w:rsidRDefault="00E21EE7" w:rsidP="00E21EE7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补录书目称重提交后，再次正常录入称重时系统提示电子秤出错。</w:t>
            </w:r>
          </w:p>
          <w:p w14:paraId="4919BE1B" w14:textId="77777777" w:rsidR="00E21EE7" w:rsidRPr="00A82FF5" w:rsidRDefault="00E21EE7" w:rsidP="00E21EE7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录入错误预警提示，如一般图书单克价格（元/克）正常范围为0.1至10，过大过小弹出提示超范围，请二次确认。</w:t>
            </w:r>
          </w:p>
          <w:p w14:paraId="7B9EFFF3" w14:textId="77777777" w:rsidR="00E21EE7" w:rsidRPr="00A82FF5" w:rsidRDefault="00E21EE7" w:rsidP="00E21EE7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音像到货录入，录入第一条可以携带出库书目信息，再接着录第二条可以携带库书目信息时，却不显示库书目内容，需退出系统再重新进入录第二条书目才能携带出库书目内容。此后录入再携带库书目显示正常不必退出重进。</w:t>
            </w:r>
          </w:p>
          <w:p w14:paraId="077393BD" w14:textId="7FEF99DA" w:rsidR="00C917DA" w:rsidRPr="00A82FF5" w:rsidRDefault="00C917DA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F76963" w14:textId="1CFF08EF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0E62A12A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0865D2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370B25" w14:textId="34B5E799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 可以实现</w:t>
            </w:r>
            <w:r w:rsidR="00E21EE7" w:rsidRPr="00A82FF5">
              <w:rPr>
                <w:rFonts w:ascii="宋体" w:hAnsi="宋体" w:cs="仿宋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B36CD2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06322E50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8CD78CF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13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FF64AF" w14:textId="77777777" w:rsidR="00E21EE7" w:rsidRPr="00A82FF5" w:rsidRDefault="00E21EE7" w:rsidP="00E21EE7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品种上架后，可以查询到上架时间、上架人、上架货位号。（到货后无发货但实物找不到）</w:t>
            </w:r>
          </w:p>
          <w:p w14:paraId="7DA09202" w14:textId="159D1A1C" w:rsidR="00C917DA" w:rsidRPr="00A82FF5" w:rsidRDefault="00C917DA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0E5DD3" w14:textId="7F067DAE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059E1A1B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27718D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3C1ACB" w14:textId="62CC744A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E21EE7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新系统已</w:t>
            </w: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实现；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DCBF27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64D0786C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D5C369B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14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00E744" w14:textId="77777777" w:rsidR="00E21EE7" w:rsidRPr="00A82FF5" w:rsidRDefault="00E21EE7" w:rsidP="00E21EE7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品种跟踪：库存为零后就查不出数据，望能一直显示。</w:t>
            </w:r>
          </w:p>
          <w:p w14:paraId="75A7A602" w14:textId="60848576" w:rsidR="00C917DA" w:rsidRPr="00A82FF5" w:rsidRDefault="00C917DA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98826E" w14:textId="371079A4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C8EB4EF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A8A57F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E1BFF1" w14:textId="1152B60D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E21EE7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需</w:t>
            </w:r>
            <w:r w:rsidR="00BC34F1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参考旧系统</w:t>
            </w:r>
            <w:r w:rsidR="00E21EE7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讨论</w:t>
            </w: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8D7357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6E971B6D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69C016FA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15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3E7314" w14:textId="136A0DC5" w:rsidR="00C917DA" w:rsidRPr="00A82FF5" w:rsidRDefault="00E21EE7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  <w:r w:rsidRPr="00A82FF5">
              <w:rPr>
                <w:rFonts w:ascii="宋体" w:hAnsi="宋体" w:cs="宋体" w:hint="eastAsia"/>
                <w:bCs/>
                <w:sz w:val="24"/>
              </w:rPr>
              <w:t>系统管理-耗材代码维护功能下，请将无出入库的代码记录删除，并增加“删除”、“修改”功能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D17C37" w14:textId="0E17651E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4290A599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040F72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D16327" w14:textId="77777777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 可以实现；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D5A7BB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3424C2BA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422DB161" w14:textId="77777777" w:rsidR="00C917DA" w:rsidRPr="00A82FF5" w:rsidRDefault="00C917DA" w:rsidP="00DA428B">
            <w:pPr>
              <w:jc w:val="center"/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00"/>
                <w:sz w:val="24"/>
              </w:rPr>
              <w:t>16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D4236A" w14:textId="77777777" w:rsidR="00BC34F1" w:rsidRPr="00A82FF5" w:rsidRDefault="00BC34F1" w:rsidP="00BC34F1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在[查询统计]- [库存调整查询]功能里，在检索出的列表中增加“码洋”列表，另在操作库存调整是会有调多和调少的两种情况，在“调整册数”中显示出正负以表示调多还是调少。</w:t>
            </w:r>
          </w:p>
          <w:p w14:paraId="6DFAA50F" w14:textId="0A51025B" w:rsidR="00C917DA" w:rsidRPr="00A82FF5" w:rsidRDefault="00C917DA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9B33F3" w14:textId="328EEFE3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C790653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4F1E0F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40D9AC" w14:textId="77777777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 可以实现；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EB8C79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17A0064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29F48E79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17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D0D1D5" w14:textId="77777777" w:rsidR="00BC34F1" w:rsidRPr="00A82FF5" w:rsidRDefault="00BC34F1" w:rsidP="00BC34F1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非在册员工可导入公式，根据系统工作量算出工资。</w:t>
            </w:r>
          </w:p>
          <w:p w14:paraId="260A7626" w14:textId="4DEB3EB0" w:rsidR="00C917DA" w:rsidRPr="00A82FF5" w:rsidRDefault="00C917DA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636080" w14:textId="3095B5F3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F640C2C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6DD9C3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47FB16" w14:textId="047760A3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BC34F1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需参考旧系统讨论</w:t>
            </w: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784E63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637A703E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C33D685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18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B95A53" w14:textId="3E481772" w:rsidR="00C917DA" w:rsidRPr="00A82FF5" w:rsidRDefault="00BC34F1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销售单备注不显示内容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CAE9DB" w14:textId="7A7206FD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E544789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30D3C3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38C67E" w14:textId="634EA0C5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BC34F1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需求不明确</w:t>
            </w: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23A3EB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02496A78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62493274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19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216442" w14:textId="70BD0064" w:rsidR="00C917DA" w:rsidRPr="00A82FF5" w:rsidRDefault="00BC34F1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到货上架(RF枪)界面增加包装标准信息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1002D4" w14:textId="0382FE5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3186C2E9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5861CFD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12F3E0" w14:textId="1BE2B536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BC34F1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可以</w:t>
            </w: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实现；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229A51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704FF6C4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9F021F0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20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52BDFE" w14:textId="56AF43E1" w:rsidR="00C917DA" w:rsidRPr="00A82FF5" w:rsidRDefault="00BC34F1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为解决一书多货位的问题,需要通过系统检索数据,并能生成货位调整任务。由RF枪操作员执行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4F8FE3" w14:textId="53640EC5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732BEFF8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46BAAE6B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C22A66" w14:textId="77777777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 可以实现；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E13144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D57EE7B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7A1EE02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21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34B8BE" w14:textId="49D68A7D" w:rsidR="00C917DA" w:rsidRPr="00A82FF5" w:rsidRDefault="00BC34F1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实时盘点：由物流自主发起的盘点，对指定货位或品种进行随时盘点。以核对物流账面数与实物数。并保留盘点数据以供查询。最好在RF枪上可以实现盘点功能而不是手工出单核对。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A007CB" w14:textId="40977A20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65996FFB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056E2E49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F24A68" w14:textId="2BE8F332" w:rsidR="00C917DA" w:rsidRPr="00A82FF5" w:rsidRDefault="00A82FF5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 需讨论新系统是否已经实现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1D7835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6C7D90C2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4A69CB25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22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B965EB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tms发运管理——发运计划界面</w:t>
            </w:r>
          </w:p>
          <w:p w14:paraId="0187B0E8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添加中转店时可以批量添加。</w:t>
            </w:r>
          </w:p>
          <w:p w14:paraId="4D9A612A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 wp14:anchorId="368E5A88" wp14:editId="0E33E348">
                  <wp:extent cx="5274310" cy="3493770"/>
                  <wp:effectExtent l="19050" t="0" r="254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93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A337E9" w14:textId="48A68141" w:rsidR="00C917DA" w:rsidRPr="00A82FF5" w:rsidRDefault="00C917DA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A4CDF2" w14:textId="0E35004F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56D8F86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28274622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BA504F" w14:textId="099CA941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 </w:t>
            </w:r>
            <w:r w:rsidR="00BC34F1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调研旧tms程序后再规划新tms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A7A4E3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41741C49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6727F992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23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C48A9C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tms发运管理——发运计划确认</w:t>
            </w:r>
          </w:p>
          <w:p w14:paraId="53064881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目前撤销合同是整个单据全部撤销，需要添加部分撤销功能。如：一张单据上面有长治，晋城，高平三家，实现只撤销高平，保留其他两家。</w:t>
            </w:r>
          </w:p>
          <w:p w14:paraId="039E337B" w14:textId="18A88A0B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299633" w14:textId="225992A5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4CF58CC8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E6DFCBB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854E19" w14:textId="028CEBBB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 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调研旧tms程序后再规划新tms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120FD1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0FDF34DA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0326B5EB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24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B24CB2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tms发运管理——发货清单打印</w:t>
            </w:r>
          </w:p>
          <w:p w14:paraId="6B354F9C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侯马中转货物在侯马发货站接收数据后经常会丢失数据</w:t>
            </w:r>
            <w:r w:rsidRPr="00A82FF5"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 wp14:anchorId="773BF2C1" wp14:editId="51DCC348">
                  <wp:extent cx="5269865" cy="4362450"/>
                  <wp:effectExtent l="19050" t="0" r="6366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656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0344C5" w14:textId="53D5A9A3" w:rsidR="00C917DA" w:rsidRPr="00A82FF5" w:rsidRDefault="00C917DA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</w:p>
          <w:p w14:paraId="2B71F73C" w14:textId="1E4B8FBB" w:rsidR="00BC34F1" w:rsidRPr="00A82FF5" w:rsidRDefault="00BC34F1" w:rsidP="00BC34F1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  <w:p w14:paraId="48493353" w14:textId="1C47432B" w:rsidR="00C917DA" w:rsidRPr="00A82FF5" w:rsidRDefault="00C917DA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42E1DA" w14:textId="615B836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7836D190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00FB3BB5" w14:textId="77777777" w:rsidR="00C917DA" w:rsidRPr="00A82FF5" w:rsidRDefault="00C917DA" w:rsidP="00DA428B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2E3E2F" w14:textId="2331AE27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调研旧tms程序后再规划新tms</w:t>
            </w: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146A18" w14:textId="77777777" w:rsidR="00C917DA" w:rsidRPr="00A82FF5" w:rsidRDefault="00C917DA" w:rsidP="00DA428B">
            <w:pPr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C917DA" w:rsidRPr="00A82FF5" w14:paraId="79D50903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6A128004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25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722A16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tms发运管理——发货清单打印</w:t>
            </w:r>
          </w:p>
          <w:p w14:paraId="40C54763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侯马中转货物打印单据打印后把发运清点改为侯马分中心。</w:t>
            </w:r>
            <w:r w:rsidRPr="00A82FF5">
              <w:rPr>
                <w:rFonts w:ascii="宋体" w:hAnsi="宋体" w:cs="宋体" w:hint="eastAsia"/>
                <w:noProof/>
                <w:sz w:val="24"/>
              </w:rPr>
              <w:lastRenderedPageBreak/>
              <w:drawing>
                <wp:inline distT="0" distB="0" distL="0" distR="0" wp14:anchorId="0A4D3975" wp14:editId="4FA202F6">
                  <wp:extent cx="5327650" cy="2809240"/>
                  <wp:effectExtent l="19050" t="0" r="5997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649" cy="28106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50800C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上图为侯马中转单据，该车发往侯马，应显示侯马分中心的信息。</w:t>
            </w:r>
          </w:p>
          <w:p w14:paraId="62C5F949" w14:textId="2D8640D6" w:rsidR="00C917DA" w:rsidRPr="00A82FF5" w:rsidRDefault="00C917DA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F94B92" w14:textId="0ECD00DB" w:rsidR="00C917DA" w:rsidRPr="00A82FF5" w:rsidRDefault="00C917DA" w:rsidP="00DA428B">
            <w:pPr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C917DA" w:rsidRPr="00A82FF5" w14:paraId="474AA6CC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CC7A448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F66973" w14:textId="68A32B5E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</w:t>
            </w:r>
            <w:r w:rsid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 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调研旧tms程序后再规划新tms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382E08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FBE58FF" w14:textId="77777777" w:rsidTr="002C4EEF">
        <w:trPr>
          <w:trHeight w:val="228"/>
        </w:trPr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5EDBB4D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26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FBB420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tms发运管理——一键理货</w:t>
            </w:r>
          </w:p>
          <w:p w14:paraId="763A3EA9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目前一键理货只支持三百条信息以下理货，如果数据超过三百条信息全选后则无法理货，现在需求全选选项最多选择三百条，或者提高一键理货信息上限。</w:t>
            </w:r>
          </w:p>
          <w:p w14:paraId="5C372E9F" w14:textId="4F5EB968" w:rsidR="00C917DA" w:rsidRPr="00A82FF5" w:rsidRDefault="00C917DA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0465B3" w14:textId="69A67D64" w:rsidR="00C917DA" w:rsidRPr="00A82FF5" w:rsidRDefault="00C917DA" w:rsidP="00DA428B">
            <w:pPr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C917DA" w:rsidRPr="00A82FF5" w14:paraId="2E6C9408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246907BA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5A4348" w14:textId="3E9AFCDD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</w:t>
            </w:r>
            <w:r w:rsid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 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调研旧tms程序后再规划新tms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D423C1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1F2F9B8E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677C67C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27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B59197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tms发运管理——货位盘点</w:t>
            </w:r>
          </w:p>
          <w:p w14:paraId="249F3230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货位盘点处添加库存单打印功能，库存单根据模版打印库存表，可以根据货主不同，时间不同打印库存单。</w:t>
            </w:r>
          </w:p>
          <w:p w14:paraId="0C0632C8" w14:textId="18A3F332" w:rsidR="00C917DA" w:rsidRPr="00A82FF5" w:rsidRDefault="00C917DA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D6CAD1" w14:textId="33254922" w:rsidR="00C917DA" w:rsidRPr="00A82FF5" w:rsidRDefault="00C917DA" w:rsidP="00DA428B">
            <w:pPr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C917DA" w:rsidRPr="00A82FF5" w14:paraId="764BBF12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006F5215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ACABA5" w14:textId="5FC64E5D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</w:t>
            </w:r>
            <w:r w:rsid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 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调研旧tms程序后再规划新tms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41C5BE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4BB003D8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2EE0675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28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5D35DB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tms发运管理——出库清点</w:t>
            </w:r>
          </w:p>
          <w:p w14:paraId="76E7DE3C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添加出库清点合并打印功能。如：选择若干地点后可以选择合并打印或者逐条打印，如选择合并打印则在出库打印处把多家货物合并与一条进行打印。</w:t>
            </w:r>
          </w:p>
          <w:p w14:paraId="107A948B" w14:textId="47C03926" w:rsidR="00C917DA" w:rsidRPr="00A82FF5" w:rsidRDefault="00C917DA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A14A66" w14:textId="38737518" w:rsidR="00C917DA" w:rsidRPr="00A82FF5" w:rsidRDefault="00C917DA" w:rsidP="00DA428B">
            <w:pPr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C917DA" w:rsidRPr="00A82FF5" w14:paraId="6754A97D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3A9058AD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A6AB34" w14:textId="6E7A552B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 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调研旧tms程序后再规划新tms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02D93B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28B3CF7B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35F70065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29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8B2F29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tms发运管理——出库清点</w:t>
            </w:r>
          </w:p>
          <w:p w14:paraId="0D9CF99C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出库清点路线选择后到站混乱，</w:t>
            </w:r>
            <w:r w:rsidRPr="00A82FF5"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 wp14:anchorId="5A20949C" wp14:editId="2EF214B1">
                  <wp:extent cx="5274310" cy="1237615"/>
                  <wp:effectExtent l="1905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3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D6F051" w14:textId="61BBFAA3" w:rsidR="00C917DA" w:rsidRPr="00A82FF5" w:rsidRDefault="00C917DA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CE3428" w14:textId="405FE818" w:rsidR="00C917DA" w:rsidRPr="00A82FF5" w:rsidRDefault="00C917DA" w:rsidP="00DA428B">
            <w:pPr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C917DA" w:rsidRPr="00A82FF5" w14:paraId="6971D859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52B5935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0A1095" w14:textId="128B55F3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 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调研旧tms程序后再规划新tms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2B052A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70944A9D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4F85C218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30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B73AA8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tms发运管理——发运查询</w:t>
            </w:r>
          </w:p>
          <w:p w14:paraId="20521A39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发运查询可以直接查询教材运号。</w:t>
            </w:r>
          </w:p>
          <w:p w14:paraId="597404E9" w14:textId="3E229B93" w:rsidR="00C917DA" w:rsidRPr="00A82FF5" w:rsidRDefault="00C917DA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ED3197" w14:textId="3A57BA69" w:rsidR="00C917DA" w:rsidRPr="00A82FF5" w:rsidRDefault="00C917DA" w:rsidP="00DA428B">
            <w:pPr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C917DA" w:rsidRPr="00A82FF5" w14:paraId="2242AE4D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03FF644C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B76370" w14:textId="421B70A0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 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调研旧tms程序后再规划新tms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6EC9DB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03EAAD84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3258E58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31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B9DE17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tms发运管理——发运查询</w:t>
            </w:r>
          </w:p>
          <w:p w14:paraId="0A89C697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按照收货单位检索无法检索出结果。</w:t>
            </w:r>
          </w:p>
          <w:p w14:paraId="6294451A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 wp14:anchorId="6D2BE3C3" wp14:editId="47CDB091">
                  <wp:extent cx="5274310" cy="1939925"/>
                  <wp:effectExtent l="19050" t="0" r="254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40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D2C606" w14:textId="78D836C3" w:rsidR="00C917DA" w:rsidRPr="00A82FF5" w:rsidRDefault="00C917DA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0397FD" w14:textId="529711E1" w:rsidR="00C917DA" w:rsidRPr="00A82FF5" w:rsidRDefault="00C917DA" w:rsidP="00DA428B">
            <w:pPr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C917DA" w:rsidRPr="00A82FF5" w14:paraId="02556399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D0F5B05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23C641" w14:textId="366A5866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</w:t>
            </w:r>
            <w:r w:rsid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 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调研旧tms程序后再规划新tms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79739F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D15F5F5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20DA86FA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32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087950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tms发运管理——回告交接单查询</w:t>
            </w:r>
          </w:p>
          <w:p w14:paraId="7222B98B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添加根据承运商查询。</w:t>
            </w:r>
          </w:p>
          <w:p w14:paraId="7A78E69B" w14:textId="158C14D9" w:rsidR="00C917DA" w:rsidRPr="00A82FF5" w:rsidRDefault="00C917DA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33CB96" w14:textId="0895C660" w:rsidR="00C917DA" w:rsidRPr="00A82FF5" w:rsidRDefault="00C917DA" w:rsidP="00DA428B">
            <w:pPr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C917DA" w:rsidRPr="00A82FF5" w14:paraId="67F78172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2E89A83F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085678" w14:textId="60935A47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</w:t>
            </w:r>
            <w:r w:rsid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 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调研旧tms程序后再规划新tms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EA34C7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4E89C422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D2DD360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33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1C71DB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调度监控——任务观察室</w:t>
            </w:r>
          </w:p>
          <w:p w14:paraId="7348AB6F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任务观察室货主栏改为可以勾选多家货主查询。</w:t>
            </w:r>
          </w:p>
          <w:p w14:paraId="45E5A91A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 wp14:anchorId="169513F4" wp14:editId="702B3262">
                  <wp:extent cx="5274310" cy="703580"/>
                  <wp:effectExtent l="1905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039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12BF01" w14:textId="382FB416" w:rsidR="00C917DA" w:rsidRPr="00A82FF5" w:rsidRDefault="00C917DA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363486" w14:textId="74E7F7FC" w:rsidR="00C917DA" w:rsidRPr="00A82FF5" w:rsidRDefault="00C917DA" w:rsidP="00DA428B">
            <w:pPr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A82FF5" w:rsidRPr="00A82FF5" w14:paraId="398F57AF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63639D3" w14:textId="77777777" w:rsidR="00A82FF5" w:rsidRPr="00A82FF5" w:rsidRDefault="00A82FF5" w:rsidP="00A82FF5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551597" w14:textId="13A903A9" w:rsidR="00A82FF5" w:rsidRPr="00A82FF5" w:rsidRDefault="00A82FF5" w:rsidP="00A82FF5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 新程序任务观察室已废弃，通过任务统计功能实现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2A15B4" w14:textId="77777777" w:rsidR="00A82FF5" w:rsidRPr="00A82FF5" w:rsidRDefault="00A82FF5" w:rsidP="00A82FF5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25B56848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4B239E61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34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B9E4A0" w14:textId="77777777" w:rsidR="00A82FF5" w:rsidRPr="00A82FF5" w:rsidRDefault="00A82FF5" w:rsidP="00A82FF5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调度监控——任务观察室</w:t>
            </w:r>
          </w:p>
          <w:p w14:paraId="44849B00" w14:textId="77777777" w:rsidR="00A82FF5" w:rsidRPr="00A82FF5" w:rsidRDefault="00A82FF5" w:rsidP="00A82FF5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已校核未交接功能中业务类型选项失效。</w:t>
            </w:r>
          </w:p>
          <w:p w14:paraId="2E3B36C7" w14:textId="77777777" w:rsidR="00A82FF5" w:rsidRPr="00A82FF5" w:rsidRDefault="00A82FF5" w:rsidP="00A82FF5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 wp14:anchorId="30B139B9" wp14:editId="1A004859">
                  <wp:extent cx="5274310" cy="1285875"/>
                  <wp:effectExtent l="1905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86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7FC5DB" w14:textId="6A179B9E" w:rsidR="00C917DA" w:rsidRPr="00A82FF5" w:rsidRDefault="00C917DA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D63B80" w14:textId="022177B6" w:rsidR="00C917DA" w:rsidRPr="00A82FF5" w:rsidRDefault="00C917DA" w:rsidP="00DA428B">
            <w:pPr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C917DA" w:rsidRPr="00A82FF5" w14:paraId="7695A48E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3B6E5046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0A572A" w14:textId="5C0FC1FD" w:rsidR="00C917DA" w:rsidRPr="00A82FF5" w:rsidRDefault="00C917DA" w:rsidP="00DA428B">
            <w:pPr>
              <w:rPr>
                <w:rFonts w:ascii="宋体" w:hAnsi="宋体" w:cs="仿宋"/>
                <w:bCs/>
                <w:color w:val="0000FF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 新程序任务观察室已废弃，通过任务统计功能实现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BE8F8B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157136AB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65D6CC5A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lastRenderedPageBreak/>
              <w:t>35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C2B0E8" w14:textId="77777777" w:rsidR="00A82FF5" w:rsidRPr="00A82FF5" w:rsidRDefault="00A82FF5" w:rsidP="00A82FF5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调度监控——品种跟踪</w:t>
            </w:r>
          </w:p>
          <w:p w14:paraId="6409A02D" w14:textId="77777777" w:rsidR="00A82FF5" w:rsidRPr="00A82FF5" w:rsidRDefault="00A82FF5" w:rsidP="00A82FF5">
            <w:pPr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已经发往侯马的中转货物在品种跟踪处仍然显示为未发运状态。</w:t>
            </w:r>
          </w:p>
          <w:p w14:paraId="6052CDC4" w14:textId="77777777" w:rsidR="00A82FF5" w:rsidRPr="00A82FF5" w:rsidRDefault="00A82FF5" w:rsidP="00A82FF5">
            <w:pPr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如：万荣店的货物会到侯马进行中转，货物由榆次中心发往侯马分中心，再有侯马分中心发往万荣，品种追踪处无法显示由榆次中心发往侯马分中心的时间。</w:t>
            </w:r>
          </w:p>
          <w:p w14:paraId="7C6A80C4" w14:textId="29F8E700" w:rsidR="00C917DA" w:rsidRPr="00A82FF5" w:rsidRDefault="00C917DA" w:rsidP="00DA428B">
            <w:pPr>
              <w:rPr>
                <w:rFonts w:ascii="宋体" w:hAnsi="宋体" w:cs="仿宋" w:hint="eastAsia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DAEADF" w14:textId="58FA29A7" w:rsidR="00C917DA" w:rsidRPr="00A82FF5" w:rsidRDefault="00C917DA" w:rsidP="00DA428B">
            <w:pPr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C917DA" w:rsidRPr="00A82FF5" w14:paraId="55DB24F8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334B06CD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50C7A7" w14:textId="53E922A3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和tms的需求一起考虑</w:t>
            </w: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084210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</w:tbl>
    <w:p w14:paraId="00EA3C6B" w14:textId="77777777" w:rsidR="0086717A" w:rsidRPr="00A82FF5" w:rsidRDefault="0086717A">
      <w:pPr>
        <w:rPr>
          <w:rFonts w:ascii="宋体" w:hAnsi="宋体"/>
          <w:sz w:val="24"/>
        </w:rPr>
      </w:pPr>
    </w:p>
    <w:sectPr w:rsidR="0086717A" w:rsidRPr="00A82FF5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FA642" w14:textId="77777777" w:rsidR="00377727" w:rsidRDefault="00377727" w:rsidP="00C917DA">
      <w:r>
        <w:separator/>
      </w:r>
    </w:p>
  </w:endnote>
  <w:endnote w:type="continuationSeparator" w:id="0">
    <w:p w14:paraId="339B533A" w14:textId="77777777" w:rsidR="00377727" w:rsidRDefault="00377727" w:rsidP="00C9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C4494" w14:textId="77777777" w:rsidR="00377727" w:rsidRDefault="00377727" w:rsidP="00C917DA">
      <w:r>
        <w:separator/>
      </w:r>
    </w:p>
  </w:footnote>
  <w:footnote w:type="continuationSeparator" w:id="0">
    <w:p w14:paraId="5ED8383F" w14:textId="77777777" w:rsidR="00377727" w:rsidRDefault="00377727" w:rsidP="00C91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30A70" w14:textId="6ABC0313" w:rsidR="00DC7C89" w:rsidRDefault="00DC7C89" w:rsidP="00DC7C89">
    <w:pPr>
      <w:pStyle w:val="a3"/>
      <w:rPr>
        <w:b/>
        <w:bCs/>
        <w:sz w:val="32"/>
        <w:szCs w:val="48"/>
      </w:rPr>
    </w:pPr>
    <w:r>
      <w:rPr>
        <w:rFonts w:hint="eastAsia"/>
        <w:b/>
        <w:bCs/>
        <w:sz w:val="24"/>
        <w:szCs w:val="40"/>
      </w:rPr>
      <w:t>山西新华书店集团</w:t>
    </w:r>
    <w:r>
      <w:rPr>
        <w:rFonts w:hint="eastAsia"/>
        <w:b/>
        <w:bCs/>
        <w:sz w:val="24"/>
        <w:szCs w:val="40"/>
      </w:rPr>
      <w:t>ERP</w:t>
    </w:r>
    <w:r>
      <w:rPr>
        <w:rFonts w:hint="eastAsia"/>
        <w:b/>
        <w:bCs/>
        <w:sz w:val="24"/>
        <w:szCs w:val="40"/>
      </w:rPr>
      <w:t>升级</w:t>
    </w:r>
    <w:r>
      <w:rPr>
        <w:rFonts w:hint="eastAsia"/>
        <w:b/>
        <w:bCs/>
        <w:sz w:val="24"/>
        <w:szCs w:val="40"/>
      </w:rPr>
      <w:t>---</w:t>
    </w:r>
    <w:r>
      <w:rPr>
        <w:rFonts w:hint="eastAsia"/>
        <w:b/>
        <w:bCs/>
        <w:sz w:val="24"/>
        <w:szCs w:val="40"/>
      </w:rPr>
      <w:t>物流连锁图书调研需求文件</w:t>
    </w:r>
  </w:p>
  <w:p w14:paraId="4C496FF3" w14:textId="77777777" w:rsidR="00DC7C89" w:rsidRPr="00DC7C89" w:rsidRDefault="00DC7C8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F7C"/>
    <w:multiLevelType w:val="multilevel"/>
    <w:tmpl w:val="00AC6F7C"/>
    <w:lvl w:ilvl="0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81B17"/>
    <w:multiLevelType w:val="multilevel"/>
    <w:tmpl w:val="0E981B17"/>
    <w:lvl w:ilvl="0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F01DB4"/>
    <w:multiLevelType w:val="multilevel"/>
    <w:tmpl w:val="00AC6F7C"/>
    <w:lvl w:ilvl="0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212F5A"/>
    <w:multiLevelType w:val="multilevel"/>
    <w:tmpl w:val="19212F5A"/>
    <w:lvl w:ilvl="0">
      <w:start w:val="1"/>
      <w:numFmt w:val="decimalEnclosedCircle"/>
      <w:lvlText w:val="%1"/>
      <w:lvlJc w:val="left"/>
      <w:pPr>
        <w:ind w:left="9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30C65166"/>
    <w:multiLevelType w:val="multilevel"/>
    <w:tmpl w:val="30C65166"/>
    <w:lvl w:ilvl="0">
      <w:start w:val="1"/>
      <w:numFmt w:val="decimalEnclosedCircle"/>
      <w:lvlText w:val="%1"/>
      <w:lvlJc w:val="left"/>
      <w:pPr>
        <w:ind w:left="9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3463410"/>
    <w:multiLevelType w:val="multilevel"/>
    <w:tmpl w:val="00AC6F7C"/>
    <w:lvl w:ilvl="0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253871"/>
    <w:multiLevelType w:val="multilevel"/>
    <w:tmpl w:val="37253871"/>
    <w:lvl w:ilvl="0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BB568D"/>
    <w:multiLevelType w:val="multilevel"/>
    <w:tmpl w:val="45BB568D"/>
    <w:lvl w:ilvl="0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711466B3"/>
    <w:multiLevelType w:val="multilevel"/>
    <w:tmpl w:val="711466B3"/>
    <w:lvl w:ilvl="0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693875"/>
    <w:multiLevelType w:val="multilevel"/>
    <w:tmpl w:val="00AC6F7C"/>
    <w:lvl w:ilvl="0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84"/>
    <w:rsid w:val="001C2284"/>
    <w:rsid w:val="002C4EEF"/>
    <w:rsid w:val="00377727"/>
    <w:rsid w:val="0086717A"/>
    <w:rsid w:val="00A82FF5"/>
    <w:rsid w:val="00BA7AED"/>
    <w:rsid w:val="00BC34F1"/>
    <w:rsid w:val="00BE0247"/>
    <w:rsid w:val="00C917DA"/>
    <w:rsid w:val="00D11A8E"/>
    <w:rsid w:val="00DC7C89"/>
    <w:rsid w:val="00E2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478D4"/>
  <w15:chartTrackingRefBased/>
  <w15:docId w15:val="{131CE5CB-F461-4FA5-A043-BE48A0D8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7D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7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7DA"/>
    <w:rPr>
      <w:sz w:val="18"/>
      <w:szCs w:val="18"/>
    </w:rPr>
  </w:style>
  <w:style w:type="table" w:styleId="a7">
    <w:name w:val="Table Grid"/>
    <w:basedOn w:val="a1"/>
    <w:rsid w:val="00C917DA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BE024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List Paragraph"/>
    <w:basedOn w:val="a"/>
    <w:uiPriority w:val="34"/>
    <w:qFormat/>
    <w:rsid w:val="00D11A8E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2166</Words>
  <Characters>2233</Characters>
  <Application>Microsoft Office Word</Application>
  <DocSecurity>0</DocSecurity>
  <Lines>117</Lines>
  <Paragraphs>129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le</dc:creator>
  <cp:keywords/>
  <dc:description/>
  <cp:lastModifiedBy>Li le</cp:lastModifiedBy>
  <cp:revision>4</cp:revision>
  <dcterms:created xsi:type="dcterms:W3CDTF">2021-10-20T01:34:00Z</dcterms:created>
  <dcterms:modified xsi:type="dcterms:W3CDTF">2021-10-20T02:40:00Z</dcterms:modified>
</cp:coreProperties>
</file>