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86056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0" w:name="_Hlk46305011" w:displacedByCustomXml="prev"/>
        <w:p w:rsidR="00586A6E" w:rsidRDefault="00586A6E">
          <w:pPr>
            <w:pStyle w:val="TOC"/>
            <w:rPr>
              <w:lang w:val="zh-CN"/>
            </w:rPr>
          </w:pPr>
          <w:r w:rsidRPr="00D02D63">
            <w:rPr>
              <w:rFonts w:asciiTheme="minorEastAsia" w:hAnsiTheme="minorEastAsia" w:hint="eastAsia"/>
              <w:sz w:val="32"/>
            </w:rPr>
            <w:t>ERP系统升级</w:t>
          </w:r>
          <w:bookmarkEnd w:id="0"/>
          <w:r>
            <w:rPr>
              <w:rFonts w:asciiTheme="minorEastAsia" w:hAnsiTheme="minorEastAsia" w:hint="eastAsia"/>
              <w:sz w:val="32"/>
            </w:rPr>
            <w:t>物流公司需求</w:t>
          </w:r>
        </w:p>
        <w:p w:rsidR="00586A6E" w:rsidRDefault="00586A6E">
          <w:pPr>
            <w:pStyle w:val="TOC"/>
          </w:pPr>
          <w:r>
            <w:rPr>
              <w:lang w:val="zh-CN"/>
            </w:rPr>
            <w:t>目录</w:t>
          </w:r>
        </w:p>
        <w:p w:rsidR="00586A6E" w:rsidRDefault="00992B00">
          <w:pPr>
            <w:pStyle w:val="11"/>
            <w:tabs>
              <w:tab w:val="right" w:leader="dot" w:pos="8778"/>
            </w:tabs>
            <w:rPr>
              <w:noProof/>
              <w:kern w:val="2"/>
              <w:sz w:val="21"/>
            </w:rPr>
          </w:pPr>
          <w:r w:rsidRPr="00992B00">
            <w:fldChar w:fldCharType="begin"/>
          </w:r>
          <w:r w:rsidR="00586A6E">
            <w:instrText xml:space="preserve"> TOC \o "1-3" \h \z \u </w:instrText>
          </w:r>
          <w:r w:rsidRPr="00992B00">
            <w:fldChar w:fldCharType="separate"/>
          </w:r>
          <w:hyperlink w:anchor="_Toc85460961" w:history="1">
            <w:r w:rsidR="00586A6E" w:rsidRPr="005432CA">
              <w:rPr>
                <w:rStyle w:val="a5"/>
                <w:rFonts w:asciiTheme="majorEastAsia" w:eastAsiaTheme="majorEastAsia" w:hAnsiTheme="majorEastAsia" w:hint="eastAsia"/>
                <w:noProof/>
              </w:rPr>
              <w:t>调度部需求</w:t>
            </w:r>
            <w:r w:rsidR="00586A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6A6E">
              <w:rPr>
                <w:noProof/>
                <w:webHidden/>
              </w:rPr>
              <w:instrText xml:space="preserve"> PAGEREF _Toc85460961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A6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6E" w:rsidRDefault="00992B00">
          <w:pPr>
            <w:pStyle w:val="11"/>
            <w:tabs>
              <w:tab w:val="right" w:leader="dot" w:pos="8778"/>
            </w:tabs>
            <w:rPr>
              <w:noProof/>
              <w:kern w:val="2"/>
              <w:sz w:val="21"/>
            </w:rPr>
          </w:pPr>
          <w:hyperlink w:anchor="_Toc85460962" w:history="1">
            <w:r w:rsidR="00586A6E" w:rsidRPr="005432CA">
              <w:rPr>
                <w:rStyle w:val="a5"/>
                <w:rFonts w:asciiTheme="majorEastAsia" w:eastAsiaTheme="majorEastAsia" w:hAnsiTheme="majorEastAsia" w:cs="宋体" w:hint="eastAsia"/>
                <w:noProof/>
              </w:rPr>
              <w:t>栈务一需求</w:t>
            </w:r>
            <w:r w:rsidR="00586A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6A6E">
              <w:rPr>
                <w:noProof/>
                <w:webHidden/>
              </w:rPr>
              <w:instrText xml:space="preserve"> PAGEREF _Toc85460962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A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6E" w:rsidRDefault="00992B00">
          <w:pPr>
            <w:pStyle w:val="11"/>
            <w:tabs>
              <w:tab w:val="right" w:leader="dot" w:pos="8778"/>
            </w:tabs>
            <w:rPr>
              <w:noProof/>
              <w:kern w:val="2"/>
              <w:sz w:val="21"/>
            </w:rPr>
          </w:pPr>
          <w:hyperlink w:anchor="_Toc85460963" w:history="1">
            <w:r w:rsidR="00586A6E" w:rsidRPr="005432CA">
              <w:rPr>
                <w:rStyle w:val="a5"/>
                <w:rFonts w:asciiTheme="majorEastAsia" w:eastAsiaTheme="majorEastAsia" w:hAnsiTheme="majorEastAsia" w:cs="宋体" w:hint="eastAsia"/>
                <w:noProof/>
              </w:rPr>
              <w:t>栈务三需求</w:t>
            </w:r>
            <w:r w:rsidR="00586A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6A6E">
              <w:rPr>
                <w:noProof/>
                <w:webHidden/>
              </w:rPr>
              <w:instrText xml:space="preserve"> PAGEREF _Toc85460963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A6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6E" w:rsidRDefault="00992B00">
          <w:pPr>
            <w:pStyle w:val="11"/>
            <w:tabs>
              <w:tab w:val="right" w:leader="dot" w:pos="8778"/>
            </w:tabs>
            <w:rPr>
              <w:noProof/>
              <w:kern w:val="2"/>
              <w:sz w:val="21"/>
            </w:rPr>
          </w:pPr>
          <w:hyperlink w:anchor="_Toc85460964" w:history="1">
            <w:r w:rsidR="00586A6E" w:rsidRPr="005432CA">
              <w:rPr>
                <w:rStyle w:val="a5"/>
                <w:rFonts w:hint="eastAsia"/>
                <w:noProof/>
              </w:rPr>
              <w:t>市场部需求</w:t>
            </w:r>
            <w:r w:rsidR="00586A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6A6E">
              <w:rPr>
                <w:noProof/>
                <w:webHidden/>
              </w:rPr>
              <w:instrText xml:space="preserve"> PAGEREF _Toc85460964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A6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6E" w:rsidRDefault="00992B00">
          <w:r>
            <w:fldChar w:fldCharType="end"/>
          </w:r>
        </w:p>
      </w:sdtContent>
    </w:sdt>
    <w:p w:rsidR="00586A6E" w:rsidRDefault="00586A6E">
      <w:pPr>
        <w:widowControl/>
        <w:jc w:val="lef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br w:type="page"/>
      </w:r>
    </w:p>
    <w:p w:rsidR="00586A6E" w:rsidRDefault="00586A6E" w:rsidP="00347A09">
      <w:pPr>
        <w:ind w:firstLineChars="147" w:firstLine="531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347A09" w:rsidRPr="00586A6E" w:rsidRDefault="00347A09" w:rsidP="00586A6E">
      <w:pPr>
        <w:pStyle w:val="1"/>
        <w:rPr>
          <w:rFonts w:asciiTheme="majorEastAsia" w:eastAsiaTheme="majorEastAsia" w:hAnsiTheme="majorEastAsia"/>
          <w:sz w:val="36"/>
          <w:szCs w:val="36"/>
        </w:rPr>
      </w:pPr>
      <w:bookmarkStart w:id="1" w:name="_Toc85460961"/>
      <w:r w:rsidRPr="00586A6E">
        <w:rPr>
          <w:rFonts w:asciiTheme="majorEastAsia" w:eastAsiaTheme="majorEastAsia" w:hAnsiTheme="majorEastAsia"/>
          <w:sz w:val="36"/>
          <w:szCs w:val="36"/>
        </w:rPr>
        <w:t>调度部需求</w:t>
      </w:r>
      <w:bookmarkEnd w:id="1"/>
    </w:p>
    <w:p w:rsidR="00347A09" w:rsidRPr="00347A09" w:rsidRDefault="00347A09" w:rsidP="00347A09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b/>
          <w:sz w:val="30"/>
          <w:szCs w:val="30"/>
        </w:rPr>
        <w:t>1、总部增加差异反馈功能</w:t>
      </w:r>
    </w:p>
    <w:p w:rsidR="00347A09" w:rsidRPr="00347A09" w:rsidRDefault="00347A09" w:rsidP="00347A09">
      <w:pPr>
        <w:pStyle w:val="10"/>
        <w:numPr>
          <w:ilvl w:val="0"/>
          <w:numId w:val="2"/>
        </w:numPr>
        <w:spacing w:line="500" w:lineRule="exact"/>
        <w:ind w:firstLineChars="0"/>
        <w:jc w:val="left"/>
        <w:rPr>
          <w:rFonts w:asciiTheme="majorEastAsia" w:eastAsiaTheme="majorEastAsia" w:hAnsiTheme="majorEastAsia" w:cs="宋体"/>
          <w:bCs/>
          <w:sz w:val="30"/>
          <w:szCs w:val="30"/>
        </w:rPr>
      </w:pPr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到货上架、下架拣选、下架校核、库存调整等流程出现差异时，将数据状态，人工干预打回给上一环节的操作员。</w:t>
      </w:r>
    </w:p>
    <w:p w:rsidR="00347A09" w:rsidRPr="00347A09" w:rsidRDefault="00347A09" w:rsidP="00347A09">
      <w:pPr>
        <w:pStyle w:val="10"/>
        <w:numPr>
          <w:ilvl w:val="0"/>
          <w:numId w:val="2"/>
        </w:numPr>
        <w:spacing w:line="500" w:lineRule="exact"/>
        <w:ind w:firstLineChars="0"/>
        <w:jc w:val="left"/>
        <w:rPr>
          <w:rFonts w:asciiTheme="majorEastAsia" w:eastAsiaTheme="majorEastAsia" w:hAnsiTheme="majorEastAsia" w:cs="宋体"/>
          <w:bCs/>
          <w:sz w:val="30"/>
          <w:szCs w:val="30"/>
        </w:rPr>
      </w:pPr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预警提示：上一环节操作员及主管可看到被打回的数据。实物匹配后放行至下一环节。</w:t>
      </w:r>
    </w:p>
    <w:p w:rsidR="00347A09" w:rsidRPr="00347A09" w:rsidRDefault="00347A09" w:rsidP="00347A09">
      <w:pPr>
        <w:pStyle w:val="10"/>
        <w:numPr>
          <w:ilvl w:val="0"/>
          <w:numId w:val="2"/>
        </w:numPr>
        <w:spacing w:line="500" w:lineRule="exact"/>
        <w:ind w:firstLineChars="0"/>
        <w:jc w:val="left"/>
        <w:rPr>
          <w:rFonts w:asciiTheme="majorEastAsia" w:eastAsiaTheme="majorEastAsia" w:hAnsiTheme="majorEastAsia" w:cs="宋体"/>
          <w:bCs/>
          <w:sz w:val="30"/>
          <w:szCs w:val="30"/>
        </w:rPr>
      </w:pPr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实物查找后，不匹配操作员报主管，数据走审批流程。审批通过后放行至下一环节。</w:t>
      </w:r>
    </w:p>
    <w:p w:rsidR="00347A09" w:rsidRPr="00347A09" w:rsidRDefault="00347A09" w:rsidP="00347A09">
      <w:pPr>
        <w:jc w:val="left"/>
        <w:rPr>
          <w:rFonts w:asciiTheme="majorEastAsia" w:eastAsiaTheme="majorEastAsia" w:hAnsiTheme="majorEastAsia" w:cs="宋体"/>
          <w:b/>
          <w:kern w:val="0"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b/>
          <w:sz w:val="30"/>
          <w:szCs w:val="30"/>
        </w:rPr>
        <w:t>2、新增收货差异处理流程</w:t>
      </w:r>
    </w:p>
    <w:p w:rsidR="00347A09" w:rsidRPr="00347A09" w:rsidRDefault="00347A09" w:rsidP="00347A09">
      <w:pPr>
        <w:ind w:firstLineChars="200" w:firstLine="602"/>
        <w:rPr>
          <w:rFonts w:asciiTheme="majorEastAsia" w:eastAsiaTheme="majorEastAsia" w:hAnsiTheme="majorEastAsia"/>
          <w:b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b/>
          <w:sz w:val="30"/>
          <w:szCs w:val="30"/>
        </w:rPr>
        <w:t>门店系统：</w:t>
      </w:r>
    </w:p>
    <w:p w:rsidR="00347A09" w:rsidRPr="00347A09" w:rsidRDefault="00347A09" w:rsidP="00347A0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sz w:val="30"/>
          <w:szCs w:val="30"/>
        </w:rPr>
        <w:t>锁门店在做到货录入界面。到货数量如有差异，在到货确认时系统自动弹出提示，门店录入员可填写查询单界面，生成查询单并由系统网络交互提交到新华物流中心（被动查询）。</w:t>
      </w:r>
    </w:p>
    <w:p w:rsidR="00347A09" w:rsidRPr="00347A09" w:rsidRDefault="00347A09" w:rsidP="00347A0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sz w:val="30"/>
          <w:szCs w:val="30"/>
        </w:rPr>
        <w:t>在门</w:t>
      </w:r>
      <w:proofErr w:type="gramStart"/>
      <w:r w:rsidRPr="00347A09">
        <w:rPr>
          <w:rFonts w:asciiTheme="majorEastAsia" w:eastAsiaTheme="majorEastAsia" w:hAnsiTheme="majorEastAsia" w:hint="eastAsia"/>
          <w:sz w:val="30"/>
          <w:szCs w:val="30"/>
        </w:rPr>
        <w:t>店系统</w:t>
      </w:r>
      <w:proofErr w:type="gramEnd"/>
      <w:r w:rsidRPr="00347A09">
        <w:rPr>
          <w:rFonts w:asciiTheme="majorEastAsia" w:eastAsiaTheme="majorEastAsia" w:hAnsiTheme="majorEastAsia" w:hint="eastAsia"/>
          <w:sz w:val="30"/>
          <w:szCs w:val="30"/>
        </w:rPr>
        <w:t>中有个单独的查询功能，里面可以看到本门店上报的查询单列表，也可在此新增查询上报总部（主动查询），查询单列表可按不同的项目统计。</w:t>
      </w:r>
    </w:p>
    <w:p w:rsidR="00347A09" w:rsidRPr="00347A09" w:rsidRDefault="00347A09" w:rsidP="00347A0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sz w:val="30"/>
          <w:szCs w:val="30"/>
        </w:rPr>
        <w:t>查询单上报内容可以附加图片。</w:t>
      </w:r>
    </w:p>
    <w:p w:rsidR="00347A09" w:rsidRPr="00347A09" w:rsidRDefault="00347A09" w:rsidP="00347A0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sz w:val="30"/>
          <w:szCs w:val="30"/>
        </w:rPr>
        <w:t>发货类型为</w:t>
      </w:r>
      <w:proofErr w:type="gramStart"/>
      <w:r w:rsidRPr="00347A09">
        <w:rPr>
          <w:rFonts w:asciiTheme="majorEastAsia" w:eastAsiaTheme="majorEastAsia" w:hAnsiTheme="majorEastAsia" w:hint="eastAsia"/>
          <w:sz w:val="30"/>
          <w:szCs w:val="30"/>
        </w:rPr>
        <w:t>直发转单的</w:t>
      </w:r>
      <w:proofErr w:type="gramEnd"/>
      <w:r w:rsidRPr="00347A09">
        <w:rPr>
          <w:rFonts w:asciiTheme="majorEastAsia" w:eastAsiaTheme="majorEastAsia" w:hAnsiTheme="majorEastAsia" w:hint="eastAsia"/>
          <w:sz w:val="30"/>
          <w:szCs w:val="30"/>
        </w:rPr>
        <w:t>查询单，上传直至业务，由商流进行回复。所以需要在商流添加‘差异查询单处理’界面。</w:t>
      </w:r>
    </w:p>
    <w:p w:rsidR="00347A09" w:rsidRPr="00347A09" w:rsidRDefault="00347A09" w:rsidP="00347A09">
      <w:pPr>
        <w:ind w:firstLineChars="200" w:firstLine="602"/>
        <w:rPr>
          <w:rFonts w:asciiTheme="majorEastAsia" w:eastAsiaTheme="majorEastAsia" w:hAnsiTheme="majorEastAsia"/>
          <w:b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b/>
          <w:sz w:val="30"/>
          <w:szCs w:val="30"/>
        </w:rPr>
        <w:t>物流系统：</w:t>
      </w:r>
    </w:p>
    <w:p w:rsidR="00347A09" w:rsidRPr="00347A09" w:rsidRDefault="00347A09" w:rsidP="00347A09">
      <w:pPr>
        <w:pStyle w:val="a3"/>
        <w:numPr>
          <w:ilvl w:val="0"/>
          <w:numId w:val="3"/>
        </w:numPr>
        <w:spacing w:line="500" w:lineRule="exact"/>
        <w:ind w:firstLineChars="0"/>
        <w:rPr>
          <w:rFonts w:asciiTheme="majorEastAsia" w:eastAsiaTheme="majorEastAsia" w:hAnsiTheme="majorEastAsia" w:cs="宋体"/>
          <w:bCs/>
          <w:sz w:val="30"/>
          <w:szCs w:val="30"/>
        </w:rPr>
      </w:pPr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在质量管理中增加“差异查询单”查询界面接收显示门店上</w:t>
      </w:r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lastRenderedPageBreak/>
        <w:t>报查询单列表。双击可查看明细内容（可导出打印查询单），可以筛选查询条件，并可按时间段统计、统计结果有导出功能。</w:t>
      </w:r>
    </w:p>
    <w:p w:rsidR="00347A09" w:rsidRPr="00347A09" w:rsidRDefault="00347A09" w:rsidP="00347A09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proofErr w:type="gramStart"/>
      <w:r w:rsidRPr="00347A09">
        <w:rPr>
          <w:rFonts w:asciiTheme="majorEastAsia" w:eastAsiaTheme="majorEastAsia" w:hAnsiTheme="majorEastAsia" w:hint="eastAsia"/>
          <w:sz w:val="30"/>
          <w:szCs w:val="30"/>
        </w:rPr>
        <w:t>同门店</w:t>
      </w:r>
      <w:proofErr w:type="gramEnd"/>
      <w:r w:rsidRPr="00347A09">
        <w:rPr>
          <w:rFonts w:asciiTheme="majorEastAsia" w:eastAsiaTheme="majorEastAsia" w:hAnsiTheme="majorEastAsia" w:hint="eastAsia"/>
          <w:sz w:val="30"/>
          <w:szCs w:val="30"/>
        </w:rPr>
        <w:t>查询一样，总部能在此新增查询单，可</w:t>
      </w:r>
      <w:proofErr w:type="gramStart"/>
      <w:r w:rsidRPr="00347A09">
        <w:rPr>
          <w:rFonts w:asciiTheme="majorEastAsia" w:eastAsiaTheme="majorEastAsia" w:hAnsiTheme="majorEastAsia" w:hint="eastAsia"/>
          <w:sz w:val="30"/>
          <w:szCs w:val="30"/>
        </w:rPr>
        <w:t>下发至门店</w:t>
      </w:r>
      <w:proofErr w:type="gramEnd"/>
      <w:r w:rsidRPr="00347A09">
        <w:rPr>
          <w:rFonts w:asciiTheme="majorEastAsia" w:eastAsiaTheme="majorEastAsia" w:hAnsiTheme="majorEastAsia" w:hint="eastAsia"/>
          <w:sz w:val="30"/>
          <w:szCs w:val="30"/>
        </w:rPr>
        <w:t>，查询单列表可按不同的项目统计，如查询门店、查询状态。</w:t>
      </w:r>
    </w:p>
    <w:p w:rsidR="00347A09" w:rsidRPr="00347A09" w:rsidRDefault="00347A09" w:rsidP="00347A09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sz w:val="30"/>
          <w:szCs w:val="30"/>
        </w:rPr>
        <w:t>物流中心接收到查询单，判断是否达到人工查询的标准，如果达不到标准结束查询；如果达到了人工查询的标准，就需要根据单据的发货类型和差异原因，分别提交各个环节主管部门进行处理。（人工查询的标准，收货差异大于等于总码洋的5%，或差异码洋超过50元，设置为参数可以调整。）</w:t>
      </w:r>
    </w:p>
    <w:p w:rsidR="00347A09" w:rsidRPr="00347A09" w:rsidRDefault="00347A09" w:rsidP="00347A09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sz w:val="30"/>
          <w:szCs w:val="30"/>
        </w:rPr>
        <w:t>各主管可看到</w:t>
      </w:r>
      <w:proofErr w:type="gramStart"/>
      <w:r w:rsidRPr="00347A09">
        <w:rPr>
          <w:rFonts w:asciiTheme="majorEastAsia" w:eastAsiaTheme="majorEastAsia" w:hAnsiTheme="majorEastAsia" w:hint="eastAsia"/>
          <w:sz w:val="30"/>
          <w:szCs w:val="30"/>
        </w:rPr>
        <w:t>当先未</w:t>
      </w:r>
      <w:proofErr w:type="gramEnd"/>
      <w:r w:rsidRPr="00347A09">
        <w:rPr>
          <w:rFonts w:asciiTheme="majorEastAsia" w:eastAsiaTheme="majorEastAsia" w:hAnsiTheme="majorEastAsia" w:hint="eastAsia"/>
          <w:sz w:val="30"/>
          <w:szCs w:val="30"/>
        </w:rPr>
        <w:t>处理查询，对查询单可输入查处情况。</w:t>
      </w:r>
    </w:p>
    <w:p w:rsidR="00347A09" w:rsidRPr="00347A09" w:rsidRDefault="00347A09" w:rsidP="00347A09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sz w:val="30"/>
          <w:szCs w:val="30"/>
        </w:rPr>
        <w:t>总部填写查询结果并</w:t>
      </w:r>
      <w:proofErr w:type="gramStart"/>
      <w:r w:rsidRPr="00347A09">
        <w:rPr>
          <w:rFonts w:asciiTheme="majorEastAsia" w:eastAsiaTheme="majorEastAsia" w:hAnsiTheme="majorEastAsia" w:hint="eastAsia"/>
          <w:sz w:val="30"/>
          <w:szCs w:val="30"/>
        </w:rPr>
        <w:t>下发至销货店</w:t>
      </w:r>
      <w:proofErr w:type="gramEnd"/>
      <w:r w:rsidRPr="00347A09">
        <w:rPr>
          <w:rFonts w:asciiTheme="majorEastAsia" w:eastAsiaTheme="majorEastAsia" w:hAnsiTheme="majorEastAsia" w:hint="eastAsia"/>
          <w:sz w:val="30"/>
          <w:szCs w:val="30"/>
        </w:rPr>
        <w:t>。如果物流中心不认可销货店更正单据，总部做到货更正并传给销货店，此发货更正单，销货店不能修改，并自动接收调拨，调拨完成后结束查询。</w:t>
      </w:r>
    </w:p>
    <w:p w:rsidR="00347A09" w:rsidRPr="00347A09" w:rsidRDefault="00347A09" w:rsidP="00347A09">
      <w:pPr>
        <w:rPr>
          <w:rFonts w:asciiTheme="majorEastAsia" w:eastAsiaTheme="majorEastAsia" w:hAnsiTheme="majorEastAsia"/>
          <w:b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b/>
          <w:sz w:val="30"/>
          <w:szCs w:val="30"/>
        </w:rPr>
        <w:t>3、对调度监控的升级</w:t>
      </w:r>
    </w:p>
    <w:p w:rsidR="00347A09" w:rsidRPr="00347A09" w:rsidRDefault="00347A09" w:rsidP="00347A09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b/>
          <w:sz w:val="30"/>
          <w:szCs w:val="30"/>
        </w:rPr>
      </w:pPr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调度任务下达时，可对选择的一个或多个品种，单独调度（针对重点政治读物）。</w:t>
      </w:r>
    </w:p>
    <w:p w:rsidR="00347A09" w:rsidRPr="00347A09" w:rsidRDefault="00347A09" w:rsidP="00347A09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b/>
          <w:sz w:val="30"/>
          <w:szCs w:val="30"/>
        </w:rPr>
      </w:pPr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调度后，连锁门</w:t>
      </w:r>
      <w:proofErr w:type="gramStart"/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店系统</w:t>
      </w:r>
      <w:proofErr w:type="gramEnd"/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可以看到</w:t>
      </w:r>
      <w:proofErr w:type="gramStart"/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自己请配的</w:t>
      </w:r>
      <w:proofErr w:type="gramEnd"/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单据号。</w:t>
      </w:r>
    </w:p>
    <w:p w:rsidR="00347A09" w:rsidRPr="00347A09" w:rsidRDefault="00347A09" w:rsidP="00347A09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b/>
          <w:sz w:val="30"/>
          <w:szCs w:val="30"/>
        </w:rPr>
      </w:pPr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任务下达时，散货区接力任务可以一起下达（够0.8即可调度）</w:t>
      </w:r>
    </w:p>
    <w:p w:rsidR="00347A09" w:rsidRPr="00347A09" w:rsidRDefault="00347A09" w:rsidP="00347A09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sz w:val="30"/>
          <w:szCs w:val="30"/>
        </w:rPr>
        <w:t>在货源退货调度功能中，增加打回上一步的功能。选择单据后确认，弹出选择大货区和散货区的界面，方便调度人员根</w:t>
      </w:r>
      <w:r w:rsidRPr="00347A09">
        <w:rPr>
          <w:rFonts w:asciiTheme="majorEastAsia" w:eastAsiaTheme="majorEastAsia" w:hAnsiTheme="majorEastAsia" w:hint="eastAsia"/>
          <w:sz w:val="30"/>
          <w:szCs w:val="30"/>
        </w:rPr>
        <w:lastRenderedPageBreak/>
        <w:t>据货区类型调度任务。</w:t>
      </w:r>
    </w:p>
    <w:p w:rsidR="00347A09" w:rsidRPr="00347A09" w:rsidRDefault="00347A09" w:rsidP="00347A09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sz w:val="30"/>
          <w:szCs w:val="30"/>
        </w:rPr>
        <w:t>货源退货调度功能可以按照项目排序。</w:t>
      </w:r>
    </w:p>
    <w:p w:rsidR="00347A09" w:rsidRPr="00347A09" w:rsidRDefault="00347A09" w:rsidP="00347A09">
      <w:pPr>
        <w:rPr>
          <w:rFonts w:asciiTheme="majorEastAsia" w:eastAsiaTheme="majorEastAsia" w:hAnsiTheme="majorEastAsia"/>
          <w:b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b/>
          <w:sz w:val="30"/>
          <w:szCs w:val="30"/>
        </w:rPr>
        <w:t>4、查询统计功能的完善</w:t>
      </w:r>
    </w:p>
    <w:p w:rsidR="00347A09" w:rsidRPr="00347A09" w:rsidRDefault="00347A09" w:rsidP="00347A09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 w:cs="宋体"/>
          <w:bCs/>
          <w:sz w:val="30"/>
          <w:szCs w:val="30"/>
        </w:rPr>
      </w:pPr>
      <w:r w:rsidRPr="00347A09">
        <w:rPr>
          <w:rFonts w:asciiTheme="majorEastAsia" w:eastAsiaTheme="majorEastAsia" w:hAnsiTheme="majorEastAsia" w:cs="宋体"/>
          <w:bCs/>
          <w:sz w:val="30"/>
          <w:szCs w:val="30"/>
        </w:rPr>
        <w:t>发货查询</w:t>
      </w:r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、</w:t>
      </w:r>
      <w:r w:rsidRPr="00347A09">
        <w:rPr>
          <w:rFonts w:asciiTheme="majorEastAsia" w:eastAsiaTheme="majorEastAsia" w:hAnsiTheme="majorEastAsia" w:cs="宋体"/>
          <w:bCs/>
          <w:sz w:val="30"/>
          <w:szCs w:val="30"/>
        </w:rPr>
        <w:t>进退查询</w:t>
      </w:r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、</w:t>
      </w:r>
      <w:proofErr w:type="gramStart"/>
      <w:r w:rsidRPr="00347A09">
        <w:rPr>
          <w:rFonts w:asciiTheme="majorEastAsia" w:eastAsiaTheme="majorEastAsia" w:hAnsiTheme="majorEastAsia" w:cs="宋体"/>
          <w:bCs/>
          <w:sz w:val="30"/>
          <w:szCs w:val="30"/>
        </w:rPr>
        <w:t>发退查询</w:t>
      </w:r>
      <w:proofErr w:type="gramEnd"/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，</w:t>
      </w:r>
      <w:r w:rsidRPr="00347A09">
        <w:rPr>
          <w:rFonts w:asciiTheme="majorEastAsia" w:eastAsiaTheme="majorEastAsia" w:hAnsiTheme="majorEastAsia" w:cs="宋体"/>
          <w:bCs/>
          <w:sz w:val="30"/>
          <w:szCs w:val="30"/>
        </w:rPr>
        <w:t>三类查询统计结果无件数的统计</w:t>
      </w:r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。</w:t>
      </w:r>
    </w:p>
    <w:p w:rsidR="00347A09" w:rsidRPr="00347A09" w:rsidRDefault="00347A09" w:rsidP="00347A09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 w:cs="宋体"/>
          <w:bCs/>
          <w:sz w:val="30"/>
          <w:szCs w:val="30"/>
        </w:rPr>
      </w:pPr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增加政治书重点品种的发行数据统计。如下图。</w:t>
      </w:r>
    </w:p>
    <w:p w:rsidR="00347A09" w:rsidRPr="00347A09" w:rsidRDefault="00347A09" w:rsidP="00347A09">
      <w:pPr>
        <w:pStyle w:val="a3"/>
        <w:ind w:firstLineChars="0" w:firstLine="0"/>
        <w:rPr>
          <w:rFonts w:asciiTheme="majorEastAsia" w:eastAsiaTheme="majorEastAsia" w:hAnsiTheme="majorEastAsia"/>
          <w:color w:val="FF0000"/>
          <w:sz w:val="30"/>
          <w:szCs w:val="30"/>
        </w:rPr>
      </w:pPr>
      <w:r w:rsidRPr="00347A09">
        <w:rPr>
          <w:rFonts w:asciiTheme="majorEastAsia" w:eastAsiaTheme="majorEastAsia" w:hAnsiTheme="majorEastAsia"/>
          <w:noProof/>
          <w:color w:val="FF0000"/>
          <w:sz w:val="30"/>
          <w:szCs w:val="30"/>
        </w:rPr>
        <w:drawing>
          <wp:inline distT="0" distB="0" distL="0" distR="0">
            <wp:extent cx="5580380" cy="2390775"/>
            <wp:effectExtent l="0" t="0" r="127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21091614493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09" w:rsidRPr="00347A09" w:rsidRDefault="00347A09" w:rsidP="00347A09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 w:cs="宋体"/>
          <w:bCs/>
          <w:sz w:val="30"/>
          <w:szCs w:val="30"/>
        </w:rPr>
      </w:pPr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增加查询单的统计功能，按不同方式统计，业务部门、查询类型，发货类型，处理进度。</w:t>
      </w:r>
    </w:p>
    <w:p w:rsidR="00347A09" w:rsidRPr="00347A09" w:rsidRDefault="00347A09" w:rsidP="00347A09">
      <w:pPr>
        <w:rPr>
          <w:rFonts w:asciiTheme="majorEastAsia" w:eastAsiaTheme="majorEastAsia" w:hAnsiTheme="majorEastAsia"/>
          <w:b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b/>
          <w:sz w:val="30"/>
          <w:szCs w:val="30"/>
        </w:rPr>
        <w:t>5、录入功能完善。</w:t>
      </w:r>
    </w:p>
    <w:p w:rsidR="00347A09" w:rsidRPr="00347A09" w:rsidRDefault="00347A09" w:rsidP="00347A09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 w:cs="宋体"/>
          <w:bCs/>
          <w:sz w:val="30"/>
          <w:szCs w:val="30"/>
        </w:rPr>
      </w:pPr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书目录入时，输入书号调出的书目库信息显示请按照“出版年月”逆序排列。</w:t>
      </w:r>
    </w:p>
    <w:p w:rsidR="00347A09" w:rsidRPr="00347A09" w:rsidRDefault="00347A09" w:rsidP="00347A09">
      <w:pPr>
        <w:jc w:val="center"/>
        <w:rPr>
          <w:rFonts w:asciiTheme="majorEastAsia" w:eastAsiaTheme="majorEastAsia" w:hAnsiTheme="majorEastAsia"/>
          <w:b/>
          <w:bCs/>
          <w:color w:val="FF0000"/>
          <w:sz w:val="30"/>
          <w:szCs w:val="30"/>
        </w:rPr>
      </w:pPr>
      <w:r w:rsidRPr="00347A09">
        <w:rPr>
          <w:rFonts w:asciiTheme="majorEastAsia" w:eastAsiaTheme="majorEastAsia" w:hAnsiTheme="majorEastAsia"/>
          <w:b/>
          <w:bCs/>
          <w:noProof/>
          <w:color w:val="FF0000"/>
          <w:sz w:val="30"/>
          <w:szCs w:val="30"/>
        </w:rPr>
        <w:lastRenderedPageBreak/>
        <w:drawing>
          <wp:inline distT="0" distB="0" distL="0" distR="0">
            <wp:extent cx="4362679" cy="3321929"/>
            <wp:effectExtent l="0" t="0" r="0" b="0"/>
            <wp:docPr id="4" name="图片 3" descr="C:\Users\lsg\AppData\Local\Temp\16317771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sg\AppData\Local\Temp\1631777108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709" cy="332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A09" w:rsidRPr="00347A09" w:rsidRDefault="00347A09" w:rsidP="00347A09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 w:cs="宋体"/>
          <w:bCs/>
          <w:sz w:val="30"/>
          <w:szCs w:val="30"/>
        </w:rPr>
      </w:pPr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补录书目税率默认值为13%，需更改默认值为9%。</w:t>
      </w:r>
    </w:p>
    <w:p w:rsidR="00347A09" w:rsidRPr="00347A09" w:rsidRDefault="00347A09" w:rsidP="00347A09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 w:cs="宋体"/>
          <w:bCs/>
          <w:sz w:val="30"/>
          <w:szCs w:val="30"/>
        </w:rPr>
      </w:pPr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补录书目称重提交后，再次正常录入称重时系统提示电子秤出错。</w:t>
      </w:r>
    </w:p>
    <w:p w:rsidR="00347A09" w:rsidRPr="00347A09" w:rsidRDefault="00347A09" w:rsidP="00347A09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 w:cs="宋体"/>
          <w:bCs/>
          <w:sz w:val="30"/>
          <w:szCs w:val="30"/>
        </w:rPr>
      </w:pPr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录入错误预警提示，如一般图书单克价格（元/克）正常范围为0.1至10，过大过小弹出提示超范围，请二次确认。</w:t>
      </w:r>
    </w:p>
    <w:p w:rsidR="00347A09" w:rsidRPr="00347A09" w:rsidRDefault="00347A09" w:rsidP="00347A09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 w:cs="宋体"/>
          <w:bCs/>
          <w:sz w:val="30"/>
          <w:szCs w:val="30"/>
        </w:rPr>
      </w:pPr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音像到货录入，录入第一条可以携带出库书目信息，再接着录第二条可以携带库书目信息时，却不显示库书目内容，需退出系统再重新进入录第二条书目才能携带出库书目内容。此后录入再携带库书目显示正常不必退出重进。</w:t>
      </w:r>
    </w:p>
    <w:p w:rsidR="00347A09" w:rsidRPr="00347A09" w:rsidRDefault="00347A09" w:rsidP="00347A09">
      <w:pPr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b/>
          <w:bCs/>
          <w:sz w:val="30"/>
          <w:szCs w:val="30"/>
        </w:rPr>
        <w:t>6、其它</w:t>
      </w:r>
    </w:p>
    <w:p w:rsidR="00347A09" w:rsidRPr="00347A09" w:rsidRDefault="00347A09" w:rsidP="00347A09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 w:cs="宋体"/>
          <w:bCs/>
          <w:sz w:val="30"/>
          <w:szCs w:val="30"/>
        </w:rPr>
      </w:pPr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品种上架后，可以查询到上架时间、上架人、上架货位号。（到货后无发货但实物找不到）</w:t>
      </w:r>
    </w:p>
    <w:p w:rsidR="00347A09" w:rsidRPr="00347A09" w:rsidRDefault="00347A09" w:rsidP="00347A09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 w:cs="宋体"/>
          <w:bCs/>
          <w:sz w:val="30"/>
          <w:szCs w:val="30"/>
        </w:rPr>
      </w:pPr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品种跟踪：库存为零后就查不出数据，望能一直显示。</w:t>
      </w:r>
    </w:p>
    <w:p w:rsidR="00347A09" w:rsidRPr="00347A09" w:rsidRDefault="00347A09" w:rsidP="00347A09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 w:cs="宋体"/>
          <w:bCs/>
          <w:sz w:val="30"/>
          <w:szCs w:val="30"/>
        </w:rPr>
      </w:pPr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系统管理-耗材代码维护功能下，请将无出入库的代码记录删</w:t>
      </w:r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lastRenderedPageBreak/>
        <w:t>除，并增加“删除”、“修改”功能。</w:t>
      </w:r>
    </w:p>
    <w:p w:rsidR="00347A09" w:rsidRPr="00347A09" w:rsidRDefault="00347A09" w:rsidP="00347A09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 w:cs="宋体"/>
          <w:bCs/>
          <w:sz w:val="30"/>
          <w:szCs w:val="30"/>
        </w:rPr>
      </w:pPr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在[查询统计]- [库存调整查询]功能里，在检索出的列表中增加“码洋”列表，另在操作库存调整是会有调多</w:t>
      </w:r>
      <w:proofErr w:type="gramStart"/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和调少的</w:t>
      </w:r>
      <w:proofErr w:type="gramEnd"/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两种情况，在“调整册数”中显示出正负以表示调多还是调少。</w:t>
      </w:r>
    </w:p>
    <w:p w:rsidR="00347A09" w:rsidRPr="00347A09" w:rsidRDefault="00347A09" w:rsidP="00347A09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 w:cs="宋体"/>
          <w:bCs/>
          <w:sz w:val="30"/>
          <w:szCs w:val="30"/>
        </w:rPr>
      </w:pPr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非</w:t>
      </w:r>
      <w:proofErr w:type="gramStart"/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在册员工</w:t>
      </w:r>
      <w:proofErr w:type="gramEnd"/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可导入公式，根据系统工作量算出工资。</w:t>
      </w:r>
      <w:bookmarkStart w:id="2" w:name="_GoBack"/>
      <w:bookmarkEnd w:id="2"/>
    </w:p>
    <w:p w:rsidR="00347A09" w:rsidRDefault="00347A09">
      <w:pPr>
        <w:widowControl/>
        <w:jc w:val="lef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/>
          <w:sz w:val="30"/>
          <w:szCs w:val="30"/>
        </w:rPr>
        <w:br w:type="page"/>
      </w:r>
    </w:p>
    <w:p w:rsidR="00347A09" w:rsidRPr="00586A6E" w:rsidRDefault="00347A09" w:rsidP="00586A6E">
      <w:pPr>
        <w:pStyle w:val="1"/>
        <w:rPr>
          <w:rFonts w:asciiTheme="majorEastAsia" w:eastAsiaTheme="majorEastAsia" w:hAnsiTheme="majorEastAsia" w:cs="宋体"/>
          <w:b w:val="0"/>
          <w:sz w:val="36"/>
          <w:szCs w:val="36"/>
        </w:rPr>
      </w:pPr>
      <w:bookmarkStart w:id="3" w:name="_Toc85460962"/>
      <w:proofErr w:type="gramStart"/>
      <w:r w:rsidRPr="00586A6E">
        <w:rPr>
          <w:rFonts w:asciiTheme="majorEastAsia" w:eastAsiaTheme="majorEastAsia" w:hAnsiTheme="majorEastAsia" w:cs="宋体" w:hint="eastAsia"/>
          <w:sz w:val="36"/>
          <w:szCs w:val="36"/>
        </w:rPr>
        <w:lastRenderedPageBreak/>
        <w:t>栈务一</w:t>
      </w:r>
      <w:proofErr w:type="gramEnd"/>
      <w:r w:rsidRPr="00586A6E">
        <w:rPr>
          <w:rFonts w:asciiTheme="majorEastAsia" w:eastAsiaTheme="majorEastAsia" w:hAnsiTheme="majorEastAsia" w:cs="宋体" w:hint="eastAsia"/>
          <w:sz w:val="36"/>
          <w:szCs w:val="36"/>
        </w:rPr>
        <w:t>需求</w:t>
      </w:r>
      <w:bookmarkEnd w:id="3"/>
    </w:p>
    <w:p w:rsidR="00347A09" w:rsidRPr="00347A09" w:rsidRDefault="00347A09" w:rsidP="00347A09">
      <w:pPr>
        <w:spacing w:line="500" w:lineRule="exact"/>
        <w:rPr>
          <w:rFonts w:asciiTheme="majorEastAsia" w:eastAsiaTheme="majorEastAsia" w:hAnsiTheme="majorEastAsia" w:cs="宋体"/>
          <w:b/>
          <w:sz w:val="30"/>
          <w:szCs w:val="30"/>
        </w:rPr>
      </w:pPr>
      <w:r w:rsidRPr="00347A09">
        <w:rPr>
          <w:rFonts w:asciiTheme="majorEastAsia" w:eastAsiaTheme="majorEastAsia" w:hAnsiTheme="majorEastAsia" w:cs="宋体" w:hint="eastAsia"/>
          <w:b/>
          <w:sz w:val="30"/>
          <w:szCs w:val="30"/>
        </w:rPr>
        <w:t>1、增加“数据先行”功能模块。</w:t>
      </w:r>
    </w:p>
    <w:p w:rsidR="00347A09" w:rsidRPr="00347A09" w:rsidRDefault="00347A09" w:rsidP="00347A09">
      <w:pPr>
        <w:ind w:firstLineChars="200" w:firstLine="600"/>
        <w:rPr>
          <w:rFonts w:asciiTheme="majorEastAsia" w:eastAsiaTheme="majorEastAsia" w:hAnsiTheme="majorEastAsia" w:cs="宋体"/>
          <w:bCs/>
          <w:sz w:val="30"/>
          <w:szCs w:val="30"/>
        </w:rPr>
      </w:pPr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出版社有了发货计划后，通过供应商平台将发货信息传到省店业务部，业务员提前对数据进行审批。根据库房的收货量，预约送货时间。到货后，</w:t>
      </w:r>
      <w:proofErr w:type="gramStart"/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物流收</w:t>
      </w:r>
      <w:proofErr w:type="gramEnd"/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到货直接分流。把到货录入和到货审批提前了，提升流转速度。</w:t>
      </w:r>
    </w:p>
    <w:p w:rsidR="00347A09" w:rsidRPr="00347A09" w:rsidRDefault="00347A09" w:rsidP="00347A09">
      <w:pPr>
        <w:pStyle w:val="10"/>
        <w:spacing w:line="500" w:lineRule="exact"/>
        <w:ind w:firstLineChars="0" w:firstLine="0"/>
        <w:jc w:val="left"/>
        <w:rPr>
          <w:rFonts w:asciiTheme="majorEastAsia" w:eastAsiaTheme="majorEastAsia" w:hAnsiTheme="majorEastAsia" w:cs="宋体"/>
          <w:b/>
          <w:sz w:val="30"/>
          <w:szCs w:val="30"/>
        </w:rPr>
      </w:pPr>
      <w:r w:rsidRPr="00347A09">
        <w:rPr>
          <w:rFonts w:asciiTheme="majorEastAsia" w:eastAsiaTheme="majorEastAsia" w:hAnsiTheme="majorEastAsia" w:cs="宋体"/>
          <w:b/>
          <w:sz w:val="30"/>
          <w:szCs w:val="30"/>
        </w:rPr>
        <w:t>2</w:t>
      </w:r>
      <w:r w:rsidRPr="00347A09">
        <w:rPr>
          <w:rFonts w:asciiTheme="majorEastAsia" w:eastAsiaTheme="majorEastAsia" w:hAnsiTheme="majorEastAsia" w:cs="宋体" w:hint="eastAsia"/>
          <w:b/>
          <w:sz w:val="30"/>
          <w:szCs w:val="30"/>
        </w:rPr>
        <w:t>、总部增加差异反馈功能</w:t>
      </w:r>
    </w:p>
    <w:p w:rsidR="00347A09" w:rsidRPr="00347A09" w:rsidRDefault="00347A09" w:rsidP="00347A09">
      <w:pPr>
        <w:pStyle w:val="10"/>
        <w:spacing w:line="500" w:lineRule="exact"/>
        <w:ind w:firstLine="600"/>
        <w:jc w:val="left"/>
        <w:rPr>
          <w:rFonts w:asciiTheme="majorEastAsia" w:eastAsiaTheme="majorEastAsia" w:hAnsiTheme="majorEastAsia" w:cs="宋体"/>
          <w:bCs/>
          <w:sz w:val="30"/>
          <w:szCs w:val="30"/>
        </w:rPr>
      </w:pPr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到货上架、下架拣选、</w:t>
      </w:r>
      <w:r w:rsidRPr="00347A09">
        <w:rPr>
          <w:rFonts w:asciiTheme="majorEastAsia" w:eastAsiaTheme="majorEastAsia" w:hAnsiTheme="majorEastAsia" w:cs="宋体" w:hint="eastAsia"/>
          <w:bCs/>
          <w:iCs/>
          <w:sz w:val="30"/>
          <w:szCs w:val="30"/>
        </w:rPr>
        <w:t>下架校核</w:t>
      </w:r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、库存调整等流程出现差异时，自动反馈给上一环节的操作员</w:t>
      </w:r>
      <w:r w:rsidRPr="00347A09">
        <w:rPr>
          <w:rFonts w:asciiTheme="majorEastAsia" w:eastAsiaTheme="majorEastAsia" w:hAnsiTheme="majorEastAsia" w:cs="宋体" w:hint="eastAsia"/>
          <w:bCs/>
          <w:color w:val="000000" w:themeColor="text1"/>
          <w:sz w:val="30"/>
          <w:szCs w:val="30"/>
        </w:rPr>
        <w:t>优先</w:t>
      </w:r>
      <w:r w:rsidRPr="00347A09">
        <w:rPr>
          <w:rFonts w:asciiTheme="majorEastAsia" w:eastAsiaTheme="majorEastAsia" w:hAnsiTheme="majorEastAsia" w:cs="宋体" w:hint="eastAsia"/>
          <w:bCs/>
          <w:sz w:val="30"/>
          <w:szCs w:val="30"/>
        </w:rPr>
        <w:t>进行处理：1、找到实物，结束流程；2、未找到实物，走审核流程。</w:t>
      </w:r>
    </w:p>
    <w:p w:rsidR="00347A09" w:rsidRPr="00F754FC" w:rsidRDefault="00347A09" w:rsidP="00347A09">
      <w:pPr>
        <w:rPr>
          <w:rFonts w:ascii="微软雅黑" w:eastAsia="微软雅黑" w:hAnsi="微软雅黑"/>
        </w:rPr>
      </w:pPr>
    </w:p>
    <w:p w:rsidR="00347A09" w:rsidRDefault="00347A09">
      <w:pPr>
        <w:widowControl/>
        <w:jc w:val="lef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/>
          <w:sz w:val="30"/>
          <w:szCs w:val="30"/>
        </w:rPr>
        <w:br w:type="page"/>
      </w:r>
    </w:p>
    <w:p w:rsidR="00347A09" w:rsidRPr="00347A09" w:rsidRDefault="00347A09" w:rsidP="00586A6E">
      <w:pPr>
        <w:pStyle w:val="1"/>
        <w:rPr>
          <w:rFonts w:asciiTheme="majorEastAsia" w:eastAsiaTheme="majorEastAsia" w:hAnsiTheme="majorEastAsia" w:cs="宋体"/>
          <w:sz w:val="36"/>
          <w:szCs w:val="36"/>
        </w:rPr>
      </w:pPr>
      <w:bookmarkStart w:id="4" w:name="_Toc85460963"/>
      <w:proofErr w:type="gramStart"/>
      <w:r w:rsidRPr="00347A09">
        <w:rPr>
          <w:rFonts w:asciiTheme="majorEastAsia" w:eastAsiaTheme="majorEastAsia" w:hAnsiTheme="majorEastAsia" w:cs="宋体" w:hint="eastAsia"/>
          <w:sz w:val="36"/>
          <w:szCs w:val="36"/>
        </w:rPr>
        <w:lastRenderedPageBreak/>
        <w:t>栈务</w:t>
      </w:r>
      <w:proofErr w:type="gramEnd"/>
      <w:r w:rsidRPr="00347A09">
        <w:rPr>
          <w:rFonts w:asciiTheme="majorEastAsia" w:eastAsiaTheme="majorEastAsia" w:hAnsiTheme="majorEastAsia" w:cs="宋体" w:hint="eastAsia"/>
          <w:b w:val="0"/>
          <w:sz w:val="36"/>
          <w:szCs w:val="36"/>
        </w:rPr>
        <w:t>三</w:t>
      </w:r>
      <w:r w:rsidRPr="00347A09">
        <w:rPr>
          <w:rFonts w:asciiTheme="majorEastAsia" w:eastAsiaTheme="majorEastAsia" w:hAnsiTheme="majorEastAsia" w:cs="宋体" w:hint="eastAsia"/>
          <w:sz w:val="36"/>
          <w:szCs w:val="36"/>
        </w:rPr>
        <w:t>需求</w:t>
      </w:r>
      <w:bookmarkEnd w:id="4"/>
    </w:p>
    <w:p w:rsidR="00347A09" w:rsidRPr="00347A09" w:rsidRDefault="00347A09" w:rsidP="00347A09">
      <w:pPr>
        <w:rPr>
          <w:rFonts w:asciiTheme="majorEastAsia" w:eastAsiaTheme="majorEastAsia" w:hAnsiTheme="majorEastAsia"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sz w:val="30"/>
          <w:szCs w:val="30"/>
        </w:rPr>
        <w:t>1</w:t>
      </w:r>
      <w:r w:rsidRPr="00347A09">
        <w:rPr>
          <w:rFonts w:asciiTheme="majorEastAsia" w:eastAsiaTheme="majorEastAsia" w:hAnsiTheme="majorEastAsia"/>
          <w:sz w:val="30"/>
          <w:szCs w:val="30"/>
        </w:rPr>
        <w:t>.</w:t>
      </w:r>
      <w:r w:rsidRPr="00347A09">
        <w:rPr>
          <w:rFonts w:asciiTheme="majorEastAsia" w:eastAsiaTheme="majorEastAsia" w:hAnsiTheme="majorEastAsia" w:hint="eastAsia"/>
          <w:sz w:val="30"/>
          <w:szCs w:val="30"/>
        </w:rPr>
        <w:t>销售单备注不显示内容</w:t>
      </w:r>
    </w:p>
    <w:p w:rsidR="00347A09" w:rsidRPr="00347A09" w:rsidRDefault="00347A09" w:rsidP="00347A09">
      <w:pPr>
        <w:rPr>
          <w:rFonts w:asciiTheme="majorEastAsia" w:eastAsiaTheme="majorEastAsia" w:hAnsiTheme="majorEastAsia"/>
          <w:sz w:val="30"/>
          <w:szCs w:val="30"/>
        </w:rPr>
      </w:pPr>
      <w:r w:rsidRPr="00347A09">
        <w:rPr>
          <w:rFonts w:asciiTheme="majorEastAsia" w:eastAsiaTheme="majorEastAsia" w:hAnsiTheme="majorEastAsia"/>
          <w:sz w:val="30"/>
          <w:szCs w:val="30"/>
        </w:rPr>
        <w:t>2.</w:t>
      </w:r>
      <w:r w:rsidRPr="00347A09">
        <w:rPr>
          <w:rFonts w:asciiTheme="majorEastAsia" w:eastAsiaTheme="majorEastAsia" w:hAnsiTheme="majorEastAsia" w:hint="eastAsia"/>
          <w:sz w:val="30"/>
          <w:szCs w:val="30"/>
        </w:rPr>
        <w:t>到货上架(</w:t>
      </w:r>
      <w:r w:rsidRPr="00347A09">
        <w:rPr>
          <w:rFonts w:asciiTheme="majorEastAsia" w:eastAsiaTheme="majorEastAsia" w:hAnsiTheme="majorEastAsia"/>
          <w:sz w:val="30"/>
          <w:szCs w:val="30"/>
        </w:rPr>
        <w:t>RF</w:t>
      </w:r>
      <w:r w:rsidRPr="00347A09">
        <w:rPr>
          <w:rFonts w:asciiTheme="majorEastAsia" w:eastAsiaTheme="majorEastAsia" w:hAnsiTheme="majorEastAsia" w:hint="eastAsia"/>
          <w:sz w:val="30"/>
          <w:szCs w:val="30"/>
        </w:rPr>
        <w:t>枪)界面增加包装标准信息</w:t>
      </w:r>
    </w:p>
    <w:p w:rsidR="00347A09" w:rsidRPr="00347A09" w:rsidRDefault="00347A09" w:rsidP="00347A09">
      <w:pPr>
        <w:rPr>
          <w:rFonts w:asciiTheme="majorEastAsia" w:eastAsiaTheme="majorEastAsia" w:hAnsiTheme="majorEastAsia"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sz w:val="30"/>
          <w:szCs w:val="30"/>
        </w:rPr>
        <w:t>3</w:t>
      </w:r>
      <w:r w:rsidRPr="00347A09">
        <w:rPr>
          <w:rFonts w:asciiTheme="majorEastAsia" w:eastAsiaTheme="majorEastAsia" w:hAnsiTheme="majorEastAsia"/>
          <w:sz w:val="30"/>
          <w:szCs w:val="30"/>
        </w:rPr>
        <w:t>.</w:t>
      </w:r>
      <w:r w:rsidRPr="00347A09">
        <w:rPr>
          <w:rFonts w:asciiTheme="majorEastAsia" w:eastAsiaTheme="majorEastAsia" w:hAnsiTheme="majorEastAsia" w:hint="eastAsia"/>
          <w:sz w:val="30"/>
          <w:szCs w:val="30"/>
        </w:rPr>
        <w:t>为解决一书多货位的问题,需要通过系统检索数据,并能生成货位调整任务。由R</w:t>
      </w:r>
      <w:r w:rsidRPr="00347A09">
        <w:rPr>
          <w:rFonts w:asciiTheme="majorEastAsia" w:eastAsiaTheme="majorEastAsia" w:hAnsiTheme="majorEastAsia"/>
          <w:sz w:val="30"/>
          <w:szCs w:val="30"/>
        </w:rPr>
        <w:t>F</w:t>
      </w:r>
      <w:r w:rsidRPr="00347A09">
        <w:rPr>
          <w:rFonts w:asciiTheme="majorEastAsia" w:eastAsiaTheme="majorEastAsia" w:hAnsiTheme="majorEastAsia" w:hint="eastAsia"/>
          <w:sz w:val="30"/>
          <w:szCs w:val="30"/>
        </w:rPr>
        <w:t>枪操作员执行</w:t>
      </w:r>
    </w:p>
    <w:p w:rsidR="00347A09" w:rsidRPr="00347A09" w:rsidRDefault="00347A09" w:rsidP="00347A09">
      <w:pPr>
        <w:rPr>
          <w:rFonts w:asciiTheme="majorEastAsia" w:eastAsiaTheme="majorEastAsia" w:hAnsiTheme="majorEastAsia"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sz w:val="30"/>
          <w:szCs w:val="30"/>
        </w:rPr>
        <w:t>4</w:t>
      </w:r>
      <w:r w:rsidRPr="00347A09">
        <w:rPr>
          <w:rFonts w:asciiTheme="majorEastAsia" w:eastAsiaTheme="majorEastAsia" w:hAnsiTheme="majorEastAsia"/>
          <w:sz w:val="30"/>
          <w:szCs w:val="30"/>
        </w:rPr>
        <w:t>.</w:t>
      </w:r>
      <w:r w:rsidRPr="00347A09">
        <w:rPr>
          <w:rFonts w:asciiTheme="majorEastAsia" w:eastAsiaTheme="majorEastAsia" w:hAnsiTheme="majorEastAsia" w:hint="eastAsia"/>
          <w:sz w:val="30"/>
          <w:szCs w:val="30"/>
        </w:rPr>
        <w:t>实时盘点：由物流自主发起的盘点，对指定货位或品种进行随时盘点。以核对物流账面数与实物数。并保留盘点数据以供查询。最好在R</w:t>
      </w:r>
      <w:r w:rsidRPr="00347A09">
        <w:rPr>
          <w:rFonts w:asciiTheme="majorEastAsia" w:eastAsiaTheme="majorEastAsia" w:hAnsiTheme="majorEastAsia"/>
          <w:sz w:val="30"/>
          <w:szCs w:val="30"/>
        </w:rPr>
        <w:t>F</w:t>
      </w:r>
      <w:r w:rsidRPr="00347A09">
        <w:rPr>
          <w:rFonts w:asciiTheme="majorEastAsia" w:eastAsiaTheme="majorEastAsia" w:hAnsiTheme="majorEastAsia" w:hint="eastAsia"/>
          <w:sz w:val="30"/>
          <w:szCs w:val="30"/>
        </w:rPr>
        <w:t>枪上可以实现盘点功能而不是手工出单核对。</w:t>
      </w:r>
    </w:p>
    <w:p w:rsidR="00347A09" w:rsidRDefault="00347A09">
      <w:pPr>
        <w:widowControl/>
        <w:jc w:val="lef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/>
          <w:sz w:val="30"/>
          <w:szCs w:val="30"/>
        </w:rPr>
        <w:br w:type="page"/>
      </w:r>
    </w:p>
    <w:p w:rsidR="00347A09" w:rsidRPr="00586A6E" w:rsidRDefault="00347A09" w:rsidP="00586A6E">
      <w:pPr>
        <w:pStyle w:val="1"/>
        <w:rPr>
          <w:sz w:val="36"/>
          <w:szCs w:val="36"/>
        </w:rPr>
      </w:pPr>
      <w:bookmarkStart w:id="5" w:name="_Toc85460964"/>
      <w:r w:rsidRPr="00586A6E">
        <w:rPr>
          <w:sz w:val="36"/>
          <w:szCs w:val="36"/>
        </w:rPr>
        <w:lastRenderedPageBreak/>
        <w:t>市场部需求</w:t>
      </w:r>
      <w:bookmarkEnd w:id="5"/>
    </w:p>
    <w:p w:rsidR="00347A09" w:rsidRPr="00347A09" w:rsidRDefault="00347A09" w:rsidP="00347A09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b/>
          <w:sz w:val="30"/>
          <w:szCs w:val="30"/>
        </w:rPr>
        <w:t>1、</w:t>
      </w:r>
      <w:proofErr w:type="spellStart"/>
      <w:r w:rsidRPr="00347A09">
        <w:rPr>
          <w:rFonts w:asciiTheme="majorEastAsia" w:eastAsiaTheme="majorEastAsia" w:hAnsiTheme="majorEastAsia" w:hint="eastAsia"/>
          <w:b/>
          <w:sz w:val="30"/>
          <w:szCs w:val="30"/>
        </w:rPr>
        <w:t>tms</w:t>
      </w:r>
      <w:proofErr w:type="spellEnd"/>
      <w:r w:rsidRPr="00347A09">
        <w:rPr>
          <w:rFonts w:asciiTheme="majorEastAsia" w:eastAsiaTheme="majorEastAsia" w:hAnsiTheme="majorEastAsia" w:hint="eastAsia"/>
          <w:b/>
          <w:sz w:val="30"/>
          <w:szCs w:val="30"/>
        </w:rPr>
        <w:t>发运管理——发运计划界面</w:t>
      </w:r>
    </w:p>
    <w:p w:rsidR="00347A09" w:rsidRPr="00347A09" w:rsidRDefault="00347A09" w:rsidP="00347A09">
      <w:pPr>
        <w:jc w:val="left"/>
        <w:rPr>
          <w:rFonts w:asciiTheme="majorEastAsia" w:eastAsiaTheme="majorEastAsia" w:hAnsiTheme="majorEastAsia"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sz w:val="30"/>
          <w:szCs w:val="30"/>
        </w:rPr>
        <w:t>添加中转店时可以批量添加。</w:t>
      </w:r>
    </w:p>
    <w:p w:rsidR="00347A09" w:rsidRPr="00347A09" w:rsidRDefault="00347A09" w:rsidP="00347A09">
      <w:pPr>
        <w:jc w:val="left"/>
        <w:rPr>
          <w:rFonts w:asciiTheme="majorEastAsia" w:eastAsiaTheme="majorEastAsia" w:hAnsiTheme="majorEastAsia"/>
          <w:sz w:val="30"/>
          <w:szCs w:val="30"/>
        </w:rPr>
      </w:pPr>
      <w:r w:rsidRPr="00347A09">
        <w:rPr>
          <w:rFonts w:asciiTheme="majorEastAsia" w:eastAsiaTheme="majorEastAsia" w:hAnsiTheme="majorEastAsia"/>
          <w:noProof/>
          <w:sz w:val="30"/>
          <w:szCs w:val="30"/>
        </w:rPr>
        <w:drawing>
          <wp:inline distT="0" distB="0" distL="0" distR="0">
            <wp:extent cx="5274310" cy="3493843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3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A09" w:rsidRPr="00347A09" w:rsidRDefault="005E46E1" w:rsidP="00347A09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2</w:t>
      </w:r>
      <w:r w:rsidR="00347A09" w:rsidRPr="00347A09">
        <w:rPr>
          <w:rFonts w:asciiTheme="majorEastAsia" w:eastAsiaTheme="majorEastAsia" w:hAnsiTheme="majorEastAsia" w:hint="eastAsia"/>
          <w:b/>
          <w:sz w:val="30"/>
          <w:szCs w:val="30"/>
        </w:rPr>
        <w:t>、</w:t>
      </w:r>
      <w:proofErr w:type="spellStart"/>
      <w:r w:rsidR="00347A09" w:rsidRPr="00347A09">
        <w:rPr>
          <w:rFonts w:asciiTheme="majorEastAsia" w:eastAsiaTheme="majorEastAsia" w:hAnsiTheme="majorEastAsia" w:hint="eastAsia"/>
          <w:b/>
          <w:sz w:val="30"/>
          <w:szCs w:val="30"/>
        </w:rPr>
        <w:t>tms</w:t>
      </w:r>
      <w:proofErr w:type="spellEnd"/>
      <w:r w:rsidR="00347A09" w:rsidRPr="00347A09">
        <w:rPr>
          <w:rFonts w:asciiTheme="majorEastAsia" w:eastAsiaTheme="majorEastAsia" w:hAnsiTheme="majorEastAsia" w:hint="eastAsia"/>
          <w:b/>
          <w:sz w:val="30"/>
          <w:szCs w:val="30"/>
        </w:rPr>
        <w:t>发运管理——发运计划确认</w:t>
      </w:r>
    </w:p>
    <w:p w:rsidR="00347A09" w:rsidRPr="00347A09" w:rsidRDefault="00347A09" w:rsidP="00347A09">
      <w:pPr>
        <w:jc w:val="left"/>
        <w:rPr>
          <w:rFonts w:asciiTheme="majorEastAsia" w:eastAsiaTheme="majorEastAsia" w:hAnsiTheme="majorEastAsia"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sz w:val="30"/>
          <w:szCs w:val="30"/>
        </w:rPr>
        <w:t>目前撤销合同是整个单据全部撤销，需要添加部分撤销功能。如：一张单据上面有长治，晋城，高平三家，实现只撤销高平，保留其他两家。</w:t>
      </w:r>
    </w:p>
    <w:p w:rsidR="00347A09" w:rsidRPr="00347A09" w:rsidRDefault="005E46E1" w:rsidP="00347A09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3</w:t>
      </w:r>
      <w:r w:rsidR="00347A09" w:rsidRPr="00347A09">
        <w:rPr>
          <w:rFonts w:asciiTheme="majorEastAsia" w:eastAsiaTheme="majorEastAsia" w:hAnsiTheme="majorEastAsia" w:hint="eastAsia"/>
          <w:b/>
          <w:sz w:val="30"/>
          <w:szCs w:val="30"/>
        </w:rPr>
        <w:t>、</w:t>
      </w:r>
      <w:proofErr w:type="spellStart"/>
      <w:r w:rsidR="00347A09" w:rsidRPr="00347A09">
        <w:rPr>
          <w:rFonts w:asciiTheme="majorEastAsia" w:eastAsiaTheme="majorEastAsia" w:hAnsiTheme="majorEastAsia" w:hint="eastAsia"/>
          <w:b/>
          <w:sz w:val="30"/>
          <w:szCs w:val="30"/>
        </w:rPr>
        <w:t>tms</w:t>
      </w:r>
      <w:proofErr w:type="spellEnd"/>
      <w:r w:rsidR="00347A09" w:rsidRPr="00347A09">
        <w:rPr>
          <w:rFonts w:asciiTheme="majorEastAsia" w:eastAsiaTheme="majorEastAsia" w:hAnsiTheme="majorEastAsia" w:hint="eastAsia"/>
          <w:b/>
          <w:sz w:val="30"/>
          <w:szCs w:val="30"/>
        </w:rPr>
        <w:t>发运管理——发货清单打印</w:t>
      </w:r>
    </w:p>
    <w:p w:rsidR="00347A09" w:rsidRPr="00347A09" w:rsidRDefault="00347A09" w:rsidP="00347A09">
      <w:pPr>
        <w:jc w:val="left"/>
        <w:rPr>
          <w:rFonts w:asciiTheme="majorEastAsia" w:eastAsiaTheme="majorEastAsia" w:hAnsiTheme="majorEastAsia"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sz w:val="30"/>
          <w:szCs w:val="30"/>
        </w:rPr>
        <w:t>侯马中转货物在侯马发货站接收数据后经常会丢失数据</w:t>
      </w:r>
      <w:r w:rsidRPr="00347A09">
        <w:rPr>
          <w:rFonts w:asciiTheme="majorEastAsia" w:eastAsiaTheme="majorEastAsia" w:hAnsiTheme="majorEastAsia" w:hint="eastAsia"/>
          <w:noProof/>
          <w:sz w:val="30"/>
          <w:szCs w:val="30"/>
        </w:rPr>
        <w:lastRenderedPageBreak/>
        <w:drawing>
          <wp:inline distT="0" distB="0" distL="0" distR="0">
            <wp:extent cx="5270484" cy="4362450"/>
            <wp:effectExtent l="19050" t="0" r="6366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A09" w:rsidRPr="00347A09" w:rsidRDefault="005E46E1" w:rsidP="00347A09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4</w:t>
      </w:r>
      <w:r w:rsidR="00347A09" w:rsidRPr="00347A09">
        <w:rPr>
          <w:rFonts w:asciiTheme="majorEastAsia" w:eastAsiaTheme="majorEastAsia" w:hAnsiTheme="majorEastAsia" w:hint="eastAsia"/>
          <w:b/>
          <w:sz w:val="30"/>
          <w:szCs w:val="30"/>
        </w:rPr>
        <w:t>、</w:t>
      </w:r>
      <w:proofErr w:type="spellStart"/>
      <w:r w:rsidR="00347A09" w:rsidRPr="00347A09">
        <w:rPr>
          <w:rFonts w:asciiTheme="majorEastAsia" w:eastAsiaTheme="majorEastAsia" w:hAnsiTheme="majorEastAsia" w:hint="eastAsia"/>
          <w:b/>
          <w:sz w:val="30"/>
          <w:szCs w:val="30"/>
        </w:rPr>
        <w:t>tms</w:t>
      </w:r>
      <w:proofErr w:type="spellEnd"/>
      <w:r w:rsidR="00347A09" w:rsidRPr="00347A09">
        <w:rPr>
          <w:rFonts w:asciiTheme="majorEastAsia" w:eastAsiaTheme="majorEastAsia" w:hAnsiTheme="majorEastAsia" w:hint="eastAsia"/>
          <w:b/>
          <w:sz w:val="30"/>
          <w:szCs w:val="30"/>
        </w:rPr>
        <w:t>发运管理——发货清单打印</w:t>
      </w:r>
    </w:p>
    <w:p w:rsidR="00347A09" w:rsidRDefault="00347A09" w:rsidP="00347A09">
      <w:pPr>
        <w:jc w:val="left"/>
        <w:rPr>
          <w:rFonts w:asciiTheme="majorEastAsia" w:eastAsiaTheme="majorEastAsia" w:hAnsiTheme="majorEastAsia"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sz w:val="30"/>
          <w:szCs w:val="30"/>
        </w:rPr>
        <w:t>侯马中转货物打印单据打印后把发运清点改为侯马分中心。</w:t>
      </w:r>
      <w:r w:rsidRPr="00347A09">
        <w:rPr>
          <w:rFonts w:asciiTheme="majorEastAsia" w:eastAsiaTheme="majorEastAsia" w:hAnsiTheme="majorEastAsia" w:hint="eastAsia"/>
          <w:noProof/>
          <w:sz w:val="30"/>
          <w:szCs w:val="30"/>
        </w:rPr>
        <w:drawing>
          <wp:inline distT="0" distB="0" distL="0" distR="0">
            <wp:extent cx="5328003" cy="2809301"/>
            <wp:effectExtent l="19050" t="0" r="5997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649" cy="2810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A09" w:rsidRPr="00347A09" w:rsidRDefault="00347A09" w:rsidP="00347A09">
      <w:pPr>
        <w:jc w:val="lef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上图为侯马中转单据，</w:t>
      </w:r>
      <w:r w:rsidR="00586A6E">
        <w:rPr>
          <w:rFonts w:asciiTheme="majorEastAsia" w:eastAsiaTheme="majorEastAsia" w:hAnsiTheme="majorEastAsia" w:hint="eastAsia"/>
          <w:sz w:val="30"/>
          <w:szCs w:val="30"/>
        </w:rPr>
        <w:t>该车发往侯马，应显示侯马分中心的信息。</w:t>
      </w:r>
    </w:p>
    <w:p w:rsidR="00347A09" w:rsidRPr="00347A09" w:rsidRDefault="005E46E1" w:rsidP="00347A09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lastRenderedPageBreak/>
        <w:t>5</w:t>
      </w:r>
      <w:r w:rsidR="00347A09" w:rsidRPr="00347A09">
        <w:rPr>
          <w:rFonts w:asciiTheme="majorEastAsia" w:eastAsiaTheme="majorEastAsia" w:hAnsiTheme="majorEastAsia" w:hint="eastAsia"/>
          <w:b/>
          <w:sz w:val="30"/>
          <w:szCs w:val="30"/>
        </w:rPr>
        <w:t>、</w:t>
      </w:r>
      <w:proofErr w:type="spellStart"/>
      <w:r w:rsidR="00347A09" w:rsidRPr="00347A09">
        <w:rPr>
          <w:rFonts w:asciiTheme="majorEastAsia" w:eastAsiaTheme="majorEastAsia" w:hAnsiTheme="majorEastAsia" w:hint="eastAsia"/>
          <w:b/>
          <w:sz w:val="30"/>
          <w:szCs w:val="30"/>
        </w:rPr>
        <w:t>tms</w:t>
      </w:r>
      <w:proofErr w:type="spellEnd"/>
      <w:r w:rsidR="00347A09" w:rsidRPr="00347A09">
        <w:rPr>
          <w:rFonts w:asciiTheme="majorEastAsia" w:eastAsiaTheme="majorEastAsia" w:hAnsiTheme="majorEastAsia" w:hint="eastAsia"/>
          <w:b/>
          <w:sz w:val="30"/>
          <w:szCs w:val="30"/>
        </w:rPr>
        <w:t>发运管理——一键理货</w:t>
      </w:r>
    </w:p>
    <w:p w:rsidR="00347A09" w:rsidRPr="00347A09" w:rsidRDefault="00347A09" w:rsidP="00347A09">
      <w:pPr>
        <w:jc w:val="left"/>
        <w:rPr>
          <w:rFonts w:asciiTheme="majorEastAsia" w:eastAsiaTheme="majorEastAsia" w:hAnsiTheme="majorEastAsia"/>
          <w:sz w:val="30"/>
          <w:szCs w:val="30"/>
        </w:rPr>
      </w:pPr>
      <w:r w:rsidRPr="00347A09">
        <w:rPr>
          <w:rFonts w:asciiTheme="majorEastAsia" w:eastAsiaTheme="majorEastAsia" w:hAnsiTheme="majorEastAsia"/>
          <w:sz w:val="30"/>
          <w:szCs w:val="30"/>
        </w:rPr>
        <w:t>目前一键理货只支持三百条信息以下理货，如果数据超过三百条信息全选后则无法理货，现在</w:t>
      </w:r>
      <w:proofErr w:type="gramStart"/>
      <w:r w:rsidRPr="00347A09">
        <w:rPr>
          <w:rFonts w:asciiTheme="majorEastAsia" w:eastAsiaTheme="majorEastAsia" w:hAnsiTheme="majorEastAsia"/>
          <w:sz w:val="30"/>
          <w:szCs w:val="30"/>
        </w:rPr>
        <w:t>需求全选选项</w:t>
      </w:r>
      <w:proofErr w:type="gramEnd"/>
      <w:r w:rsidRPr="00347A09">
        <w:rPr>
          <w:rFonts w:asciiTheme="majorEastAsia" w:eastAsiaTheme="majorEastAsia" w:hAnsiTheme="majorEastAsia"/>
          <w:sz w:val="30"/>
          <w:szCs w:val="30"/>
        </w:rPr>
        <w:t>最多选择三百条，或者提高一键理货信息上限。</w:t>
      </w:r>
    </w:p>
    <w:p w:rsidR="00347A09" w:rsidRPr="00586A6E" w:rsidRDefault="005E46E1" w:rsidP="00347A09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6</w:t>
      </w:r>
      <w:r w:rsidR="00347A09" w:rsidRPr="00586A6E">
        <w:rPr>
          <w:rFonts w:asciiTheme="majorEastAsia" w:eastAsiaTheme="majorEastAsia" w:hAnsiTheme="majorEastAsia" w:hint="eastAsia"/>
          <w:b/>
          <w:sz w:val="30"/>
          <w:szCs w:val="30"/>
        </w:rPr>
        <w:t>、</w:t>
      </w:r>
      <w:proofErr w:type="spellStart"/>
      <w:r w:rsidR="00347A09" w:rsidRPr="00586A6E">
        <w:rPr>
          <w:rFonts w:asciiTheme="majorEastAsia" w:eastAsiaTheme="majorEastAsia" w:hAnsiTheme="majorEastAsia" w:hint="eastAsia"/>
          <w:b/>
          <w:sz w:val="30"/>
          <w:szCs w:val="30"/>
        </w:rPr>
        <w:t>tms</w:t>
      </w:r>
      <w:proofErr w:type="spellEnd"/>
      <w:r w:rsidR="00347A09" w:rsidRPr="00586A6E">
        <w:rPr>
          <w:rFonts w:asciiTheme="majorEastAsia" w:eastAsiaTheme="majorEastAsia" w:hAnsiTheme="majorEastAsia" w:hint="eastAsia"/>
          <w:b/>
          <w:sz w:val="30"/>
          <w:szCs w:val="30"/>
        </w:rPr>
        <w:t>发运管理——货位盘点</w:t>
      </w:r>
    </w:p>
    <w:p w:rsidR="00347A09" w:rsidRPr="00347A09" w:rsidRDefault="00347A09" w:rsidP="00347A09">
      <w:pPr>
        <w:jc w:val="left"/>
        <w:rPr>
          <w:rFonts w:asciiTheme="majorEastAsia" w:eastAsiaTheme="majorEastAsia" w:hAnsiTheme="majorEastAsia"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sz w:val="30"/>
          <w:szCs w:val="30"/>
        </w:rPr>
        <w:t>货位盘点处添加库存单打印功能，库存</w:t>
      </w:r>
      <w:proofErr w:type="gramStart"/>
      <w:r w:rsidRPr="00347A09">
        <w:rPr>
          <w:rFonts w:asciiTheme="majorEastAsia" w:eastAsiaTheme="majorEastAsia" w:hAnsiTheme="majorEastAsia" w:hint="eastAsia"/>
          <w:sz w:val="30"/>
          <w:szCs w:val="30"/>
        </w:rPr>
        <w:t>单根据模版</w:t>
      </w:r>
      <w:proofErr w:type="gramEnd"/>
      <w:r w:rsidRPr="00347A09">
        <w:rPr>
          <w:rFonts w:asciiTheme="majorEastAsia" w:eastAsiaTheme="majorEastAsia" w:hAnsiTheme="majorEastAsia" w:hint="eastAsia"/>
          <w:sz w:val="30"/>
          <w:szCs w:val="30"/>
        </w:rPr>
        <w:t>打印库存表，可以根据货主不同，时间不同打印库存单。</w:t>
      </w:r>
    </w:p>
    <w:p w:rsidR="00347A09" w:rsidRPr="00586A6E" w:rsidRDefault="005E46E1" w:rsidP="00347A09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7</w:t>
      </w:r>
      <w:r w:rsidR="00347A09" w:rsidRPr="00586A6E">
        <w:rPr>
          <w:rFonts w:asciiTheme="majorEastAsia" w:eastAsiaTheme="majorEastAsia" w:hAnsiTheme="majorEastAsia" w:hint="eastAsia"/>
          <w:b/>
          <w:sz w:val="30"/>
          <w:szCs w:val="30"/>
        </w:rPr>
        <w:t>、</w:t>
      </w:r>
      <w:proofErr w:type="spellStart"/>
      <w:r w:rsidR="00347A09" w:rsidRPr="00586A6E">
        <w:rPr>
          <w:rFonts w:asciiTheme="majorEastAsia" w:eastAsiaTheme="majorEastAsia" w:hAnsiTheme="majorEastAsia" w:hint="eastAsia"/>
          <w:b/>
          <w:sz w:val="30"/>
          <w:szCs w:val="30"/>
        </w:rPr>
        <w:t>tms</w:t>
      </w:r>
      <w:proofErr w:type="spellEnd"/>
      <w:r w:rsidR="00347A09" w:rsidRPr="00586A6E">
        <w:rPr>
          <w:rFonts w:asciiTheme="majorEastAsia" w:eastAsiaTheme="majorEastAsia" w:hAnsiTheme="majorEastAsia" w:hint="eastAsia"/>
          <w:b/>
          <w:sz w:val="30"/>
          <w:szCs w:val="30"/>
        </w:rPr>
        <w:t>发运管理——出库清点</w:t>
      </w:r>
    </w:p>
    <w:p w:rsidR="00347A09" w:rsidRPr="00347A09" w:rsidRDefault="00347A09" w:rsidP="00347A09">
      <w:pPr>
        <w:jc w:val="left"/>
        <w:rPr>
          <w:rFonts w:asciiTheme="majorEastAsia" w:eastAsiaTheme="majorEastAsia" w:hAnsiTheme="majorEastAsia"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sz w:val="30"/>
          <w:szCs w:val="30"/>
        </w:rPr>
        <w:t>添加出库清点合并打印功能。如：选择若干地点后可以选择合并打印或者逐条打印，如选择合并打印则在出库打印处把多家货物合并与一条进行打印。</w:t>
      </w:r>
    </w:p>
    <w:p w:rsidR="00347A09" w:rsidRPr="00586A6E" w:rsidRDefault="005E46E1" w:rsidP="00347A09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8</w:t>
      </w:r>
      <w:r w:rsidR="00347A09" w:rsidRPr="00586A6E">
        <w:rPr>
          <w:rFonts w:asciiTheme="majorEastAsia" w:eastAsiaTheme="majorEastAsia" w:hAnsiTheme="majorEastAsia" w:hint="eastAsia"/>
          <w:b/>
          <w:sz w:val="30"/>
          <w:szCs w:val="30"/>
        </w:rPr>
        <w:t>、</w:t>
      </w:r>
      <w:proofErr w:type="spellStart"/>
      <w:r w:rsidR="00347A09" w:rsidRPr="00586A6E">
        <w:rPr>
          <w:rFonts w:asciiTheme="majorEastAsia" w:eastAsiaTheme="majorEastAsia" w:hAnsiTheme="majorEastAsia" w:hint="eastAsia"/>
          <w:b/>
          <w:sz w:val="30"/>
          <w:szCs w:val="30"/>
        </w:rPr>
        <w:t>tms</w:t>
      </w:r>
      <w:proofErr w:type="spellEnd"/>
      <w:r w:rsidR="00347A09" w:rsidRPr="00586A6E">
        <w:rPr>
          <w:rFonts w:asciiTheme="majorEastAsia" w:eastAsiaTheme="majorEastAsia" w:hAnsiTheme="majorEastAsia" w:hint="eastAsia"/>
          <w:b/>
          <w:sz w:val="30"/>
          <w:szCs w:val="30"/>
        </w:rPr>
        <w:t>发运管理——出库清点</w:t>
      </w:r>
    </w:p>
    <w:p w:rsidR="00347A09" w:rsidRPr="00347A09" w:rsidRDefault="00347A09" w:rsidP="00347A09">
      <w:pPr>
        <w:jc w:val="left"/>
        <w:rPr>
          <w:rFonts w:asciiTheme="majorEastAsia" w:eastAsiaTheme="majorEastAsia" w:hAnsiTheme="majorEastAsia"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sz w:val="30"/>
          <w:szCs w:val="30"/>
        </w:rPr>
        <w:t>出库清点路线选择后到站混乱，</w:t>
      </w:r>
      <w:r w:rsidRPr="00347A09">
        <w:rPr>
          <w:rFonts w:asciiTheme="majorEastAsia" w:eastAsiaTheme="majorEastAsia" w:hAnsiTheme="majorEastAsia" w:hint="eastAsia"/>
          <w:noProof/>
          <w:sz w:val="30"/>
          <w:szCs w:val="30"/>
        </w:rPr>
        <w:drawing>
          <wp:inline distT="0" distB="0" distL="0" distR="0">
            <wp:extent cx="5274310" cy="123798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A09" w:rsidRPr="00586A6E" w:rsidRDefault="005E46E1" w:rsidP="00347A09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9</w:t>
      </w:r>
      <w:r w:rsidR="00347A09" w:rsidRPr="00586A6E">
        <w:rPr>
          <w:rFonts w:asciiTheme="majorEastAsia" w:eastAsiaTheme="majorEastAsia" w:hAnsiTheme="majorEastAsia" w:hint="eastAsia"/>
          <w:b/>
          <w:sz w:val="30"/>
          <w:szCs w:val="30"/>
        </w:rPr>
        <w:t>、</w:t>
      </w:r>
      <w:proofErr w:type="spellStart"/>
      <w:r w:rsidR="00347A09" w:rsidRPr="00586A6E">
        <w:rPr>
          <w:rFonts w:asciiTheme="majorEastAsia" w:eastAsiaTheme="majorEastAsia" w:hAnsiTheme="majorEastAsia" w:hint="eastAsia"/>
          <w:b/>
          <w:sz w:val="30"/>
          <w:szCs w:val="30"/>
        </w:rPr>
        <w:t>tms</w:t>
      </w:r>
      <w:proofErr w:type="spellEnd"/>
      <w:r w:rsidR="00347A09" w:rsidRPr="00586A6E">
        <w:rPr>
          <w:rFonts w:asciiTheme="majorEastAsia" w:eastAsiaTheme="majorEastAsia" w:hAnsiTheme="majorEastAsia" w:hint="eastAsia"/>
          <w:b/>
          <w:sz w:val="30"/>
          <w:szCs w:val="30"/>
        </w:rPr>
        <w:t>发运管理——发运查询</w:t>
      </w:r>
    </w:p>
    <w:p w:rsidR="00347A09" w:rsidRPr="00347A09" w:rsidRDefault="00347A09" w:rsidP="00347A09">
      <w:pPr>
        <w:jc w:val="left"/>
        <w:rPr>
          <w:rFonts w:asciiTheme="majorEastAsia" w:eastAsiaTheme="majorEastAsia" w:hAnsiTheme="majorEastAsia"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sz w:val="30"/>
          <w:szCs w:val="30"/>
        </w:rPr>
        <w:t>发运查询可以直接查询教材运号。</w:t>
      </w:r>
    </w:p>
    <w:p w:rsidR="00347A09" w:rsidRPr="00586A6E" w:rsidRDefault="005E46E1" w:rsidP="00347A09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10</w:t>
      </w:r>
      <w:r w:rsidR="00347A09" w:rsidRPr="00586A6E">
        <w:rPr>
          <w:rFonts w:asciiTheme="majorEastAsia" w:eastAsiaTheme="majorEastAsia" w:hAnsiTheme="majorEastAsia" w:hint="eastAsia"/>
          <w:b/>
          <w:sz w:val="30"/>
          <w:szCs w:val="30"/>
        </w:rPr>
        <w:t>、</w:t>
      </w:r>
      <w:proofErr w:type="spellStart"/>
      <w:r w:rsidR="00347A09" w:rsidRPr="00586A6E">
        <w:rPr>
          <w:rFonts w:asciiTheme="majorEastAsia" w:eastAsiaTheme="majorEastAsia" w:hAnsiTheme="majorEastAsia" w:hint="eastAsia"/>
          <w:b/>
          <w:sz w:val="30"/>
          <w:szCs w:val="30"/>
        </w:rPr>
        <w:t>tms</w:t>
      </w:r>
      <w:proofErr w:type="spellEnd"/>
      <w:r w:rsidR="00347A09" w:rsidRPr="00586A6E">
        <w:rPr>
          <w:rFonts w:asciiTheme="majorEastAsia" w:eastAsiaTheme="majorEastAsia" w:hAnsiTheme="majorEastAsia" w:hint="eastAsia"/>
          <w:b/>
          <w:sz w:val="30"/>
          <w:szCs w:val="30"/>
        </w:rPr>
        <w:t>发运管理——发运查询</w:t>
      </w:r>
    </w:p>
    <w:p w:rsidR="00347A09" w:rsidRPr="00347A09" w:rsidRDefault="00347A09" w:rsidP="00347A09">
      <w:pPr>
        <w:jc w:val="left"/>
        <w:rPr>
          <w:rFonts w:asciiTheme="majorEastAsia" w:eastAsiaTheme="majorEastAsia" w:hAnsiTheme="majorEastAsia"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sz w:val="30"/>
          <w:szCs w:val="30"/>
        </w:rPr>
        <w:t>按照收货单位检索无法检索出结果。</w:t>
      </w:r>
    </w:p>
    <w:p w:rsidR="00347A09" w:rsidRPr="00347A09" w:rsidRDefault="00347A09" w:rsidP="00347A09">
      <w:pPr>
        <w:jc w:val="left"/>
        <w:rPr>
          <w:rFonts w:asciiTheme="majorEastAsia" w:eastAsiaTheme="majorEastAsia" w:hAnsiTheme="majorEastAsia"/>
          <w:sz w:val="30"/>
          <w:szCs w:val="30"/>
        </w:rPr>
      </w:pPr>
      <w:r w:rsidRPr="00347A09">
        <w:rPr>
          <w:rFonts w:asciiTheme="majorEastAsia" w:eastAsiaTheme="majorEastAsia" w:hAnsiTheme="majorEastAsia"/>
          <w:noProof/>
          <w:sz w:val="30"/>
          <w:szCs w:val="30"/>
        </w:rPr>
        <w:lastRenderedPageBreak/>
        <w:drawing>
          <wp:inline distT="0" distB="0" distL="0" distR="0">
            <wp:extent cx="5274310" cy="1940155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A09" w:rsidRPr="00586A6E" w:rsidRDefault="005E46E1" w:rsidP="00347A09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11</w:t>
      </w:r>
      <w:r w:rsidR="00347A09" w:rsidRPr="00586A6E">
        <w:rPr>
          <w:rFonts w:asciiTheme="majorEastAsia" w:eastAsiaTheme="majorEastAsia" w:hAnsiTheme="majorEastAsia" w:hint="eastAsia"/>
          <w:b/>
          <w:sz w:val="30"/>
          <w:szCs w:val="30"/>
        </w:rPr>
        <w:t>、</w:t>
      </w:r>
      <w:proofErr w:type="spellStart"/>
      <w:r w:rsidR="00347A09" w:rsidRPr="00586A6E">
        <w:rPr>
          <w:rFonts w:asciiTheme="majorEastAsia" w:eastAsiaTheme="majorEastAsia" w:hAnsiTheme="majorEastAsia" w:hint="eastAsia"/>
          <w:b/>
          <w:sz w:val="30"/>
          <w:szCs w:val="30"/>
        </w:rPr>
        <w:t>tms</w:t>
      </w:r>
      <w:proofErr w:type="spellEnd"/>
      <w:r w:rsidR="00347A09" w:rsidRPr="00586A6E">
        <w:rPr>
          <w:rFonts w:asciiTheme="majorEastAsia" w:eastAsiaTheme="majorEastAsia" w:hAnsiTheme="majorEastAsia" w:hint="eastAsia"/>
          <w:b/>
          <w:sz w:val="30"/>
          <w:szCs w:val="30"/>
        </w:rPr>
        <w:t>发运管理——回告交接单查询</w:t>
      </w:r>
    </w:p>
    <w:p w:rsidR="00347A09" w:rsidRPr="00347A09" w:rsidRDefault="00347A09" w:rsidP="00347A09">
      <w:pPr>
        <w:jc w:val="left"/>
        <w:rPr>
          <w:rFonts w:asciiTheme="majorEastAsia" w:eastAsiaTheme="majorEastAsia" w:hAnsiTheme="majorEastAsia"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sz w:val="30"/>
          <w:szCs w:val="30"/>
        </w:rPr>
        <w:t>添加根据承运商查询。</w:t>
      </w:r>
    </w:p>
    <w:p w:rsidR="00347A09" w:rsidRPr="00586A6E" w:rsidRDefault="005E46E1" w:rsidP="00347A09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12</w:t>
      </w:r>
      <w:r w:rsidR="00347A09" w:rsidRPr="00586A6E">
        <w:rPr>
          <w:rFonts w:asciiTheme="majorEastAsia" w:eastAsiaTheme="majorEastAsia" w:hAnsiTheme="majorEastAsia" w:hint="eastAsia"/>
          <w:b/>
          <w:sz w:val="30"/>
          <w:szCs w:val="30"/>
        </w:rPr>
        <w:t>、调度监控——任务观察室</w:t>
      </w:r>
    </w:p>
    <w:p w:rsidR="00347A09" w:rsidRPr="00347A09" w:rsidRDefault="00347A09" w:rsidP="00347A09">
      <w:pPr>
        <w:jc w:val="left"/>
        <w:rPr>
          <w:rFonts w:asciiTheme="majorEastAsia" w:eastAsiaTheme="majorEastAsia" w:hAnsiTheme="majorEastAsia"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sz w:val="30"/>
          <w:szCs w:val="30"/>
        </w:rPr>
        <w:t>任务观察室货主栏改为</w:t>
      </w:r>
      <w:proofErr w:type="gramStart"/>
      <w:r w:rsidRPr="00347A09">
        <w:rPr>
          <w:rFonts w:asciiTheme="majorEastAsia" w:eastAsiaTheme="majorEastAsia" w:hAnsiTheme="majorEastAsia" w:hint="eastAsia"/>
          <w:sz w:val="30"/>
          <w:szCs w:val="30"/>
        </w:rPr>
        <w:t>可以勾选多家</w:t>
      </w:r>
      <w:proofErr w:type="gramEnd"/>
      <w:r w:rsidRPr="00347A09">
        <w:rPr>
          <w:rFonts w:asciiTheme="majorEastAsia" w:eastAsiaTheme="majorEastAsia" w:hAnsiTheme="majorEastAsia" w:hint="eastAsia"/>
          <w:sz w:val="30"/>
          <w:szCs w:val="30"/>
        </w:rPr>
        <w:t>货主查询。</w:t>
      </w:r>
    </w:p>
    <w:p w:rsidR="00347A09" w:rsidRPr="00347A09" w:rsidRDefault="00347A09" w:rsidP="00347A09">
      <w:pPr>
        <w:jc w:val="left"/>
        <w:rPr>
          <w:rFonts w:asciiTheme="majorEastAsia" w:eastAsiaTheme="majorEastAsia" w:hAnsiTheme="majorEastAsia"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noProof/>
          <w:sz w:val="30"/>
          <w:szCs w:val="30"/>
        </w:rPr>
        <w:drawing>
          <wp:inline distT="0" distB="0" distL="0" distR="0">
            <wp:extent cx="5274310" cy="70393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A09" w:rsidRPr="00586A6E" w:rsidRDefault="005E46E1" w:rsidP="00347A09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13</w:t>
      </w:r>
      <w:r w:rsidR="00347A09" w:rsidRPr="00586A6E">
        <w:rPr>
          <w:rFonts w:asciiTheme="majorEastAsia" w:eastAsiaTheme="majorEastAsia" w:hAnsiTheme="majorEastAsia" w:hint="eastAsia"/>
          <w:b/>
          <w:sz w:val="30"/>
          <w:szCs w:val="30"/>
        </w:rPr>
        <w:t>、调度监控——任务观察室</w:t>
      </w:r>
    </w:p>
    <w:p w:rsidR="00347A09" w:rsidRPr="00347A09" w:rsidRDefault="00347A09" w:rsidP="00347A09">
      <w:pPr>
        <w:jc w:val="left"/>
        <w:rPr>
          <w:rFonts w:asciiTheme="majorEastAsia" w:eastAsiaTheme="majorEastAsia" w:hAnsiTheme="majorEastAsia"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sz w:val="30"/>
          <w:szCs w:val="30"/>
        </w:rPr>
        <w:t>已</w:t>
      </w:r>
      <w:proofErr w:type="gramStart"/>
      <w:r w:rsidRPr="00347A09">
        <w:rPr>
          <w:rFonts w:asciiTheme="majorEastAsia" w:eastAsiaTheme="majorEastAsia" w:hAnsiTheme="majorEastAsia" w:hint="eastAsia"/>
          <w:sz w:val="30"/>
          <w:szCs w:val="30"/>
        </w:rPr>
        <w:t>校核未</w:t>
      </w:r>
      <w:proofErr w:type="gramEnd"/>
      <w:r w:rsidRPr="00347A09">
        <w:rPr>
          <w:rFonts w:asciiTheme="majorEastAsia" w:eastAsiaTheme="majorEastAsia" w:hAnsiTheme="majorEastAsia" w:hint="eastAsia"/>
          <w:sz w:val="30"/>
          <w:szCs w:val="30"/>
        </w:rPr>
        <w:t>交接功能中业务类型选项失效。</w:t>
      </w:r>
    </w:p>
    <w:p w:rsidR="00347A09" w:rsidRPr="00347A09" w:rsidRDefault="00347A09" w:rsidP="00347A09">
      <w:pPr>
        <w:jc w:val="left"/>
        <w:rPr>
          <w:rFonts w:asciiTheme="majorEastAsia" w:eastAsiaTheme="majorEastAsia" w:hAnsiTheme="majorEastAsia"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noProof/>
          <w:sz w:val="30"/>
          <w:szCs w:val="30"/>
        </w:rPr>
        <w:drawing>
          <wp:inline distT="0" distB="0" distL="0" distR="0">
            <wp:extent cx="5274310" cy="128616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6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A09" w:rsidRPr="00586A6E" w:rsidRDefault="005E46E1" w:rsidP="00347A09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14</w:t>
      </w:r>
      <w:r w:rsidR="00347A09" w:rsidRPr="00586A6E">
        <w:rPr>
          <w:rFonts w:asciiTheme="majorEastAsia" w:eastAsiaTheme="majorEastAsia" w:hAnsiTheme="majorEastAsia" w:hint="eastAsia"/>
          <w:b/>
          <w:sz w:val="30"/>
          <w:szCs w:val="30"/>
        </w:rPr>
        <w:t>、调度监控——品种跟踪</w:t>
      </w:r>
    </w:p>
    <w:p w:rsidR="00F948BB" w:rsidRPr="00347A09" w:rsidRDefault="00347A09" w:rsidP="00347A09">
      <w:pPr>
        <w:rPr>
          <w:rFonts w:asciiTheme="majorEastAsia" w:eastAsiaTheme="majorEastAsia" w:hAnsiTheme="majorEastAsia"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sz w:val="30"/>
          <w:szCs w:val="30"/>
        </w:rPr>
        <w:t>已经发往侯马的中转货物在品种跟踪</w:t>
      </w:r>
      <w:r w:rsidR="00586A6E">
        <w:rPr>
          <w:rFonts w:asciiTheme="majorEastAsia" w:eastAsiaTheme="majorEastAsia" w:hAnsiTheme="majorEastAsia" w:hint="eastAsia"/>
          <w:sz w:val="30"/>
          <w:szCs w:val="30"/>
        </w:rPr>
        <w:t>处仍然</w:t>
      </w:r>
      <w:r w:rsidRPr="00347A09">
        <w:rPr>
          <w:rFonts w:asciiTheme="majorEastAsia" w:eastAsiaTheme="majorEastAsia" w:hAnsiTheme="majorEastAsia" w:hint="eastAsia"/>
          <w:sz w:val="30"/>
          <w:szCs w:val="30"/>
        </w:rPr>
        <w:t>显示为未发运状态。</w:t>
      </w:r>
    </w:p>
    <w:p w:rsidR="00347A09" w:rsidRDefault="00347A09" w:rsidP="00347A09">
      <w:pPr>
        <w:rPr>
          <w:rFonts w:asciiTheme="majorEastAsia" w:eastAsiaTheme="majorEastAsia" w:hAnsiTheme="majorEastAsia" w:hint="eastAsia"/>
          <w:sz w:val="30"/>
          <w:szCs w:val="30"/>
        </w:rPr>
      </w:pPr>
      <w:r w:rsidRPr="00347A09">
        <w:rPr>
          <w:rFonts w:asciiTheme="majorEastAsia" w:eastAsiaTheme="majorEastAsia" w:hAnsiTheme="majorEastAsia" w:hint="eastAsia"/>
          <w:sz w:val="30"/>
          <w:szCs w:val="30"/>
        </w:rPr>
        <w:t>如：万荣店的货物会到侯马进行中转，货物由榆次中心发往侯马分中心，再有侯马分中心发往万荣，品种追踪处无法显示由榆次中心发往侯马分中心的时间。</w:t>
      </w:r>
    </w:p>
    <w:p w:rsidR="00891702" w:rsidRPr="00891702" w:rsidRDefault="00891702" w:rsidP="00347A09">
      <w:pPr>
        <w:rPr>
          <w:rFonts w:asciiTheme="majorEastAsia" w:eastAsiaTheme="majorEastAsia" w:hAnsiTheme="majorEastAsia"/>
          <w:sz w:val="30"/>
          <w:szCs w:val="30"/>
        </w:rPr>
      </w:pPr>
    </w:p>
    <w:sectPr w:rsidR="00891702" w:rsidRPr="00891702" w:rsidSect="00175EE7">
      <w:pgSz w:w="11906" w:h="16838"/>
      <w:pgMar w:top="1440" w:right="1558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DFA" w:rsidRDefault="00461DFA" w:rsidP="00877F8C">
      <w:r>
        <w:separator/>
      </w:r>
    </w:p>
  </w:endnote>
  <w:endnote w:type="continuationSeparator" w:id="0">
    <w:p w:rsidR="00461DFA" w:rsidRDefault="00461DFA" w:rsidP="00877F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DFA" w:rsidRDefault="00461DFA" w:rsidP="00877F8C">
      <w:r>
        <w:separator/>
      </w:r>
    </w:p>
  </w:footnote>
  <w:footnote w:type="continuationSeparator" w:id="0">
    <w:p w:rsidR="00461DFA" w:rsidRDefault="00461DFA" w:rsidP="00877F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6F7C"/>
    <w:multiLevelType w:val="hybridMultilevel"/>
    <w:tmpl w:val="3A5C3718"/>
    <w:lvl w:ilvl="0" w:tplc="268AE37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981B17"/>
    <w:multiLevelType w:val="hybridMultilevel"/>
    <w:tmpl w:val="3A5C3718"/>
    <w:lvl w:ilvl="0" w:tplc="268AE37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212F5A"/>
    <w:multiLevelType w:val="hybridMultilevel"/>
    <w:tmpl w:val="AD3C86E0"/>
    <w:lvl w:ilvl="0" w:tplc="8920F2A6">
      <w:start w:val="1"/>
      <w:numFmt w:val="decimalEnclosedCircle"/>
      <w:lvlText w:val="%1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30C65166"/>
    <w:multiLevelType w:val="hybridMultilevel"/>
    <w:tmpl w:val="1338C796"/>
    <w:lvl w:ilvl="0" w:tplc="8920F2A6">
      <w:start w:val="1"/>
      <w:numFmt w:val="decimalEnclosedCircle"/>
      <w:lvlText w:val="%1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37253871"/>
    <w:multiLevelType w:val="hybridMultilevel"/>
    <w:tmpl w:val="3A5C3718"/>
    <w:lvl w:ilvl="0" w:tplc="268AE37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BB568D"/>
    <w:multiLevelType w:val="hybridMultilevel"/>
    <w:tmpl w:val="85DA6740"/>
    <w:lvl w:ilvl="0" w:tplc="8920F2A6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711466B3"/>
    <w:multiLevelType w:val="hybridMultilevel"/>
    <w:tmpl w:val="3A5C3718"/>
    <w:lvl w:ilvl="0" w:tplc="268AE37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7A09"/>
    <w:rsid w:val="00347A09"/>
    <w:rsid w:val="004475AC"/>
    <w:rsid w:val="00461DFA"/>
    <w:rsid w:val="00586A6E"/>
    <w:rsid w:val="005E46E1"/>
    <w:rsid w:val="00877F8C"/>
    <w:rsid w:val="00891702"/>
    <w:rsid w:val="00992B00"/>
    <w:rsid w:val="00F94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A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6A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A09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347A0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47A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7A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6A6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86A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586A6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586A6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86A6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586A6E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877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877F8C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877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877F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377F22-EE24-43E3-8F40-7D39298E9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2021-10-18T06:32:00Z</dcterms:created>
  <dcterms:modified xsi:type="dcterms:W3CDTF">2021-10-18T07:18:00Z</dcterms:modified>
</cp:coreProperties>
</file>