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09F7" w14:textId="77777777" w:rsidR="00394BFB" w:rsidRDefault="00394BFB" w:rsidP="00394BFB">
      <w:pPr>
        <w:autoSpaceDN w:val="0"/>
        <w:spacing w:before="300" w:after="150"/>
        <w:jc w:val="center"/>
        <w:rPr>
          <w:b/>
          <w:sz w:val="24"/>
        </w:rPr>
      </w:pPr>
      <w:r>
        <w:rPr>
          <w:rFonts w:hint="eastAsia"/>
          <w:b/>
          <w:sz w:val="24"/>
        </w:rPr>
        <w:t>第一单元</w:t>
      </w:r>
    </w:p>
    <w:p w14:paraId="17B9C0FF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鉴赏诗歌有多种方法，</w:t>
      </w:r>
    </w:p>
    <w:p w14:paraId="0E9EEF50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如抓住诗歌中的意象，尽可能展开联想和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，理解诗歌的主旨，体会诗人表达的感情；</w:t>
      </w:r>
    </w:p>
    <w:p w14:paraId="42B7B14D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要知人论世，注意作品的写作背景和诗人的思想状况，但又要避免用时代背景去简单地印证作品的思想内容，不以特定的政治事件或诗人的政治遭遇与作品内容一一对应；</w:t>
      </w:r>
    </w:p>
    <w:p w14:paraId="2D11A9AB" w14:textId="77777777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要注意欣赏诗歌的形式美，分析诗歌的表达技巧；</w:t>
      </w:r>
    </w:p>
    <w:p w14:paraId="6B6E812E" w14:textId="1FAF8F1A" w:rsidR="00394BFB" w:rsidRDefault="00394BFB" w:rsidP="00394BFB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要品味诗歌凝练、含蓄，富有跳跃性和音乐性的语言等。</w:t>
      </w:r>
    </w:p>
    <w:p w14:paraId="08BA266B" w14:textId="19A6DB11" w:rsidR="00457A01" w:rsidRDefault="00457A01"/>
    <w:p w14:paraId="312EDBC4" w14:textId="10A67B9F" w:rsidR="00394BFB" w:rsidRDefault="00394BFB">
      <w:r>
        <w:rPr>
          <w:rFonts w:hint="eastAsia"/>
        </w:rPr>
        <w:t>这个单元的鉴赏重点是情感与意象。情感与意象，是诗歌鉴赏的主要方法，即：一方面要注意体会诗中表达的思想情感，另一方面要分析诗中运用的意象。</w:t>
      </w:r>
    </w:p>
    <w:p w14:paraId="01AE23F7" w14:textId="7D15A93D" w:rsidR="00394BFB" w:rsidRDefault="00394BFB">
      <w:r>
        <w:rPr>
          <w:rFonts w:hint="eastAsia"/>
        </w:rPr>
        <w:t>感情是诗歌的内容，</w:t>
      </w:r>
      <w:r>
        <w:tab/>
      </w:r>
      <w:r>
        <w:rPr>
          <w:rFonts w:hint="eastAsia"/>
        </w:rPr>
        <w:t>但是，要复述一首诗写了什么内容，却非常困难，你只能说它表达了一种什么情感，你从中悟出了什么思想。可主要从了解诗歌的创作背景、诗人的思想生平和诗中运用的表现手法三个方面入手</w:t>
      </w:r>
    </w:p>
    <w:p w14:paraId="365B3534" w14:textId="77777777" w:rsidR="00394BFB" w:rsidRDefault="00394BFB"/>
    <w:p w14:paraId="430A7E59" w14:textId="75C8EE76" w:rsidR="00394BFB" w:rsidRDefault="00394BFB">
      <w:r>
        <w:rPr>
          <w:rFonts w:hint="eastAsia"/>
        </w:rPr>
        <w:t>意象是诗歌理论中一个非常重要的概念。</w:t>
      </w:r>
      <w:r>
        <w:t>“</w:t>
      </w:r>
      <w:r>
        <w:rPr>
          <w:rFonts w:hint="eastAsia"/>
        </w:rPr>
        <w:t>意</w:t>
      </w:r>
      <w:r>
        <w:t>”</w:t>
      </w:r>
      <w:r>
        <w:rPr>
          <w:rFonts w:hint="eastAsia"/>
        </w:rPr>
        <w:t>即欣赏者的心意、情志，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即形象、物象，意象即审美主体眼中的形象或心中的物象，是主体与客体的统一，有形与无形的统一。</w:t>
      </w:r>
    </w:p>
    <w:p w14:paraId="38711316" w14:textId="69B48230" w:rsidR="00394BFB" w:rsidRDefault="00394BFB">
      <w:r>
        <w:rPr>
          <w:rFonts w:hint="eastAsia"/>
        </w:rPr>
        <w:t>要注意区分诗中的描述性意象和比喻性意象（又称为</w:t>
      </w:r>
      <w:proofErr w:type="gramStart"/>
      <w:r>
        <w:rPr>
          <w:rFonts w:hint="eastAsia"/>
        </w:rPr>
        <w:t>实生活</w:t>
      </w:r>
      <w:proofErr w:type="gramEnd"/>
      <w:r>
        <w:rPr>
          <w:rFonts w:hint="eastAsia"/>
        </w:rPr>
        <w:t>意象和象征性意象）。</w:t>
      </w:r>
    </w:p>
    <w:p w14:paraId="4CF3522A" w14:textId="0803B21E" w:rsidR="00394BFB" w:rsidRDefault="00394BFB"/>
    <w:p w14:paraId="7943D2F8" w14:textId="3B8A97FF" w:rsidR="004D2296" w:rsidRDefault="004D2296" w:rsidP="004D2296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融情入景、情景交融是写景抒情诗文中常见的表现手法，即在景物描写中自然而然地融入作者的思想感情，</w:t>
      </w:r>
      <w:r>
        <w:t>“</w:t>
      </w:r>
      <w:r>
        <w:rPr>
          <w:rFonts w:hint="eastAsia"/>
        </w:rPr>
        <w:t>物皆著我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色彩</w:t>
      </w:r>
      <w:r>
        <w:t>”</w:t>
      </w:r>
      <w:r>
        <w:rPr>
          <w:rFonts w:hint="eastAsia"/>
        </w:rPr>
        <w:t>（王国维语），而不是写景和抒情</w:t>
      </w:r>
      <w:r>
        <w:t>“</w:t>
      </w:r>
      <w:r>
        <w:rPr>
          <w:rFonts w:hint="eastAsia"/>
        </w:rPr>
        <w:t>两张皮</w:t>
      </w:r>
      <w:r>
        <w:t>”</w:t>
      </w:r>
      <w:r>
        <w:rPr>
          <w:rFonts w:hint="eastAsia"/>
        </w:rPr>
        <w:t>。</w:t>
      </w:r>
      <w:r w:rsidRPr="004D2296">
        <w:rPr>
          <w:rFonts w:hint="eastAsia"/>
        </w:rPr>
        <w:t xml:space="preserve"> </w:t>
      </w:r>
      <w:r>
        <w:rPr>
          <w:rFonts w:hint="eastAsia"/>
        </w:rPr>
        <w:t>虽然也是一般地写秋，都是经诗人眼中筛选过的景物，并经过诗人眼光折射出来。这些景物不像古人眼中的秋景，给人的感觉不是</w:t>
      </w:r>
      <w:r>
        <w:t>“</w:t>
      </w:r>
      <w:r>
        <w:rPr>
          <w:rFonts w:hint="eastAsia"/>
        </w:rPr>
        <w:t>悲</w:t>
      </w:r>
      <w:r>
        <w:t>”</w:t>
      </w:r>
      <w:r>
        <w:rPr>
          <w:rFonts w:hint="eastAsia"/>
        </w:rPr>
        <w:t>，不是</w:t>
      </w:r>
      <w:r>
        <w:t>“</w:t>
      </w:r>
      <w:r>
        <w:rPr>
          <w:rFonts w:hint="eastAsia"/>
        </w:rPr>
        <w:t>愁</w:t>
      </w:r>
      <w:r>
        <w:t>”</w:t>
      </w:r>
      <w:r>
        <w:rPr>
          <w:rFonts w:hint="eastAsia"/>
        </w:rPr>
        <w:t>，而是</w:t>
      </w:r>
      <w:r>
        <w:t>“</w:t>
      </w:r>
      <w:r>
        <w:rPr>
          <w:rFonts w:hint="eastAsia"/>
        </w:rPr>
        <w:t>万类霜天竞自由</w:t>
      </w:r>
      <w:r>
        <w:t>”</w:t>
      </w:r>
      <w:r>
        <w:rPr>
          <w:rFonts w:hint="eastAsia"/>
        </w:rPr>
        <w:t>的热烈、喜人的场面，诗人传达给读者的是一种乐观、昂扬向上的情绪。</w:t>
      </w:r>
    </w:p>
    <w:p w14:paraId="10D4E704" w14:textId="10A76A21" w:rsidR="004D2296" w:rsidRDefault="004D2296"/>
    <w:p w14:paraId="019F3F85" w14:textId="55548863" w:rsidR="004E4BAF" w:rsidRDefault="004E4BAF"/>
    <w:p w14:paraId="27012B37" w14:textId="2C5E8695" w:rsidR="004E4BAF" w:rsidRDefault="004E4BAF">
      <w:r>
        <w:rPr>
          <w:rFonts w:hint="eastAsia"/>
        </w:rPr>
        <w:t>雨巷</w:t>
      </w:r>
    </w:p>
    <w:p w14:paraId="415DCB2F" w14:textId="6DD766D0" w:rsidR="004E4BAF" w:rsidRDefault="004E4BAF">
      <w:r>
        <w:rPr>
          <w:rFonts w:hint="eastAsia"/>
        </w:rPr>
        <w:t>诗中多处运用重叠和反复的手法，</w:t>
      </w:r>
      <w:r w:rsidR="00C01E0A">
        <w:rPr>
          <w:rFonts w:hint="eastAsia"/>
        </w:rPr>
        <w:t>构成声音和感情的回环往复，强化了节奏，增强了诗歌的抒情色彩。全诗每节第</w:t>
      </w:r>
      <w:r w:rsidR="00C01E0A">
        <w:t>3</w:t>
      </w:r>
      <w:r w:rsidR="00C01E0A">
        <w:rPr>
          <w:rFonts w:hint="eastAsia"/>
        </w:rPr>
        <w:t>、</w:t>
      </w:r>
      <w:r w:rsidR="00C01E0A">
        <w:t>6</w:t>
      </w:r>
      <w:r w:rsidR="00C01E0A">
        <w:rPr>
          <w:rFonts w:hint="eastAsia"/>
        </w:rPr>
        <w:t>行押韵，</w:t>
      </w:r>
      <w:proofErr w:type="gramStart"/>
      <w:r w:rsidR="00C01E0A">
        <w:rPr>
          <w:rFonts w:hint="eastAsia"/>
        </w:rPr>
        <w:t>一</w:t>
      </w:r>
      <w:proofErr w:type="gramEnd"/>
      <w:r w:rsidR="00C01E0A">
        <w:rPr>
          <w:rFonts w:hint="eastAsia"/>
        </w:rPr>
        <w:t>韵到底，保证了音韵的和谐一致，使诗从头至尾保持了一种鲜明的音乐效果。</w:t>
      </w:r>
    </w:p>
    <w:p w14:paraId="7B902AED" w14:textId="64CBBF8E" w:rsidR="00C01E0A" w:rsidRDefault="00C01E0A"/>
    <w:p w14:paraId="4484C328" w14:textId="77777777" w:rsidR="00C01E0A" w:rsidRDefault="00C01E0A" w:rsidP="00C01E0A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《再别康桥》一诗的形式美主要表现在哪些方面？</w:t>
      </w:r>
    </w:p>
    <w:p w14:paraId="343FA33C" w14:textId="5F92D727" w:rsidR="00C01E0A" w:rsidRDefault="00C01E0A" w:rsidP="00C01E0A">
      <w:pPr>
        <w:autoSpaceDN w:val="0"/>
        <w:spacing w:line="330" w:lineRule="atLeast"/>
        <w:ind w:firstLine="420"/>
        <w:jc w:val="left"/>
      </w:pPr>
      <w:r>
        <w:rPr>
          <w:rFonts w:hint="eastAsia"/>
        </w:rPr>
        <w:t>这首诗体现了</w:t>
      </w:r>
      <w:r>
        <w:t>“</w:t>
      </w:r>
      <w:r>
        <w:rPr>
          <w:rFonts w:hint="eastAsia"/>
        </w:rPr>
        <w:t>新月派</w:t>
      </w:r>
      <w:r>
        <w:t>”</w:t>
      </w:r>
      <w:r>
        <w:rPr>
          <w:rFonts w:hint="eastAsia"/>
        </w:rPr>
        <w:t>提倡的</w:t>
      </w:r>
      <w:r>
        <w:t>“</w:t>
      </w:r>
      <w:r>
        <w:rPr>
          <w:rFonts w:hint="eastAsia"/>
        </w:rPr>
        <w:t>三美</w:t>
      </w:r>
      <w:r>
        <w:t>”</w:t>
      </w:r>
      <w:r>
        <w:rPr>
          <w:rFonts w:hint="eastAsia"/>
        </w:rPr>
        <w:t>的诗歌创作主张，即音乐美、建筑美和绘画美。音乐美，表现为这首诗的章节统一，韵脚严整，节奏鲜明，旋律和谐，每行基本由</w:t>
      </w:r>
      <w:proofErr w:type="gramStart"/>
      <w:r>
        <w:rPr>
          <w:rFonts w:hint="eastAsia"/>
        </w:rPr>
        <w:t>二至三个音步构成</w:t>
      </w:r>
      <w:proofErr w:type="gramEnd"/>
      <w:r>
        <w:rPr>
          <w:rFonts w:hint="eastAsia"/>
        </w:rPr>
        <w:t>，读来琅琅上口，悦耳动听；</w:t>
      </w:r>
      <w:r w:rsidR="004122B1">
        <w:rPr>
          <w:rFonts w:ascii="宋体" w:hAnsi="宋体" w:cs="宋体" w:hint="eastAsia"/>
        </w:rPr>
        <w:t>①</w:t>
      </w:r>
      <w:r w:rsidR="004122B1">
        <w:rPr>
          <w:rFonts w:hint="eastAsia"/>
        </w:rPr>
        <w:t>押韵</w:t>
      </w:r>
      <w:r w:rsidR="004122B1">
        <w:rPr>
          <w:rFonts w:ascii="宋体" w:hAnsi="宋体" w:cs="宋体" w:hint="eastAsia"/>
        </w:rPr>
        <w:t>②</w:t>
      </w:r>
      <w:r w:rsidR="004122B1">
        <w:rPr>
          <w:rFonts w:hint="eastAsia"/>
        </w:rPr>
        <w:t>音节和谐，节奏感强。</w:t>
      </w:r>
      <w:r w:rsidR="004122B1">
        <w:rPr>
          <w:rFonts w:ascii="宋体" w:hAnsi="宋体" w:cs="宋体" w:hint="eastAsia"/>
        </w:rPr>
        <w:t>③</w:t>
      </w:r>
      <w:r w:rsidR="004122B1">
        <w:rPr>
          <w:rFonts w:hint="eastAsia"/>
        </w:rPr>
        <w:t>回环往复。首节和尾节，语意相似，节奏相同，构成回环呼应的结构形式。</w:t>
      </w:r>
      <w:r>
        <w:rPr>
          <w:rFonts w:hint="eastAsia"/>
        </w:rPr>
        <w:t>建筑美，表现为诗节和诗行的排列组合上，四行一节，每一节诗行的排列两两错落有致，每行的字数基本为六七个字，间或八个字，于参差变化中见整齐；绘画美，表现为诗人注意诗的画面感，用词讲究色彩运用和搭配，如</w:t>
      </w:r>
      <w:r>
        <w:t>“</w:t>
      </w:r>
      <w:r>
        <w:rPr>
          <w:rFonts w:hint="eastAsia"/>
        </w:rPr>
        <w:t>云彩</w:t>
      </w:r>
      <w:r>
        <w:t>”“</w:t>
      </w:r>
      <w:r>
        <w:rPr>
          <w:rFonts w:hint="eastAsia"/>
        </w:rPr>
        <w:t>金柳</w:t>
      </w:r>
      <w:r>
        <w:t>”“</w:t>
      </w:r>
      <w:r>
        <w:rPr>
          <w:rFonts w:hint="eastAsia"/>
        </w:rPr>
        <w:t>艳影</w:t>
      </w:r>
      <w:r>
        <w:t>”“</w:t>
      </w:r>
      <w:r>
        <w:rPr>
          <w:rFonts w:hint="eastAsia"/>
        </w:rPr>
        <w:t>青荇</w:t>
      </w:r>
      <w:r>
        <w:t>”“</w:t>
      </w:r>
      <w:r>
        <w:rPr>
          <w:rFonts w:hint="eastAsia"/>
        </w:rPr>
        <w:t>彩虹</w:t>
      </w:r>
      <w:r>
        <w:t>”“</w:t>
      </w:r>
      <w:r>
        <w:rPr>
          <w:rFonts w:hint="eastAsia"/>
        </w:rPr>
        <w:t>斑斓</w:t>
      </w:r>
      <w:r>
        <w:t>”</w:t>
      </w:r>
      <w:r>
        <w:rPr>
          <w:rFonts w:hint="eastAsia"/>
        </w:rPr>
        <w:t>等词语充满色彩感，诗的每一节几乎都可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是一幅色彩鲜明、丰富的图画。</w:t>
      </w:r>
    </w:p>
    <w:p w14:paraId="7780955B" w14:textId="0865F623" w:rsidR="00C01E0A" w:rsidRDefault="00C01E0A"/>
    <w:p w14:paraId="4AA05F2D" w14:textId="43BC5F03" w:rsidR="00C01E0A" w:rsidRDefault="00C01E0A"/>
    <w:p w14:paraId="2C95C12B" w14:textId="38C53934" w:rsidR="00B2767F" w:rsidRDefault="00B2767F">
      <w:r>
        <w:rPr>
          <w:rFonts w:hint="eastAsia"/>
        </w:rPr>
        <w:t>诗经是我国最早的诗歌总集，原本只盛《诗》，汉代时被尊为经典，始称《诗经》。分为风，雅，颂三大类</w:t>
      </w:r>
    </w:p>
    <w:p w14:paraId="15696B52" w14:textId="75BF99FD" w:rsidR="00B2767F" w:rsidRDefault="00B2767F">
      <w:r>
        <w:rPr>
          <w:rFonts w:hint="eastAsia"/>
        </w:rPr>
        <w:t>风有</w:t>
      </w:r>
      <w:r>
        <w:rPr>
          <w:rFonts w:hint="eastAsia"/>
        </w:rPr>
        <w:t>15</w:t>
      </w:r>
      <w:r>
        <w:rPr>
          <w:rFonts w:hint="eastAsia"/>
        </w:rPr>
        <w:t>国风，大都是民间歌谣。</w:t>
      </w:r>
      <w:proofErr w:type="gramStart"/>
      <w:r>
        <w:rPr>
          <w:rFonts w:hint="eastAsia"/>
        </w:rPr>
        <w:t>雅分大雅</w:t>
      </w:r>
      <w:proofErr w:type="gramEnd"/>
      <w:r>
        <w:rPr>
          <w:rFonts w:hint="eastAsia"/>
        </w:rPr>
        <w:t>小雅，是宫廷乐歌。颂是宗庙祭祀的乐歌</w:t>
      </w:r>
    </w:p>
    <w:p w14:paraId="3F3845BA" w14:textId="77777777" w:rsidR="00B2767F" w:rsidRDefault="00B2767F" w:rsidP="00B2767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注意不同诗体的节奏，初步领会到不同节奏产生的不同情味。《诗经》是四言诗，由两个二字节拍构成诗句，读起来整齐而缺少变化；以《离骚》为代表的骚体诗，情况比较复杂，一般是由二字节奏和三字节奏组合，有的诗句是两个节拍，有的是三个节拍，上下句之间往往用“兮”字，读起来参差错落有变化而又不乏韵律感；五言诗也是二字节奏和三字节奏相组合，有两个节拍，读起来较活泼，韵律感强。</w:t>
      </w:r>
    </w:p>
    <w:p w14:paraId="08019185" w14:textId="1F059720" w:rsidR="00B2767F" w:rsidRDefault="00B2767F"/>
    <w:p w14:paraId="34836125" w14:textId="4A03F419" w:rsidR="00B2767F" w:rsidRDefault="00B2767F">
      <w:pPr>
        <w:rPr>
          <w:rFonts w:ascii="宋体" w:hAnsi="宋体"/>
        </w:rPr>
      </w:pPr>
      <w:r>
        <w:rPr>
          <w:rFonts w:ascii="宋体" w:hAnsi="宋体"/>
        </w:rPr>
        <w:t>要分清《诗经》《楚辞》里特有的语助词、语气词等，否则容易造成理解错误。如“于</w:t>
      </w:r>
      <w:proofErr w:type="gramStart"/>
      <w:r>
        <w:rPr>
          <w:rFonts w:ascii="宋体" w:hAnsi="宋体"/>
        </w:rPr>
        <w:t>嗟鸠</w:t>
      </w:r>
      <w:proofErr w:type="gramEnd"/>
      <w:r>
        <w:rPr>
          <w:rFonts w:ascii="宋体" w:hAnsi="宋体"/>
        </w:rPr>
        <w:t>兮”(语气词)，“言既遂矣”(助词)，“静言思之”(助词)，“薇亦作止”“岁亦莫止”(助词)，“薇亦作止”“岁亦莫止”(语气词)，“謇朝</w:t>
      </w:r>
      <w:proofErr w:type="gramStart"/>
      <w:r>
        <w:rPr>
          <w:rFonts w:ascii="宋体" w:hAnsi="宋体"/>
        </w:rPr>
        <w:t>谇而夕</w:t>
      </w:r>
      <w:proofErr w:type="gramEnd"/>
      <w:r>
        <w:rPr>
          <w:rFonts w:ascii="宋体" w:hAnsi="宋体"/>
        </w:rPr>
        <w:t>替”(语气词)，等等。</w:t>
      </w:r>
    </w:p>
    <w:p w14:paraId="14B832BC" w14:textId="797F0CFE" w:rsidR="00BD08BC" w:rsidRDefault="00BD08BC"/>
    <w:p w14:paraId="1A225D0B" w14:textId="179555E2" w:rsidR="00BD08BC" w:rsidRDefault="00BD08BC">
      <w:r>
        <w:rPr>
          <w:rFonts w:hint="eastAsia"/>
        </w:rPr>
        <w:t>于</w:t>
      </w:r>
      <w:proofErr w:type="gramStart"/>
      <w:r>
        <w:rPr>
          <w:rFonts w:hint="eastAsia"/>
        </w:rPr>
        <w:t>嗟鸠</w:t>
      </w:r>
      <w:proofErr w:type="gramEnd"/>
      <w:r>
        <w:rPr>
          <w:rFonts w:hint="eastAsia"/>
        </w:rPr>
        <w:t>兮，无食桑葚：于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，感叹词，于</w:t>
      </w:r>
      <w:r>
        <w:rPr>
          <w:rFonts w:hint="eastAsia"/>
        </w:rPr>
        <w:t>,</w:t>
      </w:r>
      <w:r>
        <w:rPr>
          <w:rFonts w:hint="eastAsia"/>
        </w:rPr>
        <w:t>通</w:t>
      </w:r>
      <w:proofErr w:type="gramStart"/>
      <w:r>
        <w:rPr>
          <w:rFonts w:hint="eastAsia"/>
        </w:rPr>
        <w:t>吁</w:t>
      </w:r>
      <w:proofErr w:type="gramEnd"/>
      <w:r>
        <w:rPr>
          <w:rFonts w:hint="eastAsia"/>
        </w:rPr>
        <w:t>。兮，相当于现代汉语的“啊”</w:t>
      </w:r>
    </w:p>
    <w:p w14:paraId="570C8F20" w14:textId="5EDFDA64" w:rsidR="00BD08BC" w:rsidRDefault="00BD08BC">
      <w:r>
        <w:rPr>
          <w:rFonts w:hint="eastAsia"/>
        </w:rPr>
        <w:t>士也</w:t>
      </w:r>
      <w:proofErr w:type="gramStart"/>
      <w:r w:rsidR="003E4B21">
        <w:rPr>
          <w:rFonts w:hint="eastAsia"/>
        </w:rPr>
        <w:t>罔</w:t>
      </w:r>
      <w:proofErr w:type="gramEnd"/>
      <w:r w:rsidR="003E4B21">
        <w:rPr>
          <w:rFonts w:hint="eastAsia"/>
        </w:rPr>
        <w:t>极，二三其德：没有定准。</w:t>
      </w:r>
      <w:proofErr w:type="gramStart"/>
      <w:r w:rsidR="003E4B21">
        <w:rPr>
          <w:rFonts w:hint="eastAsia"/>
        </w:rPr>
        <w:t>罔</w:t>
      </w:r>
      <w:proofErr w:type="gramEnd"/>
      <w:r w:rsidR="003E4B21">
        <w:rPr>
          <w:rFonts w:hint="eastAsia"/>
        </w:rPr>
        <w:t>，无，极，标准。二三，有时二，有时三，反复无常</w:t>
      </w:r>
    </w:p>
    <w:p w14:paraId="4CCA1F69" w14:textId="38D1D4D4" w:rsidR="003E4B21" w:rsidRDefault="003E4B21"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室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矣：家里的劳苦活儿没有不敢的。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，无，没有。</w:t>
      </w:r>
    </w:p>
    <w:p w14:paraId="64DE913F" w14:textId="1F844710" w:rsidR="003E4B21" w:rsidRDefault="003E4B21" w:rsidP="003E4B21">
      <w:pPr>
        <w:rPr>
          <w:rFonts w:ascii="宋体" w:hAnsi="宋体"/>
        </w:rPr>
      </w:pPr>
      <w:r>
        <w:rPr>
          <w:rFonts w:ascii="宋体" w:hAnsi="宋体"/>
        </w:rPr>
        <w:t>言既遂矣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言</w:t>
      </w:r>
      <w:r>
        <w:rPr>
          <w:rFonts w:ascii="宋体" w:hAnsi="宋体" w:hint="eastAsia"/>
        </w:rPr>
        <w:t>，助词，没有实义。</w:t>
      </w:r>
    </w:p>
    <w:p w14:paraId="30A6F8E5" w14:textId="01FBA1A3" w:rsidR="003E4B21" w:rsidRDefault="003E4B21" w:rsidP="003E4B21">
      <w:r>
        <w:rPr>
          <w:rFonts w:hint="eastAsia"/>
        </w:rPr>
        <w:t>躬自悼矣：躬，自身，悼，伤心</w:t>
      </w:r>
    </w:p>
    <w:p w14:paraId="2D74997F" w14:textId="04D3CBD7" w:rsidR="003E4B21" w:rsidRDefault="003C78F5" w:rsidP="003E4B21">
      <w:r>
        <w:rPr>
          <w:rFonts w:hint="eastAsia"/>
        </w:rPr>
        <w:t>总角之宴，言笑晏晏：总角，少年时代。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，快乐</w:t>
      </w:r>
    </w:p>
    <w:p w14:paraId="4C3FB5BF" w14:textId="584EE1C2" w:rsidR="003C78F5" w:rsidRDefault="003C78F5" w:rsidP="003E4B21">
      <w:r>
        <w:rPr>
          <w:rFonts w:hint="eastAsia"/>
        </w:rPr>
        <w:t>信誓旦旦：</w:t>
      </w:r>
      <w:proofErr w:type="gramStart"/>
      <w:r>
        <w:rPr>
          <w:rFonts w:hint="eastAsia"/>
        </w:rPr>
        <w:t>旦旦</w:t>
      </w:r>
      <w:proofErr w:type="gramEnd"/>
      <w:r>
        <w:rPr>
          <w:rFonts w:hint="eastAsia"/>
        </w:rPr>
        <w:t>，诚恳的样子</w:t>
      </w:r>
    </w:p>
    <w:p w14:paraId="6537BB99" w14:textId="042E4A3E" w:rsidR="003C78F5" w:rsidRDefault="003C78F5" w:rsidP="003E4B21">
      <w:r>
        <w:rPr>
          <w:rFonts w:hint="eastAsia"/>
        </w:rPr>
        <w:t>反是不思，亦已焉哉：是，这，指誓言，已，止，了解</w:t>
      </w:r>
    </w:p>
    <w:p w14:paraId="7EE2DD26" w14:textId="604AF696" w:rsidR="0067078F" w:rsidRDefault="0067078F" w:rsidP="003E4B21"/>
    <w:p w14:paraId="3247B3E5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1.《氓》中哪些诗句是比兴句?好处是什么?</w:t>
      </w:r>
    </w:p>
    <w:p w14:paraId="03CD36AE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72B7668F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“桑之未落，其叶沃若。吁嗟</w:t>
      </w:r>
      <w:proofErr w:type="gramStart"/>
      <w:r>
        <w:rPr>
          <w:rFonts w:ascii="宋体" w:hAnsi="宋体"/>
        </w:rPr>
        <w:t>鸠</w:t>
      </w:r>
      <w:proofErr w:type="gramEnd"/>
      <w:r>
        <w:rPr>
          <w:rFonts w:ascii="宋体" w:hAnsi="宋体"/>
        </w:rPr>
        <w:t>兮!无食桑葚”及“桑之落矣，其黄而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”是比兴句。这两处使用比兴手法的好处有：</w:t>
      </w:r>
    </w:p>
    <w:p w14:paraId="00E66261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2158E268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结构上：①在叙事中插入比兴句，使叙事暂时中断，这样就避免了叙事的平铺直叙，一览无余；②所插入的比兴句在内容上又起了暗示作用，读者能从中意识到女子的婚后生活并不美满，因此，叙事的线索似断实连；③诗的前半部分写婚前，后半部分写婚后，中间的比兴起过渡作用。</w:t>
      </w:r>
    </w:p>
    <w:p w14:paraId="38C6F353" w14:textId="77777777" w:rsidR="0067078F" w:rsidRDefault="0067078F" w:rsidP="0067078F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内容上：①比兴句唤起人丰富的联想。“桑之未落，其叶沃若”和“桑之落矣，其黄而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，一般认为它们分别比拟女子容颜的润泽和衰老，并相应地推测女子年长色衰是“氓”变心的重要原因。不过，也不妨理解得宽泛些，比如，“桑之未落，其叶沃若”给人以生机勃勃的感觉，如同女主人公和“氓”之间情意浓密时；“桑之落矣，其黄而</w:t>
      </w:r>
      <w:proofErr w:type="gramStart"/>
      <w:r>
        <w:rPr>
          <w:rFonts w:ascii="宋体" w:hAnsi="宋体"/>
        </w:rPr>
        <w:t>陨</w:t>
      </w:r>
      <w:proofErr w:type="gramEnd"/>
      <w:r>
        <w:rPr>
          <w:rFonts w:ascii="宋体" w:hAnsi="宋体"/>
        </w:rPr>
        <w:t>”的景象，则如同两人感情枯竭时。②用女子很熟悉的桑树作比，与女主人</w:t>
      </w:r>
      <w:proofErr w:type="gramStart"/>
      <w:r>
        <w:rPr>
          <w:rFonts w:ascii="宋体" w:hAnsi="宋体"/>
        </w:rPr>
        <w:t>公劳动</w:t>
      </w:r>
      <w:proofErr w:type="gramEnd"/>
      <w:r>
        <w:rPr>
          <w:rFonts w:ascii="宋体" w:hAnsi="宋体"/>
        </w:rPr>
        <w:t>女性的身份非常切合(从“抱布贸丝”一句来看，她养蚕做丝)，富于生活气息，同时还暗示了她的勤劳。</w:t>
      </w:r>
    </w:p>
    <w:p w14:paraId="36E2B508" w14:textId="7AE09402" w:rsidR="0067078F" w:rsidRDefault="0067078F" w:rsidP="003E4B21"/>
    <w:p w14:paraId="149B10A2" w14:textId="71B214D1" w:rsidR="00894E38" w:rsidRDefault="00894E38" w:rsidP="003E4B21"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亦作止：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野菜名，现在叫野豌豆苗</w:t>
      </w:r>
      <w:r w:rsidR="003924E8">
        <w:rPr>
          <w:rFonts w:hint="eastAsia"/>
        </w:rPr>
        <w:t>。作，</w:t>
      </w:r>
      <w:proofErr w:type="gramStart"/>
      <w:r w:rsidR="003924E8">
        <w:rPr>
          <w:rFonts w:hint="eastAsia"/>
        </w:rPr>
        <w:t>薇</w:t>
      </w:r>
      <w:proofErr w:type="gramEnd"/>
      <w:r w:rsidR="003924E8">
        <w:rPr>
          <w:rFonts w:hint="eastAsia"/>
        </w:rPr>
        <w:t>菜冒出地面。止，句尾语气词</w:t>
      </w:r>
    </w:p>
    <w:p w14:paraId="57D58378" w14:textId="4128A005" w:rsidR="003924E8" w:rsidRDefault="003924E8" w:rsidP="003E4B21">
      <w:proofErr w:type="gramStart"/>
      <w:r>
        <w:rPr>
          <w:rFonts w:hint="eastAsia"/>
        </w:rPr>
        <w:t>曰归曰归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岁亦莫</w:t>
      </w:r>
      <w:proofErr w:type="gramEnd"/>
      <w:r>
        <w:rPr>
          <w:rFonts w:hint="eastAsia"/>
        </w:rPr>
        <w:t>矣：曰，语助词，没有实在意义。莫，同</w:t>
      </w:r>
      <w:proofErr w:type="gramStart"/>
      <w:r>
        <w:rPr>
          <w:rFonts w:hint="eastAsia"/>
        </w:rPr>
        <w:t>暮</w:t>
      </w:r>
      <w:proofErr w:type="gramEnd"/>
    </w:p>
    <w:p w14:paraId="4E8FA905" w14:textId="55B96585" w:rsidR="003924E8" w:rsidRDefault="003924E8" w:rsidP="003E4B21">
      <w:pPr>
        <w:rPr>
          <w:lang w:val="en-GB"/>
        </w:rPr>
      </w:pPr>
      <w:r>
        <w:rPr>
          <w:rFonts w:hint="eastAsia"/>
          <w:lang w:val="en-GB"/>
        </w:rPr>
        <w:t>不遑启居：没有时间安居休息。不遑，无暇，启，跪。居，坐</w:t>
      </w:r>
    </w:p>
    <w:p w14:paraId="44788704" w14:textId="561FB171" w:rsidR="003924E8" w:rsidRDefault="003924E8" w:rsidP="003E4B21">
      <w:pPr>
        <w:rPr>
          <w:lang w:val="en-GB"/>
        </w:rPr>
      </w:pPr>
      <w:proofErr w:type="gramStart"/>
      <w:r>
        <w:rPr>
          <w:rFonts w:hint="eastAsia"/>
          <w:lang w:val="en-GB"/>
        </w:rPr>
        <w:t>靡</w:t>
      </w:r>
      <w:proofErr w:type="gramEnd"/>
      <w:r>
        <w:rPr>
          <w:rFonts w:hint="eastAsia"/>
          <w:lang w:val="en-GB"/>
        </w:rPr>
        <w:t>使归聘：没有人可以委托去打听家里的消息。使，指使，委托。聘，问</w:t>
      </w:r>
    </w:p>
    <w:p w14:paraId="18E73044" w14:textId="66712EF7" w:rsidR="003924E8" w:rsidRDefault="003924E8" w:rsidP="003E4B21">
      <w:pPr>
        <w:rPr>
          <w:lang w:val="en-GB"/>
        </w:rPr>
      </w:pPr>
      <w:r>
        <w:rPr>
          <w:rFonts w:hint="eastAsia"/>
          <w:lang w:val="en-GB"/>
        </w:rPr>
        <w:t>忧心孔</w:t>
      </w:r>
      <w:proofErr w:type="gramStart"/>
      <w:r>
        <w:rPr>
          <w:rFonts w:hint="eastAsia"/>
          <w:lang w:val="en-GB"/>
        </w:rPr>
        <w:t>疚</w:t>
      </w:r>
      <w:proofErr w:type="gramEnd"/>
      <w:r>
        <w:rPr>
          <w:rFonts w:hint="eastAsia"/>
          <w:lang w:val="en-GB"/>
        </w:rPr>
        <w:t>：非常痛苦。孔，非常。</w:t>
      </w:r>
      <w:proofErr w:type="gramStart"/>
      <w:r>
        <w:rPr>
          <w:rFonts w:hint="eastAsia"/>
          <w:lang w:val="en-GB"/>
        </w:rPr>
        <w:t>疚</w:t>
      </w:r>
      <w:proofErr w:type="gramEnd"/>
      <w:r>
        <w:rPr>
          <w:rFonts w:hint="eastAsia"/>
          <w:lang w:val="en-GB"/>
        </w:rPr>
        <w:t>，痛苦</w:t>
      </w:r>
    </w:p>
    <w:p w14:paraId="1F239525" w14:textId="316A8296" w:rsidR="003924E8" w:rsidRDefault="003924E8" w:rsidP="003E4B21">
      <w:pPr>
        <w:rPr>
          <w:lang w:val="en-GB"/>
        </w:rPr>
      </w:pPr>
      <w:r>
        <w:rPr>
          <w:rFonts w:hint="eastAsia"/>
          <w:lang w:val="en-GB"/>
        </w:rPr>
        <w:t>我行不来：来，回家</w:t>
      </w:r>
    </w:p>
    <w:p w14:paraId="5E207CA6" w14:textId="2D600788" w:rsidR="003924E8" w:rsidRDefault="002A4231" w:rsidP="003E4B21">
      <w:pPr>
        <w:rPr>
          <w:lang w:val="en-GB"/>
        </w:rPr>
      </w:pPr>
      <w:r>
        <w:rPr>
          <w:rFonts w:hint="eastAsia"/>
          <w:lang w:val="en-GB"/>
        </w:rPr>
        <w:t>彼路斯何：路，高大的战车。斯，语气词，无实义</w:t>
      </w:r>
    </w:p>
    <w:p w14:paraId="580DBAC8" w14:textId="0C1D8A27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四</w:t>
      </w:r>
      <w:proofErr w:type="gramStart"/>
      <w:r w:rsidRPr="002A4231">
        <w:rPr>
          <w:rFonts w:hint="eastAsia"/>
          <w:lang w:val="en-GB"/>
        </w:rPr>
        <w:t>牡</w:t>
      </w:r>
      <w:proofErr w:type="gramEnd"/>
      <w:r>
        <w:rPr>
          <w:rFonts w:hint="eastAsia"/>
          <w:lang w:val="en-GB"/>
        </w:rPr>
        <w:t>业</w:t>
      </w:r>
      <w:proofErr w:type="gramStart"/>
      <w:r>
        <w:rPr>
          <w:rFonts w:hint="eastAsia"/>
          <w:lang w:val="en-GB"/>
        </w:rPr>
        <w:t>业</w:t>
      </w:r>
      <w:proofErr w:type="gramEnd"/>
      <w:r>
        <w:rPr>
          <w:lang w:val="en-GB"/>
        </w:rPr>
        <w:t>:</w:t>
      </w:r>
      <w:r>
        <w:rPr>
          <w:rFonts w:hint="eastAsia"/>
          <w:lang w:val="en-GB"/>
        </w:rPr>
        <w:t>四匹雄马高大雄壮。业</w:t>
      </w:r>
      <w:proofErr w:type="gramStart"/>
      <w:r>
        <w:rPr>
          <w:rFonts w:hint="eastAsia"/>
          <w:lang w:val="en-GB"/>
        </w:rPr>
        <w:t>业</w:t>
      </w:r>
      <w:proofErr w:type="gramEnd"/>
      <w:r>
        <w:rPr>
          <w:rFonts w:hint="eastAsia"/>
          <w:lang w:val="en-GB"/>
        </w:rPr>
        <w:t>，高大雄壮的样子</w:t>
      </w:r>
    </w:p>
    <w:p w14:paraId="6449A6E6" w14:textId="01B05AE0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四</w:t>
      </w:r>
      <w:proofErr w:type="gramStart"/>
      <w:r>
        <w:rPr>
          <w:rFonts w:hint="eastAsia"/>
          <w:lang w:val="en-GB"/>
        </w:rPr>
        <w:t>牡</w:t>
      </w:r>
      <w:proofErr w:type="gramEnd"/>
      <w:r>
        <w:rPr>
          <w:rFonts w:hint="eastAsia"/>
          <w:lang w:val="en-GB"/>
        </w:rPr>
        <w:t>翼</w:t>
      </w:r>
      <w:proofErr w:type="gramStart"/>
      <w:r>
        <w:rPr>
          <w:rFonts w:hint="eastAsia"/>
          <w:lang w:val="en-GB"/>
        </w:rPr>
        <w:t>翼</w:t>
      </w:r>
      <w:proofErr w:type="gramEnd"/>
      <w:r>
        <w:rPr>
          <w:rFonts w:hint="eastAsia"/>
          <w:lang w:val="en-GB"/>
        </w:rPr>
        <w:t>：翼</w:t>
      </w:r>
      <w:proofErr w:type="gramStart"/>
      <w:r>
        <w:rPr>
          <w:rFonts w:hint="eastAsia"/>
          <w:lang w:val="en-GB"/>
        </w:rPr>
        <w:t>翼</w:t>
      </w:r>
      <w:proofErr w:type="gramEnd"/>
      <w:r>
        <w:rPr>
          <w:rFonts w:hint="eastAsia"/>
          <w:lang w:val="en-GB"/>
        </w:rPr>
        <w:t>：形容行列整齐动作熟练的样子</w:t>
      </w:r>
    </w:p>
    <w:p w14:paraId="659AFB7F" w14:textId="647AABDE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昔我往矣：往，指当初从军</w:t>
      </w:r>
    </w:p>
    <w:p w14:paraId="51204C06" w14:textId="2AD521C0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今我来思：思，语气词，无实义</w:t>
      </w:r>
    </w:p>
    <w:p w14:paraId="4D7C79E6" w14:textId="20AA1C2B" w:rsidR="002A4231" w:rsidRDefault="002A4231" w:rsidP="003E4B21">
      <w:pPr>
        <w:rPr>
          <w:lang w:val="en-GB"/>
        </w:rPr>
      </w:pPr>
      <w:r>
        <w:rPr>
          <w:rFonts w:hint="eastAsia"/>
          <w:lang w:val="en-GB"/>
        </w:rPr>
        <w:t>雨雪霏霏：雨（</w:t>
      </w:r>
      <w:proofErr w:type="spellStart"/>
      <w:r>
        <w:rPr>
          <w:rFonts w:hint="eastAsia"/>
          <w:lang w:val="en-GB"/>
        </w:rPr>
        <w:t>yu</w:t>
      </w:r>
      <w:proofErr w:type="spellEnd"/>
      <w:r>
        <w:rPr>
          <w:rFonts w:hint="eastAsia"/>
          <w:lang w:val="en-GB"/>
        </w:rPr>
        <w:t>四声）雪，下雪，这里</w:t>
      </w:r>
      <w:r w:rsidR="001C4DDF">
        <w:rPr>
          <w:rFonts w:hint="eastAsia"/>
          <w:lang w:val="en-GB"/>
        </w:rPr>
        <w:t>作动词</w:t>
      </w:r>
    </w:p>
    <w:p w14:paraId="3907596A" w14:textId="460DD0EA" w:rsidR="001C4DDF" w:rsidRDefault="001C4DDF" w:rsidP="003E4B21">
      <w:pPr>
        <w:rPr>
          <w:lang w:val="en-GB"/>
        </w:rPr>
      </w:pPr>
      <w:r>
        <w:rPr>
          <w:rFonts w:hint="eastAsia"/>
          <w:lang w:val="en-GB"/>
        </w:rPr>
        <w:t>行道迟迟：迟迟，缓慢</w:t>
      </w:r>
    </w:p>
    <w:p w14:paraId="1B148BEF" w14:textId="27DC524B" w:rsidR="001C4DDF" w:rsidRDefault="001C4DDF" w:rsidP="003E4B21">
      <w:pPr>
        <w:rPr>
          <w:lang w:val="en-GB"/>
        </w:rPr>
      </w:pPr>
    </w:p>
    <w:p w14:paraId="27A16799" w14:textId="6C18D355" w:rsidR="006041A9" w:rsidRDefault="006041A9" w:rsidP="006041A9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重章叠句的特点：章与</w:t>
      </w:r>
      <w:proofErr w:type="gramStart"/>
      <w:r>
        <w:rPr>
          <w:rFonts w:ascii="楷体_GB2312"/>
        </w:rPr>
        <w:t>章往往</w:t>
      </w:r>
      <w:proofErr w:type="gramEnd"/>
      <w:r>
        <w:rPr>
          <w:rFonts w:ascii="楷体_GB2312"/>
        </w:rPr>
        <w:t>句型重复，字面也大体相同，只在关键处更换个别字。</w:t>
      </w:r>
      <w:r w:rsidR="00290110">
        <w:rPr>
          <w:rFonts w:ascii="宋体" w:hAnsi="宋体"/>
        </w:rPr>
        <w:t>，使诗歌在音律上和修辞上都收到美的效果</w:t>
      </w:r>
      <w:r w:rsidR="00290110">
        <w:rPr>
          <w:rFonts w:ascii="宋体" w:hAnsi="宋体" w:hint="eastAsia"/>
        </w:rPr>
        <w:t>。</w:t>
      </w:r>
      <w:r w:rsidR="00290110">
        <w:rPr>
          <w:rFonts w:ascii="宋体" w:hAnsi="宋体"/>
        </w:rPr>
        <w:t>重叠便于记忆和咏唱，是民歌的特色之一，回旋反复，可以增加诗歌的音乐性和节奏感，更充分地抒发情怀。《诗经》中还运用了叠字、双声、叠韵等修辞手段，如“风雨凄凄，鸡鸣</w:t>
      </w:r>
      <w:proofErr w:type="gramStart"/>
      <w:r w:rsidR="00290110">
        <w:rPr>
          <w:rFonts w:ascii="宋体" w:hAnsi="宋体"/>
        </w:rPr>
        <w:t>喈喈</w:t>
      </w:r>
      <w:proofErr w:type="gramEnd"/>
      <w:r w:rsidR="00290110">
        <w:rPr>
          <w:rFonts w:ascii="宋体" w:hAnsi="宋体"/>
        </w:rPr>
        <w:t>”“风雨萧萧，鸡鸣胶胶”，其中的“凄凄”“喈喈”“萧萧”“胶胶”都是叠字；双声如“参差”“踟蹰”等；叠韵如“窈窕”“崔嵬”等。这些修辞手段的大量运用，不仅增加了诗的音乐美，而且表达出细微曲折的思想感情，描摹出事物的特征和属性。</w:t>
      </w:r>
    </w:p>
    <w:p w14:paraId="4A4DD998" w14:textId="18A2D3F3" w:rsidR="006041A9" w:rsidRDefault="006041A9" w:rsidP="003E4B21"/>
    <w:p w14:paraId="39A9E1E7" w14:textId="56709C93" w:rsidR="006041A9" w:rsidRDefault="006041A9" w:rsidP="003E4B21">
      <w:pPr>
        <w:rPr>
          <w:rFonts w:ascii="宋体" w:hAnsi="宋体"/>
        </w:rPr>
      </w:pPr>
      <w:r>
        <w:rPr>
          <w:rFonts w:ascii="宋体" w:hAnsi="宋体"/>
        </w:rPr>
        <w:t>判断诗歌里哪些是赋、比、兴，只要求能找出使用了比兴(比、</w:t>
      </w:r>
      <w:proofErr w:type="gramStart"/>
      <w:r>
        <w:rPr>
          <w:rFonts w:ascii="宋体" w:hAnsi="宋体"/>
        </w:rPr>
        <w:t>兴很多</w:t>
      </w:r>
      <w:proofErr w:type="gramEnd"/>
      <w:r>
        <w:rPr>
          <w:rFonts w:ascii="宋体" w:hAnsi="宋体"/>
        </w:rPr>
        <w:t>时候难以区分，因此一般笼统地称“比兴”</w:t>
      </w:r>
    </w:p>
    <w:p w14:paraId="3933A1D9" w14:textId="026F86B3" w:rsidR="006041A9" w:rsidRDefault="006041A9" w:rsidP="003E4B21">
      <w:pPr>
        <w:rPr>
          <w:rFonts w:ascii="宋体" w:hAnsi="宋体"/>
        </w:rPr>
      </w:pPr>
      <w:r>
        <w:rPr>
          <w:rFonts w:ascii="宋体" w:hAnsi="宋体"/>
        </w:rPr>
        <w:t>《诗经》的表现手法，前人概括为赋、比、兴。</w:t>
      </w:r>
    </w:p>
    <w:p w14:paraId="0B8F3C26" w14:textId="6F961ADA" w:rsidR="006041A9" w:rsidRDefault="006041A9" w:rsidP="003E4B21">
      <w:pPr>
        <w:rPr>
          <w:rFonts w:ascii="宋体" w:hAnsi="宋体"/>
        </w:rPr>
      </w:pPr>
      <w:proofErr w:type="gramStart"/>
      <w:r>
        <w:rPr>
          <w:rFonts w:ascii="宋体" w:hAnsi="宋体"/>
        </w:rPr>
        <w:t>赋就是</w:t>
      </w:r>
      <w:proofErr w:type="gramEnd"/>
      <w:r>
        <w:rPr>
          <w:rFonts w:ascii="宋体" w:hAnsi="宋体"/>
        </w:rPr>
        <w:t>陈述铺叙的意思，比就是譬喻，对人或物加以形象的比喻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兴是借助其他事物作为诗歌发端，以引起所要歌</w:t>
      </w:r>
      <w:r>
        <w:rPr>
          <w:rFonts w:ascii="宋体" w:hAnsi="宋体"/>
        </w:rPr>
        <w:lastRenderedPageBreak/>
        <w:t>咏的内容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兴同诗歌内容有一定的联系。如《周南·桃夭》是一首嫁女诗，以“</w:t>
      </w:r>
      <w:proofErr w:type="gramStart"/>
      <w:r>
        <w:rPr>
          <w:rFonts w:ascii="宋体" w:hAnsi="宋体"/>
        </w:rPr>
        <w:t>桃之夭夭</w:t>
      </w:r>
      <w:proofErr w:type="gramEnd"/>
      <w:r>
        <w:rPr>
          <w:rFonts w:ascii="宋体" w:hAnsi="宋体"/>
        </w:rPr>
        <w:t>，灼灼其华”起兴，使人从桃花盛开联想到新嫁娘的美貌</w:t>
      </w:r>
    </w:p>
    <w:p w14:paraId="6C91190D" w14:textId="157AEB4E" w:rsidR="006945FD" w:rsidRDefault="006945FD" w:rsidP="003E4B21"/>
    <w:p w14:paraId="5F8303DE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这首诗运用了哪些手段来增强韵律感、音乐性?</w:t>
      </w:r>
    </w:p>
    <w:p w14:paraId="0870F46A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①押韵。根据上古音韵系统，《离骚》</w:t>
      </w:r>
      <w:proofErr w:type="gramStart"/>
      <w:r>
        <w:rPr>
          <w:rFonts w:ascii="宋体" w:hAnsi="宋体"/>
        </w:rPr>
        <w:t>是隔句用</w:t>
      </w:r>
      <w:proofErr w:type="gramEnd"/>
      <w:r>
        <w:rPr>
          <w:rFonts w:ascii="宋体" w:hAnsi="宋体"/>
        </w:rPr>
        <w:t>韵的。如“余虽好修</w:t>
      </w:r>
      <w:proofErr w:type="gramStart"/>
      <w:r>
        <w:rPr>
          <w:rFonts w:ascii="宋体" w:hAnsi="宋体"/>
        </w:rPr>
        <w:t>姱</w:t>
      </w:r>
      <w:proofErr w:type="gramEnd"/>
      <w:r>
        <w:rPr>
          <w:rFonts w:ascii="宋体" w:hAnsi="宋体"/>
        </w:rPr>
        <w:t>以</w:t>
      </w:r>
      <w:proofErr w:type="gramStart"/>
      <w:r>
        <w:rPr>
          <w:rFonts w:ascii="宋体" w:hAnsi="宋体"/>
        </w:rPr>
        <w:t>羁</w:t>
      </w:r>
      <w:proofErr w:type="gramEnd"/>
      <w:r>
        <w:rPr>
          <w:rFonts w:ascii="宋体" w:hAnsi="宋体"/>
        </w:rPr>
        <w:t>兮，謇朝</w:t>
      </w:r>
      <w:proofErr w:type="gramStart"/>
      <w:r>
        <w:rPr>
          <w:rFonts w:ascii="宋体" w:hAnsi="宋体"/>
        </w:rPr>
        <w:t>谇而夕</w:t>
      </w:r>
      <w:proofErr w:type="gramEnd"/>
      <w:r>
        <w:rPr>
          <w:rFonts w:ascii="宋体" w:hAnsi="宋体"/>
        </w:rPr>
        <w:t>替。既替余以蕙兮，又申之以揽茝”里，“替”“茝”是韵脚；“固时俗之工巧兮，</w:t>
      </w:r>
      <w:proofErr w:type="gramStart"/>
      <w:r>
        <w:rPr>
          <w:rFonts w:ascii="宋体" w:hAnsi="宋体"/>
        </w:rPr>
        <w:t>偭</w:t>
      </w:r>
      <w:proofErr w:type="gramEnd"/>
      <w:r>
        <w:rPr>
          <w:rFonts w:ascii="宋体" w:hAnsi="宋体"/>
        </w:rPr>
        <w:t>规矩而改错；背绳墨以追曲兮，竞周容以为度”里，“错”“度”是韵脚。</w:t>
      </w:r>
    </w:p>
    <w:p w14:paraId="705D2BF8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16CC267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②在句中普遍使用“兮”字。“兮”字是语助词，没有实在意义。在这首诗里，一般是两句合起来表达一个完整的意思，“兮”用在上下句中间，增加了停顿，增强了诗歌的节奏感。</w:t>
      </w:r>
    </w:p>
    <w:p w14:paraId="046AC642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0F44877B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③大量使用对偶句。可参见“研讨与练习”第三题所举的对偶句。</w:t>
      </w:r>
    </w:p>
    <w:p w14:paraId="530E2152" w14:textId="77777777" w:rsidR="006945FD" w:rsidRDefault="006945FD" w:rsidP="006945FD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60212400" w14:textId="4F1A37D7" w:rsidR="006945FD" w:rsidRDefault="006945FD" w:rsidP="006945FD">
      <w:pPr>
        <w:autoSpaceDN w:val="0"/>
        <w:spacing w:line="32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④多用双声叠韵联绵</w:t>
      </w:r>
      <w:proofErr w:type="gramStart"/>
      <w:r>
        <w:rPr>
          <w:rFonts w:ascii="宋体" w:hAnsi="宋体"/>
        </w:rPr>
        <w:t>词及叠音</w:t>
      </w:r>
      <w:proofErr w:type="gramEnd"/>
      <w:r>
        <w:rPr>
          <w:rFonts w:ascii="宋体" w:hAnsi="宋体"/>
        </w:rPr>
        <w:t>词。如“羁”“郁邑”“侘傺”“陆离”等是双声词，“岌岌”“菲菲”等是叠音词。</w:t>
      </w:r>
    </w:p>
    <w:p w14:paraId="3BDD12CA" w14:textId="77777777" w:rsidR="00174148" w:rsidRDefault="00174148" w:rsidP="006945FD">
      <w:pPr>
        <w:autoSpaceDN w:val="0"/>
        <w:spacing w:line="324" w:lineRule="atLeast"/>
        <w:ind w:firstLine="420"/>
        <w:jc w:val="left"/>
      </w:pPr>
    </w:p>
    <w:p w14:paraId="2B668F2C" w14:textId="5E906ED0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《离骚》的句式长短不一，又多用对偶手法，呈现出错落中见整齐，在整齐中又富于变化的特点。请具体说说下列诗句是如何构成对偶的。</w:t>
      </w:r>
    </w:p>
    <w:p w14:paraId="188F5025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D026805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2.固时俗之工巧兮，</w:t>
      </w:r>
      <w:proofErr w:type="gramStart"/>
      <w:r>
        <w:rPr>
          <w:rFonts w:ascii="宋体" w:hAnsi="宋体"/>
        </w:rPr>
        <w:t>偭</w:t>
      </w:r>
      <w:proofErr w:type="gramEnd"/>
      <w:r>
        <w:rPr>
          <w:rFonts w:ascii="宋体" w:hAnsi="宋体"/>
        </w:rPr>
        <w:t>规矩而改错。背绳墨以追曲兮，竞周容以为度。</w:t>
      </w:r>
    </w:p>
    <w:p w14:paraId="705D53B7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76193C2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3.何方</w:t>
      </w:r>
      <w:proofErr w:type="gramStart"/>
      <w:r>
        <w:rPr>
          <w:rFonts w:ascii="宋体" w:hAnsi="宋体"/>
        </w:rPr>
        <w:t>圜</w:t>
      </w:r>
      <w:proofErr w:type="gramEnd"/>
      <w:r>
        <w:rPr>
          <w:rFonts w:ascii="宋体" w:hAnsi="宋体"/>
        </w:rPr>
        <w:t>之能周兮?</w:t>
      </w:r>
      <w:proofErr w:type="gramStart"/>
      <w:r>
        <w:rPr>
          <w:rFonts w:ascii="宋体" w:hAnsi="宋体"/>
        </w:rPr>
        <w:t>夫孰异</w:t>
      </w:r>
      <w:proofErr w:type="gramEnd"/>
      <w:r>
        <w:rPr>
          <w:rFonts w:ascii="宋体" w:hAnsi="宋体"/>
        </w:rPr>
        <w:t>道而相安?</w:t>
      </w:r>
    </w:p>
    <w:p w14:paraId="056E521F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039ECE62" w14:textId="0B157B91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4.屈心而抑志兮，</w:t>
      </w:r>
      <w:proofErr w:type="gramStart"/>
      <w:r>
        <w:rPr>
          <w:rFonts w:ascii="宋体" w:hAnsi="宋体"/>
        </w:rPr>
        <w:t>忍尤而攘诟</w:t>
      </w:r>
      <w:proofErr w:type="gramEnd"/>
      <w:r>
        <w:rPr>
          <w:rFonts w:ascii="宋体" w:hAnsi="宋体"/>
        </w:rPr>
        <w:t>。</w:t>
      </w:r>
    </w:p>
    <w:p w14:paraId="7E6048E2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ED90AA6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宋体" w:hAnsi="宋体"/>
        </w:rPr>
        <w:t>参考答案：</w:t>
      </w:r>
    </w:p>
    <w:p w14:paraId="7531E0C6" w14:textId="4896DD94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 </w:t>
      </w:r>
    </w:p>
    <w:p w14:paraId="1588F1FC" w14:textId="52322877" w:rsidR="00174148" w:rsidRDefault="00174148" w:rsidP="00174148">
      <w:pPr>
        <w:autoSpaceDN w:val="0"/>
        <w:spacing w:line="324" w:lineRule="atLeast"/>
        <w:ind w:firstLine="420"/>
        <w:jc w:val="left"/>
        <w:rPr>
          <w:rFonts w:ascii="楷体_GB2312"/>
        </w:rPr>
      </w:pPr>
      <w:r>
        <w:rPr>
          <w:rFonts w:ascii="楷体_GB2312"/>
        </w:rPr>
        <w:t>2.</w:t>
      </w:r>
      <w:r>
        <w:rPr>
          <w:rFonts w:ascii="楷体_GB2312"/>
        </w:rPr>
        <w:t>两个完整诗句的上、下句分别构成对偶，这种对偶形式也叫错综对。</w:t>
      </w:r>
    </w:p>
    <w:p w14:paraId="69474AD0" w14:textId="2893F491" w:rsidR="00174148" w:rsidRDefault="00174148" w:rsidP="00174148">
      <w:pPr>
        <w:autoSpaceDN w:val="0"/>
        <w:spacing w:line="324" w:lineRule="atLeast"/>
        <w:ind w:firstLine="420"/>
        <w:jc w:val="left"/>
      </w:pPr>
      <w:r>
        <w:t>”</w:t>
      </w:r>
      <w:r>
        <w:t>其中的</w:t>
      </w:r>
      <w:r>
        <w:t>“</w:t>
      </w:r>
      <w:r>
        <w:t>固时俗之工巧</w:t>
      </w:r>
      <w:r>
        <w:t>”</w:t>
      </w:r>
      <w:r>
        <w:t>与</w:t>
      </w:r>
      <w:r>
        <w:t>“</w:t>
      </w:r>
      <w:r>
        <w:t>背绳墨以追曲</w:t>
      </w:r>
      <w:r>
        <w:t>”</w:t>
      </w:r>
      <w:r>
        <w:t>形成对仗，</w:t>
      </w:r>
      <w:r>
        <w:t>“</w:t>
      </w:r>
      <w:proofErr w:type="gramStart"/>
      <w:r>
        <w:t>偭</w:t>
      </w:r>
      <w:proofErr w:type="gramEnd"/>
      <w:r>
        <w:t>规矩而改错</w:t>
      </w:r>
      <w:r>
        <w:t>”</w:t>
      </w:r>
      <w:r>
        <w:t>与</w:t>
      </w:r>
      <w:r>
        <w:t>“</w:t>
      </w:r>
      <w:r>
        <w:t>竞周容以为度</w:t>
      </w:r>
      <w:r>
        <w:t>”</w:t>
      </w:r>
      <w:r>
        <w:t>对仗。</w:t>
      </w:r>
    </w:p>
    <w:p w14:paraId="41B8134F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DC99178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3.</w:t>
      </w:r>
      <w:r>
        <w:rPr>
          <w:rFonts w:ascii="楷体_GB2312"/>
        </w:rPr>
        <w:t>一个完整诗句里上、下句构成对偶。</w:t>
      </w:r>
    </w:p>
    <w:p w14:paraId="48DE8548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1BABE916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4.</w:t>
      </w:r>
      <w:r>
        <w:rPr>
          <w:rFonts w:ascii="楷体_GB2312"/>
        </w:rPr>
        <w:t>上、下句内部各自构成对偶，上、下句之间也构成对偶。</w:t>
      </w:r>
    </w:p>
    <w:p w14:paraId="2D19A0DF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B3D6779" w14:textId="32B91EF3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 xml:space="preserve"> </w:t>
      </w:r>
    </w:p>
    <w:p w14:paraId="27A1D240" w14:textId="1BBC98A7" w:rsidR="006945FD" w:rsidRDefault="00174148" w:rsidP="003E4B21">
      <w:pPr>
        <w:rPr>
          <w:rFonts w:ascii="宋体" w:hAnsi="宋体"/>
        </w:rPr>
      </w:pPr>
      <w:r>
        <w:rPr>
          <w:rFonts w:ascii="宋体" w:hAnsi="宋体"/>
        </w:rPr>
        <w:t>《离骚》多用比兴手法</w:t>
      </w:r>
    </w:p>
    <w:p w14:paraId="010994F0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怨灵修之浩荡兮，终不察夫民心</w:t>
      </w:r>
      <w:r>
        <w:rPr>
          <w:rFonts w:ascii="楷体_GB2312"/>
        </w:rPr>
        <w:t>”</w:t>
      </w:r>
      <w:r>
        <w:rPr>
          <w:rFonts w:ascii="楷体_GB2312"/>
        </w:rPr>
        <w:t>，</w:t>
      </w:r>
      <w:r>
        <w:rPr>
          <w:rFonts w:ascii="楷体_GB2312"/>
        </w:rPr>
        <w:t>“</w:t>
      </w:r>
      <w:r>
        <w:rPr>
          <w:rFonts w:ascii="楷体_GB2312"/>
        </w:rPr>
        <w:t>灵修</w:t>
      </w:r>
      <w:r>
        <w:rPr>
          <w:rFonts w:ascii="楷体_GB2312"/>
        </w:rPr>
        <w:t>”</w:t>
      </w:r>
      <w:r>
        <w:rPr>
          <w:rFonts w:ascii="楷体_GB2312"/>
        </w:rPr>
        <w:t>本意是神仙，这里指君王。</w:t>
      </w:r>
    </w:p>
    <w:p w14:paraId="67A37A80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059F6D00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众女</w:t>
      </w:r>
      <w:proofErr w:type="gramStart"/>
      <w:r>
        <w:rPr>
          <w:rFonts w:ascii="楷体_GB2312"/>
        </w:rPr>
        <w:t>嫉</w:t>
      </w:r>
      <w:proofErr w:type="gramEnd"/>
      <w:r>
        <w:rPr>
          <w:rFonts w:ascii="楷体_GB2312"/>
        </w:rPr>
        <w:t>余之蛾眉兮，</w:t>
      </w:r>
      <w:proofErr w:type="gramStart"/>
      <w:r>
        <w:rPr>
          <w:rFonts w:ascii="楷体_GB2312"/>
        </w:rPr>
        <w:t>谣</w:t>
      </w:r>
      <w:proofErr w:type="gramEnd"/>
      <w:r>
        <w:rPr>
          <w:rFonts w:ascii="楷体_GB2312"/>
        </w:rPr>
        <w:t>诼谓余以善淫</w:t>
      </w:r>
      <w:r>
        <w:rPr>
          <w:rFonts w:ascii="楷体_GB2312"/>
        </w:rPr>
        <w:t>”</w:t>
      </w:r>
      <w:r>
        <w:rPr>
          <w:rFonts w:ascii="楷体_GB2312"/>
        </w:rPr>
        <w:t>，以</w:t>
      </w:r>
      <w:r>
        <w:rPr>
          <w:rFonts w:ascii="楷体_GB2312"/>
        </w:rPr>
        <w:t>“</w:t>
      </w:r>
      <w:r>
        <w:rPr>
          <w:rFonts w:ascii="楷体_GB2312"/>
        </w:rPr>
        <w:t>蛾眉</w:t>
      </w:r>
      <w:r>
        <w:rPr>
          <w:rFonts w:ascii="楷体_GB2312"/>
        </w:rPr>
        <w:t>”</w:t>
      </w:r>
      <w:r>
        <w:rPr>
          <w:rFonts w:ascii="楷体_GB2312"/>
        </w:rPr>
        <w:t>(</w:t>
      </w:r>
      <w:r>
        <w:rPr>
          <w:rFonts w:ascii="楷体_GB2312"/>
        </w:rPr>
        <w:t>即美貌</w:t>
      </w:r>
      <w:r>
        <w:rPr>
          <w:rFonts w:ascii="楷体_GB2312"/>
        </w:rPr>
        <w:t>)</w:t>
      </w:r>
      <w:r>
        <w:rPr>
          <w:rFonts w:ascii="楷体_GB2312"/>
        </w:rPr>
        <w:t>比拟自己的美德，以</w:t>
      </w:r>
      <w:r>
        <w:rPr>
          <w:rFonts w:ascii="楷体_GB2312"/>
        </w:rPr>
        <w:t>“</w:t>
      </w:r>
      <w:r>
        <w:rPr>
          <w:rFonts w:ascii="楷体_GB2312"/>
        </w:rPr>
        <w:t>众女</w:t>
      </w:r>
      <w:r>
        <w:rPr>
          <w:rFonts w:ascii="楷体_GB2312"/>
        </w:rPr>
        <w:t>”</w:t>
      </w:r>
      <w:r>
        <w:rPr>
          <w:rFonts w:ascii="楷体_GB2312"/>
        </w:rPr>
        <w:t>肆意造谣中伤比拟朝臣对自己的造谣中伤。</w:t>
      </w:r>
    </w:p>
    <w:p w14:paraId="6B77B9FA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制</w:t>
      </w:r>
      <w:proofErr w:type="gramStart"/>
      <w:r>
        <w:rPr>
          <w:rFonts w:ascii="楷体_GB2312"/>
        </w:rPr>
        <w:t>芰荷以为</w:t>
      </w:r>
      <w:proofErr w:type="gramEnd"/>
      <w:r>
        <w:rPr>
          <w:rFonts w:ascii="楷体_GB2312"/>
        </w:rPr>
        <w:t>衣兮，集芙蓉以为</w:t>
      </w:r>
      <w:proofErr w:type="gramStart"/>
      <w:r>
        <w:rPr>
          <w:rFonts w:ascii="楷体_GB2312"/>
        </w:rPr>
        <w:t>裳</w:t>
      </w:r>
      <w:proofErr w:type="gramEnd"/>
      <w:r>
        <w:rPr>
          <w:rFonts w:ascii="楷体_GB2312"/>
        </w:rPr>
        <w:t>”</w:t>
      </w:r>
      <w:r>
        <w:rPr>
          <w:rFonts w:ascii="楷体_GB2312"/>
        </w:rPr>
        <w:t>，</w:t>
      </w:r>
      <w:r>
        <w:rPr>
          <w:rFonts w:ascii="楷体_GB2312"/>
        </w:rPr>
        <w:t>“</w:t>
      </w:r>
      <w:r>
        <w:rPr>
          <w:rFonts w:ascii="楷体_GB2312"/>
        </w:rPr>
        <w:t>高余冠之岌岌兮，长余佩之陆离</w:t>
      </w:r>
      <w:r>
        <w:rPr>
          <w:rFonts w:ascii="楷体_GB2312"/>
        </w:rPr>
        <w:t>”</w:t>
      </w:r>
      <w:r>
        <w:rPr>
          <w:rFonts w:ascii="楷体_GB2312"/>
        </w:rPr>
        <w:t>，所写的衣着佩饰都比拟诗人的美德。</w:t>
      </w:r>
    </w:p>
    <w:p w14:paraId="6B269C5C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t xml:space="preserve"> </w:t>
      </w:r>
    </w:p>
    <w:p w14:paraId="43496F08" w14:textId="77777777" w:rsidR="00174148" w:rsidRDefault="00174148" w:rsidP="00174148">
      <w:pPr>
        <w:autoSpaceDN w:val="0"/>
        <w:spacing w:line="324" w:lineRule="atLeast"/>
        <w:ind w:firstLine="420"/>
        <w:jc w:val="left"/>
      </w:pPr>
      <w:r>
        <w:rPr>
          <w:rFonts w:ascii="楷体_GB2312"/>
        </w:rPr>
        <w:t>“</w:t>
      </w:r>
      <w:r>
        <w:rPr>
          <w:rFonts w:ascii="楷体_GB2312"/>
        </w:rPr>
        <w:t>佩缤纷其繁饰兮，芳菲菲其弥章</w:t>
      </w:r>
      <w:r>
        <w:rPr>
          <w:rFonts w:ascii="楷体_GB2312"/>
        </w:rPr>
        <w:t>”</w:t>
      </w:r>
      <w:r>
        <w:rPr>
          <w:rFonts w:ascii="楷体_GB2312"/>
        </w:rPr>
        <w:t>，比拟诗人的品德更加高洁。</w:t>
      </w:r>
    </w:p>
    <w:p w14:paraId="2D390F38" w14:textId="75CC00B0" w:rsidR="00174148" w:rsidRDefault="00174148" w:rsidP="003E4B21"/>
    <w:p w14:paraId="0ACD9C54" w14:textId="77777777" w:rsidR="007930E0" w:rsidRDefault="007930E0" w:rsidP="007930E0">
      <w:pPr>
        <w:autoSpaceDN w:val="0"/>
        <w:spacing w:line="324" w:lineRule="atLeast"/>
        <w:ind w:firstLine="420"/>
        <w:jc w:val="left"/>
      </w:pPr>
      <w:r>
        <w:rPr>
          <w:rFonts w:ascii="宋体" w:hAnsi="宋体"/>
          <w:b/>
        </w:rPr>
        <w:t>楚辞</w:t>
      </w:r>
      <w:r>
        <w:rPr>
          <w:rFonts w:ascii="宋体" w:hAnsi="宋体" w:hint="eastAsia"/>
          <w:b/>
        </w:rPr>
        <w:t>，</w:t>
      </w:r>
      <w:r>
        <w:rPr>
          <w:rFonts w:ascii="宋体" w:hAnsi="宋体"/>
        </w:rPr>
        <w:t>战国时期兴起于楚国的一种诗歌样式。从汉代开始，“楚辞”又成为屈原等人作品的总集名。《楚辞》中屈、</w:t>
      </w:r>
      <w:proofErr w:type="gramStart"/>
      <w:r>
        <w:rPr>
          <w:rFonts w:ascii="宋体" w:hAnsi="宋体"/>
        </w:rPr>
        <w:t>宋作品</w:t>
      </w:r>
      <w:proofErr w:type="gramEnd"/>
      <w:r>
        <w:rPr>
          <w:rFonts w:ascii="宋体" w:hAnsi="宋体"/>
        </w:rPr>
        <w:t>所涉及的历史传说、神话故事、风俗习尚以及所使用的艺术手段、浓郁的抒情风格，无不带有鲜明的楚文化色彩。这是楚辞的基本特征，它们是与中原文化交相辉映的楚文化的重要组成部分。</w:t>
      </w:r>
    </w:p>
    <w:p w14:paraId="69C65715" w14:textId="76B1B1CD" w:rsidR="007930E0" w:rsidRPr="007930E0" w:rsidRDefault="007930E0" w:rsidP="007930E0">
      <w:pPr>
        <w:autoSpaceDN w:val="0"/>
        <w:spacing w:line="324" w:lineRule="atLeast"/>
        <w:ind w:firstLine="422"/>
        <w:jc w:val="left"/>
      </w:pPr>
    </w:p>
    <w:p w14:paraId="2E435FFE" w14:textId="2B674F19" w:rsidR="007930E0" w:rsidRDefault="00717957" w:rsidP="003E4B21">
      <w:proofErr w:type="gramStart"/>
      <w:r w:rsidRPr="00717957">
        <w:rPr>
          <w:rFonts w:hint="eastAsia"/>
        </w:rPr>
        <w:t>謇</w:t>
      </w:r>
      <w:proofErr w:type="gramEnd"/>
      <w:r w:rsidRPr="00717957">
        <w:rPr>
          <w:rFonts w:hint="eastAsia"/>
        </w:rPr>
        <w:t>朝</w:t>
      </w:r>
      <w:proofErr w:type="gramStart"/>
      <w:r w:rsidRPr="00717957">
        <w:rPr>
          <w:rFonts w:hint="eastAsia"/>
        </w:rPr>
        <w:t>谇而夕替</w:t>
      </w:r>
      <w:proofErr w:type="gramEnd"/>
      <w:r>
        <w:rPr>
          <w:rFonts w:hint="eastAsia"/>
        </w:rPr>
        <w:t>：</w:t>
      </w:r>
      <w:proofErr w:type="gramStart"/>
      <w:r w:rsidRPr="00717957">
        <w:rPr>
          <w:rFonts w:hint="eastAsia"/>
        </w:rPr>
        <w:t>謇</w:t>
      </w:r>
      <w:proofErr w:type="gramEnd"/>
      <w:r>
        <w:rPr>
          <w:rFonts w:hint="eastAsia"/>
        </w:rPr>
        <w:t>，古楚语的句首语气词</w:t>
      </w:r>
    </w:p>
    <w:p w14:paraId="35522FAD" w14:textId="6FFE8FAC" w:rsidR="00717957" w:rsidRDefault="00717957" w:rsidP="003E4B21">
      <w:proofErr w:type="gramStart"/>
      <w:r>
        <w:rPr>
          <w:rStyle w:val="body-zhushi-span"/>
        </w:rPr>
        <w:t>偭</w:t>
      </w:r>
      <w:proofErr w:type="gramEnd"/>
      <w:r>
        <w:t>规矩而改错。</w:t>
      </w:r>
      <w:r w:rsidR="00250D65">
        <w:rPr>
          <w:rFonts w:hint="eastAsia"/>
        </w:rPr>
        <w:t>违背规矩而任意改变。</w:t>
      </w:r>
      <w:proofErr w:type="gramStart"/>
      <w:r>
        <w:t>偭</w:t>
      </w:r>
      <w:proofErr w:type="gramEnd"/>
      <w:r>
        <w:t>（</w:t>
      </w:r>
      <w:proofErr w:type="spellStart"/>
      <w:r>
        <w:t>miǎn</w:t>
      </w:r>
      <w:proofErr w:type="spellEnd"/>
      <w:r>
        <w:t>）：背向，引申为违背。</w:t>
      </w:r>
      <w:r w:rsidR="00250D65">
        <w:t>通</w:t>
      </w:r>
      <w:r w:rsidR="00250D65">
        <w:t>“</w:t>
      </w:r>
      <w:r w:rsidR="00250D65">
        <w:t>措</w:t>
      </w:r>
      <w:r w:rsidR="00250D65">
        <w:t>”</w:t>
      </w:r>
      <w:r w:rsidR="00250D65">
        <w:t>，措施，指先圣之法。</w:t>
      </w:r>
    </w:p>
    <w:p w14:paraId="13DAB9D7" w14:textId="5CA9F429" w:rsidR="00250D65" w:rsidRDefault="00250D65" w:rsidP="003E4B21">
      <w:r>
        <w:t>竞</w:t>
      </w:r>
      <w:r>
        <w:rPr>
          <w:rStyle w:val="body-zhushi-span"/>
        </w:rPr>
        <w:t>周容</w:t>
      </w:r>
      <w:r>
        <w:t>以为度</w:t>
      </w:r>
      <w:r>
        <w:rPr>
          <w:rFonts w:hint="eastAsia"/>
        </w:rPr>
        <w:t>：竞相把</w:t>
      </w:r>
      <w:r>
        <w:t>苟合</w:t>
      </w:r>
      <w:r>
        <w:rPr>
          <w:rFonts w:hint="eastAsia"/>
        </w:rPr>
        <w:t>取悦于人奉为法度。</w:t>
      </w:r>
      <w:r>
        <w:rPr>
          <w:rFonts w:hint="eastAsia"/>
        </w:rPr>
        <w:t xml:space="preserve"> </w:t>
      </w:r>
      <w:r>
        <w:t>周容</w:t>
      </w:r>
      <w:r>
        <w:rPr>
          <w:rFonts w:hint="eastAsia"/>
        </w:rPr>
        <w:t>，</w:t>
      </w:r>
      <w:r>
        <w:t>苟合取容，指以求</w:t>
      </w:r>
      <w:proofErr w:type="gramStart"/>
      <w:r>
        <w:t>容媚为</w:t>
      </w:r>
      <w:proofErr w:type="gramEnd"/>
      <w:r>
        <w:t>常法。</w:t>
      </w:r>
      <w:r>
        <w:rPr>
          <w:rFonts w:hint="eastAsia"/>
        </w:rPr>
        <w:t>度，法度</w:t>
      </w:r>
    </w:p>
    <w:p w14:paraId="7F08C07A" w14:textId="232491E2" w:rsidR="00250D65" w:rsidRDefault="00250D65" w:rsidP="003E4B21">
      <w:r>
        <w:t>宁</w:t>
      </w:r>
      <w:proofErr w:type="gramStart"/>
      <w:r>
        <w:t>溘</w:t>
      </w:r>
      <w:proofErr w:type="gramEnd"/>
      <w:r>
        <w:t>死以</w:t>
      </w:r>
      <w:r>
        <w:rPr>
          <w:rStyle w:val="body-zhushi-span"/>
        </w:rPr>
        <w:t>流亡</w:t>
      </w:r>
      <w:r>
        <w:t>兮</w:t>
      </w:r>
      <w:r>
        <w:rPr>
          <w:rFonts w:hint="eastAsia"/>
        </w:rPr>
        <w:t>：</w:t>
      </w:r>
      <w:proofErr w:type="gramStart"/>
      <w:r>
        <w:t>溘</w:t>
      </w:r>
      <w:proofErr w:type="gramEnd"/>
      <w:r>
        <w:t>（</w:t>
      </w:r>
      <w:proofErr w:type="spellStart"/>
      <w:r>
        <w:t>kè</w:t>
      </w:r>
      <w:proofErr w:type="spellEnd"/>
      <w:r>
        <w:t>）死：突然死去</w:t>
      </w:r>
      <w:r>
        <w:rPr>
          <w:rFonts w:hint="eastAsia"/>
        </w:rPr>
        <w:t>。</w:t>
      </w:r>
    </w:p>
    <w:p w14:paraId="4CFD5A60" w14:textId="01BECB95" w:rsidR="00250D65" w:rsidRDefault="00250D65" w:rsidP="003E4B21">
      <w:r>
        <w:t>何</w:t>
      </w:r>
      <w:r>
        <w:rPr>
          <w:rStyle w:val="body-zhushi-span"/>
        </w:rPr>
        <w:t>方</w:t>
      </w:r>
      <w:proofErr w:type="gramStart"/>
      <w:r>
        <w:t>圜</w:t>
      </w:r>
      <w:proofErr w:type="gramEnd"/>
      <w:r>
        <w:t>之能周兮</w:t>
      </w:r>
      <w:r>
        <w:rPr>
          <w:rFonts w:hint="eastAsia"/>
        </w:rPr>
        <w:t>：哪有圆凿和方</w:t>
      </w:r>
      <w:proofErr w:type="gramStart"/>
      <w:r>
        <w:rPr>
          <w:rFonts w:hint="eastAsia"/>
        </w:rPr>
        <w:t>枘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rui</w:t>
      </w:r>
      <w:proofErr w:type="spellEnd"/>
      <w:r>
        <w:rPr>
          <w:rFonts w:hint="eastAsia"/>
        </w:rPr>
        <w:t>）能够相合啊。</w:t>
      </w:r>
      <w:r w:rsidR="00BD4F98">
        <w:rPr>
          <w:rStyle w:val="body-zhushi-span"/>
        </w:rPr>
        <w:t>方</w:t>
      </w:r>
      <w:proofErr w:type="gramStart"/>
      <w:r w:rsidR="00BD4F98">
        <w:t>圜</w:t>
      </w:r>
      <w:proofErr w:type="gramEnd"/>
      <w:r w:rsidR="00BD4F98">
        <w:rPr>
          <w:rFonts w:hint="eastAsia"/>
        </w:rPr>
        <w:t>，方和圆，方</w:t>
      </w:r>
      <w:proofErr w:type="gramStart"/>
      <w:r w:rsidR="00BD4F98">
        <w:rPr>
          <w:rFonts w:hint="eastAsia"/>
        </w:rPr>
        <w:t>枘</w:t>
      </w:r>
      <w:proofErr w:type="gramEnd"/>
      <w:r w:rsidR="00BD4F98">
        <w:rPr>
          <w:rFonts w:hint="eastAsia"/>
        </w:rPr>
        <w:t>和圆凿。</w:t>
      </w:r>
      <w:proofErr w:type="gramStart"/>
      <w:r w:rsidR="00BD4F98">
        <w:t>圜</w:t>
      </w:r>
      <w:proofErr w:type="gramEnd"/>
      <w:r w:rsidR="00BD4F98">
        <w:rPr>
          <w:rFonts w:hint="eastAsia"/>
        </w:rPr>
        <w:t>通圆。周，合。</w:t>
      </w:r>
    </w:p>
    <w:p w14:paraId="0F94CD94" w14:textId="53F9E4C7" w:rsidR="00BD4F98" w:rsidRDefault="00D346DE" w:rsidP="003E4B21">
      <w:proofErr w:type="gramStart"/>
      <w:r w:rsidRPr="00D346DE">
        <w:rPr>
          <w:rFonts w:hint="eastAsia"/>
        </w:rPr>
        <w:t>伏</w:t>
      </w:r>
      <w:proofErr w:type="gramEnd"/>
      <w:r w:rsidRPr="00D346DE">
        <w:rPr>
          <w:rFonts w:hint="eastAsia"/>
        </w:rPr>
        <w:t>清白以</w:t>
      </w:r>
      <w:proofErr w:type="gramStart"/>
      <w:r w:rsidRPr="00D346DE">
        <w:rPr>
          <w:rFonts w:hint="eastAsia"/>
        </w:rPr>
        <w:t>死直兮</w:t>
      </w:r>
      <w:proofErr w:type="gramEnd"/>
      <w:r w:rsidRPr="00D346DE">
        <w:rPr>
          <w:rFonts w:hint="eastAsia"/>
        </w:rPr>
        <w:t>，固前圣之所厚。</w:t>
      </w:r>
      <w:r w:rsidR="00115F40">
        <w:rPr>
          <w:rFonts w:hint="eastAsia"/>
        </w:rPr>
        <w:t>保持清白而现身正道。</w:t>
      </w:r>
      <w:r>
        <w:t>伏：</w:t>
      </w:r>
      <w:r>
        <w:rPr>
          <w:rFonts w:hint="eastAsia"/>
        </w:rPr>
        <w:t xml:space="preserve"> </w:t>
      </w:r>
      <w:r>
        <w:t>保持，守。</w:t>
      </w:r>
      <w:r>
        <w:rPr>
          <w:rFonts w:hint="eastAsia"/>
        </w:rPr>
        <w:t>厚，推重</w:t>
      </w:r>
    </w:p>
    <w:p w14:paraId="34CA7904" w14:textId="46D9AD34" w:rsidR="00115F40" w:rsidRPr="00D346DE" w:rsidRDefault="00115F40" w:rsidP="003E4B21">
      <w:pPr>
        <w:rPr>
          <w:rFonts w:hint="eastAsia"/>
        </w:rPr>
      </w:pPr>
      <w:proofErr w:type="gramStart"/>
      <w:r>
        <w:t>悔</w:t>
      </w:r>
      <w:r>
        <w:rPr>
          <w:rStyle w:val="body-zhushi-span"/>
        </w:rPr>
        <w:t>相道</w:t>
      </w:r>
      <w:proofErr w:type="gramEnd"/>
      <w:r>
        <w:t>之不察兮</w:t>
      </w:r>
      <w:r>
        <w:rPr>
          <w:rFonts w:hint="eastAsia"/>
        </w:rPr>
        <w:t>，</w:t>
      </w:r>
      <w:r>
        <w:rPr>
          <w:rStyle w:val="body-zhushi-span"/>
        </w:rPr>
        <w:t>延</w:t>
      </w:r>
      <w:proofErr w:type="gramStart"/>
      <w:r>
        <w:t>伫</w:t>
      </w:r>
      <w:proofErr w:type="gramEnd"/>
      <w:r>
        <w:t>乎吾将反。</w:t>
      </w:r>
      <w:r>
        <w:rPr>
          <w:rFonts w:hint="eastAsia"/>
        </w:rPr>
        <w:t>：</w:t>
      </w:r>
      <w:r>
        <w:t>相道：</w:t>
      </w:r>
      <w:r>
        <w:rPr>
          <w:rFonts w:hint="eastAsia"/>
        </w:rPr>
        <w:t>观察，选择道路。</w:t>
      </w:r>
      <w:r>
        <w:rPr>
          <w:rStyle w:val="body-zhushi-span"/>
        </w:rPr>
        <w:t>延</w:t>
      </w:r>
      <w:r>
        <w:rPr>
          <w:rStyle w:val="body-zhushi-span"/>
          <w:rFonts w:hint="eastAsia"/>
        </w:rPr>
        <w:t>，久久</w:t>
      </w:r>
      <w:bookmarkStart w:id="0" w:name="_GoBack"/>
      <w:bookmarkEnd w:id="0"/>
      <w:r>
        <w:rPr>
          <w:rStyle w:val="body-zhushi-span"/>
          <w:rFonts w:hint="eastAsia"/>
        </w:rPr>
        <w:t>。</w:t>
      </w:r>
      <w:proofErr w:type="gramStart"/>
      <w:r>
        <w:t>伫</w:t>
      </w:r>
      <w:proofErr w:type="gramEnd"/>
      <w:r>
        <w:rPr>
          <w:rStyle w:val="body-zhushi-span"/>
          <w:rFonts w:hint="eastAsia"/>
        </w:rPr>
        <w:t>，久立</w:t>
      </w:r>
    </w:p>
    <w:sectPr w:rsidR="00115F40" w:rsidRPr="00D346DE" w:rsidSect="00394B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3AA4B" w14:textId="77777777" w:rsidR="0022128E" w:rsidRDefault="0022128E" w:rsidP="004E4BAF">
      <w:r>
        <w:separator/>
      </w:r>
    </w:p>
  </w:endnote>
  <w:endnote w:type="continuationSeparator" w:id="0">
    <w:p w14:paraId="73979017" w14:textId="77777777" w:rsidR="0022128E" w:rsidRDefault="0022128E" w:rsidP="004E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宋体"/>
    <w:charset w:val="01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0BF1C" w14:textId="77777777" w:rsidR="0022128E" w:rsidRDefault="0022128E" w:rsidP="004E4BAF">
      <w:r>
        <w:separator/>
      </w:r>
    </w:p>
  </w:footnote>
  <w:footnote w:type="continuationSeparator" w:id="0">
    <w:p w14:paraId="4120B7C7" w14:textId="77777777" w:rsidR="0022128E" w:rsidRDefault="0022128E" w:rsidP="004E4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59"/>
    <w:rsid w:val="00115F40"/>
    <w:rsid w:val="00174148"/>
    <w:rsid w:val="001C4DDF"/>
    <w:rsid w:val="001E0242"/>
    <w:rsid w:val="0022128E"/>
    <w:rsid w:val="00250D65"/>
    <w:rsid w:val="00290110"/>
    <w:rsid w:val="002A4231"/>
    <w:rsid w:val="002F1AA2"/>
    <w:rsid w:val="003500E9"/>
    <w:rsid w:val="003924E8"/>
    <w:rsid w:val="00394BFB"/>
    <w:rsid w:val="003C78F5"/>
    <w:rsid w:val="003E4B21"/>
    <w:rsid w:val="004122B1"/>
    <w:rsid w:val="00414280"/>
    <w:rsid w:val="00457A01"/>
    <w:rsid w:val="004B35BA"/>
    <w:rsid w:val="004D2296"/>
    <w:rsid w:val="004E4BAF"/>
    <w:rsid w:val="005F5B59"/>
    <w:rsid w:val="006041A9"/>
    <w:rsid w:val="0067078F"/>
    <w:rsid w:val="006945FD"/>
    <w:rsid w:val="00717957"/>
    <w:rsid w:val="007930E0"/>
    <w:rsid w:val="00894E38"/>
    <w:rsid w:val="00897366"/>
    <w:rsid w:val="00B2767F"/>
    <w:rsid w:val="00B6690B"/>
    <w:rsid w:val="00B710F5"/>
    <w:rsid w:val="00BC14C5"/>
    <w:rsid w:val="00BD08BC"/>
    <w:rsid w:val="00BD4F98"/>
    <w:rsid w:val="00C01E0A"/>
    <w:rsid w:val="00C10392"/>
    <w:rsid w:val="00C860AB"/>
    <w:rsid w:val="00D21FA6"/>
    <w:rsid w:val="00D346DE"/>
    <w:rsid w:val="00D73C3F"/>
    <w:rsid w:val="00DC144D"/>
    <w:rsid w:val="00DE23FD"/>
    <w:rsid w:val="00ED598E"/>
    <w:rsid w:val="00F5632A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ADB0"/>
  <w15:chartTrackingRefBased/>
  <w15:docId w15:val="{0F3F1EFC-306B-4B27-9AAD-443C80F0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B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4E4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B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BAF"/>
    <w:rPr>
      <w:rFonts w:ascii="Times New Roman" w:eastAsia="宋体" w:hAnsi="Times New Roman" w:cs="Times New Roman"/>
      <w:sz w:val="18"/>
      <w:szCs w:val="18"/>
    </w:rPr>
  </w:style>
  <w:style w:type="character" w:customStyle="1" w:styleId="body-zhushi-span">
    <w:name w:val="body-zhushi-span"/>
    <w:basedOn w:val="a0"/>
    <w:rsid w:val="0071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5</cp:revision>
  <dcterms:created xsi:type="dcterms:W3CDTF">2018-09-12T16:22:00Z</dcterms:created>
  <dcterms:modified xsi:type="dcterms:W3CDTF">2018-10-05T15:57:00Z</dcterms:modified>
</cp:coreProperties>
</file>