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AD" w:rsidRPr="006A3CAD" w:rsidRDefault="006A3CAD">
      <w:pPr>
        <w:rPr>
          <w:sz w:val="40"/>
          <w:szCs w:val="40"/>
        </w:rPr>
      </w:pPr>
      <w:r w:rsidRPr="006A3CAD">
        <w:rPr>
          <w:sz w:val="40"/>
          <w:szCs w:val="40"/>
        </w:rPr>
        <w:t>Введение</w:t>
      </w:r>
    </w:p>
    <w:p w:rsidR="006A3CAD" w:rsidRDefault="006A3CAD">
      <w:r>
        <w:t>ЕГЭ</w:t>
      </w:r>
      <w:r w:rsidR="009D40F8">
        <w:t xml:space="preserve"> по профильной ма</w:t>
      </w:r>
      <w:r>
        <w:t>тематике является одним из самых</w:t>
      </w:r>
      <w:r w:rsidR="009D40F8">
        <w:t xml:space="preserve"> популярных </w:t>
      </w:r>
      <w:r>
        <w:t>экзаменов у школьников. Сдача этого предмета на высокий балл позволяет поступить в лучшие вузы страны. Структурно экзамен делится на 2 части</w:t>
      </w:r>
      <w:r w:rsidRPr="006A3CAD">
        <w:t xml:space="preserve">: </w:t>
      </w:r>
      <w:r>
        <w:t>задания с кратким ответом и задания с развернутым ответом. В данном курсе мы разберем первую часть.</w:t>
      </w:r>
    </w:p>
    <w:p w:rsidR="006A3CAD" w:rsidRDefault="006A3CAD"/>
    <w:p w:rsidR="006A3CAD" w:rsidRDefault="006A3CAD">
      <w:pPr>
        <w:rPr>
          <w:sz w:val="40"/>
          <w:szCs w:val="40"/>
        </w:rPr>
      </w:pPr>
      <w:r w:rsidRPr="006A3CAD">
        <w:rPr>
          <w:sz w:val="40"/>
          <w:szCs w:val="40"/>
        </w:rPr>
        <w:t>Для кого этот курс</w:t>
      </w:r>
    </w:p>
    <w:p w:rsidR="006A3CAD" w:rsidRDefault="006A3CAD">
      <w:r>
        <w:t xml:space="preserve">Наш курс предназначен для людей, которые не уверены в том, что достаточно знают первую часть экзамена. В эту же категорию относятся люди, которые, как они считают, </w:t>
      </w:r>
      <w:r w:rsidRPr="006A3CAD">
        <w:t>“</w:t>
      </w:r>
      <w:r>
        <w:t>не дружат</w:t>
      </w:r>
      <w:r w:rsidRPr="006A3CAD">
        <w:t>”</w:t>
      </w:r>
      <w:r>
        <w:t xml:space="preserve"> с математикой. Первая часть достаточна проста, нужно лишь немного внимания и терпения, и вы не заметите, как начнете уверенно, и самое главное правильно решать все 12 задач за очень короткий промежуток времени.</w:t>
      </w:r>
    </w:p>
    <w:p w:rsidR="000114E7" w:rsidRDefault="000114E7"/>
    <w:p w:rsidR="000114E7" w:rsidRDefault="000114E7">
      <w:pPr>
        <w:rPr>
          <w:sz w:val="40"/>
          <w:szCs w:val="40"/>
        </w:rPr>
      </w:pPr>
      <w:r w:rsidRPr="000114E7">
        <w:rPr>
          <w:sz w:val="40"/>
          <w:szCs w:val="40"/>
        </w:rPr>
        <w:t>Об авторах</w:t>
      </w:r>
    </w:p>
    <w:p w:rsidR="000114E7" w:rsidRDefault="000114E7">
      <w:r>
        <w:t xml:space="preserve">Авторами этого курса являются 2 студента Дальневосточного Федерального университета (ДВФУ), которые обучаются по направлению </w:t>
      </w:r>
      <w:r w:rsidRPr="000114E7">
        <w:t>“</w:t>
      </w:r>
      <w:r>
        <w:t>Прикладная информатика</w:t>
      </w:r>
      <w:r w:rsidRPr="000114E7">
        <w:t>”</w:t>
      </w:r>
      <w:r>
        <w:t xml:space="preserve">, сдавшие первую часть ЕГЭ профильной математике на максимальный балл. Курс был создан как итоговый проект по дисциплине </w:t>
      </w:r>
      <w:r w:rsidRPr="000114E7">
        <w:t>“</w:t>
      </w:r>
      <w:r>
        <w:rPr>
          <w:rFonts w:ascii="Arial" w:hAnsi="Arial" w:cs="Arial"/>
          <w:color w:val="4A4A4A"/>
        </w:rPr>
        <w:t>Методика преподавания</w:t>
      </w:r>
      <w:r w:rsidRPr="000114E7">
        <w:t>”</w:t>
      </w:r>
      <w:r>
        <w:t xml:space="preserve">. </w:t>
      </w:r>
    </w:p>
    <w:p w:rsidR="000114E7" w:rsidRDefault="000114E7"/>
    <w:p w:rsidR="000114E7" w:rsidRPr="000114E7" w:rsidRDefault="000114E7">
      <w:pPr>
        <w:rPr>
          <w:sz w:val="40"/>
          <w:szCs w:val="40"/>
        </w:rPr>
      </w:pPr>
      <w:r w:rsidRPr="000114E7">
        <w:rPr>
          <w:sz w:val="40"/>
          <w:szCs w:val="40"/>
        </w:rPr>
        <w:t xml:space="preserve">Структура </w:t>
      </w:r>
      <w:r>
        <w:rPr>
          <w:sz w:val="40"/>
          <w:szCs w:val="40"/>
        </w:rPr>
        <w:t>экзамена</w:t>
      </w:r>
    </w:p>
    <w:p w:rsidR="006A3CAD" w:rsidRDefault="000114E7">
      <w:r>
        <w:t>Как и было сказано ранее, экзамен состоит из двух частей – задания с кратким ответом и задания с развернутым ответом. И если вторая часть состоит из действительно сложных задач, требующих длительного изучения, то первая часть проверяет базовые знани</w:t>
      </w:r>
      <w:r w:rsidR="00042357">
        <w:t>я</w:t>
      </w:r>
      <w:r w:rsidR="00AD5248">
        <w:t xml:space="preserve"> и включает 12 задач</w:t>
      </w:r>
      <w:r w:rsidR="00042357">
        <w:t xml:space="preserve">. Меж тем максимальный результат для этой части составляет 70 баллов, при этом решение этого раздела занимает 15 – 30 минут. То есть, за менее чем полчаса можно набрать больше баллов, чем средний по стране за этот экзамен (62,5), даже не приступив ко второй части. И при решении стоит сделать упор именно на исключении ошибок в первой части, с чем и поможет данный курс. </w:t>
      </w:r>
    </w:p>
    <w:p w:rsidR="00AD5248" w:rsidRDefault="00AD5248">
      <w:pPr>
        <w:rPr>
          <w:sz w:val="40"/>
          <w:szCs w:val="40"/>
        </w:rPr>
      </w:pPr>
    </w:p>
    <w:p w:rsidR="00AD5248" w:rsidRDefault="00AD5248">
      <w:pPr>
        <w:rPr>
          <w:sz w:val="40"/>
          <w:szCs w:val="40"/>
        </w:rPr>
      </w:pPr>
      <w:r w:rsidRPr="00AD5248">
        <w:rPr>
          <w:sz w:val="40"/>
          <w:szCs w:val="40"/>
        </w:rPr>
        <w:t>Структура курса</w:t>
      </w:r>
    </w:p>
    <w:p w:rsidR="00AD5248" w:rsidRDefault="00AD5248">
      <w:r>
        <w:t>Курс состоит из теоретической и практической части. Для удобства, мы будем разбирать все 12 задач, начиная с первой. Каждый такой разбор будет состоять из разбора теории (смысла задачи, формул, правил), в конце которой будет тест на знание материала, и практики, где можно будет применить только что полученные знания на реальных задачах. Такая методика позволит лучше запоминать пройденный материал. Мы делаем упор не на зубрение, а на понимание и практические навыки</w:t>
      </w:r>
      <w:r w:rsidRPr="00AD5248">
        <w:t>!</w:t>
      </w:r>
    </w:p>
    <w:p w:rsidR="00AD5248" w:rsidRDefault="00AD5248"/>
    <w:p w:rsidR="00AD5248" w:rsidRPr="009B4C5F" w:rsidRDefault="00AD5248">
      <w:pPr>
        <w:rPr>
          <w:b/>
          <w:sz w:val="24"/>
          <w:szCs w:val="24"/>
        </w:rPr>
      </w:pPr>
      <w:r w:rsidRPr="009B4C5F">
        <w:rPr>
          <w:b/>
          <w:sz w:val="24"/>
          <w:szCs w:val="24"/>
        </w:rPr>
        <w:t>Это все, что нужно знать перед началом курса. Не будем больше тянуть – н</w:t>
      </w:r>
      <w:bookmarkStart w:id="0" w:name="_GoBack"/>
      <w:bookmarkEnd w:id="0"/>
      <w:r w:rsidRPr="009B4C5F">
        <w:rPr>
          <w:b/>
          <w:sz w:val="24"/>
          <w:szCs w:val="24"/>
        </w:rPr>
        <w:t>ачнем!</w:t>
      </w:r>
    </w:p>
    <w:sectPr w:rsidR="00AD5248" w:rsidRPr="009B4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C6"/>
    <w:rsid w:val="000114E7"/>
    <w:rsid w:val="00042357"/>
    <w:rsid w:val="006A3CAD"/>
    <w:rsid w:val="009B4C5F"/>
    <w:rsid w:val="009D40F8"/>
    <w:rsid w:val="00AD5248"/>
    <w:rsid w:val="00B76020"/>
    <w:rsid w:val="00B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66C0"/>
  <w15:chartTrackingRefBased/>
  <w15:docId w15:val="{3D069710-5B14-4298-A9B0-9C1ED08D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Simonenko</dc:creator>
  <cp:keywords/>
  <dc:description/>
  <cp:lastModifiedBy>Roman Simonenko</cp:lastModifiedBy>
  <cp:revision>3</cp:revision>
  <dcterms:created xsi:type="dcterms:W3CDTF">2025-01-21T02:08:00Z</dcterms:created>
  <dcterms:modified xsi:type="dcterms:W3CDTF">2025-01-21T03:04:00Z</dcterms:modified>
</cp:coreProperties>
</file>