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69A97" w14:textId="751C0335" w:rsidR="005F065C" w:rsidRDefault="00000000">
      <w:pPr>
        <w:spacing w:after="80"/>
      </w:pPr>
      <w:r>
        <w:rPr>
          <w:b/>
          <w:bCs/>
          <w:color w:val="1F3864"/>
          <w:sz w:val="40"/>
          <w:szCs w:val="40"/>
        </w:rPr>
        <w:t>AI Debugging Comparison Report</w:t>
      </w:r>
      <w:r w:rsidR="006E1676">
        <w:rPr>
          <w:b/>
          <w:bCs/>
          <w:color w:val="1F3864"/>
          <w:sz w:val="40"/>
          <w:szCs w:val="40"/>
        </w:rPr>
        <w:t xml:space="preserve"> (Original sonnet, screenshot available)</w:t>
      </w:r>
    </w:p>
    <w:p w14:paraId="3CD553E5" w14:textId="77777777" w:rsidR="005F065C" w:rsidRDefault="00000000">
      <w:pPr>
        <w:spacing w:after="40"/>
      </w:pPr>
      <w:proofErr w:type="spellStart"/>
      <w:r>
        <w:rPr>
          <w:color w:val="666666"/>
          <w:sz w:val="24"/>
          <w:szCs w:val="24"/>
        </w:rPr>
        <w:t>Errno</w:t>
      </w:r>
      <w:proofErr w:type="spellEnd"/>
      <w:r>
        <w:rPr>
          <w:color w:val="666666"/>
          <w:sz w:val="24"/>
          <w:szCs w:val="24"/>
        </w:rPr>
        <w:t xml:space="preserve"> Obfuscation Bug in shadow_router.cpp</w:t>
      </w:r>
    </w:p>
    <w:p w14:paraId="5F004524" w14:textId="77777777" w:rsidR="005F065C" w:rsidRDefault="00000000">
      <w:pPr>
        <w:pBdr>
          <w:bottom w:val="single" w:sz="6" w:space="1" w:color="2E75B6"/>
        </w:pBdr>
        <w:spacing w:after="300"/>
      </w:pPr>
      <w:r>
        <w:rPr>
          <w:color w:val="999999"/>
          <w:sz w:val="20"/>
          <w:szCs w:val="20"/>
        </w:rPr>
        <w:t>March 2026</w:t>
      </w:r>
    </w:p>
    <w:p w14:paraId="286964D3" w14:textId="77777777" w:rsidR="005F065C" w:rsidRDefault="00000000">
      <w:pPr>
        <w:pStyle w:val="Heading1"/>
      </w:pPr>
      <w:r>
        <w:t>Executive Summary</w:t>
      </w:r>
    </w:p>
    <w:p w14:paraId="6E4DB7F5" w14:textId="77777777" w:rsidR="005F065C" w:rsidRDefault="00000000">
      <w:pPr>
        <w:spacing w:after="200"/>
      </w:pPr>
      <w:r>
        <w:t xml:space="preserve">Two AI systems were tasked with debugging a binary that exits with a spurious "Broken pipe" error. Both correctly identified that the </w:t>
      </w:r>
      <w:proofErr w:type="gramStart"/>
      <w:r>
        <w:t>normalize(</w:t>
      </w:r>
      <w:proofErr w:type="gramEnd"/>
      <w:r>
        <w:t xml:space="preserve">) function transforms the real </w:t>
      </w:r>
      <w:proofErr w:type="spellStart"/>
      <w:r>
        <w:t>errno</w:t>
      </w:r>
      <w:proofErr w:type="spellEnd"/>
      <w:r>
        <w:t xml:space="preserve"> (EINTR from pause()) into EPIPE through a hash-based mapping, and both concluded the transformation is irreversible. They reached the same diagnosis through fundamentally different methodologies.</w:t>
      </w:r>
    </w:p>
    <w:p w14:paraId="369732E2" w14:textId="77777777" w:rsidR="005F065C" w:rsidRDefault="00000000">
      <w:pPr>
        <w:pStyle w:val="Heading1"/>
      </w:pPr>
      <w:r>
        <w:t>The Bug</w:t>
      </w:r>
    </w:p>
    <w:p w14:paraId="6187CBC3" w14:textId="77777777" w:rsidR="005F065C" w:rsidRDefault="00000000">
      <w:pPr>
        <w:spacing w:after="200"/>
      </w:pPr>
      <w:r>
        <w:t xml:space="preserve">The shadow_router.cpp program sets a SIGALRM timer, runs a sequence of </w:t>
      </w:r>
      <w:proofErr w:type="spellStart"/>
      <w:r>
        <w:t>syscalls</w:t>
      </w:r>
      <w:proofErr w:type="spellEnd"/>
      <w:r>
        <w:t xml:space="preserve">, and reports any failures. The </w:t>
      </w:r>
      <w:proofErr w:type="gramStart"/>
      <w:r>
        <w:t>pause(</w:t>
      </w:r>
      <w:proofErr w:type="gramEnd"/>
      <w:r>
        <w:t xml:space="preserve">) </w:t>
      </w:r>
      <w:proofErr w:type="spellStart"/>
      <w:r>
        <w:t>syscall</w:t>
      </w:r>
      <w:proofErr w:type="spellEnd"/>
      <w:r>
        <w:t xml:space="preserve"> is interrupted by the alarm and returns EINTR (</w:t>
      </w:r>
      <w:proofErr w:type="spellStart"/>
      <w:r>
        <w:t>errno</w:t>
      </w:r>
      <w:proofErr w:type="spellEnd"/>
      <w:r>
        <w:t xml:space="preserve"> 4). However, a </w:t>
      </w:r>
      <w:proofErr w:type="gramStart"/>
      <w:r>
        <w:t>normalize(</w:t>
      </w:r>
      <w:proofErr w:type="gramEnd"/>
      <w:r>
        <w:t>) function applies a deterministic hash-based transformation that maps EINTR to EPIPE (</w:t>
      </w:r>
      <w:proofErr w:type="spellStart"/>
      <w:r>
        <w:t>errno</w:t>
      </w:r>
      <w:proofErr w:type="spellEnd"/>
      <w:r>
        <w:t xml:space="preserve"> 32), causing the program to incorrectly report "Broken pipe" with exit code 2.</w:t>
      </w:r>
    </w:p>
    <w:p w14:paraId="31A0D281" w14:textId="77777777" w:rsidR="005F065C" w:rsidRDefault="00000000">
      <w:pPr>
        <w:pStyle w:val="Heading1"/>
      </w:pPr>
      <w:r>
        <w:t>Methodology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5F065C" w14:paraId="7EA5D7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7077" w14:textId="77777777" w:rsidR="005F065C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314A" w14:textId="77777777" w:rsidR="005F065C" w:rsidRDefault="00000000">
            <w:r>
              <w:rPr>
                <w:b/>
                <w:bCs/>
                <w:color w:val="FFFFFF"/>
                <w:sz w:val="20"/>
                <w:szCs w:val="20"/>
              </w:rPr>
              <w:t>AI 1 (Standalone)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B63C" w14:textId="77777777" w:rsidR="005F065C" w:rsidRDefault="00000000">
            <w:r>
              <w:rPr>
                <w:b/>
                <w:bCs/>
                <w:color w:val="FFFFFF"/>
                <w:sz w:val="20"/>
                <w:szCs w:val="20"/>
              </w:rPr>
              <w:t>AI 2 (MCP-Assisted)</w:t>
            </w:r>
          </w:p>
        </w:tc>
      </w:tr>
      <w:tr w:rsidR="005F065C" w14:paraId="4B7798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335C" w14:textId="77777777" w:rsidR="005F065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Environment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205F" w14:textId="77777777" w:rsidR="005F065C" w:rsidRDefault="00000000">
            <w:pPr>
              <w:spacing w:before="40" w:after="40"/>
            </w:pPr>
            <w:r>
              <w:rPr>
                <w:sz w:val="20"/>
                <w:szCs w:val="20"/>
              </w:rPr>
              <w:t>Wrote and compiled custom test programs to simulate the bug in isolation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AF15" w14:textId="77777777" w:rsidR="005F065C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Worked directly on the real system, executing the actual failing </w:t>
            </w:r>
            <w:proofErr w:type="gramStart"/>
            <w:r>
              <w:rPr>
                <w:sz w:val="20"/>
                <w:szCs w:val="20"/>
              </w:rPr>
              <w:t>binary</w:t>
            </w:r>
            <w:proofErr w:type="gramEnd"/>
            <w:r>
              <w:rPr>
                <w:sz w:val="20"/>
                <w:szCs w:val="20"/>
              </w:rPr>
              <w:t xml:space="preserve"> and reading real source files</w:t>
            </w:r>
          </w:p>
        </w:tc>
      </w:tr>
      <w:tr w:rsidR="005F065C" w14:paraId="6135D4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0C38" w14:textId="77777777" w:rsidR="005F065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Proof of EINTR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9790" w14:textId="77777777" w:rsidR="005F065C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Built debug_shadow.cpp with instrumented prints; captured EINTR → EPIPE transformation in real time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3346" w14:textId="77777777" w:rsidR="005F065C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Used MCP </w:t>
            </w:r>
            <w:proofErr w:type="spellStart"/>
            <w:r>
              <w:rPr>
                <w:sz w:val="20"/>
                <w:szCs w:val="20"/>
              </w:rPr>
              <w:t>linux-manpages</w:t>
            </w:r>
            <w:proofErr w:type="spellEnd"/>
            <w:r>
              <w:rPr>
                <w:sz w:val="20"/>
                <w:szCs w:val="20"/>
              </w:rPr>
              <w:t xml:space="preserve"> server to prove EPIPE is impossible from poll/select/</w:t>
            </w:r>
            <w:proofErr w:type="spellStart"/>
            <w:r>
              <w:rPr>
                <w:sz w:val="20"/>
                <w:szCs w:val="20"/>
              </w:rPr>
              <w:t>nanosleep</w:t>
            </w:r>
            <w:proofErr w:type="spellEnd"/>
            <w:r>
              <w:rPr>
                <w:sz w:val="20"/>
                <w:szCs w:val="20"/>
              </w:rPr>
              <w:t>/pause; inferred EINTR by elimination</w:t>
            </w:r>
          </w:p>
        </w:tc>
      </w:tr>
      <w:tr w:rsidR="005F065C" w14:paraId="35D001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FF6B" w14:textId="77777777" w:rsidR="005F065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Reversibility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A628" w14:textId="77777777" w:rsidR="005F065C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Created test_reversibility.cpp; empirically detected collisions (e.g., EINTR, EDOM, ETIMEDOUT all map to EPIPE when mark=1)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10CB" w14:textId="77777777" w:rsidR="005F065C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Reasoned from the many-to-one nature of the hash; did not empirically verify collision counts</w:t>
            </w:r>
          </w:p>
        </w:tc>
      </w:tr>
      <w:tr w:rsidR="005F065C" w14:paraId="5EA2F9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AFF5" w14:textId="77777777" w:rsidR="005F065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Tool Calls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F90F" w14:textId="77777777" w:rsidR="005F065C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 steps: file reads, 3 custom programs written/compiled/run, transformation analysis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90FC" w14:textId="77777777" w:rsidR="005F065C" w:rsidRDefault="00000000">
            <w:pPr>
              <w:spacing w:before="40" w:after="40"/>
            </w:pPr>
            <w:r>
              <w:rPr>
                <w:sz w:val="20"/>
                <w:szCs w:val="20"/>
              </w:rPr>
              <w:t>12 steps: file reads, MCP lookups, man page checks, 1 small test program, binary execution</w:t>
            </w:r>
          </w:p>
        </w:tc>
      </w:tr>
      <w:tr w:rsidR="005F065C" w14:paraId="69A770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CB0A" w14:textId="77777777" w:rsidR="005F065C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Proposed Fix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1A58" w14:textId="77777777" w:rsidR="005F065C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Change </w:t>
            </w:r>
            <w:proofErr w:type="gramStart"/>
            <w:r>
              <w:rPr>
                <w:sz w:val="20"/>
                <w:szCs w:val="20"/>
              </w:rPr>
              <w:t>normalize(</w:t>
            </w:r>
            <w:proofErr w:type="gramEnd"/>
            <w:r>
              <w:rPr>
                <w:sz w:val="20"/>
                <w:szCs w:val="20"/>
              </w:rPr>
              <w:t xml:space="preserve">) body to return </w:t>
            </w:r>
            <w:proofErr w:type="spellStart"/>
            <w:r>
              <w:rPr>
                <w:sz w:val="20"/>
                <w:szCs w:val="20"/>
              </w:rPr>
              <w:t>rc</w:t>
            </w:r>
            <w:proofErr w:type="spellEnd"/>
            <w:r>
              <w:rPr>
                <w:sz w:val="20"/>
                <w:szCs w:val="20"/>
              </w:rPr>
              <w:t>; — single function, surgical edit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8865" w14:textId="77777777" w:rsidR="005F065C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Remove all </w:t>
            </w:r>
            <w:proofErr w:type="gramStart"/>
            <w:r>
              <w:rPr>
                <w:sz w:val="20"/>
                <w:szCs w:val="20"/>
              </w:rPr>
              <w:t>normalize(</w:t>
            </w:r>
            <w:proofErr w:type="gramEnd"/>
            <w:r>
              <w:rPr>
                <w:sz w:val="20"/>
                <w:szCs w:val="20"/>
              </w:rPr>
              <w:t>) call sites from route() — eliminates the function from the code path entirely</w:t>
            </w:r>
          </w:p>
        </w:tc>
      </w:tr>
    </w:tbl>
    <w:p w14:paraId="57861308" w14:textId="77777777" w:rsidR="005F065C" w:rsidRDefault="00000000">
      <w:pPr>
        <w:pStyle w:val="Heading1"/>
      </w:pPr>
      <w:r>
        <w:lastRenderedPageBreak/>
        <w:t>Key Strengths</w:t>
      </w:r>
    </w:p>
    <w:p w14:paraId="4D9500B5" w14:textId="77777777" w:rsidR="005F065C" w:rsidRDefault="00000000">
      <w:pPr>
        <w:pStyle w:val="Heading2"/>
      </w:pPr>
      <w:r>
        <w:t>AI 1: Empirical Rigor</w:t>
      </w:r>
    </w:p>
    <w:p w14:paraId="684901AF" w14:textId="77777777" w:rsidR="005F065C" w:rsidRDefault="00000000">
      <w:pPr>
        <w:spacing w:after="120"/>
      </w:pPr>
      <w:r>
        <w:t xml:space="preserve">AI 1's defining strength was producing hard evidence. The debug-instrumented binary captured the exact moment EINTR was transformed to EPIPE, leaving zero ambiguity about the actual </w:t>
      </w:r>
      <w:proofErr w:type="spellStart"/>
      <w:r>
        <w:t>errno</w:t>
      </w:r>
      <w:proofErr w:type="spellEnd"/>
      <w:r>
        <w:t>. The reversibility test program exhaustively mapped all atlas inputs under both mark states, producing concrete collision data. This approach proves claims rather than inferring them.</w:t>
      </w:r>
    </w:p>
    <w:p w14:paraId="53D27FEC" w14:textId="77777777" w:rsidR="005F065C" w:rsidRDefault="00000000">
      <w:pPr>
        <w:pStyle w:val="Heading2"/>
      </w:pPr>
      <w:r>
        <w:t>AI 2: Authoritative Elimination</w:t>
      </w:r>
    </w:p>
    <w:p w14:paraId="4D826969" w14:textId="77777777" w:rsidR="005F065C" w:rsidRDefault="00000000">
      <w:pPr>
        <w:spacing w:after="120"/>
      </w:pPr>
      <w:r>
        <w:t xml:space="preserve">AI 2's defining strength was leveraging external authority. The MCP </w:t>
      </w:r>
      <w:proofErr w:type="spellStart"/>
      <w:r>
        <w:t>linux-manpages</w:t>
      </w:r>
      <w:proofErr w:type="spellEnd"/>
      <w:r>
        <w:t xml:space="preserve"> server provided an authoritative, OS-level proof that EPIPE cannot originate from the </w:t>
      </w:r>
      <w:proofErr w:type="spellStart"/>
      <w:r>
        <w:t>syscalls</w:t>
      </w:r>
      <w:proofErr w:type="spellEnd"/>
      <w:r>
        <w:t xml:space="preserve"> in question. This is a fundamentally different kind of evidence — it proves impossibility from specification rather than observation. The approach was also </w:t>
      </w:r>
      <w:proofErr w:type="gramStart"/>
      <w:r>
        <w:t>lower-footprint</w:t>
      </w:r>
      <w:proofErr w:type="gramEnd"/>
      <w:r>
        <w:t>: no auxiliary test programs to write, compile, or trust.</w:t>
      </w:r>
    </w:p>
    <w:p w14:paraId="1F12B178" w14:textId="77777777" w:rsidR="005F065C" w:rsidRDefault="00000000">
      <w:pPr>
        <w:pStyle w:val="Heading1"/>
      </w:pPr>
      <w:r>
        <w:t>Key Weaknesses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065C" w14:paraId="5E77F8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17A5" w14:textId="77777777" w:rsidR="005F065C" w:rsidRDefault="00000000">
            <w:r>
              <w:rPr>
                <w:b/>
                <w:bCs/>
                <w:color w:val="FFFFFF"/>
                <w:sz w:val="20"/>
                <w:szCs w:val="20"/>
              </w:rPr>
              <w:t>AI 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E09E" w14:textId="77777777" w:rsidR="005F065C" w:rsidRDefault="00000000">
            <w:r>
              <w:rPr>
                <w:b/>
                <w:bCs/>
                <w:color w:val="FFFFFF"/>
                <w:sz w:val="20"/>
                <w:szCs w:val="20"/>
              </w:rPr>
              <w:t>AI 2</w:t>
            </w:r>
          </w:p>
        </w:tc>
      </w:tr>
      <w:tr w:rsidR="005F065C" w14:paraId="5234B7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8292" w14:textId="77777777" w:rsidR="005F065C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Custom test programs are indirect — they model the code rather than testing the actual binary, introducing the risk that the model diverges from reality.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EF30" w14:textId="77777777" w:rsidR="005F065C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Never directly observed the real </w:t>
            </w:r>
            <w:proofErr w:type="spellStart"/>
            <w:r>
              <w:rPr>
                <w:sz w:val="20"/>
                <w:szCs w:val="20"/>
              </w:rPr>
              <w:t>errno</w:t>
            </w:r>
            <w:proofErr w:type="spellEnd"/>
            <w:r>
              <w:rPr>
                <w:sz w:val="20"/>
                <w:szCs w:val="20"/>
              </w:rPr>
              <w:t xml:space="preserve"> value; "likely EINTR" is inferred, not confirmed. Could be wrong if the execution path differed from expectations.</w:t>
            </w:r>
          </w:p>
        </w:tc>
      </w:tr>
      <w:tr w:rsidR="005F065C" w14:paraId="1112D1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7ED8" w14:textId="77777777" w:rsidR="005F065C" w:rsidRDefault="00000000">
            <w:pPr>
              <w:spacing w:before="40" w:after="40"/>
            </w:pPr>
            <w:r>
              <w:rPr>
                <w:sz w:val="20"/>
                <w:szCs w:val="20"/>
              </w:rPr>
              <w:t>Higher footprint: 3 new source files and compilations increase complexity and debugging surface area.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FC96" w14:textId="77777777" w:rsidR="005F065C" w:rsidRDefault="00000000">
            <w:pPr>
              <w:spacing w:before="40" w:after="40"/>
            </w:pPr>
            <w:r>
              <w:rPr>
                <w:sz w:val="20"/>
                <w:szCs w:val="20"/>
              </w:rPr>
              <w:t>Did not empirically test reversibility; collision claim is reasoned but unverified.</w:t>
            </w:r>
          </w:p>
        </w:tc>
      </w:tr>
    </w:tbl>
    <w:p w14:paraId="19F6086B" w14:textId="77777777" w:rsidR="005F065C" w:rsidRDefault="00000000">
      <w:pPr>
        <w:pStyle w:val="Heading1"/>
      </w:pPr>
      <w:r>
        <w:t>Verdict</w:t>
      </w:r>
    </w:p>
    <w:p w14:paraId="0EADB67C" w14:textId="77777777" w:rsidR="005F065C" w:rsidRDefault="00000000">
      <w:pPr>
        <w:spacing w:after="120"/>
      </w:pPr>
      <w:r>
        <w:t xml:space="preserve">Both AIs produced correct, professional-grade debug analyses. AI 1 excelled at </w:t>
      </w:r>
      <w:r>
        <w:rPr>
          <w:b/>
          <w:bCs/>
        </w:rPr>
        <w:t>proving what happened</w:t>
      </w:r>
      <w:r>
        <w:t xml:space="preserve"> through direct observation. AI 2 excelled at </w:t>
      </w:r>
      <w:r>
        <w:rPr>
          <w:b/>
          <w:bCs/>
        </w:rPr>
        <w:t>proving what couldn't have happened</w:t>
      </w:r>
      <w:r>
        <w:t xml:space="preserve"> through authoritative specification lookup via MCP. The ideal debugging workflow combines both: use MCP/documentation to establish constraints, then instrument the code to confirm the specific failure path.</w:t>
      </w:r>
    </w:p>
    <w:p w14:paraId="393E5CB5" w14:textId="77777777" w:rsidR="005F065C" w:rsidRDefault="00000000">
      <w:pPr>
        <w:spacing w:after="200"/>
      </w:pPr>
      <w:r>
        <w:t>AI 2's MCP-assisted approach more closely mirrors how experienced engineers debug production systems — consulting documentation and working within the real environment rather than building reproductions — while AI 1's approach provides stronger evidentiary guarantees for complex or ambiguous bugs.</w:t>
      </w:r>
    </w:p>
    <w:sectPr w:rsidR="005F06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7B7A17"/>
    <w:multiLevelType w:val="hybridMultilevel"/>
    <w:tmpl w:val="30AC9BA2"/>
    <w:lvl w:ilvl="0" w:tplc="FDBCD56A">
      <w:start w:val="1"/>
      <w:numFmt w:val="bullet"/>
      <w:lvlText w:val="●"/>
      <w:lvlJc w:val="left"/>
      <w:pPr>
        <w:ind w:left="720" w:hanging="360"/>
      </w:pPr>
    </w:lvl>
    <w:lvl w:ilvl="1" w:tplc="E07820D8">
      <w:start w:val="1"/>
      <w:numFmt w:val="bullet"/>
      <w:lvlText w:val="○"/>
      <w:lvlJc w:val="left"/>
      <w:pPr>
        <w:ind w:left="1440" w:hanging="360"/>
      </w:pPr>
    </w:lvl>
    <w:lvl w:ilvl="2" w:tplc="56321DF0">
      <w:start w:val="1"/>
      <w:numFmt w:val="bullet"/>
      <w:lvlText w:val="■"/>
      <w:lvlJc w:val="left"/>
      <w:pPr>
        <w:ind w:left="2160" w:hanging="360"/>
      </w:pPr>
    </w:lvl>
    <w:lvl w:ilvl="3" w:tplc="C55E1D4A">
      <w:start w:val="1"/>
      <w:numFmt w:val="bullet"/>
      <w:lvlText w:val="●"/>
      <w:lvlJc w:val="left"/>
      <w:pPr>
        <w:ind w:left="2880" w:hanging="360"/>
      </w:pPr>
    </w:lvl>
    <w:lvl w:ilvl="4" w:tplc="22CC4A96">
      <w:start w:val="1"/>
      <w:numFmt w:val="bullet"/>
      <w:lvlText w:val="○"/>
      <w:lvlJc w:val="left"/>
      <w:pPr>
        <w:ind w:left="3600" w:hanging="360"/>
      </w:pPr>
    </w:lvl>
    <w:lvl w:ilvl="5" w:tplc="B68A6102">
      <w:start w:val="1"/>
      <w:numFmt w:val="bullet"/>
      <w:lvlText w:val="■"/>
      <w:lvlJc w:val="left"/>
      <w:pPr>
        <w:ind w:left="4320" w:hanging="360"/>
      </w:pPr>
    </w:lvl>
    <w:lvl w:ilvl="6" w:tplc="F3B637F0">
      <w:start w:val="1"/>
      <w:numFmt w:val="bullet"/>
      <w:lvlText w:val="●"/>
      <w:lvlJc w:val="left"/>
      <w:pPr>
        <w:ind w:left="5040" w:hanging="360"/>
      </w:pPr>
    </w:lvl>
    <w:lvl w:ilvl="7" w:tplc="6D827556">
      <w:start w:val="1"/>
      <w:numFmt w:val="bullet"/>
      <w:lvlText w:val="●"/>
      <w:lvlJc w:val="left"/>
      <w:pPr>
        <w:ind w:left="5760" w:hanging="360"/>
      </w:pPr>
    </w:lvl>
    <w:lvl w:ilvl="8" w:tplc="002268D4">
      <w:start w:val="1"/>
      <w:numFmt w:val="bullet"/>
      <w:lvlText w:val="●"/>
      <w:lvlJc w:val="left"/>
      <w:pPr>
        <w:ind w:left="6480" w:hanging="360"/>
      </w:pPr>
    </w:lvl>
  </w:abstractNum>
  <w:num w:numId="1" w16cid:durableId="8038867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65C"/>
    <w:rsid w:val="005F065C"/>
    <w:rsid w:val="006E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2E1A8"/>
  <w15:docId w15:val="{84BE8804-E7AF-BE4E-B04B-549BC090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Tang, Charles</cp:lastModifiedBy>
  <cp:revision>2</cp:revision>
  <dcterms:created xsi:type="dcterms:W3CDTF">2026-03-02T07:49:00Z</dcterms:created>
  <dcterms:modified xsi:type="dcterms:W3CDTF">2026-03-02T08:50:00Z</dcterms:modified>
</cp:coreProperties>
</file>