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3066F185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A</w:t>
      </w:r>
      <w:r w:rsidR="00881FD2">
        <w:rPr>
          <w:rFonts w:ascii="Times New Roman" w:hAnsi="Times New Roman" w:cs="Times New Roman" w:hint="eastAsia"/>
        </w:rPr>
        <w:t>dd</w:t>
      </w:r>
      <w:r w:rsidR="00881FD2">
        <w:rPr>
          <w:rFonts w:ascii="Times New Roman" w:hAnsi="Times New Roman" w:cs="Times New Roman"/>
        </w:rPr>
        <w:t xml:space="preserve"> money to the balance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50601CFD" w:rsidR="002015FB" w:rsidRDefault="003A79EE">
      <w:pPr>
        <w:rPr>
          <w:rFonts w:ascii="Times New Roman" w:hAnsi="Times New Roman" w:cs="Times New Roman"/>
        </w:rPr>
      </w:pPr>
      <w:r w:rsidRPr="003A79EE">
        <w:t xml:space="preserve"> </w:t>
      </w:r>
      <w:r w:rsidR="00881FD2">
        <w:rPr>
          <w:noProof/>
        </w:rPr>
        <w:drawing>
          <wp:inline distT="0" distB="0" distL="0" distR="0" wp14:anchorId="124500E9" wp14:editId="7EE824E1">
            <wp:extent cx="1962150" cy="232217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268" cy="23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8AC" w14:textId="3B86E32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User </w:t>
      </w:r>
      <w:r w:rsidR="00A456CA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</w:t>
      </w:r>
      <w:r w:rsidR="00A456CA">
        <w:rPr>
          <w:rFonts w:ascii="Times New Roman" w:hAnsi="Times New Roman" w:cs="Times New Roman"/>
        </w:rPr>
        <w:t>the content and click “</w:t>
      </w:r>
      <w:r w:rsidR="00881FD2">
        <w:rPr>
          <w:rFonts w:ascii="Times New Roman" w:hAnsi="Times New Roman" w:cs="Times New Roman" w:hint="eastAsia"/>
        </w:rPr>
        <w:t>+</w:t>
      </w:r>
      <w:r w:rsidR="00A456CA">
        <w:rPr>
          <w:rFonts w:ascii="Times New Roman" w:hAnsi="Times New Roman" w:cs="Times New Roman"/>
        </w:rPr>
        <w:t>” button</w:t>
      </w:r>
      <w:r>
        <w:rPr>
          <w:rFonts w:ascii="Times New Roman" w:hAnsi="Times New Roman" w:cs="Times New Roman"/>
        </w:rPr>
        <w:t>.</w:t>
      </w:r>
    </w:p>
    <w:p w14:paraId="598A056F" w14:textId="018AEB46" w:rsidR="002015FB" w:rsidRDefault="003A79EE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881FD2">
        <w:rPr>
          <w:noProof/>
        </w:rPr>
        <w:drawing>
          <wp:inline distT="0" distB="0" distL="0" distR="0" wp14:anchorId="360EA9EF" wp14:editId="497095C0">
            <wp:extent cx="1955800" cy="2336094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85" cy="23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68A" w14:textId="461C573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</w:t>
      </w:r>
      <w:r w:rsidR="003A79EE">
        <w:rPr>
          <w:rFonts w:ascii="Times New Roman" w:hAnsi="Times New Roman" w:cs="Times New Roman"/>
        </w:rPr>
        <w:t xml:space="preserve">app </w:t>
      </w:r>
      <w:r w:rsidR="00881FD2">
        <w:rPr>
          <w:rFonts w:ascii="Times New Roman" w:hAnsi="Times New Roman" w:cs="Times New Roman"/>
        </w:rPr>
        <w:t>updates</w:t>
      </w:r>
      <w:r w:rsidR="00A456CA">
        <w:rPr>
          <w:rFonts w:ascii="Times New Roman" w:hAnsi="Times New Roman" w:cs="Times New Roman"/>
        </w:rPr>
        <w:t xml:space="preserve"> the </w:t>
      </w:r>
      <w:r w:rsidR="00881FD2">
        <w:rPr>
          <w:rFonts w:ascii="Times New Roman" w:hAnsi="Times New Roman" w:cs="Times New Roman"/>
        </w:rPr>
        <w:t>current balance</w:t>
      </w:r>
      <w:r w:rsidR="00A456CA">
        <w:rPr>
          <w:rFonts w:ascii="Times New Roman" w:hAnsi="Times New Roman" w:cs="Times New Roman"/>
        </w:rPr>
        <w:t xml:space="preserve"> and show</w:t>
      </w:r>
      <w:r w:rsidR="00FD20E8">
        <w:rPr>
          <w:rFonts w:ascii="Times New Roman" w:hAnsi="Times New Roman" w:cs="Times New Roman"/>
        </w:rPr>
        <w:t>s</w:t>
      </w:r>
      <w:r w:rsidR="00A456CA">
        <w:rPr>
          <w:rFonts w:ascii="Times New Roman" w:hAnsi="Times New Roman" w:cs="Times New Roman"/>
        </w:rPr>
        <w:t xml:space="preserve"> </w:t>
      </w:r>
      <w:r w:rsidR="00881FD2">
        <w:rPr>
          <w:rFonts w:ascii="Times New Roman" w:hAnsi="Times New Roman" w:cs="Times New Roman"/>
        </w:rPr>
        <w:t>the transaction</w:t>
      </w:r>
      <w:r w:rsidR="00A456CA">
        <w:rPr>
          <w:rFonts w:ascii="Times New Roman" w:hAnsi="Times New Roman" w:cs="Times New Roman"/>
        </w:rPr>
        <w:t xml:space="preserve"> in </w:t>
      </w:r>
      <w:r w:rsidR="00881FD2">
        <w:rPr>
          <w:rFonts w:ascii="Times New Roman" w:hAnsi="Times New Roman" w:cs="Times New Roman"/>
        </w:rPr>
        <w:t>the history.</w:t>
      </w:r>
    </w:p>
    <w:p w14:paraId="6160209C" w14:textId="171D7D9E" w:rsidR="003A79EE" w:rsidRDefault="003A7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81FD2">
        <w:rPr>
          <w:noProof/>
        </w:rPr>
        <w:drawing>
          <wp:inline distT="0" distB="0" distL="0" distR="0" wp14:anchorId="6168DFC0" wp14:editId="346800EE">
            <wp:extent cx="1962150" cy="23337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23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01" w14:textId="225878C8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2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Spend money from the account</w:t>
      </w:r>
    </w:p>
    <w:p w14:paraId="2192A238" w14:textId="7777777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11661411" w14:textId="7777777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UI.</w:t>
      </w:r>
    </w:p>
    <w:p w14:paraId="371E543E" w14:textId="013AB0C7" w:rsidR="00226BDC" w:rsidRPr="00226BDC" w:rsidRDefault="00226B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C7CAA" wp14:editId="27C50319">
            <wp:extent cx="1981200" cy="23447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89" cy="23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6C0" w14:textId="42B95E2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3. User enters the content and click 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” button.</w:t>
      </w:r>
    </w:p>
    <w:p w14:paraId="26A25142" w14:textId="0E3731D9" w:rsidR="00226BDC" w:rsidRPr="00226BDC" w:rsidRDefault="003643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7FF951" wp14:editId="4A622DF1">
            <wp:extent cx="1949450" cy="23339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496" cy="234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AB1" w14:textId="77777777" w:rsidR="003643B3" w:rsidRDefault="003643B3" w:rsidP="0036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The app updates the current balance and shows the transaction in the history.</w:t>
      </w:r>
    </w:p>
    <w:p w14:paraId="6BD29012" w14:textId="4FD9E0A0" w:rsidR="00226BDC" w:rsidRPr="003643B3" w:rsidRDefault="003643B3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748B4BB7" wp14:editId="0F40FA9F">
            <wp:extent cx="2019300" cy="23889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851" cy="23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9D09A7" w14:textId="5AD2CA56" w:rsidR="003643B3" w:rsidRDefault="003643B3" w:rsidP="0036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Case 2: </w:t>
      </w:r>
      <w:r>
        <w:rPr>
          <w:rFonts w:ascii="Times New Roman" w:hAnsi="Times New Roman" w:cs="Times New Roman"/>
        </w:rPr>
        <w:t>Check balance and history</w:t>
      </w:r>
    </w:p>
    <w:p w14:paraId="5FA28008" w14:textId="77777777" w:rsidR="00F71364" w:rsidRDefault="00F71364" w:rsidP="00F71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7816A0D3" w14:textId="37B88DB5" w:rsidR="00F71364" w:rsidRDefault="00F71364" w:rsidP="00F71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2. The app shows the </w:t>
      </w:r>
      <w:r>
        <w:rPr>
          <w:rFonts w:ascii="Times New Roman" w:hAnsi="Times New Roman" w:cs="Times New Roman"/>
        </w:rPr>
        <w:t>current balance and history from last time</w:t>
      </w:r>
    </w:p>
    <w:p w14:paraId="7F1F12D8" w14:textId="25BD9701" w:rsidR="00891FAD" w:rsidRPr="002015FB" w:rsidRDefault="00F7136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56D009" wp14:editId="1438CD44">
            <wp:extent cx="2051050" cy="24394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916" cy="24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AD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061B97"/>
    <w:rsid w:val="000A2D92"/>
    <w:rsid w:val="001A5F96"/>
    <w:rsid w:val="002015FB"/>
    <w:rsid w:val="00226BDC"/>
    <w:rsid w:val="003643B3"/>
    <w:rsid w:val="003A79EE"/>
    <w:rsid w:val="003C7460"/>
    <w:rsid w:val="003D6148"/>
    <w:rsid w:val="004A19D4"/>
    <w:rsid w:val="00584431"/>
    <w:rsid w:val="005E5C23"/>
    <w:rsid w:val="0087757B"/>
    <w:rsid w:val="00881FD2"/>
    <w:rsid w:val="00891FAD"/>
    <w:rsid w:val="008B4A7B"/>
    <w:rsid w:val="0092690E"/>
    <w:rsid w:val="00A25382"/>
    <w:rsid w:val="00A456CA"/>
    <w:rsid w:val="00A85617"/>
    <w:rsid w:val="00CE6462"/>
    <w:rsid w:val="00EE3911"/>
    <w:rsid w:val="00F24DBF"/>
    <w:rsid w:val="00F71364"/>
    <w:rsid w:val="00F939D1"/>
    <w:rsid w:val="00F96C5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Mako _</cp:lastModifiedBy>
  <cp:revision>21</cp:revision>
  <dcterms:created xsi:type="dcterms:W3CDTF">2020-02-01T21:36:00Z</dcterms:created>
  <dcterms:modified xsi:type="dcterms:W3CDTF">2020-03-28T23:35:00Z</dcterms:modified>
</cp:coreProperties>
</file>