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DAB3E"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lang w:val="en-US"/>
        </w:rPr>
        <w:t>你懂得 你看到的 就是你想要的</w:t>
      </w:r>
      <w:r>
        <w:rPr>
          <w:rFonts w:hint="eastAsia"/>
          <w:color w:val="67429B"/>
          <w:sz w:val="24"/>
          <w:szCs w:val="24"/>
          <w:lang w:val="en-US" w:eastAsia="zh-CN"/>
        </w:rPr>
        <w:t xml:space="preserve"> </w:t>
      </w:r>
      <w:r>
        <w:rPr>
          <w:color w:val="67429B"/>
          <w:sz w:val="24"/>
          <w:szCs w:val="24"/>
          <w:lang w:val="en-US"/>
        </w:rPr>
        <w:t>本产品 就是梯子</w:t>
      </w:r>
    </w:p>
    <w:p w14:paraId="2EF47AD4">
      <w:pPr>
        <w:rPr>
          <w:color w:val="67429B"/>
          <w:sz w:val="24"/>
          <w:szCs w:val="24"/>
          <w:lang w:val="en-US"/>
        </w:rPr>
      </w:pPr>
    </w:p>
    <w:p w14:paraId="77B308D5"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woUserID w:val="1"/>
        </w:rPr>
        <w:t>支持</w:t>
      </w:r>
      <w:r>
        <w:rPr>
          <w:color w:val="67429B"/>
          <w:sz w:val="24"/>
          <w:szCs w:val="24"/>
          <w:lang w:val="en-US"/>
        </w:rPr>
        <w:t xml:space="preserve">windows(win10、win11都可以)、安卓、macOS三种操作系统 </w:t>
      </w:r>
    </w:p>
    <w:p w14:paraId="3635F92D">
      <w:pPr>
        <w:rPr>
          <w:color w:val="67429B"/>
          <w:sz w:val="24"/>
          <w:szCs w:val="24"/>
          <w:lang w:val="en-US"/>
        </w:rPr>
      </w:pPr>
    </w:p>
    <w:p w14:paraId="1608F06D"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lang w:val="en-US"/>
        </w:rPr>
        <w:t>水果手机不支持 就不要来问了</w:t>
      </w:r>
      <w:r>
        <w:rPr>
          <w:rFonts w:hint="eastAsia"/>
          <w:color w:val="67429B"/>
          <w:sz w:val="24"/>
          <w:szCs w:val="24"/>
          <w:lang w:val="en-US" w:eastAsia="zh-CN"/>
        </w:rPr>
        <w:t xml:space="preserve"> </w:t>
      </w:r>
      <w:r>
        <w:rPr>
          <w:color w:val="67429B"/>
          <w:sz w:val="24"/>
          <w:szCs w:val="24"/>
          <w:lang w:val="en-US"/>
        </w:rPr>
        <w:t>问了 也不支持</w:t>
      </w:r>
    </w:p>
    <w:p w14:paraId="47AD83DB">
      <w:pPr>
        <w:rPr>
          <w:color w:val="67429B"/>
          <w:sz w:val="24"/>
          <w:szCs w:val="24"/>
          <w:lang w:val="en-US"/>
        </w:rPr>
      </w:pPr>
    </w:p>
    <w:p w14:paraId="7C89D525">
      <w:pPr>
        <w:rPr>
          <w:rFonts w:hint="eastAsia" w:eastAsia="宋体"/>
          <w:color w:val="67429B"/>
          <w:sz w:val="24"/>
          <w:szCs w:val="24"/>
          <w:lang w:val="en-US" w:eastAsia="zh-CN"/>
        </w:rPr>
      </w:pPr>
      <w:r>
        <w:rPr>
          <w:color w:val="67429B"/>
          <w:sz w:val="24"/>
          <w:szCs w:val="24"/>
          <w:lang w:val="en-US"/>
        </w:rPr>
        <w:t>不限时长 不限流量 不限设备数量 永久使用</w:t>
      </w:r>
      <w:r>
        <w:rPr>
          <w:rFonts w:hint="eastAsia"/>
          <w:color w:val="67429B"/>
          <w:sz w:val="24"/>
          <w:szCs w:val="24"/>
          <w:lang w:val="en-US" w:eastAsia="zh-CN"/>
        </w:rPr>
        <w:t xml:space="preserve"> </w:t>
      </w:r>
      <w:r>
        <w:rPr>
          <w:color w:val="67429B"/>
          <w:sz w:val="24"/>
          <w:szCs w:val="24"/>
          <w:woUserID w:val="1"/>
        </w:rPr>
        <w:fldChar w:fldCharType="begin"/>
      </w:r>
      <w:r>
        <w:rPr>
          <w:color w:val="67429B"/>
          <w:sz w:val="24"/>
          <w:szCs w:val="24"/>
          <w:woUserID w:val="1"/>
        </w:rPr>
        <w:instrText xml:space="preserve"> HYPERLINK "https://gh-proxy.com/github.com/liliBestCoder/vpn/blob/main/nodes.txt" </w:instrText>
      </w:r>
      <w:r>
        <w:rPr>
          <w:color w:val="67429B"/>
          <w:sz w:val="24"/>
          <w:szCs w:val="24"/>
          <w:woUserID w:val="1"/>
        </w:rPr>
        <w:fldChar w:fldCharType="separate"/>
      </w:r>
      <w:r>
        <w:rPr>
          <w:rStyle w:val="5"/>
          <w:sz w:val="24"/>
          <w:szCs w:val="24"/>
          <w:woUserID w:val="1"/>
        </w:rPr>
        <w:t>免费订阅地址</w:t>
      </w:r>
      <w:r>
        <w:rPr>
          <w:color w:val="67429B"/>
          <w:sz w:val="24"/>
          <w:szCs w:val="24"/>
          <w:woUserID w:val="1"/>
        </w:rPr>
        <w:fldChar w:fldCharType="end"/>
      </w:r>
      <w:r>
        <w:rPr>
          <w:rFonts w:hint="default"/>
          <w:color w:val="67429B"/>
          <w:sz w:val="24"/>
          <w:szCs w:val="24"/>
          <w:woUserID w:val="1"/>
        </w:rPr>
        <w:t>可用于测试</w:t>
      </w:r>
    </w:p>
    <w:p w14:paraId="39000FAF">
      <w:pPr>
        <w:rPr>
          <w:color w:val="67429B"/>
          <w:sz w:val="24"/>
          <w:szCs w:val="24"/>
          <w:lang w:val="en-US"/>
        </w:rPr>
      </w:pPr>
    </w:p>
    <w:p w14:paraId="4B4C9EE8"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普速订阅 19.9永久 大部分速度低于1M/s左右 节点很多 也有不少高速的 但需要自己去测速 适合看看网页</w:t>
      </w:r>
    </w:p>
    <w:p w14:paraId="49A44D37">
      <w:pPr>
        <w:rPr>
          <w:color w:val="67429B"/>
          <w:sz w:val="24"/>
          <w:szCs w:val="24"/>
          <w:woUserID w:val="1"/>
        </w:rPr>
      </w:pPr>
    </w:p>
    <w:p w14:paraId="31E7216F">
      <w:pPr>
        <w:rPr>
          <w:rFonts w:hint="default"/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中速订阅 29.9永久 大部分速度在2M/s左右 已经可以刷起短视频了</w:t>
      </w:r>
    </w:p>
    <w:p w14:paraId="4A15998C">
      <w:pPr>
        <w:rPr>
          <w:color w:val="67429B"/>
          <w:sz w:val="24"/>
          <w:szCs w:val="24"/>
          <w:woUserID w:val="1"/>
        </w:rPr>
      </w:pPr>
    </w:p>
    <w:p w14:paraId="2B924754"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 xml:space="preserve">高速订阅 39.9永久 速度在3M/s-10M/s之间 个别节点甚至超过10M/s </w:t>
      </w:r>
    </w:p>
    <w:p w14:paraId="75331AF2">
      <w:pPr>
        <w:rPr>
          <w:color w:val="67429B"/>
          <w:sz w:val="24"/>
          <w:szCs w:val="24"/>
          <w:woUserID w:val="1"/>
        </w:rPr>
      </w:pPr>
    </w:p>
    <w:p w14:paraId="408288C3"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 xml:space="preserve">普速订阅有着全部的节点 只是要自己去测试速度 中速订阅、高速订阅是后台已经测完的 </w:t>
      </w:r>
    </w:p>
    <w:p w14:paraId="09B68B7C">
      <w:pPr>
        <w:rPr>
          <w:color w:val="67429B"/>
          <w:sz w:val="24"/>
          <w:szCs w:val="24"/>
          <w:woUserID w:val="1"/>
        </w:rPr>
      </w:pPr>
    </w:p>
    <w:p w14:paraId="3D34A4BC"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都是一次付费永久使用 您看您需要哪种？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 xml:space="preserve"> </w:t>
      </w:r>
      <w:r>
        <w:rPr>
          <w:color w:val="67429B"/>
          <w:sz w:val="24"/>
          <w:szCs w:val="24"/>
          <w:lang w:val="en-US"/>
        </w:rPr>
        <w:fldChar w:fldCharType="begin"/>
      </w:r>
      <w:r>
        <w:rPr>
          <w:color w:val="67429B"/>
          <w:sz w:val="24"/>
          <w:szCs w:val="24"/>
          <w:lang w:val="en-US"/>
        </w:rPr>
        <w:instrText xml:space="preserve"> HYPERLINK "https://www.vpnpersonal.com/" </w:instrText>
      </w:r>
      <w:r>
        <w:rPr>
          <w:color w:val="67429B"/>
          <w:sz w:val="24"/>
          <w:szCs w:val="24"/>
          <w:lang w:val="en-US"/>
        </w:rPr>
        <w:fldChar w:fldCharType="separate"/>
      </w:r>
      <w:r>
        <w:rPr>
          <w:rStyle w:val="5"/>
          <w:sz w:val="24"/>
          <w:szCs w:val="24"/>
          <w:lang w:val="en-US"/>
        </w:rPr>
        <w:t>在线教程</w:t>
      </w:r>
      <w:r>
        <w:rPr>
          <w:color w:val="67429B"/>
          <w:sz w:val="24"/>
          <w:szCs w:val="24"/>
          <w:lang w:val="en-US"/>
        </w:rPr>
        <w:fldChar w:fldCharType="end"/>
      </w:r>
      <w:r>
        <w:rPr>
          <w:color w:val="67429B"/>
          <w:sz w:val="24"/>
          <w:szCs w:val="24"/>
          <w:woUserID w:val="1"/>
        </w:rPr>
        <w:t>里有软件的使用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>说明</w:t>
      </w:r>
      <w:r>
        <w:rPr>
          <w:color w:val="67429B"/>
          <w:sz w:val="24"/>
          <w:szCs w:val="24"/>
          <w:woUserID w:val="1"/>
        </w:rPr>
        <w:t>和下载链接</w:t>
      </w:r>
    </w:p>
    <w:p w14:paraId="306BDC24">
      <w:pPr>
        <w:rPr>
          <w:color w:val="67429B"/>
          <w:sz w:val="24"/>
          <w:szCs w:val="24"/>
          <w:woUserID w:val="1"/>
        </w:rPr>
      </w:pPr>
    </w:p>
    <w:p w14:paraId="7A57652C">
      <w:pPr>
        <w:rPr>
          <w:rFonts w:hint="default"/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可以先看起来 觉得没问题可以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>直接点击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fldChar w:fldCharType="begin"/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instrText xml:space="preserve"> HYPERLINK "https://m.tb.cn/h.6Adpd0K?tk=14M0VKgmjyY" </w:instrTex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  <w:woUserID w:val="1"/>
        </w:rPr>
        <w:t>订阅购买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fldChar w:fldCharType="end"/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 xml:space="preserve"> 购买完成之后 联系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fldChar w:fldCharType="begin"/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instrText xml:space="preserve"> HYPERLINK "https://www.vpnpersonal.com/wechat.png" </w:instrTex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  <w:woUserID w:val="1"/>
        </w:rPr>
        <w:t>客服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fldChar w:fldCharType="end"/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 xml:space="preserve">给您发货 </w:t>
      </w:r>
      <w:r>
        <w:rPr>
          <w:color w:val="67429B"/>
          <w:sz w:val="24"/>
          <w:szCs w:val="24"/>
          <w:woUserID w:val="1"/>
        </w:rPr>
        <w:t>所谓货 就是指订阅链接</w:t>
      </w:r>
    </w:p>
    <w:p w14:paraId="1E604BC6">
      <w:pPr>
        <w:rPr>
          <w:color w:val="67429B"/>
          <w:sz w:val="24"/>
          <w:szCs w:val="24"/>
          <w:lang w:val="en-US"/>
        </w:rPr>
      </w:pPr>
    </w:p>
    <w:p w14:paraId="57CEB300">
      <w:pPr>
        <w:rPr>
          <w:rFonts w:hint="default"/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 xml:space="preserve">收到货 就可以按照教程操作起来了 如操作有什么问题 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>可咨询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fldChar w:fldCharType="begin"/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instrText xml:space="preserve"> HYPERLINK "https://www.vpnpersonal.com/wechat.png" </w:instrTex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  <w:woUserID w:val="1"/>
        </w:rPr>
        <w:t>客服</w:t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fldChar w:fldCharType="end"/>
      </w:r>
      <w:r>
        <w:rPr>
          <w:rFonts w:hint="eastAsia"/>
          <w:color w:val="67429B"/>
          <w:sz w:val="24"/>
          <w:szCs w:val="24"/>
          <w:lang w:val="en-US" w:eastAsia="zh-CN"/>
          <w:woUserID w:val="1"/>
        </w:rPr>
        <w:t xml:space="preserve"> </w:t>
      </w:r>
      <w:r>
        <w:rPr>
          <w:color w:val="67429B"/>
          <w:sz w:val="24"/>
          <w:szCs w:val="24"/>
          <w:woUserID w:val="1"/>
        </w:rPr>
        <w:t>如若</w:t>
      </w:r>
      <w:r>
        <w:rPr>
          <w:color w:val="67429B"/>
          <w:sz w:val="24"/>
          <w:szCs w:val="24"/>
          <w:lang w:val="en-US"/>
        </w:rPr>
        <w:t>要搭建个人服务 也可</w:t>
      </w:r>
      <w:r>
        <w:rPr>
          <w:rFonts w:hint="eastAsia"/>
          <w:color w:val="67429B"/>
          <w:sz w:val="24"/>
          <w:szCs w:val="24"/>
          <w:lang w:val="en-US" w:eastAsia="zh-CN"/>
        </w:rPr>
        <w:t>联系</w:t>
      </w:r>
      <w:r>
        <w:rPr>
          <w:rFonts w:hint="eastAsia"/>
          <w:color w:val="67429B"/>
          <w:sz w:val="24"/>
          <w:szCs w:val="24"/>
          <w:lang w:val="en-US" w:eastAsia="zh-CN"/>
        </w:rPr>
        <w:fldChar w:fldCharType="begin"/>
      </w:r>
      <w:r>
        <w:rPr>
          <w:rFonts w:hint="eastAsia"/>
          <w:color w:val="67429B"/>
          <w:sz w:val="24"/>
          <w:szCs w:val="24"/>
          <w:lang w:val="en-US" w:eastAsia="zh-CN"/>
        </w:rPr>
        <w:instrText xml:space="preserve"> HYPERLINK "https://www.vpnpersonal.com/wechat.png" </w:instrText>
      </w:r>
      <w:r>
        <w:rPr>
          <w:rFonts w:hint="eastAsia"/>
          <w:color w:val="67429B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客服</w:t>
      </w:r>
      <w:r>
        <w:rPr>
          <w:rFonts w:hint="eastAsia"/>
          <w:color w:val="67429B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4A251E"/>
    <w:rsid w:val="3E9F944A"/>
    <w:rsid w:val="5BCD58BA"/>
    <w:rsid w:val="6767ABD3"/>
    <w:rsid w:val="731F5EE0"/>
    <w:rsid w:val="777FD47C"/>
    <w:rsid w:val="77F10AD2"/>
    <w:rsid w:val="7BF76773"/>
    <w:rsid w:val="7F251251"/>
    <w:rsid w:val="7F77BE91"/>
    <w:rsid w:val="7FBE0B43"/>
    <w:rsid w:val="8FFF7919"/>
    <w:rsid w:val="B77E24C0"/>
    <w:rsid w:val="BF03133D"/>
    <w:rsid w:val="DD5B485F"/>
    <w:rsid w:val="E7FDF8B3"/>
    <w:rsid w:val="FFE9CA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334</Words>
  <Characters>517</Characters>
  <Paragraphs>19</Paragraphs>
  <TotalTime>10</TotalTime>
  <ScaleCrop>false</ScaleCrop>
  <LinksUpToDate>false</LinksUpToDate>
  <CharactersWithSpaces>551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2025-03-06T17:10:00Z</dcterms:created>
  <dc:creator>VOG-AL10</dc:creator>
  <cp:lastModifiedBy>refrain</cp:lastModifiedBy>
  <dcterms:modified xsi:type="dcterms:W3CDTF">2025-06-07T18:26:12Z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68cbae5548194e83ae54a5932bb03515_21</vt:lpwstr>
  </property>
  <property fmtid="{D5CDD505-2E9C-101B-9397-08002B2CF9AE}" pid="3" name="KSOProductBuildVer">
    <vt:lpwstr>2052-12.1.0.21171</vt:lpwstr>
  </property>
  <property fmtid="{D5CDD505-2E9C-101B-9397-08002B2CF9AE}" pid="4" name="KSOTemplateDocerSaveRecord">
    <vt:lpwstr>eyJoZGlkIjoiMjZiNjFkZThiM2UwZTlhYmY5YzYwNjJhYTkyYWIxYmUiLCJ1c2VySWQiOiIzNTk4NjM2MzUifQ==</vt:lpwstr>
  </property>
</Properties>
</file>