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DAB3E"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你懂得 你看到的 就是你想要的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lang w:val="en-US"/>
        </w:rPr>
        <w:t>本产品 就是梯子</w:t>
      </w:r>
    </w:p>
    <w:p w14:paraId="2EF47AD4">
      <w:pPr>
        <w:rPr>
          <w:color w:val="67429B"/>
          <w:sz w:val="24"/>
          <w:szCs w:val="24"/>
          <w:lang w:val="en-US"/>
        </w:rPr>
      </w:pPr>
    </w:p>
    <w:p w14:paraId="77B308D5"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woUserID w:val="1"/>
        </w:rPr>
        <w:t>支持</w:t>
      </w:r>
      <w:r>
        <w:rPr>
          <w:color w:val="67429B"/>
          <w:sz w:val="24"/>
          <w:szCs w:val="24"/>
          <w:lang w:val="en-US"/>
        </w:rPr>
        <w:t xml:space="preserve">windows(win10、win11都可以)、安卓、macOS三种操作系统 </w:t>
      </w:r>
    </w:p>
    <w:p w14:paraId="3635F92D">
      <w:pPr>
        <w:rPr>
          <w:color w:val="67429B"/>
          <w:sz w:val="24"/>
          <w:szCs w:val="24"/>
          <w:lang w:val="en-US"/>
        </w:rPr>
      </w:pPr>
    </w:p>
    <w:p w14:paraId="1608F06D"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水果手机不支持 就不要来问了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lang w:val="en-US"/>
        </w:rPr>
        <w:t>问了 也不支持</w:t>
      </w:r>
    </w:p>
    <w:p w14:paraId="47AD83DB">
      <w:pPr>
        <w:rPr>
          <w:color w:val="67429B"/>
          <w:sz w:val="24"/>
          <w:szCs w:val="24"/>
          <w:lang w:val="en-US"/>
        </w:rPr>
      </w:pPr>
    </w:p>
    <w:p w14:paraId="7C89D525">
      <w:pPr>
        <w:rPr>
          <w:rFonts w:hint="eastAsia" w:eastAsia="宋体"/>
          <w:color w:val="67429B"/>
          <w:sz w:val="24"/>
          <w:szCs w:val="24"/>
          <w:lang w:val="en-US" w:eastAsia="zh-CN"/>
        </w:rPr>
      </w:pPr>
      <w:r>
        <w:rPr>
          <w:color w:val="67429B"/>
          <w:sz w:val="24"/>
          <w:szCs w:val="24"/>
          <w:lang w:val="en-US"/>
        </w:rPr>
        <w:t>不限时长 不限流量 不限设备数量 永久使用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u w:val="none"/>
          <w:woUserID w:val="1"/>
        </w:rPr>
        <w:fldChar w:fldCharType="begin"/>
      </w:r>
      <w:r>
        <w:rPr>
          <w:color w:val="67429B"/>
          <w:sz w:val="24"/>
          <w:szCs w:val="24"/>
          <w:u w:val="none"/>
          <w:woUserID w:val="1"/>
        </w:rPr>
        <w:instrText xml:space="preserve"> HYPERLINK "https://www.vpnpersonal.com/sub.html" </w:instrText>
      </w:r>
      <w:r>
        <w:rPr>
          <w:color w:val="67429B"/>
          <w:sz w:val="24"/>
          <w:szCs w:val="24"/>
          <w:u w:val="none"/>
          <w:woUserID w:val="1"/>
        </w:rPr>
        <w:fldChar w:fldCharType="separate"/>
      </w:r>
      <w:r>
        <w:rPr>
          <w:rStyle w:val="5"/>
          <w:sz w:val="24"/>
          <w:szCs w:val="24"/>
          <w:woUserID w:val="1"/>
        </w:rPr>
        <w:t>免费订阅地址</w:t>
      </w:r>
      <w:r>
        <w:rPr>
          <w:color w:val="67429B"/>
          <w:sz w:val="24"/>
          <w:szCs w:val="24"/>
          <w:u w:val="none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t xml:space="preserve"> </w:t>
      </w:r>
      <w:r>
        <w:rPr>
          <w:rFonts w:hint="default"/>
          <w:color w:val="67429B"/>
          <w:sz w:val="24"/>
          <w:szCs w:val="24"/>
          <w:woUserID w:val="1"/>
        </w:rPr>
        <w:t>可用于测试</w:t>
      </w:r>
    </w:p>
    <w:p w14:paraId="39000FAF">
      <w:pPr>
        <w:rPr>
          <w:color w:val="67429B"/>
          <w:sz w:val="24"/>
          <w:szCs w:val="24"/>
          <w:lang w:val="en-US"/>
        </w:rPr>
      </w:pPr>
    </w:p>
    <w:p w14:paraId="4B4C9EE8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普速订阅 19.9永久 大部分速度低于1M/s左右 节点很多 也有不少高速的 但需要自己去测速 适合看看网页</w:t>
      </w:r>
    </w:p>
    <w:p w14:paraId="49A44D37">
      <w:pPr>
        <w:rPr>
          <w:color w:val="67429B"/>
          <w:sz w:val="24"/>
          <w:szCs w:val="24"/>
          <w:woUserID w:val="1"/>
        </w:rPr>
      </w:pPr>
    </w:p>
    <w:p w14:paraId="31E7216F"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中速订阅 29.9永久 大部分速度在2M/s左右 已经可以刷起短视频了</w:t>
      </w:r>
    </w:p>
    <w:p w14:paraId="4A15998C">
      <w:pPr>
        <w:rPr>
          <w:color w:val="67429B"/>
          <w:sz w:val="24"/>
          <w:szCs w:val="24"/>
          <w:woUserID w:val="1"/>
        </w:rPr>
      </w:pPr>
    </w:p>
    <w:p w14:paraId="2B924754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高速订阅 39.9永久 速度在3M/s-10M/s之间 个别节点甚至超过10M/s </w:t>
      </w:r>
    </w:p>
    <w:p w14:paraId="75331AF2">
      <w:pPr>
        <w:rPr>
          <w:color w:val="67429B"/>
          <w:sz w:val="24"/>
          <w:szCs w:val="24"/>
          <w:woUserID w:val="1"/>
        </w:rPr>
      </w:pPr>
    </w:p>
    <w:p w14:paraId="408288C3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普速订阅有着全部的节点 只是要自己去测试速度 中速订阅、高速订阅是后台已经测完的 </w:t>
      </w:r>
      <w:bookmarkStart w:id="0" w:name="_GoBack"/>
      <w:bookmarkEnd w:id="0"/>
    </w:p>
    <w:p w14:paraId="09B68B7C">
      <w:pPr>
        <w:rPr>
          <w:color w:val="67429B"/>
          <w:sz w:val="24"/>
          <w:szCs w:val="24"/>
          <w:woUserID w:val="1"/>
        </w:rPr>
      </w:pPr>
    </w:p>
    <w:p w14:paraId="3D34A4BC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都是一次付费永久使用 您看您需要哪种？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 </w:t>
      </w:r>
      <w:r>
        <w:rPr>
          <w:color w:val="67429B"/>
          <w:sz w:val="24"/>
          <w:szCs w:val="24"/>
          <w:lang w:val="en-US"/>
        </w:rPr>
        <w:fldChar w:fldCharType="begin"/>
      </w:r>
      <w:r>
        <w:rPr>
          <w:color w:val="67429B"/>
          <w:sz w:val="24"/>
          <w:szCs w:val="24"/>
          <w:lang w:val="en-US"/>
        </w:rPr>
        <w:instrText xml:space="preserve"> HYPERLINK "https://www.vpnpersonal.com/" </w:instrText>
      </w:r>
      <w:r>
        <w:rPr>
          <w:color w:val="67429B"/>
          <w:sz w:val="24"/>
          <w:szCs w:val="24"/>
          <w:lang w:val="en-US"/>
        </w:rPr>
        <w:fldChar w:fldCharType="separate"/>
      </w:r>
      <w:r>
        <w:rPr>
          <w:rStyle w:val="5"/>
          <w:sz w:val="24"/>
          <w:szCs w:val="24"/>
          <w:lang w:val="en-US"/>
        </w:rPr>
        <w:t>在线教程</w:t>
      </w:r>
      <w:r>
        <w:rPr>
          <w:color w:val="67429B"/>
          <w:sz w:val="24"/>
          <w:szCs w:val="24"/>
          <w:lang w:val="en-US"/>
        </w:rPr>
        <w:fldChar w:fldCharType="end"/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woUserID w:val="1"/>
        </w:rPr>
        <w:t>里有软件的使用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>说明</w:t>
      </w:r>
      <w:r>
        <w:rPr>
          <w:color w:val="67429B"/>
          <w:sz w:val="24"/>
          <w:szCs w:val="24"/>
          <w:woUserID w:val="1"/>
        </w:rPr>
        <w:t>和下载链接</w:t>
      </w:r>
    </w:p>
    <w:p w14:paraId="306BDC24">
      <w:pPr>
        <w:rPr>
          <w:color w:val="67429B"/>
          <w:sz w:val="24"/>
          <w:szCs w:val="24"/>
          <w:woUserID w:val="1"/>
        </w:rPr>
      </w:pPr>
    </w:p>
    <w:p w14:paraId="7A57652C"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可以先看起来 觉得没问题可以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直接点击 </w: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begin"/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instrText xml:space="preserve"> HYPERLINK "https://www.vpnpersonal.com/buy.html" </w:instrTex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  <w:woUserID w:val="1"/>
        </w:rPr>
        <w:t>订阅购买</w: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 购买完成之后 联系 </w: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begin"/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instrText xml:space="preserve"> HYPERLINK "https://www.vpnpersonal.com/service.html" </w:instrTex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  <w:woUserID w:val="1"/>
        </w:rPr>
        <w:t>客服</w: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t xml:space="preserve"> 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给您发货 </w:t>
      </w:r>
      <w:r>
        <w:rPr>
          <w:color w:val="67429B"/>
          <w:sz w:val="24"/>
          <w:szCs w:val="24"/>
          <w:woUserID w:val="1"/>
        </w:rPr>
        <w:t>所谓货 就是指订阅链接</w:t>
      </w:r>
    </w:p>
    <w:p w14:paraId="1E604BC6">
      <w:pPr>
        <w:rPr>
          <w:color w:val="67429B"/>
          <w:sz w:val="24"/>
          <w:szCs w:val="24"/>
          <w:lang w:val="en-US"/>
        </w:rPr>
      </w:pPr>
    </w:p>
    <w:p w14:paraId="57CEB300"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收到货 就可以按照教程操作起来了 如操作有什么问题 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可咨询 </w: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begin"/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instrText xml:space="preserve"> HYPERLINK "https://www.vpnpersonal.com/service.html" </w:instrTex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  <w:woUserID w:val="1"/>
        </w:rPr>
        <w:t>客服</w:t>
      </w:r>
      <w:r>
        <w:rPr>
          <w:rFonts w:hint="eastAsia"/>
          <w:color w:val="67429B"/>
          <w:sz w:val="24"/>
          <w:szCs w:val="24"/>
          <w:u w:val="none"/>
          <w:lang w:val="en-US" w:eastAsia="zh-CN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 </w:t>
      </w:r>
      <w:r>
        <w:rPr>
          <w:color w:val="67429B"/>
          <w:sz w:val="24"/>
          <w:szCs w:val="24"/>
          <w:woUserID w:val="1"/>
        </w:rPr>
        <w:t>如若</w:t>
      </w:r>
      <w:r>
        <w:rPr>
          <w:color w:val="67429B"/>
          <w:sz w:val="24"/>
          <w:szCs w:val="24"/>
          <w:lang w:val="en-US"/>
        </w:rPr>
        <w:t>要搭建个人服务 也可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联系 </w:t>
      </w:r>
      <w:r>
        <w:rPr>
          <w:rFonts w:hint="eastAsia"/>
          <w:color w:val="67429B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color w:val="67429B"/>
          <w:sz w:val="24"/>
          <w:szCs w:val="24"/>
          <w:u w:val="none"/>
          <w:lang w:val="en-US" w:eastAsia="zh-CN"/>
        </w:rPr>
        <w:instrText xml:space="preserve"> HYPERLINK "https://www.vpnpersonal.com/service.html" </w:instrText>
      </w:r>
      <w:r>
        <w:rPr>
          <w:rFonts w:hint="eastAsia"/>
          <w:color w:val="67429B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客服</w:t>
      </w:r>
      <w:r>
        <w:rPr>
          <w:rFonts w:hint="eastAsia"/>
          <w:color w:val="67429B"/>
          <w:sz w:val="24"/>
          <w:szCs w:val="24"/>
          <w:u w:val="none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274EC8"/>
    <w:rsid w:val="0A4A251E"/>
    <w:rsid w:val="12F47048"/>
    <w:rsid w:val="1A732F49"/>
    <w:rsid w:val="1FFC578E"/>
    <w:rsid w:val="21182154"/>
    <w:rsid w:val="2F6C023B"/>
    <w:rsid w:val="34B1049E"/>
    <w:rsid w:val="3E9F944A"/>
    <w:rsid w:val="3F84512C"/>
    <w:rsid w:val="496D2C73"/>
    <w:rsid w:val="4DB65710"/>
    <w:rsid w:val="5AE73CAC"/>
    <w:rsid w:val="5BCD58BA"/>
    <w:rsid w:val="6767ABD3"/>
    <w:rsid w:val="731F5EE0"/>
    <w:rsid w:val="776C1A27"/>
    <w:rsid w:val="777FD47C"/>
    <w:rsid w:val="77F10AD2"/>
    <w:rsid w:val="7BF76773"/>
    <w:rsid w:val="7F251251"/>
    <w:rsid w:val="7F77BE91"/>
    <w:rsid w:val="7FBE0B43"/>
    <w:rsid w:val="8FFF7919"/>
    <w:rsid w:val="B77E24C0"/>
    <w:rsid w:val="BF03133D"/>
    <w:rsid w:val="DD5B485F"/>
    <w:rsid w:val="E7FDF8B3"/>
    <w:rsid w:val="FFE9CA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340</Words>
  <Characters>388</Characters>
  <Paragraphs>19</Paragraphs>
  <TotalTime>12</TotalTime>
  <ScaleCrop>false</ScaleCrop>
  <LinksUpToDate>false</LinksUpToDate>
  <CharactersWithSpaces>428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2025-03-06T17:10:00Z</dcterms:created>
  <dc:creator>VOG-AL10</dc:creator>
  <cp:lastModifiedBy>refrain</cp:lastModifiedBy>
  <dcterms:modified xsi:type="dcterms:W3CDTF">2025-06-09T02:51:48Z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68cbae5548194e83ae54a5932bb03515_21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eyJoZGlkIjoiMjZiNjFkZThiM2UwZTlhYmY5YzYwNjJhYTkyYWIxYmUiLCJ1c2VySWQiOiIzNTk4NjM2MzUifQ==</vt:lpwstr>
  </property>
</Properties>
</file>