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CA6C" w14:textId="7B019DA2" w:rsidR="003F5CB3" w:rsidRPr="003F5CB3" w:rsidRDefault="0089729D" w:rsidP="003F5CB3">
      <w:pPr>
        <w:shd w:val="clear" w:color="auto" w:fill="FFFFFF"/>
        <w:spacing w:before="120" w:after="60" w:line="240" w:lineRule="auto"/>
        <w:ind w:left="240" w:right="240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O"/>
        </w:rPr>
      </w:pPr>
      <w:r w:rsidRPr="003F5CB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O"/>
        </w:rPr>
        <w:t>LA INTRODUCCIÓN</w:t>
      </w:r>
    </w:p>
    <w:p w14:paraId="5D693593" w14:textId="77777777" w:rsidR="003F5CB3" w:rsidRPr="003F5CB3" w:rsidRDefault="003F5CB3" w:rsidP="003F5C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3F5CB3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La introducción de un informe es la primera vez que el lector conocerá de la situación a tratar. Por esta razón, debe responder a las preguntas:</w:t>
      </w:r>
    </w:p>
    <w:p w14:paraId="283925EA" w14:textId="74D6AFA8" w:rsidR="003F5CB3" w:rsidRPr="003F5CB3" w:rsidRDefault="003F5CB3" w:rsidP="003F5CB3">
      <w:pPr>
        <w:numPr>
          <w:ilvl w:val="0"/>
          <w:numId w:val="1"/>
        </w:numPr>
        <w:shd w:val="clear" w:color="auto" w:fill="FFFFFF"/>
        <w:spacing w:before="60" w:after="0" w:line="240" w:lineRule="auto"/>
        <w:ind w:left="84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3F5CB3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¿Qué tema es tratado en el informe?</w:t>
      </w:r>
    </w:p>
    <w:p w14:paraId="33704FDC" w14:textId="77777777" w:rsidR="003F5CB3" w:rsidRPr="003F5CB3" w:rsidRDefault="003F5CB3" w:rsidP="003F5CB3">
      <w:pPr>
        <w:numPr>
          <w:ilvl w:val="0"/>
          <w:numId w:val="1"/>
        </w:numPr>
        <w:shd w:val="clear" w:color="auto" w:fill="FFFFFF"/>
        <w:spacing w:before="60" w:after="0" w:line="240" w:lineRule="auto"/>
        <w:ind w:left="84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3F5CB3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¿Por qué se ha tratado esta situación?</w:t>
      </w:r>
    </w:p>
    <w:p w14:paraId="76B47A31" w14:textId="77777777" w:rsidR="003F5CB3" w:rsidRPr="003F5CB3" w:rsidRDefault="003F5CB3" w:rsidP="003F5CB3">
      <w:pPr>
        <w:numPr>
          <w:ilvl w:val="0"/>
          <w:numId w:val="1"/>
        </w:numPr>
        <w:shd w:val="clear" w:color="auto" w:fill="FFFFFF"/>
        <w:spacing w:before="60" w:after="0" w:line="240" w:lineRule="auto"/>
        <w:ind w:left="84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3F5CB3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¿Para qué o con qué objetivo se ha hecho esta investigación?</w:t>
      </w:r>
    </w:p>
    <w:p w14:paraId="04C0B0C0" w14:textId="77777777" w:rsidR="003F5CB3" w:rsidRPr="003F5CB3" w:rsidRDefault="003F5CB3" w:rsidP="003F5CB3">
      <w:pPr>
        <w:numPr>
          <w:ilvl w:val="0"/>
          <w:numId w:val="1"/>
        </w:numPr>
        <w:shd w:val="clear" w:color="auto" w:fill="FFFFFF"/>
        <w:spacing w:before="60" w:after="0" w:line="240" w:lineRule="auto"/>
        <w:ind w:left="84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3F5CB3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¿Con qué métodos o herramientas se ha elaborado la investigación?</w:t>
      </w:r>
    </w:p>
    <w:p w14:paraId="6F496E78" w14:textId="77777777" w:rsidR="003F5CB3" w:rsidRPr="003F5CB3" w:rsidRDefault="003F5CB3" w:rsidP="003F5C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3F5CB3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Además, al finalizar de leer la introducción, el lector también debe tener claro cómo se ha organizado la investigación y el orden en el que se le presentarán los hechos.</w:t>
      </w:r>
    </w:p>
    <w:p w14:paraId="77213D05" w14:textId="6183344B" w:rsidR="003F5CB3" w:rsidRDefault="003F5CB3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017A1D7B" w14:textId="44C9B14E" w:rsidR="007C5DC7" w:rsidRDefault="007C5DC7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6C31E09F" w14:textId="77777777" w:rsidR="007C5DC7" w:rsidRPr="004322CE" w:rsidRDefault="007C5DC7" w:rsidP="007C5DC7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333333"/>
          <w:shd w:val="clear" w:color="auto" w:fill="FFFFFF"/>
        </w:rPr>
      </w:pPr>
      <w:r w:rsidRPr="004322CE">
        <w:rPr>
          <w:b/>
          <w:bCs/>
          <w:color w:val="333333"/>
          <w:shd w:val="clear" w:color="auto" w:fill="FFFFFF"/>
        </w:rPr>
        <w:t>INTRODUCCIÓN</w:t>
      </w:r>
    </w:p>
    <w:p w14:paraId="7CC499DF" w14:textId="70F4B68C" w:rsidR="009C05F0" w:rsidRDefault="00F8334D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2CE">
        <w:rPr>
          <w:rFonts w:ascii="Times New Roman" w:hAnsi="Times New Roman" w:cs="Times New Roman"/>
          <w:sz w:val="24"/>
          <w:szCs w:val="24"/>
        </w:rPr>
        <w:t>El ser humano desde la antigüedad ha buscado la manera de crear artefactos que procesen información o datos de una manera automática, es por ello que ha inventado maquinas como la Antikythera</w:t>
      </w:r>
      <w:r w:rsidR="00DC4FC4">
        <w:rPr>
          <w:rFonts w:ascii="Times New Roman" w:hAnsi="Times New Roman" w:cs="Times New Roman"/>
          <w:sz w:val="24"/>
          <w:szCs w:val="24"/>
        </w:rPr>
        <w:t xml:space="preserve">, </w:t>
      </w:r>
      <w:r w:rsidRPr="004322CE">
        <w:rPr>
          <w:rFonts w:ascii="Times New Roman" w:hAnsi="Times New Roman" w:cs="Times New Roman"/>
          <w:sz w:val="24"/>
          <w:szCs w:val="24"/>
        </w:rPr>
        <w:t>la calculadora de Pascal, la máquina analítica de Charles Babbage, hasta llegar al primer computador en los años 40.</w:t>
      </w:r>
      <w:r w:rsidR="00A42C09">
        <w:rPr>
          <w:rFonts w:ascii="Times New Roman" w:hAnsi="Times New Roman" w:cs="Times New Roman"/>
          <w:sz w:val="24"/>
          <w:szCs w:val="24"/>
        </w:rPr>
        <w:t xml:space="preserve"> </w:t>
      </w:r>
      <w:r w:rsidR="00DC4FC4">
        <w:rPr>
          <w:rFonts w:ascii="Times New Roman" w:hAnsi="Times New Roman" w:cs="Times New Roman"/>
          <w:sz w:val="24"/>
          <w:szCs w:val="24"/>
        </w:rPr>
        <w:t xml:space="preserve">Adicionalmente, después de la segunda guerra mundial </w:t>
      </w:r>
      <w:r w:rsidR="005136C3">
        <w:rPr>
          <w:rFonts w:ascii="Times New Roman" w:hAnsi="Times New Roman" w:cs="Times New Roman"/>
          <w:sz w:val="24"/>
          <w:szCs w:val="24"/>
        </w:rPr>
        <w:t>fue creado</w:t>
      </w:r>
      <w:r w:rsidR="00DC4FC4">
        <w:rPr>
          <w:rFonts w:ascii="Times New Roman" w:hAnsi="Times New Roman" w:cs="Times New Roman"/>
          <w:sz w:val="24"/>
          <w:szCs w:val="24"/>
        </w:rPr>
        <w:t xml:space="preserve"> el transistor </w:t>
      </w:r>
      <w:r w:rsidR="005136C3" w:rsidRPr="004322CE">
        <w:rPr>
          <w:rFonts w:ascii="Times New Roman" w:hAnsi="Times New Roman" w:cs="Times New Roman"/>
          <w:sz w:val="24"/>
          <w:szCs w:val="24"/>
        </w:rPr>
        <w:t xml:space="preserve">y el circuito integrado </w:t>
      </w:r>
      <w:r w:rsidR="005136C3">
        <w:rPr>
          <w:rFonts w:ascii="Times New Roman" w:hAnsi="Times New Roman" w:cs="Times New Roman"/>
          <w:sz w:val="24"/>
          <w:szCs w:val="24"/>
        </w:rPr>
        <w:t xml:space="preserve">lo cual permitió el paso a </w:t>
      </w:r>
      <w:r w:rsidR="00DC4FC4">
        <w:rPr>
          <w:rFonts w:ascii="Times New Roman" w:hAnsi="Times New Roman" w:cs="Times New Roman"/>
          <w:sz w:val="24"/>
          <w:szCs w:val="24"/>
        </w:rPr>
        <w:t>el desarrollo de los microprocesadores en los años 70</w:t>
      </w:r>
      <w:r w:rsidR="008C3844">
        <w:rPr>
          <w:rFonts w:ascii="Times New Roman" w:hAnsi="Times New Roman" w:cs="Times New Roman"/>
          <w:sz w:val="24"/>
          <w:szCs w:val="24"/>
        </w:rPr>
        <w:t xml:space="preserve"> y </w:t>
      </w:r>
      <w:r w:rsidR="00040677">
        <w:rPr>
          <w:rFonts w:ascii="Times New Roman" w:hAnsi="Times New Roman" w:cs="Times New Roman"/>
          <w:sz w:val="24"/>
          <w:szCs w:val="24"/>
        </w:rPr>
        <w:t xml:space="preserve">el desarrollo tecnológico de </w:t>
      </w:r>
      <w:r w:rsidR="008C3844">
        <w:rPr>
          <w:rFonts w:ascii="Times New Roman" w:hAnsi="Times New Roman" w:cs="Times New Roman"/>
          <w:sz w:val="24"/>
          <w:szCs w:val="24"/>
        </w:rPr>
        <w:t>hoy en día</w:t>
      </w:r>
      <w:r w:rsidR="00DC4FC4">
        <w:rPr>
          <w:rFonts w:ascii="Times New Roman" w:hAnsi="Times New Roman" w:cs="Times New Roman"/>
          <w:sz w:val="24"/>
          <w:szCs w:val="24"/>
        </w:rPr>
        <w:t>.</w:t>
      </w:r>
      <w:r w:rsidR="008C38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1CEDE" w14:textId="77777777" w:rsidR="009225B2" w:rsidRDefault="009225B2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B419FB" w14:textId="77777777" w:rsidR="00025F2F" w:rsidRDefault="005136C3" w:rsidP="00F960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225B2">
        <w:rPr>
          <w:rFonts w:ascii="Times New Roman" w:hAnsi="Times New Roman" w:cs="Times New Roman"/>
          <w:sz w:val="24"/>
          <w:szCs w:val="24"/>
        </w:rPr>
        <w:t>s importante mencionar que e</w:t>
      </w:r>
      <w:r w:rsidR="00DC4FC4">
        <w:rPr>
          <w:rFonts w:ascii="Times New Roman" w:hAnsi="Times New Roman" w:cs="Times New Roman"/>
          <w:sz w:val="24"/>
          <w:szCs w:val="24"/>
        </w:rPr>
        <w:t xml:space="preserve">l microprocesador </w:t>
      </w:r>
      <w:r w:rsidR="002E0F98"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r w:rsidR="001404A6">
        <w:rPr>
          <w:rFonts w:ascii="Times New Roman" w:hAnsi="Times New Roman" w:cs="Times New Roman"/>
          <w:sz w:val="24"/>
          <w:szCs w:val="24"/>
        </w:rPr>
        <w:t>circuito</w:t>
      </w:r>
      <w:r w:rsidR="00023A2C">
        <w:rPr>
          <w:rFonts w:ascii="Times New Roman" w:hAnsi="Times New Roman" w:cs="Times New Roman"/>
          <w:sz w:val="24"/>
          <w:szCs w:val="24"/>
        </w:rPr>
        <w:t xml:space="preserve"> integrado </w:t>
      </w:r>
      <w:r>
        <w:rPr>
          <w:rFonts w:ascii="Times New Roman" w:hAnsi="Times New Roman" w:cs="Times New Roman"/>
          <w:sz w:val="24"/>
          <w:szCs w:val="24"/>
        </w:rPr>
        <w:t xml:space="preserve">que posee todo </w:t>
      </w:r>
      <w:r w:rsidR="00AF7212">
        <w:rPr>
          <w:rFonts w:ascii="Times New Roman" w:hAnsi="Times New Roman" w:cs="Times New Roman"/>
          <w:sz w:val="24"/>
          <w:szCs w:val="24"/>
        </w:rPr>
        <w:t>dispositivo</w:t>
      </w:r>
      <w:r w:rsidR="002E0F98">
        <w:rPr>
          <w:rFonts w:ascii="Times New Roman" w:hAnsi="Times New Roman" w:cs="Times New Roman"/>
          <w:sz w:val="24"/>
          <w:szCs w:val="24"/>
        </w:rPr>
        <w:t xml:space="preserve"> electrónic</w:t>
      </w:r>
      <w:r w:rsidR="00AF721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F960EE">
        <w:rPr>
          <w:rFonts w:ascii="Times New Roman" w:hAnsi="Times New Roman" w:cs="Times New Roman"/>
          <w:sz w:val="24"/>
          <w:szCs w:val="24"/>
        </w:rPr>
        <w:t xml:space="preserve"> actúa como la </w:t>
      </w:r>
      <w:r w:rsidR="00F960EE">
        <w:rPr>
          <w:rFonts w:ascii="Times New Roman" w:hAnsi="Times New Roman" w:cs="Times New Roman"/>
          <w:sz w:val="24"/>
          <w:szCs w:val="24"/>
        </w:rPr>
        <w:t>unidad central de procesamiento</w:t>
      </w:r>
      <w:r w:rsidR="00F960EE">
        <w:rPr>
          <w:rFonts w:ascii="Times New Roman" w:hAnsi="Times New Roman" w:cs="Times New Roman"/>
          <w:sz w:val="24"/>
          <w:szCs w:val="24"/>
        </w:rPr>
        <w:t xml:space="preserve"> de la máquina.</w:t>
      </w:r>
      <w:r w:rsidR="00693695">
        <w:rPr>
          <w:rFonts w:ascii="Times New Roman" w:hAnsi="Times New Roman" w:cs="Times New Roman"/>
          <w:sz w:val="24"/>
          <w:szCs w:val="24"/>
        </w:rPr>
        <w:t xml:space="preserve"> </w:t>
      </w:r>
      <w:r w:rsidR="00F960EE">
        <w:rPr>
          <w:rFonts w:ascii="Times New Roman" w:hAnsi="Times New Roman" w:cs="Times New Roman"/>
          <w:sz w:val="24"/>
          <w:szCs w:val="24"/>
        </w:rPr>
        <w:t xml:space="preserve">Precisamente </w:t>
      </w:r>
      <w:r w:rsidR="00040677">
        <w:rPr>
          <w:rFonts w:ascii="Times New Roman" w:hAnsi="Times New Roman" w:cs="Times New Roman"/>
          <w:sz w:val="24"/>
          <w:szCs w:val="24"/>
        </w:rPr>
        <w:t>ese</w:t>
      </w:r>
      <w:r w:rsidR="00F960EE">
        <w:rPr>
          <w:rFonts w:ascii="Times New Roman" w:hAnsi="Times New Roman" w:cs="Times New Roman"/>
          <w:sz w:val="24"/>
          <w:szCs w:val="24"/>
        </w:rPr>
        <w:t xml:space="preserve"> dispositivo es el encargado de dar </w:t>
      </w:r>
      <w:r w:rsidR="00E25CC7">
        <w:rPr>
          <w:rFonts w:ascii="Times New Roman" w:hAnsi="Times New Roman" w:cs="Times New Roman"/>
          <w:sz w:val="24"/>
          <w:szCs w:val="24"/>
        </w:rPr>
        <w:t xml:space="preserve">instrucciones asociadas al </w:t>
      </w:r>
      <w:r w:rsidR="003B77F4">
        <w:rPr>
          <w:rFonts w:ascii="Times New Roman" w:hAnsi="Times New Roman" w:cs="Times New Roman"/>
          <w:sz w:val="24"/>
          <w:szCs w:val="24"/>
        </w:rPr>
        <w:t xml:space="preserve">tratamiento </w:t>
      </w:r>
      <w:r w:rsidR="00E25CC7">
        <w:rPr>
          <w:rFonts w:ascii="Times New Roman" w:hAnsi="Times New Roman" w:cs="Times New Roman"/>
          <w:sz w:val="24"/>
          <w:szCs w:val="24"/>
        </w:rPr>
        <w:t>de</w:t>
      </w:r>
      <w:r w:rsidR="00493E7D">
        <w:rPr>
          <w:rFonts w:ascii="Times New Roman" w:hAnsi="Times New Roman" w:cs="Times New Roman"/>
          <w:sz w:val="24"/>
          <w:szCs w:val="24"/>
        </w:rPr>
        <w:t xml:space="preserve"> la</w:t>
      </w:r>
      <w:r w:rsidR="00E25CC7">
        <w:rPr>
          <w:rFonts w:ascii="Times New Roman" w:hAnsi="Times New Roman" w:cs="Times New Roman"/>
          <w:sz w:val="24"/>
          <w:szCs w:val="24"/>
        </w:rPr>
        <w:t xml:space="preserve"> información</w:t>
      </w:r>
      <w:r w:rsidR="00693695">
        <w:rPr>
          <w:rFonts w:ascii="Times New Roman" w:hAnsi="Times New Roman" w:cs="Times New Roman"/>
          <w:sz w:val="24"/>
          <w:szCs w:val="24"/>
        </w:rPr>
        <w:t xml:space="preserve">. Cabe resaltar que </w:t>
      </w:r>
      <w:r w:rsidR="00F960EE">
        <w:rPr>
          <w:rFonts w:ascii="Times New Roman" w:hAnsi="Times New Roman" w:cs="Times New Roman"/>
          <w:sz w:val="24"/>
          <w:szCs w:val="24"/>
        </w:rPr>
        <w:t xml:space="preserve">para llevar a cabo </w:t>
      </w:r>
      <w:r w:rsidR="00693695">
        <w:rPr>
          <w:rFonts w:ascii="Times New Roman" w:hAnsi="Times New Roman" w:cs="Times New Roman"/>
          <w:sz w:val="24"/>
          <w:szCs w:val="24"/>
        </w:rPr>
        <w:t>aquel</w:t>
      </w:r>
      <w:r w:rsidR="00F960EE">
        <w:rPr>
          <w:rFonts w:ascii="Times New Roman" w:hAnsi="Times New Roman" w:cs="Times New Roman"/>
          <w:sz w:val="24"/>
          <w:szCs w:val="24"/>
        </w:rPr>
        <w:t xml:space="preserve"> proceso</w:t>
      </w:r>
      <w:r w:rsidR="00693695">
        <w:rPr>
          <w:rFonts w:ascii="Times New Roman" w:hAnsi="Times New Roman" w:cs="Times New Roman"/>
          <w:sz w:val="24"/>
          <w:szCs w:val="24"/>
        </w:rPr>
        <w:t>,</w:t>
      </w:r>
      <w:r w:rsidR="00F960EE">
        <w:rPr>
          <w:rFonts w:ascii="Times New Roman" w:hAnsi="Times New Roman" w:cs="Times New Roman"/>
          <w:sz w:val="24"/>
          <w:szCs w:val="24"/>
        </w:rPr>
        <w:t xml:space="preserve"> se </w:t>
      </w:r>
      <w:r w:rsidR="00693695">
        <w:rPr>
          <w:rFonts w:ascii="Times New Roman" w:hAnsi="Times New Roman" w:cs="Times New Roman"/>
          <w:sz w:val="24"/>
          <w:szCs w:val="24"/>
        </w:rPr>
        <w:t>hace una ejecución secuencial de instrucciones a menos que se ejecute alguna función que altere aquel orden.</w:t>
      </w:r>
    </w:p>
    <w:p w14:paraId="1FE9EAE0" w14:textId="77777777" w:rsidR="00025F2F" w:rsidRDefault="00025F2F" w:rsidP="00F960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FB1030" w14:textId="3B751302" w:rsidR="00025F2F" w:rsidRPr="00025F2F" w:rsidRDefault="003B77F4" w:rsidP="00025F2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Aquel tipo de funciones </w:t>
      </w:r>
      <w:r w:rsidR="00025F2F">
        <w:rPr>
          <w:rFonts w:ascii="Times New Roman" w:hAnsi="Times New Roman" w:cs="Times New Roman"/>
          <w:sz w:val="24"/>
          <w:szCs w:val="24"/>
        </w:rPr>
        <w:t xml:space="preserve">que altera el orden de instrucciones principales, </w:t>
      </w:r>
      <w:r>
        <w:rPr>
          <w:rFonts w:ascii="Times New Roman" w:hAnsi="Times New Roman" w:cs="Times New Roman"/>
          <w:sz w:val="24"/>
          <w:szCs w:val="24"/>
        </w:rPr>
        <w:t>se efectúa</w:t>
      </w:r>
      <w:r w:rsidR="00025F2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gracias a las interrupciones en el microprocesador.</w:t>
      </w:r>
      <w:r w:rsidR="00025F2F">
        <w:rPr>
          <w:rFonts w:ascii="Times New Roman" w:hAnsi="Times New Roman" w:cs="Times New Roman"/>
          <w:sz w:val="24"/>
          <w:szCs w:val="24"/>
        </w:rPr>
        <w:t xml:space="preserve"> Es decir, mediante el mecanismo </w:t>
      </w:r>
      <w:r w:rsidR="00025F2F">
        <w:rPr>
          <w:rFonts w:ascii="Times New Roman" w:hAnsi="Times New Roman" w:cs="Times New Roman"/>
          <w:sz w:val="24"/>
          <w:szCs w:val="24"/>
        </w:rPr>
        <w:t>que permite llevar a cabo un evento asíncrono que cumple con una serie de condiciones para que se ejecute en un determinado instante.</w:t>
      </w:r>
    </w:p>
    <w:sectPr w:rsidR="00025F2F" w:rsidRPr="00025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32BCE"/>
    <w:multiLevelType w:val="multilevel"/>
    <w:tmpl w:val="510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2B"/>
    <w:rsid w:val="00023A2C"/>
    <w:rsid w:val="00025F2F"/>
    <w:rsid w:val="00031456"/>
    <w:rsid w:val="00040677"/>
    <w:rsid w:val="001404A6"/>
    <w:rsid w:val="002E0F98"/>
    <w:rsid w:val="00387090"/>
    <w:rsid w:val="003B77F4"/>
    <w:rsid w:val="003F5CB3"/>
    <w:rsid w:val="00493E7D"/>
    <w:rsid w:val="005136C3"/>
    <w:rsid w:val="00693695"/>
    <w:rsid w:val="007C5DC7"/>
    <w:rsid w:val="0088047F"/>
    <w:rsid w:val="0089729D"/>
    <w:rsid w:val="008C3844"/>
    <w:rsid w:val="009131F0"/>
    <w:rsid w:val="009225B2"/>
    <w:rsid w:val="009C05F0"/>
    <w:rsid w:val="009F472B"/>
    <w:rsid w:val="00A42C09"/>
    <w:rsid w:val="00A63684"/>
    <w:rsid w:val="00A72C4D"/>
    <w:rsid w:val="00AC3E91"/>
    <w:rsid w:val="00AF7212"/>
    <w:rsid w:val="00C00504"/>
    <w:rsid w:val="00C43CBB"/>
    <w:rsid w:val="00C47EEA"/>
    <w:rsid w:val="00C55A65"/>
    <w:rsid w:val="00C769B1"/>
    <w:rsid w:val="00CB3C8F"/>
    <w:rsid w:val="00CB6CA7"/>
    <w:rsid w:val="00DC4FC4"/>
    <w:rsid w:val="00E25CC7"/>
    <w:rsid w:val="00F8334D"/>
    <w:rsid w:val="00F9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2719"/>
  <w15:chartTrackingRefBased/>
  <w15:docId w15:val="{E1EEE675-FDC9-4FAC-9BA3-9B17AF68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F5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F5CB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unhideWhenUsed/>
    <w:rsid w:val="003F5CB3"/>
    <w:rPr>
      <w:color w:val="0000FF"/>
      <w:u w:val="single"/>
    </w:rPr>
  </w:style>
  <w:style w:type="character" w:customStyle="1" w:styleId="tlid-translation">
    <w:name w:val="tlid-translation"/>
    <w:basedOn w:val="Fuentedeprrafopredeter"/>
    <w:rsid w:val="002E0F98"/>
  </w:style>
  <w:style w:type="character" w:styleId="Textoennegrita">
    <w:name w:val="Strong"/>
    <w:basedOn w:val="Fuentedeprrafopredeter"/>
    <w:uiPriority w:val="22"/>
    <w:qFormat/>
    <w:rsid w:val="00AF7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3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8781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1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 MARCELA BARBOSA ESTEBAN</cp:lastModifiedBy>
  <cp:revision>3</cp:revision>
  <dcterms:created xsi:type="dcterms:W3CDTF">2020-07-01T03:14:00Z</dcterms:created>
  <dcterms:modified xsi:type="dcterms:W3CDTF">2020-07-01T07:58:00Z</dcterms:modified>
</cp:coreProperties>
</file>