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E10F" w14:textId="21485DDA" w:rsidR="00CB7372" w:rsidRDefault="00CB7372">
      <w:pPr>
        <w:rPr>
          <w:rFonts w:ascii="Times New Roman" w:hAnsi="Times New Roman" w:cs="Times New Roman"/>
        </w:rPr>
      </w:pPr>
      <w:r>
        <w:rPr>
          <w:rFonts w:ascii="Times New Roman" w:hAnsi="Times New Roman" w:cs="Times New Roman"/>
        </w:rPr>
        <w:t>Liliana Perez Diaz</w:t>
      </w:r>
    </w:p>
    <w:p w14:paraId="66E7D802" w14:textId="475FBC60" w:rsidR="00000000" w:rsidRDefault="00CB7372">
      <w:pPr>
        <w:rPr>
          <w:rFonts w:ascii="Times New Roman" w:hAnsi="Times New Roman" w:cs="Times New Roman"/>
        </w:rPr>
      </w:pPr>
      <w:r>
        <w:rPr>
          <w:rFonts w:ascii="Times New Roman" w:hAnsi="Times New Roman" w:cs="Times New Roman"/>
        </w:rPr>
        <w:t>Module 1 Challenge: Crowd Funding Book</w:t>
      </w:r>
    </w:p>
    <w:p w14:paraId="1099FEF9" w14:textId="3AEEA711" w:rsidR="00CB7372" w:rsidRDefault="00CB7372">
      <w:pPr>
        <w:rPr>
          <w:rFonts w:ascii="Times New Roman" w:hAnsi="Times New Roman" w:cs="Times New Roman"/>
        </w:rPr>
      </w:pPr>
      <w:r>
        <w:rPr>
          <w:rFonts w:ascii="Times New Roman" w:hAnsi="Times New Roman" w:cs="Times New Roman"/>
        </w:rPr>
        <w:t>June 27</w:t>
      </w:r>
      <w:r w:rsidRPr="00CB7372">
        <w:rPr>
          <w:rFonts w:ascii="Times New Roman" w:hAnsi="Times New Roman" w:cs="Times New Roman"/>
          <w:vertAlign w:val="superscript"/>
        </w:rPr>
        <w:t>th</w:t>
      </w:r>
      <w:r>
        <w:rPr>
          <w:rFonts w:ascii="Times New Roman" w:hAnsi="Times New Roman" w:cs="Times New Roman"/>
        </w:rPr>
        <w:t>, 2024</w:t>
      </w:r>
      <w:r>
        <w:rPr>
          <w:rFonts w:ascii="Times New Roman" w:hAnsi="Times New Roman" w:cs="Times New Roman"/>
        </w:rPr>
        <w:br/>
      </w:r>
    </w:p>
    <w:p w14:paraId="2325540B" w14:textId="61EE122E" w:rsidR="00CB7372" w:rsidRDefault="00CB7372">
      <w:pPr>
        <w:rPr>
          <w:rFonts w:ascii="Times New Roman" w:hAnsi="Times New Roman" w:cs="Times New Roman"/>
        </w:rPr>
      </w:pPr>
      <w:r>
        <w:rPr>
          <w:rFonts w:ascii="Times New Roman" w:hAnsi="Times New Roman" w:cs="Times New Roman"/>
          <w:b/>
          <w:bCs/>
          <w:u w:val="single"/>
        </w:rPr>
        <w:t>Written Report</w:t>
      </w:r>
    </w:p>
    <w:p w14:paraId="778C7A4D" w14:textId="59B70774" w:rsidR="00CB7372" w:rsidRDefault="00CB7372" w:rsidP="00CB7372">
      <w:pPr>
        <w:pStyle w:val="ListParagraph"/>
        <w:numPr>
          <w:ilvl w:val="0"/>
          <w:numId w:val="1"/>
        </w:numPr>
        <w:rPr>
          <w:rFonts w:ascii="Times New Roman" w:hAnsi="Times New Roman" w:cs="Times New Roman"/>
        </w:rPr>
      </w:pPr>
      <w:r>
        <w:rPr>
          <w:rFonts w:ascii="Times New Roman" w:hAnsi="Times New Roman" w:cs="Times New Roman"/>
        </w:rPr>
        <w:t>Given the provided data, what are 3 conclusions that we can draw about crowd funding campaigns?</w:t>
      </w:r>
    </w:p>
    <w:p w14:paraId="3856972B" w14:textId="3DC1FD61" w:rsidR="00CB7372" w:rsidRDefault="00CB7372" w:rsidP="00CB7372">
      <w:pPr>
        <w:pStyle w:val="ListParagraph"/>
        <w:numPr>
          <w:ilvl w:val="1"/>
          <w:numId w:val="1"/>
        </w:numPr>
        <w:rPr>
          <w:rFonts w:ascii="Times New Roman" w:hAnsi="Times New Roman" w:cs="Times New Roman"/>
        </w:rPr>
      </w:pPr>
      <w:r>
        <w:rPr>
          <w:rFonts w:ascii="Times New Roman" w:hAnsi="Times New Roman" w:cs="Times New Roman"/>
        </w:rPr>
        <w:t>100</w:t>
      </w:r>
      <w:proofErr w:type="gramStart"/>
      <w:r>
        <w:rPr>
          <w:rFonts w:ascii="Times New Roman" w:hAnsi="Times New Roman" w:cs="Times New Roman"/>
        </w:rPr>
        <w:t xml:space="preserve">% </w:t>
      </w:r>
      <w:r w:rsidR="0021084A">
        <w:rPr>
          <w:rFonts w:ascii="Times New Roman" w:hAnsi="Times New Roman" w:cs="Times New Roman"/>
        </w:rPr>
        <w:t xml:space="preserve"> of</w:t>
      </w:r>
      <w:proofErr w:type="gramEnd"/>
      <w:r w:rsidR="0021084A">
        <w:rPr>
          <w:rFonts w:ascii="Times New Roman" w:hAnsi="Times New Roman" w:cs="Times New Roman"/>
        </w:rPr>
        <w:t xml:space="preserve"> funding or less is often times not enough to make a</w:t>
      </w:r>
      <w:r w:rsidR="008035A0">
        <w:rPr>
          <w:rFonts w:ascii="Times New Roman" w:hAnsi="Times New Roman" w:cs="Times New Roman"/>
        </w:rPr>
        <w:t xml:space="preserve">n outcome </w:t>
      </w:r>
      <w:r w:rsidR="0021084A">
        <w:rPr>
          <w:rFonts w:ascii="Times New Roman" w:hAnsi="Times New Roman" w:cs="Times New Roman"/>
        </w:rPr>
        <w:t xml:space="preserve">successful. In many cases there were multiple failed camping’s that had enough funded but still seemed to fail. We see that compared to many of the successful campaigns, they were over funded in many cases and often those who were over funded had a higher range of backers. This allows us to conclude that having various backers can </w:t>
      </w:r>
      <w:proofErr w:type="spellStart"/>
      <w:proofErr w:type="gramStart"/>
      <w:r w:rsidR="0021084A">
        <w:rPr>
          <w:rFonts w:ascii="Times New Roman" w:hAnsi="Times New Roman" w:cs="Times New Roman"/>
        </w:rPr>
        <w:t>no</w:t>
      </w:r>
      <w:proofErr w:type="spellEnd"/>
      <w:proofErr w:type="gramEnd"/>
      <w:r w:rsidR="0021084A">
        <w:rPr>
          <w:rFonts w:ascii="Times New Roman" w:hAnsi="Times New Roman" w:cs="Times New Roman"/>
        </w:rPr>
        <w:t xml:space="preserve"> only improve funding but in turn improve the success rate.</w:t>
      </w:r>
    </w:p>
    <w:p w14:paraId="6758455F" w14:textId="22BDD6FF" w:rsidR="0021084A" w:rsidRDefault="0021084A" w:rsidP="00CB7372">
      <w:pPr>
        <w:pStyle w:val="ListParagraph"/>
        <w:numPr>
          <w:ilvl w:val="1"/>
          <w:numId w:val="1"/>
        </w:numPr>
        <w:rPr>
          <w:rFonts w:ascii="Times New Roman" w:hAnsi="Times New Roman" w:cs="Times New Roman"/>
        </w:rPr>
      </w:pPr>
      <w:r>
        <w:rPr>
          <w:rFonts w:ascii="Times New Roman" w:hAnsi="Times New Roman" w:cs="Times New Roman"/>
        </w:rPr>
        <w:t xml:space="preserve">We can see that in September of all years included in the data, this is the month with the lowest </w:t>
      </w:r>
      <w:proofErr w:type="gramStart"/>
      <w:r>
        <w:rPr>
          <w:rFonts w:ascii="Times New Roman" w:hAnsi="Times New Roman" w:cs="Times New Roman"/>
        </w:rPr>
        <w:t>amount</w:t>
      </w:r>
      <w:proofErr w:type="gramEnd"/>
      <w:r>
        <w:rPr>
          <w:rFonts w:ascii="Times New Roman" w:hAnsi="Times New Roman" w:cs="Times New Roman"/>
        </w:rPr>
        <w:t xml:space="preserve"> of </w:t>
      </w:r>
      <w:r w:rsidR="008035A0">
        <w:rPr>
          <w:rFonts w:ascii="Times New Roman" w:hAnsi="Times New Roman" w:cs="Times New Roman"/>
        </w:rPr>
        <w:t>campaigns</w:t>
      </w:r>
      <w:r>
        <w:rPr>
          <w:rFonts w:ascii="Times New Roman" w:hAnsi="Times New Roman" w:cs="Times New Roman"/>
        </w:rPr>
        <w:t xml:space="preserve"> </w:t>
      </w:r>
      <w:r w:rsidR="008035A0">
        <w:rPr>
          <w:rFonts w:ascii="Times New Roman" w:hAnsi="Times New Roman" w:cs="Times New Roman"/>
        </w:rPr>
        <w:t xml:space="preserve">however, in this month the success rate still exceeds both the failed and the canceled rates. We can conclude that the very beginning of the year and end of </w:t>
      </w:r>
      <w:proofErr w:type="spellStart"/>
      <w:r w:rsidR="008035A0">
        <w:rPr>
          <w:rFonts w:ascii="Times New Roman" w:hAnsi="Times New Roman" w:cs="Times New Roman"/>
        </w:rPr>
        <w:t>they</w:t>
      </w:r>
      <w:proofErr w:type="spellEnd"/>
      <w:r w:rsidR="008035A0">
        <w:rPr>
          <w:rFonts w:ascii="Times New Roman" w:hAnsi="Times New Roman" w:cs="Times New Roman"/>
        </w:rPr>
        <w:t xml:space="preserve"> year are where success rates preform the best however </w:t>
      </w:r>
      <w:proofErr w:type="spellStart"/>
      <w:r w:rsidR="008035A0">
        <w:rPr>
          <w:rFonts w:ascii="Times New Roman" w:hAnsi="Times New Roman" w:cs="Times New Roman"/>
        </w:rPr>
        <w:t>mid year</w:t>
      </w:r>
      <w:proofErr w:type="spellEnd"/>
      <w:r w:rsidR="008035A0">
        <w:rPr>
          <w:rFonts w:ascii="Times New Roman" w:hAnsi="Times New Roman" w:cs="Times New Roman"/>
        </w:rPr>
        <w:t xml:space="preserve">, like September, we see a decrease in total camping which causes a decrease in success rates. </w:t>
      </w:r>
    </w:p>
    <w:p w14:paraId="27E07DF6" w14:textId="262A5FDD" w:rsidR="008035A0" w:rsidRDefault="008035A0" w:rsidP="00CB7372">
      <w:pPr>
        <w:pStyle w:val="ListParagraph"/>
        <w:numPr>
          <w:ilvl w:val="1"/>
          <w:numId w:val="1"/>
        </w:numPr>
        <w:rPr>
          <w:rFonts w:ascii="Times New Roman" w:hAnsi="Times New Roman" w:cs="Times New Roman"/>
        </w:rPr>
      </w:pPr>
      <w:r>
        <w:rPr>
          <w:rFonts w:ascii="Times New Roman" w:hAnsi="Times New Roman" w:cs="Times New Roman"/>
        </w:rPr>
        <w:t xml:space="preserve">We can see that </w:t>
      </w:r>
      <w:proofErr w:type="gramStart"/>
      <w:r>
        <w:rPr>
          <w:rFonts w:ascii="Times New Roman" w:hAnsi="Times New Roman" w:cs="Times New Roman"/>
        </w:rPr>
        <w:t>sub categories</w:t>
      </w:r>
      <w:proofErr w:type="gramEnd"/>
      <w:r>
        <w:rPr>
          <w:rFonts w:ascii="Times New Roman" w:hAnsi="Times New Roman" w:cs="Times New Roman"/>
        </w:rPr>
        <w:t xml:space="preserve"> audio and world music are outliers in the data since they only have successful outcomes. Additionally, they were all launched in the US, which could help us conclude that music and journalism are highly valued in </w:t>
      </w:r>
      <w:proofErr w:type="gramStart"/>
      <w:r>
        <w:rPr>
          <w:rFonts w:ascii="Times New Roman" w:hAnsi="Times New Roman" w:cs="Times New Roman"/>
        </w:rPr>
        <w:t>this  US</w:t>
      </w:r>
      <w:proofErr w:type="gramEnd"/>
      <w:r>
        <w:rPr>
          <w:rFonts w:ascii="Times New Roman" w:hAnsi="Times New Roman" w:cs="Times New Roman"/>
        </w:rPr>
        <w:t xml:space="preserve"> compared to the other countries that did not have an campaigns in these categories. </w:t>
      </w:r>
    </w:p>
    <w:p w14:paraId="3AE3A776" w14:textId="25BC6567" w:rsidR="00CB7372" w:rsidRDefault="00CB7372" w:rsidP="00CB7372">
      <w:pPr>
        <w:pStyle w:val="ListParagraph"/>
        <w:numPr>
          <w:ilvl w:val="0"/>
          <w:numId w:val="1"/>
        </w:numPr>
        <w:rPr>
          <w:rFonts w:ascii="Times New Roman" w:hAnsi="Times New Roman" w:cs="Times New Roman"/>
        </w:rPr>
      </w:pPr>
      <w:r>
        <w:rPr>
          <w:rFonts w:ascii="Times New Roman" w:hAnsi="Times New Roman" w:cs="Times New Roman"/>
        </w:rPr>
        <w:t>Where are some limitations of this dataset?</w:t>
      </w:r>
    </w:p>
    <w:p w14:paraId="6D1C1662" w14:textId="7A5345E0" w:rsidR="008035A0" w:rsidRDefault="00EE6E9E" w:rsidP="00EE6E9E">
      <w:pPr>
        <w:ind w:left="720"/>
        <w:rPr>
          <w:rFonts w:ascii="Times New Roman" w:hAnsi="Times New Roman" w:cs="Times New Roman"/>
        </w:rPr>
      </w:pPr>
      <w:r>
        <w:rPr>
          <w:rFonts w:ascii="Times New Roman" w:hAnsi="Times New Roman" w:cs="Times New Roman"/>
        </w:rPr>
        <w:t xml:space="preserve">One of the largest limitations of the data set is the currency since the value of currency varies by country as well as level of inflations. These aspects can impact the amount pledged and the level of success rate that a campaign can have. My adding this to the data we could have a more wholistic perspective of the true level of impact the backers had with the amount they pledged and in turn the success rate. </w:t>
      </w:r>
    </w:p>
    <w:p w14:paraId="65A0B108" w14:textId="77777777" w:rsidR="00EE6E9E" w:rsidRPr="00EE6E9E" w:rsidRDefault="00EE6E9E" w:rsidP="00EE6E9E">
      <w:pPr>
        <w:ind w:left="720"/>
        <w:rPr>
          <w:rFonts w:ascii="Times New Roman" w:hAnsi="Times New Roman" w:cs="Times New Roman"/>
        </w:rPr>
      </w:pPr>
    </w:p>
    <w:p w14:paraId="0C215543" w14:textId="6AC9385C" w:rsidR="00CB7372" w:rsidRDefault="00CB7372" w:rsidP="00CB7372">
      <w:pPr>
        <w:pStyle w:val="ListParagraph"/>
        <w:numPr>
          <w:ilvl w:val="0"/>
          <w:numId w:val="1"/>
        </w:numPr>
        <w:rPr>
          <w:rFonts w:ascii="Times New Roman" w:hAnsi="Times New Roman" w:cs="Times New Roman"/>
        </w:rPr>
      </w:pPr>
      <w:r>
        <w:rPr>
          <w:rFonts w:ascii="Times New Roman" w:hAnsi="Times New Roman" w:cs="Times New Roman"/>
        </w:rPr>
        <w:t>What are some other possible tables and/or graphs that we could create, and what additional value would they prove?</w:t>
      </w:r>
    </w:p>
    <w:p w14:paraId="6917BDB4" w14:textId="77777777" w:rsidR="00EE6E9E" w:rsidRDefault="00EE6E9E" w:rsidP="00EE6E9E">
      <w:pPr>
        <w:pStyle w:val="ListParagraph"/>
        <w:rPr>
          <w:rFonts w:ascii="Times New Roman" w:hAnsi="Times New Roman" w:cs="Times New Roman"/>
        </w:rPr>
      </w:pPr>
      <w:r>
        <w:rPr>
          <w:rFonts w:ascii="Times New Roman" w:hAnsi="Times New Roman" w:cs="Times New Roman"/>
        </w:rPr>
        <w:t xml:space="preserve">An additional table that would be helpful would be to compare by country and currency, this would give us a global perspective of the outcomes. By adding the global </w:t>
      </w:r>
      <w:proofErr w:type="gramStart"/>
      <w:r>
        <w:rPr>
          <w:rFonts w:ascii="Times New Roman" w:hAnsi="Times New Roman" w:cs="Times New Roman"/>
        </w:rPr>
        <w:t>perspective</w:t>
      </w:r>
      <w:proofErr w:type="gramEnd"/>
      <w:r>
        <w:rPr>
          <w:rFonts w:ascii="Times New Roman" w:hAnsi="Times New Roman" w:cs="Times New Roman"/>
        </w:rPr>
        <w:t xml:space="preserve"> we can more accurately conclude interest by region and how those preferences could in turn be affecting success rates of the campaigns.</w:t>
      </w:r>
    </w:p>
    <w:p w14:paraId="53CF4AA1" w14:textId="77777777" w:rsidR="00EE6E9E" w:rsidRDefault="00EE6E9E" w:rsidP="00EE6E9E">
      <w:pPr>
        <w:pStyle w:val="ListParagraph"/>
        <w:rPr>
          <w:rFonts w:ascii="Times New Roman" w:hAnsi="Times New Roman" w:cs="Times New Roman"/>
        </w:rPr>
      </w:pPr>
    </w:p>
    <w:p w14:paraId="6A26BF70" w14:textId="77777777" w:rsidR="00EE6E9E" w:rsidRDefault="00EE6E9E" w:rsidP="00EE6E9E">
      <w:pPr>
        <w:pStyle w:val="ListParagraph"/>
        <w:ind w:left="0"/>
        <w:rPr>
          <w:rFonts w:ascii="Times New Roman" w:hAnsi="Times New Roman" w:cs="Times New Roman"/>
        </w:rPr>
      </w:pPr>
      <w:r>
        <w:rPr>
          <w:rFonts w:ascii="Times New Roman" w:hAnsi="Times New Roman" w:cs="Times New Roman"/>
          <w:b/>
          <w:bCs/>
          <w:u w:val="single"/>
        </w:rPr>
        <w:t>Statistical Analysis</w:t>
      </w:r>
    </w:p>
    <w:p w14:paraId="06B4E2FD" w14:textId="22BC3237" w:rsidR="00CB7372" w:rsidRDefault="00EE6E9E" w:rsidP="00EE6E9E">
      <w:pPr>
        <w:pStyle w:val="ListParagraph"/>
        <w:numPr>
          <w:ilvl w:val="0"/>
          <w:numId w:val="2"/>
        </w:numPr>
        <w:rPr>
          <w:rFonts w:ascii="Times New Roman" w:hAnsi="Times New Roman" w:cs="Times New Roman"/>
        </w:rPr>
      </w:pPr>
      <w:r>
        <w:rPr>
          <w:rFonts w:ascii="Times New Roman" w:hAnsi="Times New Roman" w:cs="Times New Roman"/>
        </w:rPr>
        <w:t>Use your data to determine if there is more variability with successful or unsuccessful campaigns. Does this make sense? Why or why not?</w:t>
      </w:r>
    </w:p>
    <w:p w14:paraId="139FF87F" w14:textId="7F7A79C8" w:rsidR="00EE6E9E" w:rsidRPr="00CB7372" w:rsidRDefault="00EE6E9E" w:rsidP="00EE6E9E">
      <w:pPr>
        <w:pStyle w:val="ListParagraph"/>
        <w:ind w:left="420"/>
        <w:rPr>
          <w:rFonts w:ascii="Times New Roman" w:hAnsi="Times New Roman" w:cs="Times New Roman"/>
        </w:rPr>
      </w:pPr>
      <w:r>
        <w:rPr>
          <w:rFonts w:ascii="Times New Roman" w:hAnsi="Times New Roman" w:cs="Times New Roman"/>
        </w:rPr>
        <w:t xml:space="preserve">Both successful and unsuccessful are very similar however, </w:t>
      </w:r>
      <w:proofErr w:type="gramStart"/>
      <w:r>
        <w:rPr>
          <w:rFonts w:ascii="Times New Roman" w:hAnsi="Times New Roman" w:cs="Times New Roman"/>
        </w:rPr>
        <w:t>overall</w:t>
      </w:r>
      <w:proofErr w:type="gramEnd"/>
      <w:r>
        <w:rPr>
          <w:rFonts w:ascii="Times New Roman" w:hAnsi="Times New Roman" w:cs="Times New Roman"/>
        </w:rPr>
        <w:t xml:space="preserve"> we see that there is a slightly larger variability in successful outcomes versus failed. This </w:t>
      </w:r>
      <w:r w:rsidR="00DB455D">
        <w:rPr>
          <w:rFonts w:ascii="Times New Roman" w:hAnsi="Times New Roman" w:cs="Times New Roman"/>
        </w:rPr>
        <w:t>correlates</w:t>
      </w:r>
      <w:r>
        <w:rPr>
          <w:rFonts w:ascii="Times New Roman" w:hAnsi="Times New Roman" w:cs="Times New Roman"/>
        </w:rPr>
        <w:t xml:space="preserve"> with the rest of the data since we s</w:t>
      </w:r>
      <w:r w:rsidR="00DB455D">
        <w:rPr>
          <w:rFonts w:ascii="Times New Roman" w:hAnsi="Times New Roman" w:cs="Times New Roman"/>
        </w:rPr>
        <w:t xml:space="preserve">ee in the goal outcomes sheet, that for many </w:t>
      </w:r>
      <w:proofErr w:type="gramStart"/>
      <w:r w:rsidR="00DB455D">
        <w:rPr>
          <w:rFonts w:ascii="Times New Roman" w:hAnsi="Times New Roman" w:cs="Times New Roman"/>
        </w:rPr>
        <w:t>goal</w:t>
      </w:r>
      <w:proofErr w:type="gramEnd"/>
      <w:r w:rsidR="00DB455D">
        <w:rPr>
          <w:rFonts w:ascii="Times New Roman" w:hAnsi="Times New Roman" w:cs="Times New Roman"/>
        </w:rPr>
        <w:t xml:space="preserve"> ranges the failed campaigns did not have any data. Furthermore, the launch date sheet confirms that overall </w:t>
      </w:r>
      <w:r w:rsidR="00DB455D">
        <w:rPr>
          <w:rFonts w:ascii="Times New Roman" w:hAnsi="Times New Roman" w:cs="Times New Roman"/>
        </w:rPr>
        <w:lastRenderedPageBreak/>
        <w:t xml:space="preserve">there were more successful outcomes than any other outcomes, and with a larger amount of data we can conclude that there will be a larger variety as well. </w:t>
      </w:r>
    </w:p>
    <w:sectPr w:rsidR="00EE6E9E" w:rsidRPr="00CB7372" w:rsidSect="0018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BE2"/>
    <w:multiLevelType w:val="hybridMultilevel"/>
    <w:tmpl w:val="398067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D4C88"/>
    <w:multiLevelType w:val="hybridMultilevel"/>
    <w:tmpl w:val="9874232E"/>
    <w:lvl w:ilvl="0" w:tplc="428678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91532288">
    <w:abstractNumId w:val="0"/>
  </w:num>
  <w:num w:numId="2" w16cid:durableId="27657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72"/>
    <w:rsid w:val="0007139D"/>
    <w:rsid w:val="00182D8E"/>
    <w:rsid w:val="0021084A"/>
    <w:rsid w:val="0056036A"/>
    <w:rsid w:val="005A1738"/>
    <w:rsid w:val="008035A0"/>
    <w:rsid w:val="00CB7372"/>
    <w:rsid w:val="00DB455D"/>
    <w:rsid w:val="00EE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9026A"/>
  <w15:chartTrackingRefBased/>
  <w15:docId w15:val="{16B3A400-822A-AC46-A1D2-FC56F8D4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3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3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3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3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372"/>
    <w:rPr>
      <w:rFonts w:eastAsiaTheme="majorEastAsia" w:cstheme="majorBidi"/>
      <w:color w:val="272727" w:themeColor="text1" w:themeTint="D8"/>
    </w:rPr>
  </w:style>
  <w:style w:type="paragraph" w:styleId="Title">
    <w:name w:val="Title"/>
    <w:basedOn w:val="Normal"/>
    <w:next w:val="Normal"/>
    <w:link w:val="TitleChar"/>
    <w:uiPriority w:val="10"/>
    <w:qFormat/>
    <w:rsid w:val="00CB73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3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3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7372"/>
    <w:rPr>
      <w:i/>
      <w:iCs/>
      <w:color w:val="404040" w:themeColor="text1" w:themeTint="BF"/>
    </w:rPr>
  </w:style>
  <w:style w:type="paragraph" w:styleId="ListParagraph">
    <w:name w:val="List Paragraph"/>
    <w:basedOn w:val="Normal"/>
    <w:uiPriority w:val="34"/>
    <w:qFormat/>
    <w:rsid w:val="00CB7372"/>
    <w:pPr>
      <w:ind w:left="720"/>
      <w:contextualSpacing/>
    </w:pPr>
  </w:style>
  <w:style w:type="character" w:styleId="IntenseEmphasis">
    <w:name w:val="Intense Emphasis"/>
    <w:basedOn w:val="DefaultParagraphFont"/>
    <w:uiPriority w:val="21"/>
    <w:qFormat/>
    <w:rsid w:val="00CB7372"/>
    <w:rPr>
      <w:i/>
      <w:iCs/>
      <w:color w:val="0F4761" w:themeColor="accent1" w:themeShade="BF"/>
    </w:rPr>
  </w:style>
  <w:style w:type="paragraph" w:styleId="IntenseQuote">
    <w:name w:val="Intense Quote"/>
    <w:basedOn w:val="Normal"/>
    <w:next w:val="Normal"/>
    <w:link w:val="IntenseQuoteChar"/>
    <w:uiPriority w:val="30"/>
    <w:qFormat/>
    <w:rsid w:val="00CB7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372"/>
    <w:rPr>
      <w:i/>
      <w:iCs/>
      <w:color w:val="0F4761" w:themeColor="accent1" w:themeShade="BF"/>
    </w:rPr>
  </w:style>
  <w:style w:type="character" w:styleId="IntenseReference">
    <w:name w:val="Intense Reference"/>
    <w:basedOn w:val="DefaultParagraphFont"/>
    <w:uiPriority w:val="32"/>
    <w:qFormat/>
    <w:rsid w:val="00CB73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Perez Diaz</dc:creator>
  <cp:keywords/>
  <dc:description/>
  <cp:lastModifiedBy>Liliana Perez Diaz</cp:lastModifiedBy>
  <cp:revision>1</cp:revision>
  <dcterms:created xsi:type="dcterms:W3CDTF">2024-06-28T02:44:00Z</dcterms:created>
  <dcterms:modified xsi:type="dcterms:W3CDTF">2024-06-28T03:28:00Z</dcterms:modified>
</cp:coreProperties>
</file>