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5B69C" w14:textId="055D98A5" w:rsidR="00F67C83" w:rsidRPr="00346D2B" w:rsidRDefault="00954247" w:rsidP="00954247">
      <w:pPr>
        <w:jc w:val="center"/>
        <w:rPr>
          <w14:shadow w14:blurRad="114300" w14:dist="0" w14:dir="0" w14:sx="0" w14:sy="0" w14:kx="0" w14:ky="0" w14:algn="none">
            <w14:srgbClr w14:val="000000"/>
          </w14:shadow>
        </w:rPr>
      </w:pPr>
      <w:r w:rsidRPr="00346D2B">
        <w:rPr>
          <w:noProof/>
          <w14:shadow w14:blurRad="114300" w14:dist="0" w14:dir="0" w14:sx="0" w14:sy="0" w14:kx="0" w14:ky="0" w14:algn="none">
            <w14:srgbClr w14:val="000000"/>
          </w14:shadow>
        </w:rPr>
        <w:drawing>
          <wp:inline distT="0" distB="0" distL="0" distR="0" wp14:anchorId="2A282DDA" wp14:editId="1527347A">
            <wp:extent cx="5439828" cy="15613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12" b="52304"/>
                    <a:stretch/>
                  </pic:blipFill>
                  <pic:spPr bwMode="auto">
                    <a:xfrm>
                      <a:off x="0" y="0"/>
                      <a:ext cx="5439828" cy="1561381"/>
                    </a:xfrm>
                    <a:prstGeom prst="rect">
                      <a:avLst/>
                    </a:prstGeom>
                    <a:noFill/>
                    <a:ln>
                      <a:noFill/>
                    </a:ln>
                    <a:extLst>
                      <a:ext uri="{53640926-AAD7-44D8-BBD7-CCE9431645EC}">
                        <a14:shadowObscured xmlns:a14="http://schemas.microsoft.com/office/drawing/2010/main"/>
                      </a:ext>
                    </a:extLst>
                  </pic:spPr>
                </pic:pic>
              </a:graphicData>
            </a:graphic>
          </wp:inline>
        </w:drawing>
      </w:r>
    </w:p>
    <w:p w14:paraId="2C687212" w14:textId="34B2AD8E" w:rsidR="00CD3C7F" w:rsidRPr="00954247" w:rsidRDefault="00CD3C7F" w:rsidP="00346D2B">
      <w:pPr>
        <w:jc w:val="center"/>
        <w:rPr>
          <w:rFonts w:ascii="Bahnschrift" w:hAnsi="Bahnschrift"/>
          <w:b/>
          <w:bCs/>
          <w:sz w:val="40"/>
          <w:szCs w:val="40"/>
        </w:rPr>
      </w:pPr>
      <w:r w:rsidRPr="00954247">
        <w:rPr>
          <w:rFonts w:ascii="Bahnschrift" w:hAnsi="Bahnschrift"/>
          <w:b/>
          <w:bCs/>
          <w:sz w:val="40"/>
          <w:szCs w:val="40"/>
        </w:rPr>
        <w:t>MECHATRONIC ENGINEER</w:t>
      </w:r>
    </w:p>
    <w:tbl>
      <w:tblPr>
        <w:tblStyle w:val="TableGrid"/>
        <w:tblW w:w="0" w:type="auto"/>
        <w:tblLook w:val="04A0" w:firstRow="1" w:lastRow="0" w:firstColumn="1" w:lastColumn="0" w:noHBand="0" w:noVBand="1"/>
      </w:tblPr>
      <w:tblGrid>
        <w:gridCol w:w="5395"/>
        <w:gridCol w:w="5395"/>
      </w:tblGrid>
      <w:tr w:rsidR="00E932B7" w:rsidRPr="00346D2B" w14:paraId="2E6F98D6" w14:textId="77777777" w:rsidTr="00A41A02">
        <w:trPr>
          <w:cantSplit/>
          <w:trHeight w:val="3145"/>
        </w:trPr>
        <w:tc>
          <w:tcPr>
            <w:tcW w:w="5395" w:type="dxa"/>
            <w:shd w:val="clear" w:color="auto" w:fill="auto"/>
          </w:tcPr>
          <w:tbl>
            <w:tblPr>
              <w:tblStyle w:val="TableGrid"/>
              <w:tblW w:w="5000" w:type="pct"/>
              <w:tblLook w:val="04A0" w:firstRow="1" w:lastRow="0" w:firstColumn="1" w:lastColumn="0" w:noHBand="0" w:noVBand="1"/>
            </w:tblPr>
            <w:tblGrid>
              <w:gridCol w:w="1420"/>
              <w:gridCol w:w="3749"/>
            </w:tblGrid>
            <w:tr w:rsidR="00E932B7" w:rsidRPr="00346D2B" w14:paraId="42E709ED" w14:textId="77777777" w:rsidTr="00A41A02">
              <w:trPr>
                <w:trHeight w:val="915"/>
              </w:trPr>
              <w:tc>
                <w:tcPr>
                  <w:tcW w:w="1374" w:type="pct"/>
                  <w:vAlign w:val="center"/>
                </w:tcPr>
                <w:p w14:paraId="759EABED" w14:textId="721FD4EF" w:rsidR="00E932B7" w:rsidRPr="00346D2B" w:rsidRDefault="00E932B7" w:rsidP="00A41A02">
                  <w:pPr>
                    <w:jc w:val="center"/>
                    <w:rPr>
                      <w:rFonts w:ascii="Bahnschrift" w:hAnsi="Bahnschrift"/>
                    </w:rPr>
                  </w:pPr>
                  <w:r w:rsidRPr="00346D2B">
                    <w:rPr>
                      <w:rFonts w:ascii="Bahnschrift" w:hAnsi="Bahnschrift"/>
                    </w:rPr>
                    <w:drawing>
                      <wp:inline distT="0" distB="0" distL="0" distR="0" wp14:anchorId="4A38BA34" wp14:editId="001267B3">
                        <wp:extent cx="581114" cy="58111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521" cy="582521"/>
                                </a:xfrm>
                                <a:prstGeom prst="rect">
                                  <a:avLst/>
                                </a:prstGeom>
                                <a:noFill/>
                                <a:ln>
                                  <a:noFill/>
                                </a:ln>
                              </pic:spPr>
                            </pic:pic>
                          </a:graphicData>
                        </a:graphic>
                      </wp:inline>
                    </w:drawing>
                  </w:r>
                </w:p>
              </w:tc>
              <w:tc>
                <w:tcPr>
                  <w:tcW w:w="3626" w:type="pct"/>
                  <w:vAlign w:val="center"/>
                </w:tcPr>
                <w:p w14:paraId="6C156037" w14:textId="77777777" w:rsidR="00E932B7" w:rsidRPr="00346D2B" w:rsidRDefault="00E932B7" w:rsidP="00346D2B">
                  <w:pPr>
                    <w:rPr>
                      <w:rFonts w:ascii="Bahnschrift" w:hAnsi="Bahnschrift"/>
                    </w:rPr>
                  </w:pPr>
                  <w:r w:rsidRPr="00346D2B">
                    <w:rPr>
                      <w:rFonts w:ascii="Bahnschrift" w:hAnsi="Bahnschrift"/>
                    </w:rPr>
                    <w:t xml:space="preserve">(+1) 832 540 8609 </w:t>
                  </w:r>
                </w:p>
                <w:p w14:paraId="6336A865" w14:textId="77777777" w:rsidR="00E932B7" w:rsidRPr="00346D2B" w:rsidRDefault="00E932B7" w:rsidP="00346D2B">
                  <w:pPr>
                    <w:rPr>
                      <w:rFonts w:ascii="Bahnschrift" w:hAnsi="Bahnschrift"/>
                    </w:rPr>
                  </w:pPr>
                </w:p>
              </w:tc>
            </w:tr>
            <w:tr w:rsidR="00E932B7" w:rsidRPr="00346D2B" w14:paraId="29C920DB" w14:textId="77777777" w:rsidTr="00A41A02">
              <w:trPr>
                <w:trHeight w:val="915"/>
              </w:trPr>
              <w:tc>
                <w:tcPr>
                  <w:tcW w:w="1374" w:type="pct"/>
                  <w:vAlign w:val="center"/>
                </w:tcPr>
                <w:p w14:paraId="34749DC5" w14:textId="0A4D5FBF" w:rsidR="00E932B7" w:rsidRPr="00346D2B" w:rsidRDefault="00E932B7" w:rsidP="00A41A02">
                  <w:pPr>
                    <w:jc w:val="center"/>
                    <w:rPr>
                      <w:rFonts w:ascii="Bahnschrift" w:hAnsi="Bahnschrift"/>
                    </w:rPr>
                  </w:pPr>
                  <w:r w:rsidRPr="00346D2B">
                    <w:rPr>
                      <w:rFonts w:ascii="Bahnschrift" w:hAnsi="Bahnschrift"/>
                    </w:rPr>
                    <w:drawing>
                      <wp:inline distT="0" distB="0" distL="0" distR="0" wp14:anchorId="3997C2A7" wp14:editId="2A109E00">
                        <wp:extent cx="564022" cy="56402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90" cy="585090"/>
                                </a:xfrm>
                                <a:prstGeom prst="rect">
                                  <a:avLst/>
                                </a:prstGeom>
                                <a:noFill/>
                                <a:ln>
                                  <a:noFill/>
                                </a:ln>
                              </pic:spPr>
                            </pic:pic>
                          </a:graphicData>
                        </a:graphic>
                      </wp:inline>
                    </w:drawing>
                  </w:r>
                </w:p>
              </w:tc>
              <w:tc>
                <w:tcPr>
                  <w:tcW w:w="3626" w:type="pct"/>
                  <w:vAlign w:val="center"/>
                </w:tcPr>
                <w:p w14:paraId="3E51757D" w14:textId="77777777" w:rsidR="00E932B7" w:rsidRPr="00A41A02" w:rsidRDefault="00E932B7" w:rsidP="00346D2B">
                  <w:pPr>
                    <w:rPr>
                      <w:rFonts w:ascii="Bahnschrift" w:hAnsi="Bahnschrift"/>
                      <w:i/>
                      <w:iCs/>
                      <w:u w:val="single"/>
                    </w:rPr>
                  </w:pPr>
                  <w:hyperlink r:id="rId9" w:history="1">
                    <w:r w:rsidRPr="00A41A02">
                      <w:rPr>
                        <w:rStyle w:val="Hyperlink"/>
                        <w:rFonts w:ascii="Bahnschrift" w:hAnsi="Bahnschrift"/>
                        <w:i/>
                        <w:iCs/>
                      </w:rPr>
                      <w:t>alejandralilian@hotmail.com</w:t>
                    </w:r>
                  </w:hyperlink>
                </w:p>
                <w:p w14:paraId="78D54BC8" w14:textId="77777777" w:rsidR="00E932B7" w:rsidRPr="00A41A02" w:rsidRDefault="00E932B7" w:rsidP="00346D2B">
                  <w:pPr>
                    <w:rPr>
                      <w:rFonts w:ascii="Bahnschrift" w:hAnsi="Bahnschrift"/>
                      <w:i/>
                      <w:iCs/>
                      <w:u w:val="single"/>
                    </w:rPr>
                  </w:pPr>
                </w:p>
              </w:tc>
            </w:tr>
            <w:tr w:rsidR="00E932B7" w:rsidRPr="00346D2B" w14:paraId="408F04A6" w14:textId="77777777" w:rsidTr="00A41A02">
              <w:trPr>
                <w:trHeight w:val="915"/>
              </w:trPr>
              <w:tc>
                <w:tcPr>
                  <w:tcW w:w="1374" w:type="pct"/>
                  <w:vAlign w:val="center"/>
                </w:tcPr>
                <w:p w14:paraId="23FE4C4C" w14:textId="6EB04B69" w:rsidR="00E932B7" w:rsidRPr="00346D2B" w:rsidRDefault="00E932B7" w:rsidP="00A41A02">
                  <w:pPr>
                    <w:jc w:val="center"/>
                    <w:rPr>
                      <w:rFonts w:ascii="Bahnschrift" w:hAnsi="Bahnschrift"/>
                    </w:rPr>
                  </w:pPr>
                  <w:r w:rsidRPr="00346D2B">
                    <w:rPr>
                      <w:rFonts w:ascii="Bahnschrift" w:hAnsi="Bahnschrift"/>
                    </w:rPr>
                    <w:drawing>
                      <wp:inline distT="0" distB="0" distL="0" distR="0" wp14:anchorId="7C49FC8B" wp14:editId="61CBD7C1">
                        <wp:extent cx="564022" cy="56402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157" cy="569157"/>
                                </a:xfrm>
                                <a:prstGeom prst="rect">
                                  <a:avLst/>
                                </a:prstGeom>
                                <a:noFill/>
                                <a:ln>
                                  <a:noFill/>
                                </a:ln>
                              </pic:spPr>
                            </pic:pic>
                          </a:graphicData>
                        </a:graphic>
                      </wp:inline>
                    </w:drawing>
                  </w:r>
                </w:p>
              </w:tc>
              <w:tc>
                <w:tcPr>
                  <w:tcW w:w="3626" w:type="pct"/>
                  <w:vAlign w:val="center"/>
                </w:tcPr>
                <w:p w14:paraId="63C2FAB0" w14:textId="654C7796" w:rsidR="00E932B7" w:rsidRPr="00A41A02" w:rsidRDefault="00A41A02" w:rsidP="00346D2B">
                  <w:pPr>
                    <w:rPr>
                      <w:rStyle w:val="Hyperlink"/>
                      <w:rFonts w:ascii="Bahnschrift" w:hAnsi="Bahnschrift"/>
                      <w:i/>
                      <w:iCs/>
                      <w:u w:val="none"/>
                    </w:rPr>
                  </w:pPr>
                  <w:r w:rsidRPr="00A41A02">
                    <w:rPr>
                      <w:rStyle w:val="Hyperlink"/>
                      <w:rFonts w:ascii="Bahnschrift" w:hAnsi="Bahnschrift"/>
                      <w:i/>
                      <w:iCs/>
                      <w:u w:val="none"/>
                    </w:rPr>
                    <w:t>https://</w:t>
                  </w:r>
                  <w:hyperlink r:id="rId11" w:history="1">
                    <w:r w:rsidR="00346D2B" w:rsidRPr="00A41A02">
                      <w:rPr>
                        <w:rStyle w:val="Hyperlink"/>
                        <w:rFonts w:ascii="Bahnschrift" w:hAnsi="Bahnschrift"/>
                        <w:i/>
                        <w:iCs/>
                        <w:u w:val="none"/>
                      </w:rPr>
                      <w:t>gi</w:t>
                    </w:r>
                    <w:r w:rsidR="00E932B7" w:rsidRPr="00A41A02">
                      <w:rPr>
                        <w:rStyle w:val="Hyperlink"/>
                        <w:rFonts w:ascii="Bahnschrift" w:hAnsi="Bahnschrift"/>
                        <w:i/>
                        <w:iCs/>
                        <w:u w:val="none"/>
                      </w:rPr>
                      <w:t>thub/liliancz</w:t>
                    </w:r>
                  </w:hyperlink>
                </w:p>
                <w:p w14:paraId="6DC1D82C" w14:textId="77777777" w:rsidR="00E932B7" w:rsidRPr="00346D2B" w:rsidRDefault="00E932B7" w:rsidP="00346D2B">
                  <w:pPr>
                    <w:rPr>
                      <w:rFonts w:ascii="Bahnschrift" w:hAnsi="Bahnschrift"/>
                    </w:rPr>
                  </w:pPr>
                </w:p>
              </w:tc>
            </w:tr>
          </w:tbl>
          <w:p w14:paraId="53762558" w14:textId="360520D6" w:rsidR="00CD3C7F" w:rsidRPr="00346D2B" w:rsidRDefault="00CD3C7F" w:rsidP="00346D2B">
            <w:pPr>
              <w:rPr>
                <w:rFonts w:ascii="Bahnschrift" w:hAnsi="Bahnschrift"/>
              </w:rPr>
            </w:pPr>
          </w:p>
        </w:tc>
        <w:tc>
          <w:tcPr>
            <w:tcW w:w="5395" w:type="dxa"/>
            <w:shd w:val="clear" w:color="auto" w:fill="auto"/>
          </w:tcPr>
          <w:p w14:paraId="36EFE6C6" w14:textId="66632A60" w:rsidR="00E932B7" w:rsidRPr="00954247" w:rsidRDefault="00E932B7" w:rsidP="00346D2B">
            <w:pPr>
              <w:rPr>
                <w:rFonts w:ascii="Bahnschrift" w:hAnsi="Bahnschrift"/>
                <w:sz w:val="40"/>
                <w:szCs w:val="40"/>
              </w:rPr>
            </w:pPr>
            <w:r w:rsidRPr="00954247">
              <w:rPr>
                <w:rFonts w:ascii="Bahnschrift" w:hAnsi="Bahnschrift"/>
                <w:sz w:val="40"/>
                <w:szCs w:val="40"/>
              </w:rPr>
              <w:t xml:space="preserve">OBJECTIVE: </w:t>
            </w:r>
          </w:p>
          <w:p w14:paraId="5FB64125" w14:textId="0274C005" w:rsidR="00CD3C7F" w:rsidRPr="00346D2B" w:rsidRDefault="00CD3C7F" w:rsidP="00346D2B">
            <w:pPr>
              <w:rPr>
                <w:rFonts w:ascii="Bahnschrift Light Condensed" w:hAnsi="Bahnschrift Light Condensed"/>
              </w:rPr>
            </w:pPr>
            <w:r w:rsidRPr="00346D2B">
              <w:rPr>
                <w:rFonts w:ascii="Bahnschrift Light Condensed" w:hAnsi="Bahnschrift Light Condensed"/>
              </w:rPr>
              <w:t>Design automated systems for automotive electronics, chemical, and transportation and aerospace, food and textile. Develop new solutions to industrial problems using electronic and mechanical processes and computer technology. Design and build new products by integrating various technologies. Carry out modelling, simulation and analysis of complex mechanical, electronic or other engineering systems using computers.</w:t>
            </w:r>
          </w:p>
          <w:p w14:paraId="76838419" w14:textId="77777777" w:rsidR="00CD3C7F" w:rsidRPr="00346D2B" w:rsidRDefault="00CD3C7F" w:rsidP="00346D2B">
            <w:pPr>
              <w:rPr>
                <w:rFonts w:ascii="Bahnschrift" w:hAnsi="Bahnschrift"/>
              </w:rPr>
            </w:pPr>
          </w:p>
        </w:tc>
      </w:tr>
      <w:tr w:rsidR="00E932B7" w:rsidRPr="00346D2B" w14:paraId="03EA003C" w14:textId="77777777" w:rsidTr="00A41A02">
        <w:trPr>
          <w:cantSplit/>
          <w:trHeight w:val="3145"/>
        </w:trPr>
        <w:tc>
          <w:tcPr>
            <w:tcW w:w="5395" w:type="dxa"/>
            <w:shd w:val="clear" w:color="auto" w:fill="auto"/>
            <w:vAlign w:val="center"/>
          </w:tcPr>
          <w:tbl>
            <w:tblPr>
              <w:tblStyle w:val="TableGrid"/>
              <w:tblpPr w:leftFromText="180" w:rightFromText="180" w:vertAnchor="text" w:horzAnchor="margin" w:tblpY="-1356"/>
              <w:tblOverlap w:val="never"/>
              <w:tblW w:w="5000" w:type="pct"/>
              <w:tblLook w:val="04A0" w:firstRow="1" w:lastRow="0" w:firstColumn="1" w:lastColumn="0" w:noHBand="0" w:noVBand="1"/>
            </w:tblPr>
            <w:tblGrid>
              <w:gridCol w:w="5169"/>
            </w:tblGrid>
            <w:tr w:rsidR="00A41A02" w14:paraId="73B9A2BF" w14:textId="77777777" w:rsidTr="00A41A02">
              <w:tc>
                <w:tcPr>
                  <w:tcW w:w="5000" w:type="pct"/>
                </w:tcPr>
                <w:p w14:paraId="2ECFC4B2" w14:textId="32EB8B8D" w:rsidR="00A41A02" w:rsidRPr="00954247" w:rsidRDefault="00A41A02" w:rsidP="00A41A02">
                  <w:pPr>
                    <w:rPr>
                      <w:rFonts w:ascii="Bahnschrift" w:hAnsi="Bahnschrift"/>
                      <w:sz w:val="40"/>
                      <w:szCs w:val="40"/>
                      <w14:shadow w14:blurRad="114300" w14:dist="0" w14:dir="0" w14:sx="0" w14:sy="0" w14:kx="0" w14:ky="0" w14:algn="none">
                        <w14:srgbClr w14:val="000000"/>
                      </w14:shadow>
                    </w:rPr>
                  </w:pPr>
                  <w:r>
                    <w:rPr>
                      <w:rFonts w:ascii="Bahnschrift" w:hAnsi="Bahnschrift"/>
                      <w:noProof/>
                      <w:sz w:val="40"/>
                      <w:szCs w:val="40"/>
                      <w14:shadow w14:blurRad="114300" w14:dist="0" w14:dir="0" w14:sx="0" w14:sy="0" w14:kx="0" w14:ky="0" w14:algn="none">
                        <w14:srgbClr w14:val="000000"/>
                      </w14:shadow>
                    </w:rPr>
                    <w:drawing>
                      <wp:inline distT="0" distB="0" distL="0" distR="0" wp14:anchorId="34FA6D93" wp14:editId="5CC7A16E">
                        <wp:extent cx="449179" cy="44917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090" cy="450090"/>
                                </a:xfrm>
                                <a:prstGeom prst="rect">
                                  <a:avLst/>
                                </a:prstGeom>
                                <a:noFill/>
                                <a:ln>
                                  <a:noFill/>
                                </a:ln>
                              </pic:spPr>
                            </pic:pic>
                          </a:graphicData>
                        </a:graphic>
                      </wp:inline>
                    </w:drawing>
                  </w:r>
                  <w:r>
                    <w:rPr>
                      <w:rFonts w:ascii="Bahnschrift" w:hAnsi="Bahnschrift"/>
                      <w:sz w:val="40"/>
                      <w:szCs w:val="40"/>
                      <w14:shadow w14:blurRad="114300" w14:dist="0" w14:dir="0" w14:sx="0" w14:sy="0" w14:kx="0" w14:ky="0" w14:algn="none">
                        <w14:srgbClr w14:val="000000"/>
                      </w14:shadow>
                    </w:rPr>
                    <w:t>EXPERIENCE</w:t>
                  </w:r>
                </w:p>
              </w:tc>
            </w:tr>
            <w:tr w:rsidR="00A41A02" w14:paraId="77B977E1" w14:textId="77777777" w:rsidTr="00A41A02">
              <w:tc>
                <w:tcPr>
                  <w:tcW w:w="5000" w:type="pct"/>
                </w:tcPr>
                <w:p w14:paraId="27E1A732" w14:textId="77777777" w:rsidR="00A41A02"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 xml:space="preserve">Instituto </w:t>
                  </w:r>
                  <w:proofErr w:type="spellStart"/>
                  <w:r>
                    <w:rPr>
                      <w:rFonts w:ascii="Bahnschrift Light Condensed" w:hAnsi="Bahnschrift Light Condensed"/>
                      <w:sz w:val="16"/>
                      <w:szCs w:val="16"/>
                      <w14:shadow w14:blurRad="114300" w14:dist="0" w14:dir="0" w14:sx="0" w14:sy="0" w14:kx="0" w14:ky="0" w14:algn="none">
                        <w14:srgbClr w14:val="000000"/>
                      </w14:shadow>
                    </w:rPr>
                    <w:t>Mexicano</w:t>
                  </w:r>
                  <w:proofErr w:type="spellEnd"/>
                  <w:r>
                    <w:rPr>
                      <w:rFonts w:ascii="Bahnschrift Light Condensed" w:hAnsi="Bahnschrift Light Condensed"/>
                      <w:sz w:val="16"/>
                      <w:szCs w:val="16"/>
                      <w14:shadow w14:blurRad="114300" w14:dist="0" w14:dir="0" w14:sx="0" w14:sy="0" w14:kx="0" w14:ky="0" w14:algn="none">
                        <w14:srgbClr w14:val="000000"/>
                      </w14:shadow>
                    </w:rPr>
                    <w:t xml:space="preserve"> del </w:t>
                  </w:r>
                  <w:proofErr w:type="spellStart"/>
                  <w:r>
                    <w:rPr>
                      <w:rFonts w:ascii="Bahnschrift Light Condensed" w:hAnsi="Bahnschrift Light Condensed"/>
                      <w:sz w:val="16"/>
                      <w:szCs w:val="16"/>
                      <w14:shadow w14:blurRad="114300" w14:dist="0" w14:dir="0" w14:sx="0" w14:sy="0" w14:kx="0" w14:ky="0" w14:algn="none">
                        <w14:srgbClr w14:val="000000"/>
                      </w14:shadow>
                    </w:rPr>
                    <w:t>Petroleo</w:t>
                  </w:r>
                  <w:proofErr w:type="spellEnd"/>
                  <w:r>
                    <w:rPr>
                      <w:rFonts w:ascii="Bahnschrift Light Condensed" w:hAnsi="Bahnschrift Light Condensed"/>
                      <w:sz w:val="16"/>
                      <w:szCs w:val="16"/>
                      <w14:shadow w14:blurRad="114300" w14:dist="0" w14:dir="0" w14:sx="0" w14:sy="0" w14:kx="0" w14:ky="0" w14:algn="none">
                        <w14:srgbClr w14:val="000000"/>
                      </w14:shadow>
                    </w:rPr>
                    <w:t xml:space="preserve"> </w:t>
                  </w:r>
                </w:p>
                <w:p w14:paraId="701BD242" w14:textId="77777777" w:rsidR="00A41A02"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N</w:t>
                  </w:r>
                  <w:r w:rsidRPr="00A41A02">
                    <w:rPr>
                      <w:rFonts w:ascii="Bahnschrift Light Condensed" w:hAnsi="Bahnschrift Light Condensed"/>
                      <w:sz w:val="16"/>
                      <w:szCs w:val="16"/>
                      <w14:shadow w14:blurRad="114300" w14:dist="0" w14:dir="0" w14:sx="0" w14:sy="0" w14:kx="0" w14:ky="0" w14:algn="none">
                        <w14:srgbClr w14:val="000000"/>
                      </w14:shadow>
                    </w:rPr>
                    <w:t xml:space="preserve">ovember 2011 </w:t>
                  </w:r>
                  <w:proofErr w:type="gramStart"/>
                  <w:r w:rsidRPr="00A41A02">
                    <w:rPr>
                      <w:rFonts w:ascii="Bahnschrift Light Condensed" w:hAnsi="Bahnschrift Light Condensed"/>
                      <w:sz w:val="16"/>
                      <w:szCs w:val="16"/>
                      <w14:shadow w14:blurRad="114300" w14:dist="0" w14:dir="0" w14:sx="0" w14:sy="0" w14:kx="0" w14:ky="0" w14:algn="none">
                        <w14:srgbClr w14:val="000000"/>
                      </w14:shadow>
                    </w:rPr>
                    <w:t xml:space="preserve">–  </w:t>
                  </w:r>
                  <w:r>
                    <w:rPr>
                      <w:rFonts w:ascii="Bahnschrift Light Condensed" w:hAnsi="Bahnschrift Light Condensed"/>
                      <w:sz w:val="16"/>
                      <w:szCs w:val="16"/>
                      <w14:shadow w14:blurRad="114300" w14:dist="0" w14:dir="0" w14:sx="0" w14:sy="0" w14:kx="0" w14:ky="0" w14:algn="none">
                        <w14:srgbClr w14:val="000000"/>
                      </w14:shadow>
                    </w:rPr>
                    <w:t>J</w:t>
                  </w:r>
                  <w:r w:rsidRPr="00A41A02">
                    <w:rPr>
                      <w:rFonts w:ascii="Bahnschrift Light Condensed" w:hAnsi="Bahnschrift Light Condensed"/>
                      <w:sz w:val="16"/>
                      <w:szCs w:val="16"/>
                      <w14:shadow w14:blurRad="114300" w14:dist="0" w14:dir="0" w14:sx="0" w14:sy="0" w14:kx="0" w14:ky="0" w14:algn="none">
                        <w14:srgbClr w14:val="000000"/>
                      </w14:shadow>
                    </w:rPr>
                    <w:t>une</w:t>
                  </w:r>
                  <w:proofErr w:type="gramEnd"/>
                  <w:r w:rsidRPr="00A41A02">
                    <w:rPr>
                      <w:rFonts w:ascii="Bahnschrift Light Condensed" w:hAnsi="Bahnschrift Light Condensed"/>
                      <w:sz w:val="16"/>
                      <w:szCs w:val="16"/>
                      <w14:shadow w14:blurRad="114300" w14:dist="0" w14:dir="0" w14:sx="0" w14:sy="0" w14:kx="0" w14:ky="0" w14:algn="none">
                        <w14:srgbClr w14:val="000000"/>
                      </w14:shadow>
                    </w:rPr>
                    <w:t xml:space="preserve"> 2014</w:t>
                  </w:r>
                </w:p>
                <w:p w14:paraId="58C0D7CD" w14:textId="77777777" w:rsidR="00A41A02"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Instrumentation and Control Specialist</w:t>
                  </w:r>
                </w:p>
                <w:p w14:paraId="582941E7" w14:textId="77777777" w:rsidR="00A41A02"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Update of P&amp;DI of oil and gas measuring system of several sectors.</w:t>
                  </w:r>
                </w:p>
                <w:p w14:paraId="15C6D58C" w14:textId="77777777" w:rsidR="00A41A02"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Research of technologies for pipe-leak detection.</w:t>
                  </w:r>
                </w:p>
                <w:p w14:paraId="311B19CC" w14:textId="2F91741D" w:rsidR="00A41A02"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Update of defining bidding rules and hiring of the maintenance requirements for new equipment.</w:t>
                  </w:r>
                </w:p>
              </w:tc>
            </w:tr>
            <w:tr w:rsidR="00A41A02" w:rsidRPr="00954247" w14:paraId="6473F050" w14:textId="77777777" w:rsidTr="009F04F4">
              <w:tc>
                <w:tcPr>
                  <w:tcW w:w="5000" w:type="pct"/>
                </w:tcPr>
                <w:p w14:paraId="2F302122" w14:textId="2C4C6C8D" w:rsidR="00A41A02" w:rsidRPr="00954247" w:rsidRDefault="00A41A02" w:rsidP="00A41A02">
                  <w:pPr>
                    <w:rPr>
                      <w:rFonts w:ascii="Bahnschrift" w:hAnsi="Bahnschrift"/>
                      <w:sz w:val="40"/>
                      <w:szCs w:val="40"/>
                      <w14:shadow w14:blurRad="114300" w14:dist="0" w14:dir="0" w14:sx="0" w14:sy="0" w14:kx="0" w14:ky="0" w14:algn="none">
                        <w14:srgbClr w14:val="000000"/>
                      </w14:shadow>
                    </w:rPr>
                  </w:pPr>
                  <w:r>
                    <w:rPr>
                      <w:rFonts w:ascii="Bahnschrift" w:hAnsi="Bahnschrift"/>
                      <w:noProof/>
                      <w:sz w:val="40"/>
                      <w:szCs w:val="40"/>
                      <w14:shadow w14:blurRad="114300" w14:dist="0" w14:dir="0" w14:sx="0" w14:sy="0" w14:kx="0" w14:ky="0" w14:algn="none">
                        <w14:srgbClr w14:val="000000"/>
                      </w14:shadow>
                    </w:rPr>
                    <w:drawing>
                      <wp:inline distT="0" distB="0" distL="0" distR="0" wp14:anchorId="2FB0FDA5" wp14:editId="33FF60FC">
                        <wp:extent cx="449179" cy="44917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090" cy="450090"/>
                                </a:xfrm>
                                <a:prstGeom prst="rect">
                                  <a:avLst/>
                                </a:prstGeom>
                                <a:noFill/>
                                <a:ln>
                                  <a:noFill/>
                                </a:ln>
                              </pic:spPr>
                            </pic:pic>
                          </a:graphicData>
                        </a:graphic>
                      </wp:inline>
                    </w:drawing>
                  </w:r>
                  <w:r>
                    <w:rPr>
                      <w:rFonts w:ascii="Bahnschrift" w:hAnsi="Bahnschrift"/>
                      <w:sz w:val="40"/>
                      <w:szCs w:val="40"/>
                      <w14:shadow w14:blurRad="114300" w14:dist="0" w14:dir="0" w14:sx="0" w14:sy="0" w14:kx="0" w14:ky="0" w14:algn="none">
                        <w14:srgbClr w14:val="000000"/>
                      </w14:shadow>
                    </w:rPr>
                    <w:t>SKILLS</w:t>
                  </w:r>
                </w:p>
              </w:tc>
            </w:tr>
            <w:tr w:rsidR="00A41A02" w14:paraId="39208592" w14:textId="77777777" w:rsidTr="009F04F4">
              <w:tc>
                <w:tcPr>
                  <w:tcW w:w="5000" w:type="pct"/>
                </w:tcPr>
                <w:p w14:paraId="7256B473" w14:textId="035584EF" w:rsidR="001C246C" w:rsidRDefault="001C246C" w:rsidP="00A41A02">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 xml:space="preserve">LANGUAGE </w:t>
                  </w:r>
                  <w:r w:rsidR="00A41A02">
                    <w:rPr>
                      <w:rFonts w:ascii="Bahnschrift Light Condensed" w:hAnsi="Bahnschrift Light Condensed"/>
                      <w:sz w:val="16"/>
                      <w:szCs w:val="16"/>
                      <w14:shadow w14:blurRad="114300" w14:dist="0" w14:dir="0" w14:sx="0" w14:sy="0" w14:kx="0" w14:ky="0" w14:algn="none">
                        <w14:srgbClr w14:val="000000"/>
                      </w14:shadow>
                    </w:rPr>
                    <w:t>C/C++</w:t>
                  </w:r>
                  <w:r>
                    <w:rPr>
                      <w:rFonts w:ascii="Bahnschrift Light Condensed" w:hAnsi="Bahnschrift Light Condensed"/>
                      <w:sz w:val="16"/>
                      <w:szCs w:val="16"/>
                      <w14:shadow w14:blurRad="114300" w14:dist="0" w14:dir="0" w14:sx="0" w14:sy="0" w14:kx="0" w14:ky="0" w14:algn="none">
                        <w14:srgbClr w14:val="000000"/>
                      </w14:shadow>
                    </w:rPr>
                    <w:t>/HTML/CNC/PYTHON/SDL</w:t>
                  </w:r>
                </w:p>
                <w:p w14:paraId="2F1151B6" w14:textId="66ED4FCF" w:rsidR="001C246C" w:rsidRDefault="001C246C" w:rsidP="00A41A02">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LANGUAGE SPANISH/ENGLISH</w:t>
                  </w:r>
                </w:p>
                <w:p w14:paraId="34298D5A" w14:textId="73B49289" w:rsidR="00A41A02" w:rsidRDefault="00A41A02" w:rsidP="00A41A02">
                  <w:pPr>
                    <w:rPr>
                      <w:rFonts w:ascii="Bahnschrift Light Condensed" w:hAnsi="Bahnschrift Light Condensed"/>
                      <w:sz w:val="16"/>
                      <w:szCs w:val="16"/>
                      <w14:shadow w14:blurRad="114300" w14:dist="0" w14:dir="0" w14:sx="0" w14:sy="0" w14:kx="0" w14:ky="0" w14:algn="none">
                        <w14:srgbClr w14:val="000000"/>
                      </w14:shadow>
                    </w:rPr>
                  </w:pPr>
                </w:p>
              </w:tc>
            </w:tr>
          </w:tbl>
          <w:p w14:paraId="0A4716FF" w14:textId="107E591C" w:rsidR="00954247" w:rsidRPr="00346D2B" w:rsidRDefault="00954247" w:rsidP="00954247">
            <w:pPr>
              <w:rPr>
                <w:sz w:val="32"/>
                <w:szCs w:val="32"/>
                <w14:shadow w14:blurRad="114300" w14:dist="0" w14:dir="0" w14:sx="0" w14:sy="0" w14:kx="0" w14:ky="0" w14:algn="none">
                  <w14:srgbClr w14:val="000000"/>
                </w14:shadow>
              </w:rPr>
            </w:pPr>
          </w:p>
        </w:tc>
        <w:tc>
          <w:tcPr>
            <w:tcW w:w="5395" w:type="dxa"/>
            <w:shd w:val="clear" w:color="auto" w:fill="auto"/>
            <w:vAlign w:val="center"/>
          </w:tcPr>
          <w:tbl>
            <w:tblPr>
              <w:tblStyle w:val="TableGrid"/>
              <w:tblpPr w:leftFromText="180" w:rightFromText="180" w:vertAnchor="text" w:horzAnchor="margin" w:tblpY="-1356"/>
              <w:tblOverlap w:val="never"/>
              <w:tblW w:w="5000" w:type="pct"/>
              <w:tblLook w:val="04A0" w:firstRow="1" w:lastRow="0" w:firstColumn="1" w:lastColumn="0" w:noHBand="0" w:noVBand="1"/>
            </w:tblPr>
            <w:tblGrid>
              <w:gridCol w:w="5169"/>
            </w:tblGrid>
            <w:tr w:rsidR="00A41A02" w14:paraId="0B04C0BD" w14:textId="77777777" w:rsidTr="00A41A02">
              <w:tc>
                <w:tcPr>
                  <w:tcW w:w="5000" w:type="pct"/>
                </w:tcPr>
                <w:p w14:paraId="016E9989" w14:textId="77777777" w:rsidR="00A41A02" w:rsidRPr="00954247" w:rsidRDefault="00A41A02" w:rsidP="00A41A02">
                  <w:pPr>
                    <w:rPr>
                      <w:rFonts w:ascii="Bahnschrift" w:hAnsi="Bahnschrift"/>
                      <w:sz w:val="40"/>
                      <w:szCs w:val="40"/>
                      <w14:shadow w14:blurRad="114300" w14:dist="0" w14:dir="0" w14:sx="0" w14:sy="0" w14:kx="0" w14:ky="0" w14:algn="none">
                        <w14:srgbClr w14:val="000000"/>
                      </w14:shadow>
                    </w:rPr>
                  </w:pPr>
                  <w:r w:rsidRPr="00954247">
                    <w:rPr>
                      <w:rFonts w:ascii="Bahnschrift" w:hAnsi="Bahnschrift"/>
                      <w:noProof/>
                      <w:sz w:val="40"/>
                      <w:szCs w:val="40"/>
                      <w14:shadow w14:blurRad="114300" w14:dist="0" w14:dir="0" w14:sx="0" w14:sy="0" w14:kx="0" w14:ky="0" w14:algn="none">
                        <w14:srgbClr w14:val="000000"/>
                      </w14:shadow>
                    </w:rPr>
                    <w:drawing>
                      <wp:anchor distT="0" distB="0" distL="114300" distR="114300" simplePos="0" relativeHeight="251659264" behindDoc="0" locked="0" layoutInCell="1" allowOverlap="1" wp14:anchorId="25577CEA" wp14:editId="285FD0DC">
                        <wp:simplePos x="0" y="0"/>
                        <wp:positionH relativeFrom="margin">
                          <wp:posOffset>-2540</wp:posOffset>
                        </wp:positionH>
                        <wp:positionV relativeFrom="margin">
                          <wp:posOffset>46990</wp:posOffset>
                        </wp:positionV>
                        <wp:extent cx="426720" cy="4267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4247">
                    <w:rPr>
                      <w:rFonts w:ascii="Bahnschrift" w:hAnsi="Bahnschrift"/>
                      <w:sz w:val="40"/>
                      <w:szCs w:val="40"/>
                      <w14:shadow w14:blurRad="114300" w14:dist="0" w14:dir="0" w14:sx="0" w14:sy="0" w14:kx="0" w14:ky="0" w14:algn="none">
                        <w14:srgbClr w14:val="000000"/>
                      </w14:shadow>
                    </w:rPr>
                    <w:t>EDUCATION</w:t>
                  </w:r>
                </w:p>
              </w:tc>
            </w:tr>
            <w:tr w:rsidR="00A41A02" w14:paraId="19B3E4A6" w14:textId="77777777" w:rsidTr="00A41A02">
              <w:tc>
                <w:tcPr>
                  <w:tcW w:w="5000" w:type="pct"/>
                </w:tcPr>
                <w:p w14:paraId="5062CD54" w14:textId="77777777" w:rsidR="00A41A02" w:rsidRPr="00954247"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 xml:space="preserve">HCC /// </w:t>
                  </w:r>
                  <w:r w:rsidRPr="00954247">
                    <w:rPr>
                      <w:rFonts w:ascii="Bahnschrift Light Condensed" w:hAnsi="Bahnschrift Light Condensed"/>
                      <w:sz w:val="16"/>
                      <w:szCs w:val="16"/>
                      <w14:shadow w14:blurRad="114300" w14:dist="0" w14:dir="0" w14:sx="0" w14:sy="0" w14:kx="0" w14:ky="0" w14:algn="none">
                        <w14:srgbClr w14:val="000000"/>
                      </w14:shadow>
                    </w:rPr>
                    <w:t>DIGITAL AND GAMING SIMULATION FOR PROGRAMMERS</w:t>
                  </w:r>
                </w:p>
                <w:p w14:paraId="796BFD78" w14:textId="77777777" w:rsidR="00A41A02" w:rsidRPr="00954247"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sidRPr="00954247">
                    <w:rPr>
                      <w:rFonts w:ascii="Bahnschrift Light Condensed" w:hAnsi="Bahnschrift Light Condensed"/>
                      <w:sz w:val="16"/>
                      <w:szCs w:val="16"/>
                      <w14:shadow w14:blurRad="114300" w14:dist="0" w14:dir="0" w14:sx="0" w14:sy="0" w14:kx="0" w14:ky="0" w14:algn="none">
                        <w14:srgbClr w14:val="000000"/>
                      </w14:shadow>
                    </w:rPr>
                    <w:t>(August 2018 – December 2019)</w:t>
                  </w:r>
                </w:p>
                <w:p w14:paraId="3EE7E6F8" w14:textId="77777777" w:rsidR="00A41A02" w:rsidRPr="00954247" w:rsidRDefault="00A41A02" w:rsidP="00A41A02">
                  <w:pPr>
                    <w:rPr>
                      <w:rFonts w:ascii="Bahnschrift Light Condensed" w:hAnsi="Bahnschrift Light Condensed"/>
                      <w:sz w:val="16"/>
                      <w:szCs w:val="16"/>
                      <w14:shadow w14:blurRad="114300" w14:dist="0" w14:dir="0" w14:sx="0" w14:sy="0" w14:kx="0" w14:ky="0" w14:algn="none">
                        <w14:srgbClr w14:val="000000"/>
                      </w14:shadow>
                    </w:rPr>
                  </w:pPr>
                </w:p>
                <w:p w14:paraId="61949407" w14:textId="77777777" w:rsidR="00A41A02" w:rsidRPr="00954247"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 xml:space="preserve">HCC /// </w:t>
                  </w:r>
                  <w:r w:rsidRPr="00954247">
                    <w:rPr>
                      <w:rFonts w:ascii="Bahnschrift Light Condensed" w:hAnsi="Bahnschrift Light Condensed"/>
                      <w:sz w:val="16"/>
                      <w:szCs w:val="16"/>
                      <w14:shadow w14:blurRad="114300" w14:dist="0" w14:dir="0" w14:sx="0" w14:sy="0" w14:kx="0" w14:ky="0" w14:algn="none">
                        <w14:srgbClr w14:val="000000"/>
                      </w14:shadow>
                    </w:rPr>
                    <w:t>INSTRUMENTATION AND CONTROLS ENGINNEERING TECHNOLOGY</w:t>
                  </w:r>
                </w:p>
                <w:p w14:paraId="1BFFCBE1" w14:textId="77777777" w:rsidR="00A41A02" w:rsidRPr="00954247"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sidRPr="00954247">
                    <w:rPr>
                      <w:rFonts w:ascii="Bahnschrift Light Condensed" w:hAnsi="Bahnschrift Light Condensed"/>
                      <w:sz w:val="16"/>
                      <w:szCs w:val="16"/>
                      <w14:shadow w14:blurRad="114300" w14:dist="0" w14:dir="0" w14:sx="0" w14:sy="0" w14:kx="0" w14:ky="0" w14:algn="none">
                        <w14:srgbClr w14:val="000000"/>
                      </w14:shadow>
                    </w:rPr>
                    <w:t>(August 2016 - May 2018)</w:t>
                  </w:r>
                </w:p>
                <w:p w14:paraId="3F3D2977" w14:textId="77777777" w:rsidR="00A41A02" w:rsidRPr="00954247" w:rsidRDefault="00A41A02" w:rsidP="00A41A02">
                  <w:pPr>
                    <w:rPr>
                      <w:rFonts w:ascii="Bahnschrift Light Condensed" w:hAnsi="Bahnschrift Light Condensed"/>
                      <w:sz w:val="16"/>
                      <w:szCs w:val="16"/>
                      <w14:shadow w14:blurRad="114300" w14:dist="0" w14:dir="0" w14:sx="0" w14:sy="0" w14:kx="0" w14:ky="0" w14:algn="none">
                        <w14:srgbClr w14:val="000000"/>
                      </w14:shadow>
                    </w:rPr>
                  </w:pPr>
                </w:p>
                <w:p w14:paraId="286C92F3" w14:textId="77777777" w:rsidR="00A41A02" w:rsidRPr="00954247"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 xml:space="preserve">UAG /// </w:t>
                  </w:r>
                  <w:r w:rsidRPr="00954247">
                    <w:rPr>
                      <w:rFonts w:ascii="Bahnschrift Light Condensed" w:hAnsi="Bahnschrift Light Condensed"/>
                      <w:sz w:val="16"/>
                      <w:szCs w:val="16"/>
                      <w14:shadow w14:blurRad="114300" w14:dist="0" w14:dir="0" w14:sx="0" w14:sy="0" w14:kx="0" w14:ky="0" w14:algn="none">
                        <w14:srgbClr w14:val="000000"/>
                      </w14:shadow>
                    </w:rPr>
                    <w:t>MECHATRONIC ENGINEER</w:t>
                  </w:r>
                </w:p>
                <w:p w14:paraId="684E2A26" w14:textId="77777777" w:rsidR="00A41A02" w:rsidRDefault="00A41A02" w:rsidP="00A41A02">
                  <w:pPr>
                    <w:rPr>
                      <w:rFonts w:ascii="Bahnschrift Light Condensed" w:hAnsi="Bahnschrift Light Condensed"/>
                      <w:sz w:val="16"/>
                      <w:szCs w:val="16"/>
                      <w14:shadow w14:blurRad="114300" w14:dist="0" w14:dir="0" w14:sx="0" w14:sy="0" w14:kx="0" w14:ky="0" w14:algn="none">
                        <w14:srgbClr w14:val="000000"/>
                      </w14:shadow>
                    </w:rPr>
                  </w:pPr>
                  <w:r w:rsidRPr="00954247">
                    <w:rPr>
                      <w:rFonts w:ascii="Bahnschrift Light Condensed" w:hAnsi="Bahnschrift Light Condensed"/>
                      <w:sz w:val="16"/>
                      <w:szCs w:val="16"/>
                      <w14:shadow w14:blurRad="114300" w14:dist="0" w14:dir="0" w14:sx="0" w14:sy="0" w14:kx="0" w14:ky="0" w14:algn="none">
                        <w14:srgbClr w14:val="000000"/>
                      </w14:shadow>
                    </w:rPr>
                    <w:t>(August 2007 – December 2010)</w:t>
                  </w:r>
                </w:p>
              </w:tc>
            </w:tr>
            <w:tr w:rsidR="001C246C" w:rsidRPr="00954247" w14:paraId="31C45281" w14:textId="77777777" w:rsidTr="009F04F4">
              <w:tc>
                <w:tcPr>
                  <w:tcW w:w="5000" w:type="pct"/>
                </w:tcPr>
                <w:p w14:paraId="767997E0" w14:textId="4C1D05A2" w:rsidR="001C246C" w:rsidRPr="00954247" w:rsidRDefault="001C246C" w:rsidP="001C246C">
                  <w:pPr>
                    <w:rPr>
                      <w:rFonts w:ascii="Bahnschrift" w:hAnsi="Bahnschrift"/>
                      <w:sz w:val="40"/>
                      <w:szCs w:val="40"/>
                      <w14:shadow w14:blurRad="114300" w14:dist="0" w14:dir="0" w14:sx="0" w14:sy="0" w14:kx="0" w14:ky="0" w14:algn="none">
                        <w14:srgbClr w14:val="000000"/>
                      </w14:shadow>
                    </w:rPr>
                  </w:pPr>
                  <w:r w:rsidRPr="00954247">
                    <w:rPr>
                      <w:rFonts w:ascii="Bahnschrift" w:hAnsi="Bahnschrift"/>
                      <w:noProof/>
                      <w:sz w:val="40"/>
                      <w:szCs w:val="40"/>
                      <w14:shadow w14:blurRad="114300" w14:dist="0" w14:dir="0" w14:sx="0" w14:sy="0" w14:kx="0" w14:ky="0" w14:algn="none">
                        <w14:srgbClr w14:val="000000"/>
                      </w14:shadow>
                    </w:rPr>
                    <w:drawing>
                      <wp:anchor distT="0" distB="0" distL="114300" distR="114300" simplePos="0" relativeHeight="251661312" behindDoc="0" locked="0" layoutInCell="1" allowOverlap="1" wp14:anchorId="524ABDE7" wp14:editId="18642628">
                        <wp:simplePos x="0" y="0"/>
                        <wp:positionH relativeFrom="margin">
                          <wp:posOffset>-2540</wp:posOffset>
                        </wp:positionH>
                        <wp:positionV relativeFrom="margin">
                          <wp:posOffset>46990</wp:posOffset>
                        </wp:positionV>
                        <wp:extent cx="426720" cy="4267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hnschrift" w:hAnsi="Bahnschrift"/>
                      <w:sz w:val="40"/>
                      <w:szCs w:val="40"/>
                      <w14:shadow w14:blurRad="114300" w14:dist="0" w14:dir="0" w14:sx="0" w14:sy="0" w14:kx="0" w14:ky="0" w14:algn="none">
                        <w14:srgbClr w14:val="000000"/>
                      </w14:shadow>
                    </w:rPr>
                    <w:t>SOFTWARE</w:t>
                  </w:r>
                </w:p>
              </w:tc>
            </w:tr>
            <w:tr w:rsidR="001C246C" w14:paraId="4AD46C47" w14:textId="77777777" w:rsidTr="009F04F4">
              <w:tc>
                <w:tcPr>
                  <w:tcW w:w="5000" w:type="pct"/>
                </w:tcPr>
                <w:p w14:paraId="6E218613" w14:textId="77777777" w:rsidR="001C246C" w:rsidRPr="001C246C" w:rsidRDefault="001C246C" w:rsidP="001C246C">
                  <w:pPr>
                    <w:rPr>
                      <w:rFonts w:ascii="Bahnschrift Light Condensed" w:hAnsi="Bahnschrift Light Condensed"/>
                      <w:sz w:val="16"/>
                      <w:szCs w:val="16"/>
                      <w14:shadow w14:blurRad="114300" w14:dist="0" w14:dir="0" w14:sx="0" w14:sy="0" w14:kx="0" w14:ky="0" w14:algn="none">
                        <w14:srgbClr w14:val="000000"/>
                      </w14:shadow>
                    </w:rPr>
                  </w:pPr>
                  <w:r w:rsidRPr="001C246C">
                    <w:rPr>
                      <w:rFonts w:ascii="Bahnschrift Light Condensed" w:hAnsi="Bahnschrift Light Condensed"/>
                      <w:sz w:val="16"/>
                      <w:szCs w:val="16"/>
                      <w14:shadow w14:blurRad="114300" w14:dist="0" w14:dir="0" w14:sx="0" w14:sy="0" w14:kx="0" w14:ky="0" w14:algn="none">
                        <w14:srgbClr w14:val="000000"/>
                      </w14:shadow>
                    </w:rPr>
                    <w:t xml:space="preserve">MPLAB </w:t>
                  </w:r>
                </w:p>
                <w:p w14:paraId="17216CF5" w14:textId="77777777" w:rsidR="001C246C" w:rsidRPr="001C246C" w:rsidRDefault="001C246C" w:rsidP="001C246C">
                  <w:pPr>
                    <w:rPr>
                      <w:rFonts w:ascii="Bahnschrift Light Condensed" w:hAnsi="Bahnschrift Light Condensed"/>
                      <w:sz w:val="16"/>
                      <w:szCs w:val="16"/>
                      <w14:shadow w14:blurRad="114300" w14:dist="0" w14:dir="0" w14:sx="0" w14:sy="0" w14:kx="0" w14:ky="0" w14:algn="none">
                        <w14:srgbClr w14:val="000000"/>
                      </w14:shadow>
                    </w:rPr>
                  </w:pPr>
                  <w:r w:rsidRPr="001C246C">
                    <w:rPr>
                      <w:rFonts w:ascii="Bahnschrift Light Condensed" w:hAnsi="Bahnschrift Light Condensed"/>
                      <w:sz w:val="16"/>
                      <w:szCs w:val="16"/>
                      <w14:shadow w14:blurRad="114300" w14:dist="0" w14:dir="0" w14:sx="0" w14:sy="0" w14:kx="0" w14:ky="0" w14:algn="none">
                        <w14:srgbClr w14:val="000000"/>
                      </w14:shadow>
                    </w:rPr>
                    <w:t>MATLAB and Simulink</w:t>
                  </w:r>
                </w:p>
                <w:p w14:paraId="785DB5C3" w14:textId="77777777" w:rsidR="001C246C" w:rsidRPr="001C246C" w:rsidRDefault="001C246C" w:rsidP="001C246C">
                  <w:pPr>
                    <w:rPr>
                      <w:rFonts w:ascii="Bahnschrift Light Condensed" w:hAnsi="Bahnschrift Light Condensed"/>
                      <w:sz w:val="16"/>
                      <w:szCs w:val="16"/>
                      <w14:shadow w14:blurRad="114300" w14:dist="0" w14:dir="0" w14:sx="0" w14:sy="0" w14:kx="0" w14:ky="0" w14:algn="none">
                        <w14:srgbClr w14:val="000000"/>
                      </w14:shadow>
                    </w:rPr>
                  </w:pPr>
                  <w:r w:rsidRPr="001C246C">
                    <w:rPr>
                      <w:rFonts w:ascii="Bahnschrift Light Condensed" w:hAnsi="Bahnschrift Light Condensed"/>
                      <w:sz w:val="16"/>
                      <w:szCs w:val="16"/>
                      <w14:shadow w14:blurRad="114300" w14:dist="0" w14:dir="0" w14:sx="0" w14:sy="0" w14:kx="0" w14:ky="0" w14:algn="none">
                        <w14:srgbClr w14:val="000000"/>
                      </w14:shadow>
                    </w:rPr>
                    <w:t>Autodesk Inventor</w:t>
                  </w:r>
                </w:p>
                <w:p w14:paraId="3E12F3F9" w14:textId="77777777" w:rsidR="001C246C" w:rsidRPr="001C246C" w:rsidRDefault="001C246C" w:rsidP="001C246C">
                  <w:pPr>
                    <w:rPr>
                      <w:rFonts w:ascii="Bahnschrift Light Condensed" w:hAnsi="Bahnschrift Light Condensed"/>
                      <w:sz w:val="16"/>
                      <w:szCs w:val="16"/>
                      <w14:shadow w14:blurRad="114300" w14:dist="0" w14:dir="0" w14:sx="0" w14:sy="0" w14:kx="0" w14:ky="0" w14:algn="none">
                        <w14:srgbClr w14:val="000000"/>
                      </w14:shadow>
                    </w:rPr>
                  </w:pPr>
                  <w:r w:rsidRPr="001C246C">
                    <w:rPr>
                      <w:rFonts w:ascii="Bahnschrift Light Condensed" w:hAnsi="Bahnschrift Light Condensed"/>
                      <w:sz w:val="16"/>
                      <w:szCs w:val="16"/>
                      <w14:shadow w14:blurRad="114300" w14:dist="0" w14:dir="0" w14:sx="0" w14:sy="0" w14:kx="0" w14:ky="0" w14:algn="none">
                        <w14:srgbClr w14:val="000000"/>
                      </w14:shadow>
                    </w:rPr>
                    <w:t>Autodesk Mechanical</w:t>
                  </w:r>
                </w:p>
                <w:p w14:paraId="7826744A" w14:textId="77777777" w:rsidR="001C246C" w:rsidRPr="001C246C" w:rsidRDefault="001C246C" w:rsidP="001C246C">
                  <w:pPr>
                    <w:rPr>
                      <w:rFonts w:ascii="Bahnschrift Light Condensed" w:hAnsi="Bahnschrift Light Condensed"/>
                      <w:sz w:val="16"/>
                      <w:szCs w:val="16"/>
                      <w14:shadow w14:blurRad="114300" w14:dist="0" w14:dir="0" w14:sx="0" w14:sy="0" w14:kx="0" w14:ky="0" w14:algn="none">
                        <w14:srgbClr w14:val="000000"/>
                      </w14:shadow>
                    </w:rPr>
                  </w:pPr>
                  <w:proofErr w:type="spellStart"/>
                  <w:r w:rsidRPr="001C246C">
                    <w:rPr>
                      <w:rFonts w:ascii="Bahnschrift Light Condensed" w:hAnsi="Bahnschrift Light Condensed"/>
                      <w:sz w:val="16"/>
                      <w:szCs w:val="16"/>
                      <w14:shadow w14:blurRad="114300" w14:dist="0" w14:dir="0" w14:sx="0" w14:sy="0" w14:kx="0" w14:ky="0" w14:algn="none">
                        <w14:srgbClr w14:val="000000"/>
                      </w14:shadow>
                    </w:rPr>
                    <w:t>LabWindows</w:t>
                  </w:r>
                  <w:proofErr w:type="spellEnd"/>
                  <w:r w:rsidRPr="001C246C">
                    <w:rPr>
                      <w:rFonts w:ascii="Bahnschrift Light Condensed" w:hAnsi="Bahnschrift Light Condensed"/>
                      <w:sz w:val="16"/>
                      <w:szCs w:val="16"/>
                      <w14:shadow w14:blurRad="114300" w14:dist="0" w14:dir="0" w14:sx="0" w14:sy="0" w14:kx="0" w14:ky="0" w14:algn="none">
                        <w14:srgbClr w14:val="000000"/>
                      </w14:shadow>
                    </w:rPr>
                    <w:t xml:space="preserve"> CVI</w:t>
                  </w:r>
                </w:p>
                <w:p w14:paraId="76483D1B" w14:textId="77777777" w:rsidR="001C246C" w:rsidRPr="001C246C" w:rsidRDefault="001C246C" w:rsidP="001C246C">
                  <w:pPr>
                    <w:rPr>
                      <w:rFonts w:ascii="Bahnschrift Light Condensed" w:hAnsi="Bahnschrift Light Condensed"/>
                      <w:sz w:val="16"/>
                      <w:szCs w:val="16"/>
                      <w14:shadow w14:blurRad="114300" w14:dist="0" w14:dir="0" w14:sx="0" w14:sy="0" w14:kx="0" w14:ky="0" w14:algn="none">
                        <w14:srgbClr w14:val="000000"/>
                      </w14:shadow>
                    </w:rPr>
                  </w:pPr>
                  <w:r w:rsidRPr="001C246C">
                    <w:rPr>
                      <w:rFonts w:ascii="Bahnschrift Light Condensed" w:hAnsi="Bahnschrift Light Condensed"/>
                      <w:sz w:val="16"/>
                      <w:szCs w:val="16"/>
                      <w14:shadow w14:blurRad="114300" w14:dist="0" w14:dir="0" w14:sx="0" w14:sy="0" w14:kx="0" w14:ky="0" w14:algn="none">
                        <w14:srgbClr w14:val="000000"/>
                      </w14:shadow>
                    </w:rPr>
                    <w:t>Solid Edge</w:t>
                  </w:r>
                </w:p>
                <w:p w14:paraId="4C5D2952" w14:textId="77777777" w:rsidR="001C246C" w:rsidRPr="001C246C" w:rsidRDefault="001C246C" w:rsidP="001C246C">
                  <w:pPr>
                    <w:rPr>
                      <w:rFonts w:ascii="Bahnschrift Light Condensed" w:hAnsi="Bahnschrift Light Condensed"/>
                      <w:sz w:val="16"/>
                      <w:szCs w:val="16"/>
                      <w14:shadow w14:blurRad="114300" w14:dist="0" w14:dir="0" w14:sx="0" w14:sy="0" w14:kx="0" w14:ky="0" w14:algn="none">
                        <w14:srgbClr w14:val="000000"/>
                      </w14:shadow>
                    </w:rPr>
                  </w:pPr>
                  <w:r w:rsidRPr="001C246C">
                    <w:rPr>
                      <w:rFonts w:ascii="Bahnschrift Light Condensed" w:hAnsi="Bahnschrift Light Condensed"/>
                      <w:sz w:val="16"/>
                      <w:szCs w:val="16"/>
                      <w14:shadow w14:blurRad="114300" w14:dist="0" w14:dir="0" w14:sx="0" w14:sy="0" w14:kx="0" w14:ky="0" w14:algn="none">
                        <w14:srgbClr w14:val="000000"/>
                      </w14:shadow>
                    </w:rPr>
                    <w:t xml:space="preserve">SPSS </w:t>
                  </w:r>
                </w:p>
                <w:p w14:paraId="2D071A03" w14:textId="77777777" w:rsidR="001C246C" w:rsidRPr="001C246C" w:rsidRDefault="001C246C" w:rsidP="001C246C">
                  <w:pPr>
                    <w:rPr>
                      <w:rFonts w:ascii="Bahnschrift Light Condensed" w:hAnsi="Bahnschrift Light Condensed"/>
                      <w:sz w:val="16"/>
                      <w:szCs w:val="16"/>
                      <w14:shadow w14:blurRad="114300" w14:dist="0" w14:dir="0" w14:sx="0" w14:sy="0" w14:kx="0" w14:ky="0" w14:algn="none">
                        <w14:srgbClr w14:val="000000"/>
                      </w14:shadow>
                    </w:rPr>
                  </w:pPr>
                  <w:r w:rsidRPr="001C246C">
                    <w:rPr>
                      <w:rFonts w:ascii="Bahnschrift Light Condensed" w:hAnsi="Bahnschrift Light Condensed"/>
                      <w:sz w:val="16"/>
                      <w:szCs w:val="16"/>
                      <w14:shadow w14:blurRad="114300" w14:dist="0" w14:dir="0" w14:sx="0" w14:sy="0" w14:kx="0" w14:ky="0" w14:algn="none">
                        <w14:srgbClr w14:val="000000"/>
                      </w14:shadow>
                    </w:rPr>
                    <w:t xml:space="preserve">Adobe Photoshop </w:t>
                  </w:r>
                </w:p>
                <w:p w14:paraId="047DBC29" w14:textId="77777777" w:rsidR="001C246C" w:rsidRPr="001C246C" w:rsidRDefault="001C246C" w:rsidP="001C246C">
                  <w:pPr>
                    <w:rPr>
                      <w:rFonts w:ascii="Bahnschrift Light Condensed" w:hAnsi="Bahnschrift Light Condensed"/>
                      <w:sz w:val="16"/>
                      <w:szCs w:val="16"/>
                      <w14:shadow w14:blurRad="114300" w14:dist="0" w14:dir="0" w14:sx="0" w14:sy="0" w14:kx="0" w14:ky="0" w14:algn="none">
                        <w14:srgbClr w14:val="000000"/>
                      </w14:shadow>
                    </w:rPr>
                  </w:pPr>
                  <w:r w:rsidRPr="001C246C">
                    <w:rPr>
                      <w:rFonts w:ascii="Bahnschrift Light Condensed" w:hAnsi="Bahnschrift Light Condensed"/>
                      <w:sz w:val="16"/>
                      <w:szCs w:val="16"/>
                      <w14:shadow w14:blurRad="114300" w14:dist="0" w14:dir="0" w14:sx="0" w14:sy="0" w14:kx="0" w14:ky="0" w14:algn="none">
                        <w14:srgbClr w14:val="000000"/>
                      </w14:shadow>
                    </w:rPr>
                    <w:t xml:space="preserve">Unreal Engine 4 </w:t>
                  </w:r>
                </w:p>
                <w:p w14:paraId="6D858EB7" w14:textId="77777777" w:rsidR="001C246C" w:rsidRDefault="001C246C" w:rsidP="001C246C">
                  <w:pPr>
                    <w:rPr>
                      <w:rFonts w:ascii="Bahnschrift Light Condensed" w:hAnsi="Bahnschrift Light Condensed"/>
                      <w:sz w:val="16"/>
                      <w:szCs w:val="16"/>
                      <w14:shadow w14:blurRad="114300" w14:dist="0" w14:dir="0" w14:sx="0" w14:sy="0" w14:kx="0" w14:ky="0" w14:algn="none">
                        <w14:srgbClr w14:val="000000"/>
                      </w14:shadow>
                    </w:rPr>
                  </w:pPr>
                  <w:r w:rsidRPr="001C246C">
                    <w:rPr>
                      <w:rFonts w:ascii="Bahnschrift Light Condensed" w:hAnsi="Bahnschrift Light Condensed"/>
                      <w:sz w:val="16"/>
                      <w:szCs w:val="16"/>
                      <w14:shadow w14:blurRad="114300" w14:dist="0" w14:dir="0" w14:sx="0" w14:sy="0" w14:kx="0" w14:ky="0" w14:algn="none">
                        <w14:srgbClr w14:val="000000"/>
                      </w14:shadow>
                    </w:rPr>
                    <w:t>Microsoft Visual Studio</w:t>
                  </w:r>
                </w:p>
                <w:p w14:paraId="550C1026" w14:textId="6A255936" w:rsidR="001C246C" w:rsidRDefault="001C246C" w:rsidP="001C246C">
                  <w:pPr>
                    <w:rPr>
                      <w:rFonts w:ascii="Bahnschrift Light Condensed" w:hAnsi="Bahnschrift Light Condensed"/>
                      <w:sz w:val="16"/>
                      <w:szCs w:val="16"/>
                      <w14:shadow w14:blurRad="114300" w14:dist="0" w14:dir="0" w14:sx="0" w14:sy="0" w14:kx="0" w14:ky="0" w14:algn="none">
                        <w14:srgbClr w14:val="000000"/>
                      </w14:shadow>
                    </w:rPr>
                  </w:pPr>
                  <w:r>
                    <w:rPr>
                      <w:rFonts w:ascii="Bahnschrift Light Condensed" w:hAnsi="Bahnschrift Light Condensed"/>
                      <w:sz w:val="16"/>
                      <w:szCs w:val="16"/>
                      <w14:shadow w14:blurRad="114300" w14:dist="0" w14:dir="0" w14:sx="0" w14:sy="0" w14:kx="0" w14:ky="0" w14:algn="none">
                        <w14:srgbClr w14:val="000000"/>
                      </w14:shadow>
                    </w:rPr>
                    <w:t>Word/Excel/PowerPoint/Publisher</w:t>
                  </w:r>
                  <w:bookmarkStart w:id="0" w:name="_GoBack"/>
                  <w:bookmarkEnd w:id="0"/>
                </w:p>
              </w:tc>
            </w:tr>
          </w:tbl>
          <w:p w14:paraId="6449F287" w14:textId="44A83973" w:rsidR="00CD3C7F" w:rsidRPr="00346D2B" w:rsidRDefault="00CD3C7F" w:rsidP="00CD3C7F">
            <w:pPr>
              <w:jc w:val="center"/>
              <w:rPr>
                <w:sz w:val="32"/>
                <w:szCs w:val="32"/>
                <w14:shadow w14:blurRad="114300" w14:dist="0" w14:dir="0" w14:sx="0" w14:sy="0" w14:kx="0" w14:ky="0" w14:algn="none">
                  <w14:srgbClr w14:val="000000"/>
                </w14:shadow>
              </w:rPr>
            </w:pPr>
          </w:p>
        </w:tc>
      </w:tr>
    </w:tbl>
    <w:p w14:paraId="63783D05" w14:textId="2C60D9E2" w:rsidR="00CD3C7F" w:rsidRPr="00346D2B" w:rsidRDefault="00CD3C7F" w:rsidP="00CD3C7F">
      <w:pPr>
        <w:rPr>
          <w:sz w:val="32"/>
          <w:szCs w:val="32"/>
          <w14:shadow w14:blurRad="114300" w14:dist="0" w14:dir="0" w14:sx="0" w14:sy="0" w14:kx="0" w14:ky="0" w14:algn="none">
            <w14:srgbClr w14:val="000000"/>
          </w14:shadow>
        </w:rPr>
      </w:pPr>
    </w:p>
    <w:p w14:paraId="4317B372" w14:textId="77777777" w:rsidR="00CD3C7F" w:rsidRPr="00346D2B" w:rsidRDefault="00CD3C7F">
      <w:pPr>
        <w:rPr>
          <w:sz w:val="32"/>
          <w:szCs w:val="32"/>
          <w14:shadow w14:blurRad="114300" w14:dist="0" w14:dir="0" w14:sx="0" w14:sy="0" w14:kx="0" w14:ky="0" w14:algn="none">
            <w14:srgbClr w14:val="000000"/>
          </w14:shadow>
        </w:rPr>
      </w:pPr>
    </w:p>
    <w:p w14:paraId="6588D5A3" w14:textId="77777777" w:rsidR="00346D2B" w:rsidRPr="00346D2B" w:rsidRDefault="00346D2B">
      <w:pPr>
        <w:rPr>
          <w:sz w:val="32"/>
          <w:szCs w:val="32"/>
          <w14:shadow w14:blurRad="114300" w14:dist="0" w14:dir="0" w14:sx="0" w14:sy="0" w14:kx="0" w14:ky="0" w14:algn="none">
            <w14:srgbClr w14:val="000000"/>
          </w14:shadow>
        </w:rPr>
      </w:pPr>
    </w:p>
    <w:sectPr w:rsidR="00346D2B" w:rsidRPr="00346D2B" w:rsidSect="009542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5CB4"/>
    <w:multiLevelType w:val="hybridMultilevel"/>
    <w:tmpl w:val="72AC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C43CF"/>
    <w:multiLevelType w:val="hybridMultilevel"/>
    <w:tmpl w:val="424CD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F"/>
    <w:rsid w:val="001C246C"/>
    <w:rsid w:val="00346D2B"/>
    <w:rsid w:val="0082088A"/>
    <w:rsid w:val="00954247"/>
    <w:rsid w:val="00A41A02"/>
    <w:rsid w:val="00CD3C7F"/>
    <w:rsid w:val="00E932B7"/>
    <w:rsid w:val="00F67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301F"/>
  <w15:chartTrackingRefBased/>
  <w15:docId w15:val="{BC433137-30AD-4174-A68D-61D491D7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C7F"/>
    <w:rPr>
      <w:color w:val="0563C1" w:themeColor="hyperlink"/>
      <w:u w:val="single"/>
    </w:rPr>
  </w:style>
  <w:style w:type="character" w:styleId="UnresolvedMention">
    <w:name w:val="Unresolved Mention"/>
    <w:basedOn w:val="DefaultParagraphFont"/>
    <w:uiPriority w:val="99"/>
    <w:semiHidden/>
    <w:unhideWhenUsed/>
    <w:rsid w:val="00CD3C7F"/>
    <w:rPr>
      <w:color w:val="605E5C"/>
      <w:shd w:val="clear" w:color="auto" w:fill="E1DFDD"/>
    </w:rPr>
  </w:style>
  <w:style w:type="table" w:styleId="TableGrid">
    <w:name w:val="Table Grid"/>
    <w:basedOn w:val="TableNormal"/>
    <w:uiPriority w:val="39"/>
    <w:rsid w:val="00CD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lilianc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alejandralilian@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39A78-D864-4DDA-860E-12E876C3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Lilian Cruz Purata</dc:creator>
  <cp:keywords/>
  <dc:description/>
  <cp:lastModifiedBy>Alejandra Lilian Cruz Purata</cp:lastModifiedBy>
  <cp:revision>1</cp:revision>
  <dcterms:created xsi:type="dcterms:W3CDTF">2020-02-19T09:10:00Z</dcterms:created>
  <dcterms:modified xsi:type="dcterms:W3CDTF">2020-02-19T10:22:00Z</dcterms:modified>
</cp:coreProperties>
</file>