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MODELO PARA O DOCUMENTO DE REQUISITOS DO PROJETO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2295"/>
        <w:gridCol w:w="2070"/>
        <w:gridCol w:w="1485"/>
        <w:tblGridChange w:id="0">
          <w:tblGrid>
            <w:gridCol w:w="1800"/>
            <w:gridCol w:w="990"/>
            <w:gridCol w:w="600"/>
            <w:gridCol w:w="2295"/>
            <w:gridCol w:w="2070"/>
            <w:gridCol w:w="14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Apresentar cards de decisão sobre os ODS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exibir um card de decisão por vez, contendo título, descrição e duas opções de escolha (ex.: "Aprovar" e "Negar").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carregada no navegador.</w:t>
            </w:r>
          </w:p>
          <w:p w:rsidR="00000000" w:rsidDel="00000000" w:rsidP="00000000" w:rsidRDefault="00000000" w:rsidRPr="00000000" w14:paraId="0000002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Conexão mínima com a internet (ou cache local para rodar offline).</w:t>
            </w:r>
          </w:p>
          <w:p w:rsidR="00000000" w:rsidDel="00000000" w:rsidP="00000000" w:rsidRDefault="00000000" w:rsidRPr="00000000" w14:paraId="0000002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card é exibido em tela centralizada.</w:t>
            </w:r>
          </w:p>
          <w:p w:rsidR="00000000" w:rsidDel="00000000" w:rsidP="00000000" w:rsidRDefault="00000000" w:rsidRPr="00000000" w14:paraId="0000002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Botões de escolha ficam disponíveis para interação.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carrega o primeiro card da lista de cenários.</w:t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exibe título, descrição e botões de decisão.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jogador lê e decide clicando em um dos botões.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24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FA 01: Sem conexão com internet</w:t>
            </w:r>
          </w:p>
          <w:p w:rsidR="00000000" w:rsidDel="00000000" w:rsidP="00000000" w:rsidRDefault="00000000" w:rsidRPr="00000000" w14:paraId="00000041">
            <w:pPr>
              <w:widowControl w:val="1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Sistema verifica que não há conexão</w:t>
            </w:r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Sistema utiliza cache local para carregar cards</w:t>
            </w:r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Sistema exibe mensagem de modo offline</w:t>
            </w:r>
          </w:p>
          <w:p w:rsidR="00000000" w:rsidDel="00000000" w:rsidP="00000000" w:rsidRDefault="00000000" w:rsidRPr="00000000" w14:paraId="0000004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Processar decisão e atualizar indicadores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processar a escolha do jogador e atualizar os indicadores dos ODS (pobreza, economia, educação, natureza).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 clicou em um botão de decisão.</w:t>
            </w:r>
          </w:p>
          <w:p w:rsidR="00000000" w:rsidDel="00000000" w:rsidP="00000000" w:rsidRDefault="00000000" w:rsidRPr="00000000" w14:paraId="0000006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Indicadores são recalculados.</w:t>
            </w:r>
          </w:p>
          <w:p w:rsidR="00000000" w:rsidDel="00000000" w:rsidP="00000000" w:rsidRDefault="00000000" w:rsidRPr="00000000" w14:paraId="0000007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exibe valores atualizados em tempo real.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1"/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jogador seleciona uma opção.</w:t>
            </w:r>
          </w:p>
          <w:p w:rsidR="00000000" w:rsidDel="00000000" w:rsidP="00000000" w:rsidRDefault="00000000" w:rsidRPr="00000000" w14:paraId="0000007F">
            <w:pPr>
              <w:widowControl w:val="1"/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altera os indicadores de acordo com o impacto definido no card.</w:t>
            </w:r>
          </w:p>
          <w:p w:rsidR="00000000" w:rsidDel="00000000" w:rsidP="00000000" w:rsidRDefault="00000000" w:rsidRPr="00000000" w14:paraId="00000080">
            <w:pPr>
              <w:widowControl w:val="1"/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atualiza os valores exibidos na interface.</w:t>
            </w:r>
          </w:p>
          <w:p w:rsidR="00000000" w:rsidDel="00000000" w:rsidP="00000000" w:rsidRDefault="00000000" w:rsidRPr="00000000" w14:paraId="00000081">
            <w:pPr>
              <w:widowControl w:val="1"/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passa para o próximo card.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indicadores dos ODS em tempo real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apresentar visualmente os níveis de:</w:t>
            </w:r>
          </w:p>
          <w:p w:rsidR="00000000" w:rsidDel="00000000" w:rsidP="00000000" w:rsidRDefault="00000000" w:rsidRPr="00000000" w14:paraId="0000009B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Pobreza (ODS 1)</w:t>
            </w:r>
          </w:p>
          <w:p w:rsidR="00000000" w:rsidDel="00000000" w:rsidP="00000000" w:rsidRDefault="00000000" w:rsidRPr="00000000" w14:paraId="0000009C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Economia/Emprego (ODS 8)</w:t>
            </w:r>
          </w:p>
          <w:p w:rsidR="00000000" w:rsidDel="00000000" w:rsidP="00000000" w:rsidRDefault="00000000" w:rsidRPr="00000000" w14:paraId="0000009D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Educação (ODS 4)</w:t>
            </w:r>
          </w:p>
          <w:p w:rsidR="00000000" w:rsidDel="00000000" w:rsidP="00000000" w:rsidRDefault="00000000" w:rsidRPr="00000000" w14:paraId="0000009E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Natureza (ODS 15)</w:t>
            </w:r>
          </w:p>
          <w:p w:rsidR="00000000" w:rsidDel="00000000" w:rsidP="00000000" w:rsidRDefault="00000000" w:rsidRPr="00000000" w14:paraId="0000009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iniciado.</w:t>
            </w:r>
          </w:p>
          <w:p w:rsidR="00000000" w:rsidDel="00000000" w:rsidP="00000000" w:rsidRDefault="00000000" w:rsidRPr="00000000" w14:paraId="000000B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Variáveis de indicadores inicializadas.</w:t>
            </w:r>
          </w:p>
          <w:p w:rsidR="00000000" w:rsidDel="00000000" w:rsidP="00000000" w:rsidRDefault="00000000" w:rsidRPr="00000000" w14:paraId="000000B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mostra os valores de cada indicador.</w:t>
              <w:br w:type="textWrapping"/>
              <w:t xml:space="preserve">Valores são atualizados após cada escolha.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1"/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exibe os indicadores logo ao iniciar o jogo.</w:t>
            </w:r>
          </w:p>
          <w:p w:rsidR="00000000" w:rsidDel="00000000" w:rsidP="00000000" w:rsidRDefault="00000000" w:rsidRPr="00000000" w14:paraId="000000C7">
            <w:pPr>
              <w:widowControl w:val="1"/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cada decisão tomada, os valores são recalculados e mostrados.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indicadores dos ODS em tempo real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apresentar visualmente os níveis de:</w:t>
            </w:r>
          </w:p>
          <w:p w:rsidR="00000000" w:rsidDel="00000000" w:rsidP="00000000" w:rsidRDefault="00000000" w:rsidRPr="00000000" w14:paraId="000000E1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Pobreza (ODS 1)</w:t>
            </w:r>
          </w:p>
          <w:p w:rsidR="00000000" w:rsidDel="00000000" w:rsidP="00000000" w:rsidRDefault="00000000" w:rsidRPr="00000000" w14:paraId="000000E2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Economia/Emprego (ODS 8)</w:t>
            </w:r>
          </w:p>
          <w:p w:rsidR="00000000" w:rsidDel="00000000" w:rsidP="00000000" w:rsidRDefault="00000000" w:rsidRPr="00000000" w14:paraId="000000E3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Educação (ODS 4)</w:t>
            </w:r>
          </w:p>
          <w:p w:rsidR="00000000" w:rsidDel="00000000" w:rsidP="00000000" w:rsidRDefault="00000000" w:rsidRPr="00000000" w14:paraId="000000E4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Natureza (ODS 15)</w:t>
            </w:r>
          </w:p>
          <w:p w:rsidR="00000000" w:rsidDel="00000000" w:rsidP="00000000" w:rsidRDefault="00000000" w:rsidRPr="00000000" w14:paraId="000000E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iniciado.</w:t>
            </w:r>
          </w:p>
          <w:p w:rsidR="00000000" w:rsidDel="00000000" w:rsidP="00000000" w:rsidRDefault="00000000" w:rsidRPr="00000000" w14:paraId="000000F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Variáveis de indicadores inicializadas.</w:t>
            </w:r>
          </w:p>
          <w:p w:rsidR="00000000" w:rsidDel="00000000" w:rsidP="00000000" w:rsidRDefault="00000000" w:rsidRPr="00000000" w14:paraId="000000F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mostra os valores de cada indicador.</w:t>
              <w:br w:type="textWrapping"/>
              <w:t xml:space="preserve">Valores são atualizados após cada escolha.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1"/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exibe os indicadores logo ao iniciar o jogo.</w:t>
            </w:r>
          </w:p>
          <w:p w:rsidR="00000000" w:rsidDel="00000000" w:rsidP="00000000" w:rsidRDefault="00000000" w:rsidRPr="00000000" w14:paraId="0000010D">
            <w:pPr>
              <w:widowControl w:val="1"/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cada decisão tomada, os valores são recalculados e mostrados.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Finalizar jogo quando indicador chegar a zero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encerrar o jogo quando um dos indicadores atingir valor zero.</w:t>
            </w:r>
          </w:p>
          <w:p w:rsidR="00000000" w:rsidDel="00000000" w:rsidP="00000000" w:rsidRDefault="00000000" w:rsidRPr="00000000" w14:paraId="0000012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Indicador atualizado após uma decisão.</w:t>
            </w:r>
          </w:p>
          <w:p w:rsidR="00000000" w:rsidDel="00000000" w:rsidP="00000000" w:rsidRDefault="00000000" w:rsidRPr="00000000" w14:paraId="0000013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 de “Fim de Jogo” exibida com resumo dos resultados.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1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 clica em jogar novamente</w:t>
            </w:r>
          </w:p>
          <w:p w:rsidR="00000000" w:rsidDel="00000000" w:rsidP="00000000" w:rsidRDefault="00000000" w:rsidRPr="00000000" w14:paraId="0000014D">
            <w:pPr>
              <w:widowControl w:val="1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reseta valores de indicadores</w:t>
            </w:r>
          </w:p>
          <w:p w:rsidR="00000000" w:rsidDel="00000000" w:rsidP="00000000" w:rsidRDefault="00000000" w:rsidRPr="00000000" w14:paraId="0000014E">
            <w:pPr>
              <w:widowControl w:val="1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jogo reinicia a pilha de cartas</w:t>
            </w:r>
          </w:p>
          <w:p w:rsidR="00000000" w:rsidDel="00000000" w:rsidP="00000000" w:rsidRDefault="00000000" w:rsidRPr="00000000" w14:paraId="0000014F">
            <w:pPr>
              <w:widowControl w:val="1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jogo recomeça da primeira carta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 01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Responsividade e adaptação de tela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se adaptar a qualquer resolução de tela, mantendo boa usabilidade tanto em desktop quanto em mobile.</w:t>
            </w:r>
          </w:p>
          <w:p w:rsidR="00000000" w:rsidDel="00000000" w:rsidP="00000000" w:rsidRDefault="00000000" w:rsidRPr="00000000" w14:paraId="0000016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Dispositivo com navegador compatível.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Layout adaptado automaticamente (centralizado e legível).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1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detecta a resolução da tela.</w:t>
            </w:r>
          </w:p>
          <w:p w:rsidR="00000000" w:rsidDel="00000000" w:rsidP="00000000" w:rsidRDefault="00000000" w:rsidRPr="00000000" w14:paraId="0000018F">
            <w:pPr>
              <w:widowControl w:val="1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layout se ajusta utilizando CSS responsivo (media queries e grid/flexbox).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 02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 leve e execução em navegador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jogo deve ser desenvolvido com HTML, CSS e JavaScript puro, garantindo carregamento rápido e execução fluida mesmo em dispositivos simples.</w:t>
            </w:r>
          </w:p>
          <w:p w:rsidR="00000000" w:rsidDel="00000000" w:rsidP="00000000" w:rsidRDefault="00000000" w:rsidRPr="00000000" w14:paraId="000001A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 03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Experiência de Usuário Simples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jogo deve ser desenvolvido com HTML, CSS e JavaScript puro, garantindo carregamento rápido e execução fluida mesmo em dispositivos simples.</w:t>
            </w:r>
          </w:p>
          <w:p w:rsidR="00000000" w:rsidDel="00000000" w:rsidP="00000000" w:rsidRDefault="00000000" w:rsidRPr="00000000" w14:paraId="000001E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PT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98" w:lineRule="auto"/>
      <w:ind w:left="1081"/>
      <w:jc w:val="center"/>
    </w:pPr>
    <w:rPr>
      <w:rFonts w:ascii="Times New Roman" w:cs="Times New Roman" w:eastAsia="Times New Roman" w:hAnsi="Times New Roman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Rule="auto"/>
      <w:ind w:left="1080"/>
      <w:jc w:val="center"/>
    </w:pPr>
    <w:rPr>
      <w:rFonts w:ascii="Times New Roman" w:cs="Times New Roman" w:eastAsia="Times New Roman" w:hAnsi="Times New Roman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