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D04" w:rsidRDefault="00A63D04" w:rsidP="005F7740">
      <w:pPr>
        <w:jc w:val="center"/>
        <w:rPr>
          <w:rFonts w:cs="Times New Roman"/>
        </w:rPr>
      </w:pPr>
    </w:p>
    <w:p w:rsidR="005F7740" w:rsidRPr="00380867" w:rsidRDefault="005F7740" w:rsidP="005F7740">
      <w:pPr>
        <w:jc w:val="center"/>
        <w:rPr>
          <w:rFonts w:cs="Times New Roman"/>
        </w:rPr>
      </w:pPr>
      <w:r w:rsidRPr="00380867">
        <w:rPr>
          <w:rFonts w:cs="Times New Roman"/>
          <w:noProof/>
          <w:szCs w:val="24"/>
          <w:lang w:eastAsia="pt-BR"/>
        </w:rPr>
        <w:drawing>
          <wp:inline distT="0" distB="0" distL="0" distR="0" wp14:anchorId="11B6EE9D" wp14:editId="31ECC9C3">
            <wp:extent cx="1103244" cy="761875"/>
            <wp:effectExtent l="0" t="0" r="1905" b="635"/>
            <wp:docPr id="1" name="Imagem 1" descr="LOGO_UF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FR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03244" cy="761875"/>
                    </a:xfrm>
                    <a:prstGeom prst="rect">
                      <a:avLst/>
                    </a:prstGeom>
                    <a:noFill/>
                    <a:ln>
                      <a:noFill/>
                    </a:ln>
                  </pic:spPr>
                </pic:pic>
              </a:graphicData>
            </a:graphic>
          </wp:inline>
        </w:drawing>
      </w:r>
    </w:p>
    <w:p w:rsidR="005F7740" w:rsidRPr="00380867" w:rsidRDefault="005F7740" w:rsidP="005F7740">
      <w:pPr>
        <w:jc w:val="center"/>
        <w:rPr>
          <w:rFonts w:cs="Times New Roman"/>
          <w:bCs/>
          <w:color w:val="000000"/>
        </w:rPr>
      </w:pPr>
      <w:r w:rsidRPr="00380867">
        <w:rPr>
          <w:rFonts w:cs="Times New Roman"/>
          <w:bCs/>
          <w:color w:val="000000"/>
        </w:rPr>
        <w:t>UNIVERSIDADE FEDERAL DE RORAIMA</w:t>
      </w:r>
    </w:p>
    <w:p w:rsidR="005F7740" w:rsidRPr="00380867" w:rsidRDefault="005F7740" w:rsidP="005F7740">
      <w:pPr>
        <w:jc w:val="center"/>
        <w:rPr>
          <w:rFonts w:cs="Times New Roman"/>
          <w:bCs/>
          <w:color w:val="000000"/>
        </w:rPr>
      </w:pPr>
      <w:r w:rsidRPr="00380867">
        <w:rPr>
          <w:rFonts w:cs="Times New Roman"/>
          <w:bCs/>
          <w:color w:val="000000"/>
        </w:rPr>
        <w:t>CENTRO DE CIÊNCIA E TECNOLOGIA</w:t>
      </w:r>
    </w:p>
    <w:p w:rsidR="005F7740" w:rsidRPr="00380867" w:rsidRDefault="005F7740" w:rsidP="005F7740">
      <w:pPr>
        <w:jc w:val="center"/>
        <w:rPr>
          <w:rFonts w:cs="Times New Roman"/>
          <w:bCs/>
          <w:color w:val="000000"/>
        </w:rPr>
      </w:pPr>
      <w:r w:rsidRPr="00380867">
        <w:rPr>
          <w:rFonts w:cs="Times New Roman"/>
          <w:bCs/>
          <w:color w:val="000000"/>
        </w:rPr>
        <w:t>DEPARTAMENTO DE CIÊNCIA DA COMPUTAÇÃO</w:t>
      </w:r>
    </w:p>
    <w:p w:rsidR="005F7740" w:rsidRPr="00380867" w:rsidRDefault="005F7740" w:rsidP="005F7740">
      <w:pPr>
        <w:jc w:val="center"/>
        <w:rPr>
          <w:rFonts w:cs="Times New Roman"/>
          <w:color w:val="000000"/>
        </w:rPr>
      </w:pPr>
      <w:r w:rsidRPr="00380867">
        <w:rPr>
          <w:rFonts w:cs="Times New Roman"/>
          <w:bCs/>
          <w:color w:val="000000"/>
        </w:rPr>
        <w:t>CURSO DE CIÊNCIA DA COMPUTAÇÃO</w:t>
      </w:r>
    </w:p>
    <w:p w:rsidR="005F7740" w:rsidRPr="00380867" w:rsidRDefault="005F7740" w:rsidP="005F7740">
      <w:pPr>
        <w:jc w:val="center"/>
        <w:rPr>
          <w:rFonts w:cs="Times New Roman"/>
          <w:color w:val="000000"/>
        </w:rPr>
      </w:pPr>
    </w:p>
    <w:p w:rsidR="005F7740" w:rsidRPr="00380867" w:rsidRDefault="005F7740" w:rsidP="005F7740">
      <w:pPr>
        <w:jc w:val="center"/>
        <w:rPr>
          <w:rFonts w:cs="Times New Roman"/>
        </w:rPr>
      </w:pPr>
    </w:p>
    <w:p w:rsidR="005F7740" w:rsidRPr="00380867" w:rsidRDefault="005F7740" w:rsidP="005F7740">
      <w:pPr>
        <w:jc w:val="center"/>
        <w:rPr>
          <w:rFonts w:cs="Times New Roman"/>
        </w:rPr>
      </w:pPr>
    </w:p>
    <w:p w:rsidR="005F7740" w:rsidRPr="00380867" w:rsidRDefault="005F7740" w:rsidP="005F7740">
      <w:pPr>
        <w:jc w:val="center"/>
        <w:rPr>
          <w:rFonts w:cs="Times New Roman"/>
        </w:rPr>
      </w:pPr>
    </w:p>
    <w:p w:rsidR="005F7740" w:rsidRPr="00380867" w:rsidRDefault="005F7740" w:rsidP="005F7740">
      <w:pPr>
        <w:jc w:val="center"/>
        <w:rPr>
          <w:rFonts w:cs="Times New Roman"/>
        </w:rPr>
      </w:pPr>
      <w:r w:rsidRPr="00380867">
        <w:rPr>
          <w:rFonts w:cs="Times New Roman"/>
        </w:rPr>
        <w:t>LILIANE DE MATOS SOARES</w:t>
      </w:r>
    </w:p>
    <w:p w:rsidR="005F7740" w:rsidRPr="00380867" w:rsidRDefault="005F7740" w:rsidP="005F7740">
      <w:pPr>
        <w:jc w:val="center"/>
        <w:rPr>
          <w:rFonts w:cs="Times New Roman"/>
        </w:rPr>
      </w:pPr>
    </w:p>
    <w:p w:rsidR="005F7740" w:rsidRPr="00380867" w:rsidRDefault="005F7740" w:rsidP="005F7740">
      <w:pPr>
        <w:jc w:val="center"/>
        <w:rPr>
          <w:rFonts w:cs="Times New Roman"/>
        </w:rPr>
      </w:pPr>
    </w:p>
    <w:p w:rsidR="005F7740" w:rsidRPr="00380867" w:rsidRDefault="005F7740" w:rsidP="005F7740">
      <w:pPr>
        <w:jc w:val="center"/>
        <w:rPr>
          <w:rFonts w:cs="Times New Roman"/>
        </w:rPr>
      </w:pPr>
    </w:p>
    <w:p w:rsidR="00372A3B" w:rsidRPr="00380867" w:rsidRDefault="00372A3B" w:rsidP="005F7740">
      <w:pPr>
        <w:jc w:val="center"/>
        <w:rPr>
          <w:rFonts w:cs="Times New Roman"/>
        </w:rPr>
      </w:pPr>
    </w:p>
    <w:p w:rsidR="005F7740" w:rsidRPr="00380867" w:rsidRDefault="005F7740" w:rsidP="005F7740">
      <w:pPr>
        <w:jc w:val="center"/>
        <w:rPr>
          <w:rFonts w:cs="Times New Roman"/>
          <w:b/>
        </w:rPr>
      </w:pPr>
    </w:p>
    <w:p w:rsidR="005F7740" w:rsidRPr="00380867" w:rsidRDefault="00372A3B" w:rsidP="005F7740">
      <w:pPr>
        <w:jc w:val="center"/>
        <w:rPr>
          <w:rFonts w:cs="Times New Roman"/>
        </w:rPr>
      </w:pPr>
      <w:r w:rsidRPr="00380867">
        <w:rPr>
          <w:rFonts w:cs="Times New Roman"/>
          <w:b/>
        </w:rPr>
        <w:t>UM REPOSITÓRIO DIGITAL DE APOIO À PESQUISA USANDO XP EM SOFTWARE COMO SERVIÇO</w:t>
      </w:r>
    </w:p>
    <w:p w:rsidR="005F7740" w:rsidRPr="00380867" w:rsidRDefault="005F7740" w:rsidP="005F7740">
      <w:pPr>
        <w:jc w:val="center"/>
        <w:rPr>
          <w:rFonts w:cs="Times New Roman"/>
        </w:rPr>
      </w:pPr>
    </w:p>
    <w:p w:rsidR="005F7740" w:rsidRPr="00380867" w:rsidRDefault="005F7740" w:rsidP="005F7740">
      <w:pPr>
        <w:jc w:val="center"/>
        <w:rPr>
          <w:rFonts w:cs="Times New Roman"/>
        </w:rPr>
      </w:pPr>
    </w:p>
    <w:p w:rsidR="005F7740" w:rsidRPr="00380867" w:rsidRDefault="005F7740" w:rsidP="005F7740">
      <w:pPr>
        <w:jc w:val="center"/>
        <w:rPr>
          <w:rFonts w:cs="Times New Roman"/>
        </w:rPr>
      </w:pPr>
    </w:p>
    <w:p w:rsidR="005F7740" w:rsidRPr="00380867" w:rsidRDefault="005F7740" w:rsidP="005F7740">
      <w:pPr>
        <w:jc w:val="center"/>
        <w:rPr>
          <w:rFonts w:cs="Times New Roman"/>
        </w:rPr>
      </w:pPr>
    </w:p>
    <w:p w:rsidR="005F7740" w:rsidRPr="00380867" w:rsidRDefault="005F7740" w:rsidP="005F7740">
      <w:pPr>
        <w:jc w:val="center"/>
        <w:rPr>
          <w:rFonts w:cs="Times New Roman"/>
        </w:rPr>
      </w:pPr>
    </w:p>
    <w:p w:rsidR="005F7740" w:rsidRPr="00380867" w:rsidRDefault="005F7740" w:rsidP="005F7740">
      <w:pPr>
        <w:jc w:val="center"/>
        <w:rPr>
          <w:rFonts w:cs="Times New Roman"/>
        </w:rPr>
      </w:pPr>
    </w:p>
    <w:p w:rsidR="005F7740" w:rsidRPr="00380867" w:rsidRDefault="005F7740" w:rsidP="005F7740">
      <w:pPr>
        <w:jc w:val="center"/>
        <w:rPr>
          <w:rFonts w:cs="Times New Roman"/>
        </w:rPr>
      </w:pPr>
    </w:p>
    <w:p w:rsidR="005F7740" w:rsidRPr="00380867" w:rsidRDefault="005F7740" w:rsidP="005F7740">
      <w:pPr>
        <w:jc w:val="center"/>
        <w:rPr>
          <w:rFonts w:cs="Times New Roman"/>
        </w:rPr>
      </w:pPr>
    </w:p>
    <w:p w:rsidR="005F7740" w:rsidRPr="00380867" w:rsidRDefault="005F7740" w:rsidP="005F7740">
      <w:pPr>
        <w:jc w:val="center"/>
        <w:rPr>
          <w:rFonts w:cs="Times New Roman"/>
        </w:rPr>
      </w:pPr>
    </w:p>
    <w:p w:rsidR="005F7740" w:rsidRPr="00380867" w:rsidRDefault="005F7740" w:rsidP="005F7740">
      <w:pPr>
        <w:jc w:val="center"/>
        <w:rPr>
          <w:rFonts w:cs="Times New Roman"/>
          <w:sz w:val="28"/>
        </w:rPr>
      </w:pPr>
    </w:p>
    <w:p w:rsidR="005F7740" w:rsidRPr="00380867" w:rsidRDefault="005F7740" w:rsidP="005F7740">
      <w:pPr>
        <w:jc w:val="center"/>
        <w:rPr>
          <w:rFonts w:cs="Times New Roman"/>
        </w:rPr>
      </w:pPr>
    </w:p>
    <w:p w:rsidR="005F7740" w:rsidRPr="00380867" w:rsidRDefault="005F7740" w:rsidP="005F7740">
      <w:pPr>
        <w:jc w:val="center"/>
        <w:rPr>
          <w:rFonts w:cs="Times New Roman"/>
        </w:rPr>
      </w:pPr>
      <w:r w:rsidRPr="00380867">
        <w:rPr>
          <w:rFonts w:cs="Times New Roman"/>
        </w:rPr>
        <w:t xml:space="preserve">Boa Vista, </w:t>
      </w:r>
      <w:proofErr w:type="gramStart"/>
      <w:r w:rsidRPr="00380867">
        <w:rPr>
          <w:rFonts w:cs="Times New Roman"/>
        </w:rPr>
        <w:t>RR</w:t>
      </w:r>
      <w:proofErr w:type="gramEnd"/>
    </w:p>
    <w:p w:rsidR="009A1FDF" w:rsidRPr="00380867" w:rsidRDefault="005F7740" w:rsidP="005F7740">
      <w:pPr>
        <w:jc w:val="center"/>
        <w:rPr>
          <w:rFonts w:cs="Times New Roman"/>
        </w:rPr>
        <w:sectPr w:rsidR="009A1FDF" w:rsidRPr="00380867" w:rsidSect="00DB3E62">
          <w:pgSz w:w="11906" w:h="16838"/>
          <w:pgMar w:top="1701" w:right="1134" w:bottom="1134" w:left="1701" w:header="708" w:footer="708" w:gutter="0"/>
          <w:cols w:space="708"/>
          <w:docGrid w:linePitch="360"/>
        </w:sectPr>
      </w:pPr>
      <w:r w:rsidRPr="00380867">
        <w:rPr>
          <w:rFonts w:cs="Times New Roman"/>
        </w:rPr>
        <w:t>2016</w:t>
      </w:r>
    </w:p>
    <w:p w:rsidR="005F7740" w:rsidRPr="00380867" w:rsidRDefault="005F7740" w:rsidP="005F7740">
      <w:pPr>
        <w:jc w:val="center"/>
        <w:rPr>
          <w:rFonts w:cs="Times New Roman"/>
        </w:rPr>
      </w:pPr>
      <w:r w:rsidRPr="00380867">
        <w:rPr>
          <w:rFonts w:cs="Times New Roman"/>
        </w:rPr>
        <w:lastRenderedPageBreak/>
        <w:t>LILIANE DE MATOS SOARES</w:t>
      </w:r>
    </w:p>
    <w:p w:rsidR="005F7740" w:rsidRPr="00380867" w:rsidRDefault="005F7740" w:rsidP="005F7740">
      <w:pPr>
        <w:rPr>
          <w:rFonts w:cs="Times New Roman"/>
        </w:rPr>
      </w:pPr>
    </w:p>
    <w:p w:rsidR="005F7740" w:rsidRPr="00380867" w:rsidRDefault="005F7740" w:rsidP="005F7740">
      <w:pPr>
        <w:jc w:val="center"/>
        <w:rPr>
          <w:rFonts w:cs="Times New Roman"/>
        </w:rPr>
      </w:pPr>
    </w:p>
    <w:p w:rsidR="005F7740" w:rsidRPr="00380867" w:rsidRDefault="005F7740" w:rsidP="005F7740">
      <w:pPr>
        <w:jc w:val="center"/>
        <w:rPr>
          <w:rFonts w:cs="Times New Roman"/>
          <w:b/>
        </w:rPr>
      </w:pPr>
    </w:p>
    <w:p w:rsidR="005F7740" w:rsidRPr="00380867" w:rsidRDefault="005F7740" w:rsidP="005F7740">
      <w:pPr>
        <w:rPr>
          <w:rFonts w:cs="Times New Roman"/>
          <w:b/>
          <w:sz w:val="36"/>
        </w:rPr>
      </w:pPr>
    </w:p>
    <w:p w:rsidR="005F7740" w:rsidRPr="00380867" w:rsidRDefault="005F7740" w:rsidP="005F7740">
      <w:pPr>
        <w:jc w:val="center"/>
        <w:rPr>
          <w:rFonts w:cs="Times New Roman"/>
          <w:b/>
        </w:rPr>
      </w:pPr>
    </w:p>
    <w:p w:rsidR="005F7740" w:rsidRPr="00380867" w:rsidRDefault="005F7740" w:rsidP="005F7740">
      <w:pPr>
        <w:jc w:val="center"/>
        <w:rPr>
          <w:rFonts w:cs="Times New Roman"/>
          <w:b/>
        </w:rPr>
      </w:pPr>
    </w:p>
    <w:p w:rsidR="00372A3B" w:rsidRPr="00380867" w:rsidRDefault="00372A3B" w:rsidP="00372A3B">
      <w:pPr>
        <w:jc w:val="center"/>
        <w:rPr>
          <w:rFonts w:cs="Times New Roman"/>
          <w:b/>
        </w:rPr>
      </w:pPr>
      <w:r w:rsidRPr="00380867">
        <w:rPr>
          <w:rFonts w:cs="Times New Roman"/>
          <w:b/>
        </w:rPr>
        <w:t>UM REPOSITÓRIO DIGITAL DE APOIO À PESQUISA USANDO XP EM SOFTWARE COMO SERVIÇO</w:t>
      </w:r>
    </w:p>
    <w:p w:rsidR="005F7740" w:rsidRPr="00380867" w:rsidRDefault="005F7740" w:rsidP="005F7740">
      <w:pPr>
        <w:jc w:val="center"/>
        <w:rPr>
          <w:rFonts w:cs="Times New Roman"/>
          <w:b/>
        </w:rPr>
      </w:pPr>
    </w:p>
    <w:p w:rsidR="005F7740" w:rsidRPr="00380867" w:rsidRDefault="005F7740" w:rsidP="005F7740">
      <w:pPr>
        <w:jc w:val="center"/>
        <w:rPr>
          <w:rFonts w:cs="Times New Roman"/>
          <w:b/>
        </w:rPr>
      </w:pPr>
    </w:p>
    <w:p w:rsidR="005F7740" w:rsidRPr="00380867" w:rsidRDefault="005F7740" w:rsidP="005F7740">
      <w:pPr>
        <w:jc w:val="center"/>
        <w:rPr>
          <w:rFonts w:cs="Times New Roman"/>
          <w:b/>
        </w:rPr>
      </w:pPr>
    </w:p>
    <w:p w:rsidR="005F7740" w:rsidRPr="00380867" w:rsidRDefault="005F7740" w:rsidP="005F7740">
      <w:pPr>
        <w:jc w:val="center"/>
        <w:rPr>
          <w:rFonts w:cs="Times New Roman"/>
          <w:b/>
        </w:rPr>
      </w:pPr>
    </w:p>
    <w:p w:rsidR="005F7740" w:rsidRPr="00380867" w:rsidRDefault="005F7740" w:rsidP="005F7740">
      <w:pPr>
        <w:jc w:val="center"/>
        <w:rPr>
          <w:rFonts w:cs="Times New Roman"/>
          <w:b/>
        </w:rPr>
      </w:pPr>
    </w:p>
    <w:p w:rsidR="005F7740" w:rsidRPr="00380867" w:rsidRDefault="005F7740" w:rsidP="005F7740">
      <w:pPr>
        <w:jc w:val="center"/>
        <w:rPr>
          <w:rFonts w:cs="Times New Roman"/>
          <w:b/>
        </w:rPr>
      </w:pPr>
    </w:p>
    <w:p w:rsidR="005F7740" w:rsidRPr="00380867" w:rsidRDefault="005F7740" w:rsidP="005F7740">
      <w:pPr>
        <w:jc w:val="center"/>
        <w:rPr>
          <w:rFonts w:cs="Times New Roman"/>
          <w:b/>
        </w:rPr>
      </w:pPr>
    </w:p>
    <w:p w:rsidR="005F7740" w:rsidRPr="00380867" w:rsidRDefault="005F7740" w:rsidP="005F7740">
      <w:pPr>
        <w:jc w:val="center"/>
        <w:rPr>
          <w:rFonts w:cs="Times New Roman"/>
          <w:b/>
        </w:rPr>
      </w:pPr>
    </w:p>
    <w:p w:rsidR="005F7740" w:rsidRPr="00380867" w:rsidRDefault="005F7740" w:rsidP="005F7740">
      <w:pPr>
        <w:jc w:val="center"/>
        <w:rPr>
          <w:rFonts w:cs="Times New Roman"/>
          <w:b/>
        </w:rPr>
      </w:pPr>
    </w:p>
    <w:p w:rsidR="005F7740" w:rsidRPr="00380867" w:rsidRDefault="005F7740" w:rsidP="005F7740">
      <w:pPr>
        <w:spacing w:line="240" w:lineRule="auto"/>
        <w:ind w:left="4536"/>
        <w:rPr>
          <w:rFonts w:cs="Times New Roman"/>
        </w:rPr>
      </w:pPr>
      <w:r w:rsidRPr="00380867">
        <w:rPr>
          <w:rFonts w:cs="Times New Roman"/>
        </w:rPr>
        <w:t>Anteprojeto apresentado ao Curso de Bacharelado em Ciência da Computação do Departamento de Ciência da Computação da Universidade Federal de Roraima.</w:t>
      </w:r>
    </w:p>
    <w:p w:rsidR="005F7740" w:rsidRPr="00380867" w:rsidRDefault="005F7740" w:rsidP="005F7740">
      <w:pPr>
        <w:spacing w:line="240" w:lineRule="auto"/>
        <w:ind w:left="4536"/>
        <w:rPr>
          <w:rFonts w:cs="Times New Roman"/>
        </w:rPr>
      </w:pPr>
    </w:p>
    <w:p w:rsidR="005F7740" w:rsidRPr="00380867" w:rsidRDefault="005F7740" w:rsidP="005F7740">
      <w:pPr>
        <w:spacing w:line="240" w:lineRule="auto"/>
        <w:ind w:left="4536"/>
        <w:rPr>
          <w:rFonts w:cs="Times New Roman"/>
        </w:rPr>
      </w:pPr>
      <w:r w:rsidRPr="00380867">
        <w:rPr>
          <w:rFonts w:cs="Times New Roman"/>
        </w:rPr>
        <w:t>Orientador</w:t>
      </w:r>
      <w:r w:rsidR="00372A3B" w:rsidRPr="00380867">
        <w:rPr>
          <w:rFonts w:cs="Times New Roman"/>
        </w:rPr>
        <w:t>a</w:t>
      </w:r>
      <w:r w:rsidRPr="00380867">
        <w:rPr>
          <w:rFonts w:cs="Times New Roman"/>
        </w:rPr>
        <w:t xml:space="preserve">: </w:t>
      </w:r>
      <w:proofErr w:type="spellStart"/>
      <w:r w:rsidRPr="00380867">
        <w:rPr>
          <w:rFonts w:cs="Times New Roman"/>
        </w:rPr>
        <w:t>Profº</w:t>
      </w:r>
      <w:proofErr w:type="spellEnd"/>
      <w:r w:rsidRPr="00380867">
        <w:rPr>
          <w:rFonts w:cs="Times New Roman"/>
        </w:rPr>
        <w:t xml:space="preserve">. </w:t>
      </w:r>
      <w:proofErr w:type="spellStart"/>
      <w:r w:rsidRPr="00380867">
        <w:rPr>
          <w:rFonts w:cs="Times New Roman"/>
        </w:rPr>
        <w:t>Msc</w:t>
      </w:r>
      <w:proofErr w:type="spellEnd"/>
      <w:r w:rsidRPr="00380867">
        <w:rPr>
          <w:rFonts w:cs="Times New Roman"/>
        </w:rPr>
        <w:t xml:space="preserve">. </w:t>
      </w:r>
      <w:proofErr w:type="spellStart"/>
      <w:r w:rsidRPr="00380867">
        <w:rPr>
          <w:rFonts w:cs="Times New Roman"/>
        </w:rPr>
        <w:t>Delfa</w:t>
      </w:r>
      <w:proofErr w:type="spellEnd"/>
      <w:r w:rsidRPr="00380867">
        <w:rPr>
          <w:rFonts w:cs="Times New Roman"/>
        </w:rPr>
        <w:t xml:space="preserve"> Mercedes </w:t>
      </w:r>
      <w:proofErr w:type="spellStart"/>
      <w:r w:rsidRPr="00380867">
        <w:rPr>
          <w:rFonts w:cs="Times New Roman"/>
        </w:rPr>
        <w:t>Huatuco</w:t>
      </w:r>
      <w:proofErr w:type="spellEnd"/>
      <w:r w:rsidRPr="00380867">
        <w:rPr>
          <w:rFonts w:cs="Times New Roman"/>
        </w:rPr>
        <w:t xml:space="preserve"> </w:t>
      </w:r>
      <w:proofErr w:type="spellStart"/>
      <w:r w:rsidRPr="00380867">
        <w:rPr>
          <w:rFonts w:cs="Times New Roman"/>
        </w:rPr>
        <w:t>Zuasnábar</w:t>
      </w:r>
      <w:proofErr w:type="spellEnd"/>
      <w:r w:rsidRPr="00380867">
        <w:rPr>
          <w:rFonts w:cs="Times New Roman"/>
        </w:rPr>
        <w:t>.</w:t>
      </w:r>
    </w:p>
    <w:p w:rsidR="005F7740" w:rsidRPr="00380867" w:rsidRDefault="005F7740" w:rsidP="005F7740">
      <w:pPr>
        <w:spacing w:line="240" w:lineRule="auto"/>
        <w:ind w:left="4536"/>
        <w:rPr>
          <w:rFonts w:cs="Times New Roman"/>
        </w:rPr>
      </w:pPr>
    </w:p>
    <w:p w:rsidR="005F7740" w:rsidRPr="00380867" w:rsidRDefault="005F7740" w:rsidP="005F7740">
      <w:pPr>
        <w:jc w:val="center"/>
        <w:rPr>
          <w:rFonts w:cs="Times New Roman"/>
          <w:b/>
        </w:rPr>
      </w:pPr>
    </w:p>
    <w:p w:rsidR="005F7740" w:rsidRPr="00380867" w:rsidRDefault="005F7740" w:rsidP="005F7740">
      <w:pPr>
        <w:jc w:val="center"/>
        <w:rPr>
          <w:rFonts w:cs="Times New Roman"/>
          <w:b/>
        </w:rPr>
      </w:pPr>
    </w:p>
    <w:p w:rsidR="005F7740" w:rsidRPr="00380867" w:rsidRDefault="005F7740" w:rsidP="005F7740">
      <w:pPr>
        <w:jc w:val="center"/>
        <w:rPr>
          <w:rFonts w:cs="Times New Roman"/>
          <w:b/>
          <w:sz w:val="16"/>
        </w:rPr>
      </w:pPr>
    </w:p>
    <w:p w:rsidR="005F7740" w:rsidRPr="00380867" w:rsidRDefault="005F7740" w:rsidP="005F7740">
      <w:pPr>
        <w:jc w:val="center"/>
        <w:rPr>
          <w:rFonts w:cs="Times New Roman"/>
          <w:b/>
          <w:sz w:val="16"/>
        </w:rPr>
      </w:pPr>
    </w:p>
    <w:p w:rsidR="005F7740" w:rsidRPr="00380867" w:rsidRDefault="005F7740" w:rsidP="005F7740">
      <w:pPr>
        <w:jc w:val="center"/>
        <w:rPr>
          <w:rFonts w:cs="Times New Roman"/>
          <w:b/>
          <w:sz w:val="18"/>
        </w:rPr>
      </w:pPr>
    </w:p>
    <w:p w:rsidR="005F7740" w:rsidRPr="00380867" w:rsidRDefault="005F7740" w:rsidP="005F7740">
      <w:pPr>
        <w:jc w:val="center"/>
        <w:rPr>
          <w:rFonts w:cs="Times New Roman"/>
          <w:b/>
          <w:sz w:val="10"/>
        </w:rPr>
      </w:pPr>
    </w:p>
    <w:p w:rsidR="005F7740" w:rsidRPr="00380867" w:rsidRDefault="005F7740" w:rsidP="005F7740">
      <w:pPr>
        <w:jc w:val="center"/>
        <w:rPr>
          <w:rFonts w:cs="Times New Roman"/>
          <w:b/>
          <w:sz w:val="16"/>
        </w:rPr>
      </w:pPr>
    </w:p>
    <w:p w:rsidR="005F7740" w:rsidRPr="00380867" w:rsidRDefault="005F7740" w:rsidP="005F7740">
      <w:pPr>
        <w:jc w:val="left"/>
        <w:rPr>
          <w:rFonts w:cs="Times New Roman"/>
          <w:sz w:val="18"/>
        </w:rPr>
      </w:pPr>
    </w:p>
    <w:p w:rsidR="005F7740" w:rsidRPr="00380867" w:rsidRDefault="005F7740" w:rsidP="005F7740">
      <w:pPr>
        <w:jc w:val="center"/>
        <w:rPr>
          <w:rFonts w:cs="Times New Roman"/>
          <w:sz w:val="16"/>
        </w:rPr>
      </w:pPr>
    </w:p>
    <w:p w:rsidR="005F7740" w:rsidRPr="00380867" w:rsidRDefault="005F7740" w:rsidP="005F7740">
      <w:pPr>
        <w:jc w:val="center"/>
        <w:rPr>
          <w:rFonts w:cs="Times New Roman"/>
        </w:rPr>
      </w:pPr>
      <w:r w:rsidRPr="00380867">
        <w:rPr>
          <w:rFonts w:cs="Times New Roman"/>
        </w:rPr>
        <w:t xml:space="preserve">Boa Vista, </w:t>
      </w:r>
      <w:proofErr w:type="gramStart"/>
      <w:r w:rsidRPr="00380867">
        <w:rPr>
          <w:rFonts w:cs="Times New Roman"/>
        </w:rPr>
        <w:t>RR</w:t>
      </w:r>
      <w:proofErr w:type="gramEnd"/>
    </w:p>
    <w:p w:rsidR="00D904ED" w:rsidRPr="00380867" w:rsidRDefault="005F7740" w:rsidP="005F7740">
      <w:pPr>
        <w:tabs>
          <w:tab w:val="center" w:pos="4535"/>
          <w:tab w:val="left" w:pos="7307"/>
        </w:tabs>
        <w:jc w:val="left"/>
        <w:rPr>
          <w:rFonts w:cs="Times New Roman"/>
        </w:rPr>
        <w:sectPr w:rsidR="00D904ED" w:rsidRPr="00380867" w:rsidSect="00DB3E62">
          <w:headerReference w:type="default" r:id="rId10"/>
          <w:footerReference w:type="default" r:id="rId11"/>
          <w:pgSz w:w="11906" w:h="16838"/>
          <w:pgMar w:top="1701" w:right="1134" w:bottom="1134" w:left="1701" w:header="708" w:footer="708" w:gutter="0"/>
          <w:cols w:space="708"/>
          <w:docGrid w:linePitch="360"/>
        </w:sectPr>
      </w:pPr>
      <w:r w:rsidRPr="00380867">
        <w:rPr>
          <w:rFonts w:cs="Times New Roman"/>
        </w:rPr>
        <w:tab/>
        <w:t>2016</w:t>
      </w:r>
      <w:r w:rsidR="00D904ED" w:rsidRPr="00380867">
        <w:rPr>
          <w:rFonts w:cs="Times New Roman"/>
        </w:rPr>
        <w:tab/>
      </w:r>
    </w:p>
    <w:p w:rsidR="001238CD" w:rsidRPr="00380867" w:rsidRDefault="001238CD" w:rsidP="00DB3E62">
      <w:pPr>
        <w:jc w:val="center"/>
        <w:rPr>
          <w:rFonts w:cs="Times New Roman"/>
          <w:b/>
        </w:rPr>
      </w:pPr>
    </w:p>
    <w:p w:rsidR="00D904ED" w:rsidRPr="00380867" w:rsidRDefault="00D904ED" w:rsidP="00DB3E62">
      <w:pPr>
        <w:jc w:val="center"/>
        <w:rPr>
          <w:rFonts w:cs="Times New Roman"/>
          <w:b/>
        </w:rPr>
      </w:pPr>
    </w:p>
    <w:p w:rsidR="00D904ED" w:rsidRPr="00380867" w:rsidRDefault="00D904ED" w:rsidP="00DB3E62">
      <w:pPr>
        <w:jc w:val="center"/>
        <w:rPr>
          <w:rFonts w:cs="Times New Roman"/>
          <w:b/>
        </w:rPr>
      </w:pPr>
    </w:p>
    <w:p w:rsidR="00D904ED" w:rsidRPr="00380867" w:rsidRDefault="00D904ED" w:rsidP="00DB3E62">
      <w:pPr>
        <w:jc w:val="center"/>
        <w:rPr>
          <w:rFonts w:cs="Times New Roman"/>
          <w:b/>
        </w:rPr>
      </w:pPr>
    </w:p>
    <w:p w:rsidR="00D904ED" w:rsidRPr="00380867" w:rsidRDefault="00D904ED" w:rsidP="00DB3E62">
      <w:pPr>
        <w:jc w:val="center"/>
        <w:rPr>
          <w:rFonts w:cs="Times New Roman"/>
          <w:b/>
        </w:rPr>
      </w:pPr>
    </w:p>
    <w:p w:rsidR="005F7740" w:rsidRPr="00380867" w:rsidRDefault="005F7740" w:rsidP="005F7740">
      <w:pPr>
        <w:jc w:val="center"/>
        <w:rPr>
          <w:rFonts w:cs="Times New Roman"/>
        </w:rPr>
      </w:pPr>
      <w:bookmarkStart w:id="0" w:name="_Toc351718887"/>
      <w:bookmarkStart w:id="1" w:name="_Toc351727653"/>
      <w:bookmarkStart w:id="2" w:name="_Toc267560182"/>
      <w:bookmarkStart w:id="3" w:name="_Toc264467716"/>
      <w:bookmarkStart w:id="4" w:name="_Toc264465582"/>
      <w:bookmarkStart w:id="5" w:name="_Toc264465053"/>
      <w:bookmarkStart w:id="6" w:name="_Toc263715750"/>
      <w:bookmarkStart w:id="7" w:name="_Toc263715460"/>
      <w:bookmarkStart w:id="8" w:name="_Toc248185519"/>
      <w:bookmarkStart w:id="9" w:name="_Toc248185408"/>
      <w:bookmarkStart w:id="10" w:name="_Toc248184947"/>
      <w:r w:rsidRPr="00380867">
        <w:rPr>
          <w:rFonts w:cs="Times New Roman"/>
        </w:rPr>
        <w:t>LILIANE DE MATOS SOARES</w:t>
      </w:r>
    </w:p>
    <w:p w:rsidR="005F7740" w:rsidRPr="00380867" w:rsidRDefault="005F7740" w:rsidP="005F7740">
      <w:pPr>
        <w:jc w:val="center"/>
        <w:rPr>
          <w:rFonts w:cs="Times New Roman"/>
        </w:rPr>
      </w:pPr>
    </w:p>
    <w:p w:rsidR="005F7740" w:rsidRPr="00380867" w:rsidRDefault="005F7740" w:rsidP="005F7740">
      <w:pPr>
        <w:jc w:val="center"/>
        <w:rPr>
          <w:rFonts w:cs="Times New Roman"/>
        </w:rPr>
      </w:pPr>
    </w:p>
    <w:p w:rsidR="00D0746D" w:rsidRPr="00380867" w:rsidRDefault="00D0746D" w:rsidP="00D0746D">
      <w:pPr>
        <w:jc w:val="center"/>
        <w:rPr>
          <w:rFonts w:cs="Times New Roman"/>
          <w:b/>
        </w:rPr>
      </w:pPr>
      <w:r w:rsidRPr="00380867">
        <w:rPr>
          <w:rFonts w:cs="Times New Roman"/>
          <w:b/>
        </w:rPr>
        <w:t>UM REPOSITÓRIO DIGITAL DE APOIO À PESQUISA USANDO XP EM SOFTWARE COMO SERVIÇO</w:t>
      </w:r>
    </w:p>
    <w:p w:rsidR="005F7740" w:rsidRPr="00380867" w:rsidRDefault="005F7740" w:rsidP="005F7740">
      <w:pPr>
        <w:jc w:val="center"/>
        <w:rPr>
          <w:rFonts w:cs="Times New Roman"/>
        </w:rPr>
      </w:pPr>
    </w:p>
    <w:p w:rsidR="005F7740" w:rsidRPr="00380867" w:rsidRDefault="005F7740" w:rsidP="005F7740">
      <w:pPr>
        <w:jc w:val="center"/>
        <w:rPr>
          <w:rFonts w:cs="Times New Roman"/>
        </w:rPr>
      </w:pPr>
    </w:p>
    <w:p w:rsidR="005F7740" w:rsidRPr="00380867" w:rsidRDefault="005F7740" w:rsidP="005F7740">
      <w:pPr>
        <w:spacing w:before="0" w:line="240" w:lineRule="auto"/>
        <w:ind w:left="4536"/>
        <w:rPr>
          <w:rFonts w:cs="Times New Roman"/>
        </w:rPr>
      </w:pPr>
      <w:bookmarkStart w:id="11" w:name="_Toc351718882"/>
      <w:bookmarkStart w:id="12" w:name="_Toc351727648"/>
      <w:r w:rsidRPr="00380867">
        <w:rPr>
          <w:rFonts w:cs="Times New Roman"/>
        </w:rPr>
        <w:t xml:space="preserve">Anteprojeto apresentado ao Curso de Bacharelado em Ciência da Computação do Departamento de Ciência da Computação da Universidade Federal de Roraima. Área de concentração: Engenharia de software. Defendido em </w:t>
      </w:r>
      <w:r w:rsidR="00832406" w:rsidRPr="00380867">
        <w:rPr>
          <w:rFonts w:cs="Times New Roman"/>
        </w:rPr>
        <w:t>04</w:t>
      </w:r>
      <w:r w:rsidRPr="00380867">
        <w:rPr>
          <w:rFonts w:cs="Times New Roman"/>
        </w:rPr>
        <w:t xml:space="preserve"> de abril de 2016 e avaliada pela seguinte banca examinadora:</w:t>
      </w:r>
    </w:p>
    <w:p w:rsidR="005F7740" w:rsidRPr="00380867" w:rsidRDefault="005F7740" w:rsidP="005F7740">
      <w:pPr>
        <w:jc w:val="center"/>
        <w:rPr>
          <w:rFonts w:cs="Times New Roman"/>
        </w:rPr>
      </w:pPr>
    </w:p>
    <w:p w:rsidR="005F7740" w:rsidRPr="00380867" w:rsidRDefault="005F7740" w:rsidP="005F7740">
      <w:pPr>
        <w:jc w:val="center"/>
        <w:rPr>
          <w:rFonts w:cs="Times New Roman"/>
        </w:rPr>
      </w:pPr>
    </w:p>
    <w:p w:rsidR="005F7740" w:rsidRPr="00380867" w:rsidRDefault="005F7740" w:rsidP="005F7740">
      <w:pPr>
        <w:jc w:val="center"/>
        <w:rPr>
          <w:rFonts w:cs="Times New Roman"/>
        </w:rPr>
      </w:pPr>
      <w:r w:rsidRPr="00380867">
        <w:rPr>
          <w:rFonts w:cs="Times New Roman"/>
        </w:rPr>
        <w:t>______________________________________</w:t>
      </w:r>
      <w:bookmarkEnd w:id="11"/>
      <w:bookmarkEnd w:id="12"/>
    </w:p>
    <w:p w:rsidR="005F7740" w:rsidRPr="00380867" w:rsidRDefault="005F7740" w:rsidP="005F7740">
      <w:pPr>
        <w:jc w:val="center"/>
        <w:rPr>
          <w:rFonts w:cs="Arial"/>
        </w:rPr>
      </w:pPr>
      <w:bookmarkStart w:id="13" w:name="_Toc351718883"/>
      <w:bookmarkStart w:id="14" w:name="_Toc351727649"/>
      <w:bookmarkStart w:id="15" w:name="_Toc248185517"/>
      <w:bookmarkStart w:id="16" w:name="_Toc248185406"/>
      <w:bookmarkStart w:id="17" w:name="_Toc248184945"/>
      <w:r w:rsidRPr="00380867">
        <w:rPr>
          <w:rFonts w:cs="Arial"/>
        </w:rPr>
        <w:t>Prof</w:t>
      </w:r>
      <w:r w:rsidRPr="00380867">
        <w:rPr>
          <w:rFonts w:cs="Arial"/>
          <w:vertAlign w:val="superscript"/>
        </w:rPr>
        <w:t>a</w:t>
      </w:r>
      <w:r w:rsidRPr="00380867">
        <w:rPr>
          <w:rFonts w:cs="Arial"/>
        </w:rPr>
        <w:t xml:space="preserve">. </w:t>
      </w:r>
      <w:proofErr w:type="spellStart"/>
      <w:r w:rsidRPr="00380867">
        <w:rPr>
          <w:rFonts w:cs="Arial"/>
        </w:rPr>
        <w:t>Msc</w:t>
      </w:r>
      <w:proofErr w:type="spellEnd"/>
      <w:r w:rsidRPr="00380867">
        <w:rPr>
          <w:rFonts w:cs="Arial"/>
        </w:rPr>
        <w:t xml:space="preserve">. </w:t>
      </w:r>
      <w:proofErr w:type="spellStart"/>
      <w:r w:rsidRPr="00380867">
        <w:t>Delfa</w:t>
      </w:r>
      <w:proofErr w:type="spellEnd"/>
      <w:r w:rsidRPr="00380867">
        <w:t xml:space="preserve"> Mercedes </w:t>
      </w:r>
      <w:proofErr w:type="spellStart"/>
      <w:r w:rsidRPr="00380867">
        <w:t>Huatuco</w:t>
      </w:r>
      <w:proofErr w:type="spellEnd"/>
      <w:r w:rsidRPr="00380867">
        <w:t xml:space="preserve"> </w:t>
      </w:r>
      <w:proofErr w:type="spellStart"/>
      <w:r w:rsidRPr="00380867">
        <w:t>Zuasnábar</w:t>
      </w:r>
      <w:proofErr w:type="spellEnd"/>
    </w:p>
    <w:p w:rsidR="005F7740" w:rsidRPr="00380867" w:rsidRDefault="005F7740" w:rsidP="005F7740">
      <w:pPr>
        <w:jc w:val="center"/>
        <w:rPr>
          <w:rFonts w:cs="Arial"/>
        </w:rPr>
      </w:pPr>
      <w:r w:rsidRPr="00380867">
        <w:rPr>
          <w:rFonts w:cs="Times New Roman"/>
        </w:rPr>
        <w:t>Orientador</w:t>
      </w:r>
      <w:r w:rsidR="00D06FE1" w:rsidRPr="00380867">
        <w:rPr>
          <w:rFonts w:cs="Times New Roman"/>
        </w:rPr>
        <w:t>a</w:t>
      </w:r>
      <w:r w:rsidRPr="00380867">
        <w:rPr>
          <w:rFonts w:cs="Times New Roman"/>
        </w:rPr>
        <w:t xml:space="preserve"> / </w:t>
      </w:r>
      <w:r w:rsidRPr="00380867">
        <w:rPr>
          <w:rFonts w:cs="Arial"/>
        </w:rPr>
        <w:t xml:space="preserve">Curso de Ciência da Computação </w:t>
      </w:r>
      <w:r w:rsidRPr="00380867">
        <w:t>–</w:t>
      </w:r>
      <w:r w:rsidRPr="00380867">
        <w:rPr>
          <w:rFonts w:cs="Arial"/>
        </w:rPr>
        <w:t xml:space="preserve"> UFRR</w:t>
      </w:r>
    </w:p>
    <w:p w:rsidR="005F7740" w:rsidRPr="00380867" w:rsidRDefault="005F7740" w:rsidP="005F7740">
      <w:pPr>
        <w:jc w:val="center"/>
        <w:rPr>
          <w:rFonts w:cs="Times New Roman"/>
        </w:rPr>
      </w:pPr>
      <w:bookmarkStart w:id="18" w:name="_Toc351718885"/>
      <w:bookmarkStart w:id="19" w:name="_Toc351727651"/>
      <w:bookmarkEnd w:id="13"/>
      <w:bookmarkEnd w:id="14"/>
      <w:bookmarkEnd w:id="15"/>
      <w:bookmarkEnd w:id="16"/>
      <w:bookmarkEnd w:id="17"/>
    </w:p>
    <w:p w:rsidR="005F7740" w:rsidRPr="00380867" w:rsidRDefault="005F7740" w:rsidP="005F7740">
      <w:pPr>
        <w:jc w:val="center"/>
        <w:rPr>
          <w:rFonts w:cs="Times New Roman"/>
        </w:rPr>
      </w:pPr>
    </w:p>
    <w:p w:rsidR="005F7740" w:rsidRPr="00380867" w:rsidRDefault="005F7740" w:rsidP="005F7740">
      <w:pPr>
        <w:jc w:val="center"/>
        <w:rPr>
          <w:rFonts w:cs="Times New Roman"/>
        </w:rPr>
      </w:pPr>
      <w:r w:rsidRPr="00380867">
        <w:rPr>
          <w:rFonts w:cs="Times New Roman"/>
        </w:rPr>
        <w:t>______________________________________</w:t>
      </w:r>
    </w:p>
    <w:p w:rsidR="005F7740" w:rsidRPr="00380867" w:rsidRDefault="005F7740" w:rsidP="005F7740">
      <w:pPr>
        <w:jc w:val="center"/>
        <w:rPr>
          <w:rFonts w:cs="Times New Roman"/>
        </w:rPr>
      </w:pPr>
      <w:proofErr w:type="spellStart"/>
      <w:r w:rsidRPr="00380867">
        <w:rPr>
          <w:rFonts w:cs="Times New Roman"/>
          <w:szCs w:val="24"/>
        </w:rPr>
        <w:t>Profº</w:t>
      </w:r>
      <w:proofErr w:type="spellEnd"/>
      <w:r w:rsidRPr="00380867">
        <w:rPr>
          <w:rFonts w:cs="Times New Roman"/>
        </w:rPr>
        <w:t xml:space="preserve">. </w:t>
      </w:r>
      <w:proofErr w:type="spellStart"/>
      <w:r w:rsidR="00933452" w:rsidRPr="00380867">
        <w:rPr>
          <w:rFonts w:cs="Times New Roman"/>
        </w:rPr>
        <w:t>Msc</w:t>
      </w:r>
      <w:proofErr w:type="spellEnd"/>
      <w:r w:rsidRPr="00380867">
        <w:rPr>
          <w:rFonts w:cs="Times New Roman"/>
        </w:rPr>
        <w:t xml:space="preserve">. </w:t>
      </w:r>
      <w:r w:rsidR="00933452" w:rsidRPr="00380867">
        <w:rPr>
          <w:rFonts w:cs="Times New Roman"/>
        </w:rPr>
        <w:t xml:space="preserve">Miguel Raymundo Flores </w:t>
      </w:r>
      <w:proofErr w:type="spellStart"/>
      <w:r w:rsidR="00933452" w:rsidRPr="00380867">
        <w:rPr>
          <w:rFonts w:cs="Times New Roman"/>
        </w:rPr>
        <w:t>Santibanez</w:t>
      </w:r>
      <w:proofErr w:type="spellEnd"/>
    </w:p>
    <w:p w:rsidR="005F7740" w:rsidRPr="00380867" w:rsidRDefault="005F7740" w:rsidP="005F7740">
      <w:pPr>
        <w:jc w:val="center"/>
        <w:rPr>
          <w:rFonts w:cs="Times New Roman"/>
        </w:rPr>
      </w:pPr>
      <w:r w:rsidRPr="00380867">
        <w:rPr>
          <w:rFonts w:cs="Times New Roman"/>
        </w:rPr>
        <w:t>Curso de Ciência da Computação - UFRR</w:t>
      </w:r>
    </w:p>
    <w:p w:rsidR="005F7740" w:rsidRPr="00380867" w:rsidRDefault="005F7740" w:rsidP="005F7740">
      <w:pPr>
        <w:jc w:val="center"/>
        <w:rPr>
          <w:rFonts w:cs="Arial"/>
        </w:rPr>
      </w:pPr>
    </w:p>
    <w:p w:rsidR="005F7740" w:rsidRPr="00380867" w:rsidRDefault="005F7740" w:rsidP="005F7740">
      <w:pPr>
        <w:jc w:val="center"/>
        <w:rPr>
          <w:rFonts w:cs="Times New Roman"/>
        </w:rPr>
      </w:pPr>
    </w:p>
    <w:bookmarkEnd w:id="18"/>
    <w:bookmarkEnd w:id="19"/>
    <w:p w:rsidR="005F7740" w:rsidRPr="00380867" w:rsidRDefault="005F7740" w:rsidP="005F7740">
      <w:pPr>
        <w:jc w:val="center"/>
        <w:rPr>
          <w:rFonts w:cs="Times New Roman"/>
        </w:rPr>
      </w:pPr>
      <w:r w:rsidRPr="00380867">
        <w:rPr>
          <w:rFonts w:cs="Times New Roman"/>
        </w:rPr>
        <w:t>______________________________________</w:t>
      </w:r>
    </w:p>
    <w:p w:rsidR="005F7740" w:rsidRPr="00380867" w:rsidRDefault="005F7740" w:rsidP="005F7740">
      <w:pPr>
        <w:jc w:val="center"/>
        <w:rPr>
          <w:rFonts w:cs="Times New Roman"/>
        </w:rPr>
      </w:pPr>
      <w:proofErr w:type="spellStart"/>
      <w:r w:rsidRPr="00380867">
        <w:rPr>
          <w:rFonts w:cs="Times New Roman"/>
          <w:szCs w:val="24"/>
        </w:rPr>
        <w:t>Profº</w:t>
      </w:r>
      <w:proofErr w:type="spellEnd"/>
      <w:r w:rsidRPr="00380867">
        <w:rPr>
          <w:rFonts w:cs="Times New Roman"/>
        </w:rPr>
        <w:t xml:space="preserve">. </w:t>
      </w:r>
      <w:r w:rsidR="00392AB4" w:rsidRPr="00380867">
        <w:rPr>
          <w:rFonts w:cs="Times New Roman"/>
        </w:rPr>
        <w:t>Esp</w:t>
      </w:r>
      <w:r w:rsidRPr="00380867">
        <w:rPr>
          <w:rFonts w:cs="Times New Roman"/>
        </w:rPr>
        <w:t xml:space="preserve">. </w:t>
      </w:r>
      <w:r w:rsidR="00E63E7A">
        <w:rPr>
          <w:rFonts w:cs="Times New Roman"/>
        </w:rPr>
        <w:t>Fi</w:t>
      </w:r>
      <w:r w:rsidR="006D2228" w:rsidRPr="00380867">
        <w:rPr>
          <w:rFonts w:cs="Times New Roman"/>
        </w:rPr>
        <w:t xml:space="preserve">lipe </w:t>
      </w:r>
      <w:proofErr w:type="spellStart"/>
      <w:r w:rsidR="006D2228" w:rsidRPr="00380867">
        <w:rPr>
          <w:rFonts w:cs="Times New Roman"/>
        </w:rPr>
        <w:t>Dwan</w:t>
      </w:r>
      <w:proofErr w:type="spellEnd"/>
      <w:r w:rsidR="00392AB4" w:rsidRPr="00380867">
        <w:rPr>
          <w:rFonts w:cs="Times New Roman"/>
        </w:rPr>
        <w:t xml:space="preserve"> Pereira</w:t>
      </w:r>
    </w:p>
    <w:p w:rsidR="005F7740" w:rsidRPr="00380867" w:rsidRDefault="005F7740" w:rsidP="005F7740">
      <w:pPr>
        <w:jc w:val="center"/>
        <w:rPr>
          <w:rFonts w:cs="Times New Roman"/>
        </w:rPr>
      </w:pPr>
      <w:r w:rsidRPr="00380867">
        <w:rPr>
          <w:rFonts w:cs="Times New Roman"/>
        </w:rPr>
        <w:t>Curso de Ciência da Computação - UFRR</w:t>
      </w:r>
    </w:p>
    <w:p w:rsidR="00D904ED" w:rsidRPr="00380867" w:rsidRDefault="00D904ED" w:rsidP="00D904ED">
      <w:pPr>
        <w:jc w:val="center"/>
        <w:rPr>
          <w:rFonts w:cs="Times New Roman"/>
        </w:rPr>
      </w:pPr>
    </w:p>
    <w:bookmarkEnd w:id="0"/>
    <w:bookmarkEnd w:id="1"/>
    <w:bookmarkEnd w:id="2"/>
    <w:bookmarkEnd w:id="3"/>
    <w:bookmarkEnd w:id="4"/>
    <w:bookmarkEnd w:id="5"/>
    <w:bookmarkEnd w:id="6"/>
    <w:bookmarkEnd w:id="7"/>
    <w:bookmarkEnd w:id="8"/>
    <w:bookmarkEnd w:id="9"/>
    <w:bookmarkEnd w:id="10"/>
    <w:p w:rsidR="005F7740" w:rsidRPr="00380867" w:rsidRDefault="005F7740" w:rsidP="00D904ED">
      <w:pPr>
        <w:jc w:val="center"/>
        <w:rPr>
          <w:rFonts w:cs="Times New Roman"/>
          <w:b/>
        </w:rPr>
      </w:pPr>
    </w:p>
    <w:p w:rsidR="005F7740" w:rsidRPr="00380867" w:rsidRDefault="005F7740" w:rsidP="005F7740">
      <w:pPr>
        <w:jc w:val="center"/>
        <w:rPr>
          <w:rFonts w:cs="Times New Roman"/>
          <w:b/>
        </w:rPr>
      </w:pPr>
      <w:r w:rsidRPr="00380867">
        <w:rPr>
          <w:rFonts w:cs="Times New Roman"/>
          <w:b/>
        </w:rPr>
        <w:lastRenderedPageBreak/>
        <w:t>AGRADECIMENTOS</w:t>
      </w:r>
    </w:p>
    <w:p w:rsidR="005F7740" w:rsidRPr="00380867" w:rsidRDefault="005F7740" w:rsidP="005F7740">
      <w:pPr>
        <w:jc w:val="center"/>
        <w:rPr>
          <w:rFonts w:cs="Times New Roman"/>
          <w:b/>
        </w:rPr>
      </w:pPr>
    </w:p>
    <w:p w:rsidR="00C851FD" w:rsidRPr="00380867" w:rsidRDefault="00C851FD" w:rsidP="00C851FD">
      <w:pPr>
        <w:ind w:firstLine="709"/>
      </w:pPr>
      <w:r w:rsidRPr="00380867">
        <w:t>Agradeço primeiramente a Deus pela vida e pela oportunidade.</w:t>
      </w:r>
    </w:p>
    <w:p w:rsidR="00C851FD" w:rsidRPr="00380867" w:rsidRDefault="00C851FD" w:rsidP="00C851FD"/>
    <w:p w:rsidR="00C851FD" w:rsidRPr="00380867" w:rsidRDefault="00C851FD" w:rsidP="00C851FD">
      <w:pPr>
        <w:ind w:firstLine="709"/>
      </w:pPr>
      <w:r w:rsidRPr="00380867">
        <w:t xml:space="preserve">Agradeço imensamente a minha mãe, que com todo amor, exemplo de vida e força, mostrou-me o caminho para chegar até aqui, e sem a qual nada disso seria possível. Dedico à minha família a concretização desse sonho, </w:t>
      </w:r>
      <w:r w:rsidR="0020459F">
        <w:t>aos meus irmãos, primos e tios</w:t>
      </w:r>
      <w:r w:rsidRPr="00380867">
        <w:t xml:space="preserve"> que estiveram sempre me apoiando na longa trajetória da graduação.</w:t>
      </w:r>
    </w:p>
    <w:p w:rsidR="00C851FD" w:rsidRPr="00380867" w:rsidRDefault="00C851FD" w:rsidP="00C851FD"/>
    <w:p w:rsidR="00C851FD" w:rsidRPr="00380867" w:rsidRDefault="00C851FD" w:rsidP="00C851FD">
      <w:pPr>
        <w:ind w:firstLine="709"/>
      </w:pPr>
      <w:r w:rsidRPr="00380867">
        <w:t>Agradeço, também, à sábia orientadora que se dedicou ao meu acompanhamento e com sua sapiência pôde instruir-me.</w:t>
      </w:r>
    </w:p>
    <w:p w:rsidR="00C851FD" w:rsidRPr="00380867" w:rsidRDefault="00C851FD" w:rsidP="00C851FD"/>
    <w:p w:rsidR="003C0CFB" w:rsidRPr="00380867" w:rsidRDefault="00C851FD" w:rsidP="00C851FD">
      <w:pPr>
        <w:ind w:firstLine="709"/>
        <w:rPr>
          <w:rFonts w:cs="Times New Roman"/>
        </w:rPr>
      </w:pPr>
      <w:r w:rsidRPr="00380867">
        <w:t>Por fim, agradeço aos meus amigos, que na simplicidade da luz de nossa amizade me trouxeram felizes momentos e lembranças de uma época de estudos que com muito carinho e orgulho ei de lembrar.</w:t>
      </w:r>
    </w:p>
    <w:p w:rsidR="00BE542E" w:rsidRPr="00380867" w:rsidRDefault="00BE542E" w:rsidP="00C851FD">
      <w:pPr>
        <w:rPr>
          <w:rFonts w:cs="Times New Roman"/>
          <w:color w:val="FF0000"/>
        </w:rPr>
      </w:pPr>
    </w:p>
    <w:p w:rsidR="00BE542E" w:rsidRPr="00380867" w:rsidRDefault="00BE542E" w:rsidP="00A5522A">
      <w:pPr>
        <w:rPr>
          <w:rFonts w:cs="Times New Roman"/>
          <w:color w:val="FF0000"/>
        </w:rPr>
      </w:pPr>
    </w:p>
    <w:p w:rsidR="00BE542E" w:rsidRPr="00380867" w:rsidRDefault="00BE542E" w:rsidP="00A5522A">
      <w:pPr>
        <w:rPr>
          <w:rFonts w:cs="Times New Roman"/>
          <w:color w:val="FF0000"/>
        </w:rPr>
      </w:pPr>
    </w:p>
    <w:p w:rsidR="00BE542E" w:rsidRPr="00380867" w:rsidRDefault="007A6153" w:rsidP="007A6153">
      <w:pPr>
        <w:tabs>
          <w:tab w:val="left" w:pos="5940"/>
        </w:tabs>
        <w:rPr>
          <w:rFonts w:cs="Times New Roman"/>
          <w:color w:val="FF0000"/>
        </w:rPr>
      </w:pPr>
      <w:r w:rsidRPr="00380867">
        <w:rPr>
          <w:rFonts w:cs="Times New Roman"/>
          <w:color w:val="FF0000"/>
        </w:rPr>
        <w:tab/>
      </w:r>
    </w:p>
    <w:p w:rsidR="007A6153" w:rsidRPr="00380867" w:rsidRDefault="007A6153" w:rsidP="007A6153">
      <w:pPr>
        <w:tabs>
          <w:tab w:val="left" w:pos="5940"/>
        </w:tabs>
        <w:rPr>
          <w:rFonts w:cs="Times New Roman"/>
          <w:color w:val="FF0000"/>
        </w:rPr>
      </w:pPr>
    </w:p>
    <w:p w:rsidR="007A6153" w:rsidRPr="00380867" w:rsidRDefault="007A6153" w:rsidP="007A6153">
      <w:pPr>
        <w:tabs>
          <w:tab w:val="left" w:pos="5940"/>
        </w:tabs>
        <w:rPr>
          <w:rFonts w:cs="Times New Roman"/>
          <w:color w:val="FF0000"/>
        </w:rPr>
      </w:pPr>
    </w:p>
    <w:p w:rsidR="007A6153" w:rsidRPr="00380867" w:rsidRDefault="007A6153" w:rsidP="007A6153">
      <w:pPr>
        <w:tabs>
          <w:tab w:val="left" w:pos="5940"/>
        </w:tabs>
        <w:rPr>
          <w:rFonts w:cs="Times New Roman"/>
          <w:color w:val="FF0000"/>
        </w:rPr>
      </w:pPr>
    </w:p>
    <w:p w:rsidR="00BE542E" w:rsidRPr="00380867" w:rsidRDefault="00BE542E" w:rsidP="00A5522A">
      <w:pPr>
        <w:rPr>
          <w:rFonts w:cs="Times New Roman"/>
          <w:color w:val="FF0000"/>
        </w:rPr>
      </w:pPr>
    </w:p>
    <w:p w:rsidR="00BE542E" w:rsidRPr="00380867" w:rsidRDefault="00BE542E" w:rsidP="00A5522A">
      <w:pPr>
        <w:rPr>
          <w:rFonts w:cs="Times New Roman"/>
          <w:color w:val="FF0000"/>
        </w:rPr>
      </w:pPr>
    </w:p>
    <w:p w:rsidR="00BE542E" w:rsidRPr="00380867" w:rsidRDefault="00BE542E" w:rsidP="00A5522A">
      <w:pPr>
        <w:rPr>
          <w:rFonts w:cs="Times New Roman"/>
          <w:color w:val="FF0000"/>
        </w:rPr>
      </w:pPr>
    </w:p>
    <w:p w:rsidR="00BE542E" w:rsidRPr="00380867" w:rsidRDefault="00BE542E" w:rsidP="00A5522A">
      <w:pPr>
        <w:rPr>
          <w:rFonts w:cs="Times New Roman"/>
          <w:color w:val="FF0000"/>
        </w:rPr>
      </w:pPr>
    </w:p>
    <w:p w:rsidR="00BE542E" w:rsidRPr="00380867" w:rsidRDefault="00BE542E" w:rsidP="00A5522A">
      <w:pPr>
        <w:rPr>
          <w:rFonts w:cs="Times New Roman"/>
          <w:color w:val="FF0000"/>
        </w:rPr>
      </w:pPr>
    </w:p>
    <w:p w:rsidR="00BE542E" w:rsidRPr="00380867" w:rsidRDefault="00BE542E" w:rsidP="00A5522A">
      <w:pPr>
        <w:rPr>
          <w:rFonts w:cs="Times New Roman"/>
          <w:color w:val="FF0000"/>
        </w:rPr>
      </w:pPr>
    </w:p>
    <w:p w:rsidR="00BE542E" w:rsidRPr="00380867" w:rsidRDefault="00BE542E" w:rsidP="00A5522A">
      <w:pPr>
        <w:rPr>
          <w:rFonts w:cs="Times New Roman"/>
          <w:color w:val="FF0000"/>
        </w:rPr>
      </w:pPr>
    </w:p>
    <w:p w:rsidR="00BE542E" w:rsidRPr="00380867" w:rsidRDefault="00BE542E" w:rsidP="00A5522A">
      <w:pPr>
        <w:rPr>
          <w:rFonts w:cs="Times New Roman"/>
          <w:color w:val="FF0000"/>
        </w:rPr>
      </w:pPr>
    </w:p>
    <w:p w:rsidR="00BE542E" w:rsidRPr="00380867" w:rsidRDefault="00BE542E" w:rsidP="00A5522A">
      <w:pPr>
        <w:rPr>
          <w:rFonts w:cs="Times New Roman"/>
          <w:color w:val="FF0000"/>
        </w:rPr>
      </w:pPr>
    </w:p>
    <w:p w:rsidR="00BE542E" w:rsidRPr="00380867" w:rsidRDefault="00BE542E" w:rsidP="00A5522A">
      <w:pPr>
        <w:rPr>
          <w:rFonts w:cs="Times New Roman"/>
          <w:color w:val="FF0000"/>
        </w:rPr>
      </w:pPr>
    </w:p>
    <w:p w:rsidR="00BE542E" w:rsidRPr="00380867" w:rsidRDefault="00BE542E" w:rsidP="00A5522A">
      <w:pPr>
        <w:rPr>
          <w:rFonts w:cs="Times New Roman"/>
          <w:color w:val="FF0000"/>
        </w:rPr>
      </w:pPr>
    </w:p>
    <w:p w:rsidR="00BE542E" w:rsidRPr="00380867" w:rsidRDefault="00BE542E" w:rsidP="00A5522A">
      <w:pPr>
        <w:rPr>
          <w:rFonts w:cs="Times New Roman"/>
          <w:color w:val="FF0000"/>
        </w:rPr>
      </w:pPr>
    </w:p>
    <w:p w:rsidR="00BE542E" w:rsidRPr="00380867" w:rsidRDefault="00BE542E" w:rsidP="00A5522A">
      <w:pPr>
        <w:rPr>
          <w:rFonts w:cs="Times New Roman"/>
          <w:color w:val="FF0000"/>
        </w:rPr>
      </w:pPr>
    </w:p>
    <w:p w:rsidR="00BE542E" w:rsidRPr="00380867" w:rsidRDefault="00BE542E" w:rsidP="00A5522A">
      <w:pPr>
        <w:rPr>
          <w:rFonts w:cs="Times New Roman"/>
          <w:color w:val="FF0000"/>
        </w:rPr>
      </w:pPr>
    </w:p>
    <w:p w:rsidR="00BE542E" w:rsidRPr="00380867" w:rsidRDefault="00BE542E" w:rsidP="00A5522A">
      <w:pPr>
        <w:rPr>
          <w:rFonts w:cs="Times New Roman"/>
          <w:color w:val="FF0000"/>
        </w:rPr>
      </w:pPr>
    </w:p>
    <w:p w:rsidR="00BE542E" w:rsidRPr="00380867" w:rsidRDefault="00BE542E" w:rsidP="00A5522A">
      <w:pPr>
        <w:rPr>
          <w:rFonts w:cs="Times New Roman"/>
          <w:color w:val="FF0000"/>
        </w:rPr>
      </w:pPr>
    </w:p>
    <w:p w:rsidR="00BE542E" w:rsidRPr="00380867" w:rsidRDefault="00BE542E" w:rsidP="00A5522A">
      <w:pPr>
        <w:rPr>
          <w:rFonts w:cs="Times New Roman"/>
          <w:color w:val="FF0000"/>
        </w:rPr>
      </w:pPr>
    </w:p>
    <w:p w:rsidR="00BE542E" w:rsidRPr="00380867" w:rsidRDefault="00BE542E" w:rsidP="00A5522A">
      <w:pPr>
        <w:rPr>
          <w:rFonts w:cs="Times New Roman"/>
          <w:color w:val="FF0000"/>
        </w:rPr>
      </w:pPr>
    </w:p>
    <w:p w:rsidR="00CF42A9" w:rsidRPr="00380867" w:rsidRDefault="00CF42A9" w:rsidP="00CF42A9">
      <w:pPr>
        <w:ind w:left="5040"/>
        <w:rPr>
          <w:rFonts w:cs="Times New Roman"/>
        </w:rPr>
      </w:pPr>
    </w:p>
    <w:p w:rsidR="00CF42A9" w:rsidRPr="00380867" w:rsidRDefault="00CF42A9" w:rsidP="00CF42A9">
      <w:pPr>
        <w:ind w:left="5040"/>
        <w:rPr>
          <w:rFonts w:cs="Times New Roman"/>
        </w:rPr>
      </w:pPr>
    </w:p>
    <w:p w:rsidR="005F7740" w:rsidRPr="00380867" w:rsidRDefault="005F7740" w:rsidP="00CF42A9">
      <w:pPr>
        <w:ind w:left="5040"/>
        <w:rPr>
          <w:rFonts w:cs="Times New Roman"/>
        </w:rPr>
      </w:pPr>
    </w:p>
    <w:p w:rsidR="005F7740" w:rsidRPr="00380867" w:rsidRDefault="005F7740" w:rsidP="00CF42A9">
      <w:pPr>
        <w:ind w:left="5040"/>
        <w:rPr>
          <w:rFonts w:cs="Times New Roman"/>
        </w:rPr>
      </w:pPr>
    </w:p>
    <w:p w:rsidR="007A6153" w:rsidRPr="00380867" w:rsidRDefault="007A6153" w:rsidP="00CF42A9">
      <w:pPr>
        <w:ind w:left="5040"/>
        <w:rPr>
          <w:rFonts w:cs="Times New Roman"/>
        </w:rPr>
      </w:pPr>
    </w:p>
    <w:p w:rsidR="007A6153" w:rsidRPr="00380867" w:rsidRDefault="007A6153" w:rsidP="00CF42A9">
      <w:pPr>
        <w:ind w:left="5040"/>
        <w:rPr>
          <w:rFonts w:cs="Times New Roman"/>
        </w:rPr>
      </w:pPr>
    </w:p>
    <w:p w:rsidR="007A6153" w:rsidRPr="00380867" w:rsidRDefault="007A6153" w:rsidP="00CF42A9">
      <w:pPr>
        <w:ind w:left="5040"/>
        <w:rPr>
          <w:rFonts w:cs="Times New Roman"/>
        </w:rPr>
      </w:pPr>
    </w:p>
    <w:p w:rsidR="007A6153" w:rsidRPr="00380867" w:rsidRDefault="007A6153" w:rsidP="00CF42A9">
      <w:pPr>
        <w:ind w:left="5040"/>
        <w:rPr>
          <w:rFonts w:cs="Times New Roman"/>
        </w:rPr>
      </w:pPr>
    </w:p>
    <w:p w:rsidR="007A6153" w:rsidRPr="00380867" w:rsidRDefault="007A6153" w:rsidP="00CF42A9">
      <w:pPr>
        <w:ind w:left="5040"/>
        <w:rPr>
          <w:rFonts w:cs="Times New Roman"/>
        </w:rPr>
      </w:pPr>
    </w:p>
    <w:p w:rsidR="007A6153" w:rsidRPr="00380867" w:rsidRDefault="007A6153" w:rsidP="00CF42A9">
      <w:pPr>
        <w:ind w:left="5040"/>
        <w:rPr>
          <w:rFonts w:cs="Times New Roman"/>
        </w:rPr>
      </w:pPr>
    </w:p>
    <w:p w:rsidR="007A6153" w:rsidRPr="00380867" w:rsidRDefault="007A6153" w:rsidP="00CF42A9">
      <w:pPr>
        <w:ind w:left="5040"/>
        <w:rPr>
          <w:rFonts w:cs="Times New Roman"/>
        </w:rPr>
      </w:pPr>
    </w:p>
    <w:p w:rsidR="007A6153" w:rsidRPr="00380867" w:rsidRDefault="007A6153" w:rsidP="00CF42A9">
      <w:pPr>
        <w:ind w:left="5040"/>
        <w:rPr>
          <w:rFonts w:cs="Times New Roman"/>
        </w:rPr>
      </w:pPr>
    </w:p>
    <w:p w:rsidR="007A6153" w:rsidRPr="00380867" w:rsidRDefault="007A6153" w:rsidP="00CF42A9">
      <w:pPr>
        <w:ind w:left="5040"/>
        <w:rPr>
          <w:rFonts w:cs="Times New Roman"/>
        </w:rPr>
      </w:pPr>
    </w:p>
    <w:p w:rsidR="007A6153" w:rsidRPr="00380867" w:rsidRDefault="007A6153" w:rsidP="00CF42A9">
      <w:pPr>
        <w:ind w:left="5040"/>
        <w:rPr>
          <w:rFonts w:cs="Times New Roman"/>
        </w:rPr>
      </w:pPr>
    </w:p>
    <w:p w:rsidR="007A6153" w:rsidRPr="00380867" w:rsidRDefault="007A6153" w:rsidP="00CF42A9">
      <w:pPr>
        <w:ind w:left="5040"/>
        <w:rPr>
          <w:rFonts w:cs="Times New Roman"/>
        </w:rPr>
      </w:pPr>
    </w:p>
    <w:p w:rsidR="007A6153" w:rsidRPr="00380867" w:rsidRDefault="007A6153" w:rsidP="00CF42A9">
      <w:pPr>
        <w:ind w:left="5040"/>
        <w:rPr>
          <w:rFonts w:cs="Times New Roman"/>
        </w:rPr>
      </w:pPr>
    </w:p>
    <w:p w:rsidR="007A6153" w:rsidRPr="00380867" w:rsidRDefault="007A6153" w:rsidP="00CF42A9">
      <w:pPr>
        <w:ind w:left="5040"/>
        <w:rPr>
          <w:rFonts w:cs="Times New Roman"/>
        </w:rPr>
      </w:pPr>
    </w:p>
    <w:p w:rsidR="007A6153" w:rsidRPr="00380867" w:rsidRDefault="007A6153" w:rsidP="00CF42A9">
      <w:pPr>
        <w:ind w:left="5040"/>
        <w:rPr>
          <w:rFonts w:cs="Times New Roman"/>
        </w:rPr>
      </w:pPr>
    </w:p>
    <w:p w:rsidR="007A6153" w:rsidRPr="00380867" w:rsidRDefault="007A6153" w:rsidP="00CF42A9">
      <w:pPr>
        <w:ind w:left="5040"/>
        <w:rPr>
          <w:rFonts w:cs="Times New Roman"/>
        </w:rPr>
      </w:pPr>
    </w:p>
    <w:p w:rsidR="007A6153" w:rsidRPr="00380867" w:rsidRDefault="007A6153" w:rsidP="00CF42A9">
      <w:pPr>
        <w:ind w:left="5040"/>
        <w:rPr>
          <w:rFonts w:cs="Times New Roman"/>
        </w:rPr>
      </w:pPr>
    </w:p>
    <w:p w:rsidR="005F7740" w:rsidRPr="00380867" w:rsidRDefault="005F7740" w:rsidP="00CF42A9">
      <w:pPr>
        <w:ind w:left="5040"/>
        <w:rPr>
          <w:rFonts w:cs="Times New Roman"/>
        </w:rPr>
      </w:pPr>
    </w:p>
    <w:p w:rsidR="005F7740" w:rsidRPr="00380867" w:rsidRDefault="005F7740" w:rsidP="005F7740">
      <w:pPr>
        <w:ind w:left="5040"/>
        <w:rPr>
          <w:rFonts w:cs="Times New Roman"/>
          <w:highlight w:val="yellow"/>
        </w:rPr>
      </w:pPr>
      <w:r w:rsidRPr="00380867">
        <w:rPr>
          <w:rFonts w:cs="Times New Roman"/>
        </w:rPr>
        <w:t>Algumas pessoas acham que foco significa dizer sim para a coisa em que você vai se focar. Mas não é nada disso. Significa dizer não às centenas de outras boas ideias que existem.</w:t>
      </w:r>
    </w:p>
    <w:p w:rsidR="005F7740" w:rsidRPr="00380867" w:rsidRDefault="005F7740" w:rsidP="005F7740">
      <w:pPr>
        <w:jc w:val="right"/>
        <w:rPr>
          <w:rFonts w:cs="Times New Roman"/>
        </w:rPr>
        <w:sectPr w:rsidR="005F7740" w:rsidRPr="00380867" w:rsidSect="00DB3E62">
          <w:headerReference w:type="default" r:id="rId12"/>
          <w:footerReference w:type="default" r:id="rId13"/>
          <w:pgSz w:w="11906" w:h="16838"/>
          <w:pgMar w:top="1701" w:right="1134" w:bottom="1134" w:left="1701" w:header="708" w:footer="708" w:gutter="0"/>
          <w:cols w:space="708"/>
          <w:docGrid w:linePitch="360"/>
        </w:sectPr>
      </w:pPr>
      <w:r w:rsidRPr="00380867">
        <w:rPr>
          <w:rFonts w:cs="Times New Roman"/>
        </w:rPr>
        <w:t>(Steve Jobs</w:t>
      </w:r>
      <w:proofErr w:type="gramStart"/>
      <w:r w:rsidRPr="00380867">
        <w:rPr>
          <w:rFonts w:cs="Times New Roman"/>
        </w:rPr>
        <w:t>)</w:t>
      </w:r>
      <w:proofErr w:type="gramEnd"/>
    </w:p>
    <w:p w:rsidR="00A5522A" w:rsidRPr="00380867" w:rsidRDefault="003C0CFB" w:rsidP="00DB3E62">
      <w:pPr>
        <w:jc w:val="center"/>
        <w:rPr>
          <w:rFonts w:cs="Times New Roman"/>
          <w:b/>
        </w:rPr>
      </w:pPr>
      <w:r w:rsidRPr="00380867">
        <w:rPr>
          <w:rFonts w:cs="Times New Roman"/>
          <w:b/>
        </w:rPr>
        <w:lastRenderedPageBreak/>
        <w:t>RESUMO</w:t>
      </w:r>
    </w:p>
    <w:p w:rsidR="00AA3996" w:rsidRPr="00380867" w:rsidRDefault="00AA3996" w:rsidP="00DB3E62">
      <w:pPr>
        <w:jc w:val="center"/>
        <w:rPr>
          <w:rFonts w:cs="Times New Roman"/>
          <w:b/>
        </w:rPr>
      </w:pPr>
    </w:p>
    <w:p w:rsidR="0002273A" w:rsidRPr="00380867" w:rsidRDefault="0002273A" w:rsidP="0002273A">
      <w:pPr>
        <w:spacing w:line="240" w:lineRule="auto"/>
      </w:pPr>
      <w:r w:rsidRPr="00380867">
        <w:t>Com o avanço da internet e da computação em nuvem, o paradigma de desenvolvimento</w:t>
      </w:r>
      <w:r w:rsidR="00E66227" w:rsidRPr="00380867">
        <w:t xml:space="preserve"> de software também mudou</w:t>
      </w:r>
      <w:r w:rsidRPr="00380867">
        <w:t xml:space="preserve">, </w:t>
      </w:r>
      <w:r w:rsidR="00D06FE1" w:rsidRPr="00380867">
        <w:t xml:space="preserve">existem uma tendência em </w:t>
      </w:r>
      <w:r w:rsidRPr="00380867">
        <w:t>migra</w:t>
      </w:r>
      <w:r w:rsidR="00D06FE1" w:rsidRPr="00380867">
        <w:t>r as</w:t>
      </w:r>
      <w:r w:rsidRPr="00380867">
        <w:t xml:space="preserve"> aplicações ou desenvolve</w:t>
      </w:r>
      <w:r w:rsidR="00D06FE1" w:rsidRPr="00380867">
        <w:t xml:space="preserve">r </w:t>
      </w:r>
      <w:r w:rsidRPr="00380867">
        <w:t>as mesmas no ambiente em nuvem, onde não há necessidade de instalar programas, tudo pode ser acessado pelo navegador</w:t>
      </w:r>
      <w:r w:rsidR="003B4746" w:rsidRPr="00380867">
        <w:t xml:space="preserve"> na I</w:t>
      </w:r>
      <w:r w:rsidR="00D06FE1" w:rsidRPr="00380867">
        <w:t>nternet</w:t>
      </w:r>
      <w:r w:rsidR="003B4746" w:rsidRPr="00380867">
        <w:t>, e</w:t>
      </w:r>
      <w:r w:rsidRPr="00380867">
        <w:t>ssa é a caracter</w:t>
      </w:r>
      <w:r w:rsidR="004A6011" w:rsidRPr="00380867">
        <w:t>ística de software como serviço</w:t>
      </w:r>
      <w:r w:rsidRPr="00380867">
        <w:t xml:space="preserve">. Nesse mesmo rumo os métodos ágeis têm sido muito discutidos e utilizados pelos seus resultados no desenvolvimento de software. Neste sentido, o presente trabalho visa aplicar as </w:t>
      </w:r>
      <w:r w:rsidR="00D06FE1" w:rsidRPr="00380867">
        <w:t>os métodos</w:t>
      </w:r>
      <w:r w:rsidRPr="00380867">
        <w:t xml:space="preserve"> XP</w:t>
      </w:r>
      <w:r w:rsidR="00D06FE1" w:rsidRPr="00380867">
        <w:t>, BDD e TDD</w:t>
      </w:r>
      <w:r w:rsidRPr="00380867">
        <w:t xml:space="preserve"> para o de</w:t>
      </w:r>
      <w:r w:rsidR="00D06FE1" w:rsidRPr="00380867">
        <w:t>senvolvimento de um</w:t>
      </w:r>
      <w:r w:rsidRPr="00380867">
        <w:t xml:space="preserve"> </w:t>
      </w:r>
      <w:r w:rsidR="00D06FE1" w:rsidRPr="00380867">
        <w:t>repositório bibliográfico</w:t>
      </w:r>
      <w:r w:rsidRPr="00380867">
        <w:t xml:space="preserve"> digital com o objetivo de apoiar a pesquisa acadêmica, que irá funcionar</w:t>
      </w:r>
      <w:r w:rsidR="003B4746" w:rsidRPr="00380867">
        <w:t xml:space="preserve"> como um serviço acessado pela I</w:t>
      </w:r>
      <w:r w:rsidRPr="00380867">
        <w:t>nternet.</w:t>
      </w:r>
    </w:p>
    <w:p w:rsidR="005F7740" w:rsidRPr="00380867" w:rsidRDefault="005F7740" w:rsidP="004C0481">
      <w:pPr>
        <w:jc w:val="left"/>
        <w:rPr>
          <w:rFonts w:cs="Times New Roman"/>
          <w:b/>
        </w:rPr>
      </w:pPr>
    </w:p>
    <w:p w:rsidR="004C0481" w:rsidRPr="00380867" w:rsidRDefault="004C0481" w:rsidP="004C0481">
      <w:pPr>
        <w:jc w:val="left"/>
        <w:rPr>
          <w:rFonts w:cs="Times New Roman"/>
        </w:rPr>
      </w:pPr>
      <w:r w:rsidRPr="00380867">
        <w:rPr>
          <w:rFonts w:cs="Times New Roman"/>
          <w:b/>
        </w:rPr>
        <w:t xml:space="preserve">Palavras-chaves: </w:t>
      </w:r>
      <w:r w:rsidRPr="00380867">
        <w:rPr>
          <w:rFonts w:cs="Times New Roman"/>
        </w:rPr>
        <w:t xml:space="preserve">Computação em nuvem, software como serviço, XP, </w:t>
      </w:r>
      <w:r w:rsidR="003B4746" w:rsidRPr="00380867">
        <w:rPr>
          <w:rFonts w:cs="Times New Roman"/>
        </w:rPr>
        <w:t>BDD, TDD</w:t>
      </w:r>
      <w:r w:rsidR="00931ADF" w:rsidRPr="00380867">
        <w:rPr>
          <w:rFonts w:cs="Times New Roman"/>
        </w:rPr>
        <w:t>.</w:t>
      </w:r>
    </w:p>
    <w:p w:rsidR="005F7740" w:rsidRPr="00380867" w:rsidRDefault="005F7740" w:rsidP="00DB3E62">
      <w:pPr>
        <w:jc w:val="center"/>
        <w:rPr>
          <w:rFonts w:cs="Times New Roman"/>
          <w:b/>
        </w:rPr>
      </w:pPr>
    </w:p>
    <w:p w:rsidR="005F7740" w:rsidRPr="00380867" w:rsidRDefault="005F7740" w:rsidP="00DB3E62">
      <w:pPr>
        <w:jc w:val="center"/>
        <w:rPr>
          <w:rFonts w:cs="Times New Roman"/>
          <w:b/>
        </w:rPr>
      </w:pPr>
    </w:p>
    <w:p w:rsidR="005F7740" w:rsidRPr="00380867" w:rsidRDefault="005F7740" w:rsidP="00DB3E62">
      <w:pPr>
        <w:jc w:val="center"/>
        <w:rPr>
          <w:rFonts w:cs="Times New Roman"/>
          <w:b/>
        </w:rPr>
      </w:pPr>
    </w:p>
    <w:p w:rsidR="005F7740" w:rsidRPr="00380867" w:rsidRDefault="005F7740" w:rsidP="00DB3E62">
      <w:pPr>
        <w:jc w:val="center"/>
        <w:rPr>
          <w:rFonts w:cs="Times New Roman"/>
          <w:b/>
        </w:rPr>
      </w:pPr>
    </w:p>
    <w:p w:rsidR="005F7740" w:rsidRPr="00380867" w:rsidRDefault="005F7740" w:rsidP="00DB3E62">
      <w:pPr>
        <w:jc w:val="center"/>
        <w:rPr>
          <w:rFonts w:cs="Times New Roman"/>
          <w:b/>
        </w:rPr>
      </w:pPr>
    </w:p>
    <w:p w:rsidR="005F7740" w:rsidRPr="00380867" w:rsidRDefault="005F7740" w:rsidP="00DB3E62">
      <w:pPr>
        <w:jc w:val="center"/>
        <w:rPr>
          <w:rFonts w:cs="Times New Roman"/>
          <w:b/>
        </w:rPr>
      </w:pPr>
    </w:p>
    <w:p w:rsidR="005F7740" w:rsidRPr="00380867" w:rsidRDefault="005F7740" w:rsidP="00DB3E62">
      <w:pPr>
        <w:jc w:val="center"/>
        <w:rPr>
          <w:rFonts w:cs="Times New Roman"/>
          <w:b/>
        </w:rPr>
      </w:pPr>
    </w:p>
    <w:p w:rsidR="005F7740" w:rsidRPr="00380867" w:rsidRDefault="005F7740" w:rsidP="00DB3E62">
      <w:pPr>
        <w:jc w:val="center"/>
        <w:rPr>
          <w:rFonts w:cs="Times New Roman"/>
          <w:b/>
        </w:rPr>
      </w:pPr>
    </w:p>
    <w:p w:rsidR="005F7740" w:rsidRPr="00380867" w:rsidRDefault="005F7740" w:rsidP="00DB3E62">
      <w:pPr>
        <w:jc w:val="center"/>
        <w:rPr>
          <w:rFonts w:cs="Times New Roman"/>
          <w:b/>
        </w:rPr>
      </w:pPr>
    </w:p>
    <w:p w:rsidR="005F7740" w:rsidRPr="00380867" w:rsidRDefault="005F7740" w:rsidP="00DB3E62">
      <w:pPr>
        <w:jc w:val="center"/>
        <w:rPr>
          <w:rFonts w:cs="Times New Roman"/>
          <w:b/>
        </w:rPr>
      </w:pPr>
    </w:p>
    <w:p w:rsidR="005F7740" w:rsidRPr="00380867" w:rsidRDefault="005F7740" w:rsidP="00DB3E62">
      <w:pPr>
        <w:jc w:val="center"/>
        <w:rPr>
          <w:rFonts w:cs="Times New Roman"/>
          <w:b/>
        </w:rPr>
      </w:pPr>
    </w:p>
    <w:p w:rsidR="005F7740" w:rsidRPr="00380867" w:rsidRDefault="005F7740" w:rsidP="00DB3E62">
      <w:pPr>
        <w:jc w:val="center"/>
        <w:rPr>
          <w:rFonts w:cs="Times New Roman"/>
          <w:b/>
        </w:rPr>
      </w:pPr>
    </w:p>
    <w:p w:rsidR="005F7740" w:rsidRPr="00380867" w:rsidRDefault="005F7740" w:rsidP="00DB3E62">
      <w:pPr>
        <w:jc w:val="center"/>
        <w:rPr>
          <w:rFonts w:cs="Times New Roman"/>
          <w:b/>
        </w:rPr>
      </w:pPr>
    </w:p>
    <w:p w:rsidR="005F7740" w:rsidRPr="00380867" w:rsidRDefault="005F7740" w:rsidP="00DB3E62">
      <w:pPr>
        <w:jc w:val="center"/>
        <w:rPr>
          <w:rFonts w:cs="Times New Roman"/>
          <w:b/>
        </w:rPr>
      </w:pPr>
    </w:p>
    <w:p w:rsidR="005F7740" w:rsidRPr="00380867" w:rsidRDefault="005F7740" w:rsidP="00DB3E62">
      <w:pPr>
        <w:jc w:val="center"/>
        <w:rPr>
          <w:rFonts w:cs="Times New Roman"/>
          <w:b/>
        </w:rPr>
      </w:pPr>
    </w:p>
    <w:p w:rsidR="005F7740" w:rsidRPr="00380867" w:rsidRDefault="005F7740" w:rsidP="00DB3E62">
      <w:pPr>
        <w:jc w:val="center"/>
        <w:rPr>
          <w:rFonts w:cs="Times New Roman"/>
          <w:b/>
        </w:rPr>
      </w:pPr>
    </w:p>
    <w:p w:rsidR="005F7740" w:rsidRPr="00380867" w:rsidRDefault="005F7740" w:rsidP="00DB3E62">
      <w:pPr>
        <w:jc w:val="center"/>
        <w:rPr>
          <w:rFonts w:cs="Times New Roman"/>
          <w:b/>
        </w:rPr>
      </w:pPr>
    </w:p>
    <w:p w:rsidR="005F7740" w:rsidRPr="00380867" w:rsidRDefault="005F7740" w:rsidP="00DB3E62">
      <w:pPr>
        <w:jc w:val="center"/>
        <w:rPr>
          <w:rFonts w:cs="Times New Roman"/>
          <w:b/>
        </w:rPr>
      </w:pPr>
    </w:p>
    <w:p w:rsidR="005F7740" w:rsidRPr="00380867" w:rsidRDefault="005F7740" w:rsidP="00DB3E62">
      <w:pPr>
        <w:jc w:val="center"/>
        <w:rPr>
          <w:rFonts w:cs="Times New Roman"/>
          <w:b/>
        </w:rPr>
      </w:pPr>
    </w:p>
    <w:p w:rsidR="005F7740" w:rsidRPr="00380867" w:rsidRDefault="005F7740" w:rsidP="00DB3E62">
      <w:pPr>
        <w:jc w:val="center"/>
        <w:rPr>
          <w:rFonts w:cs="Times New Roman"/>
          <w:b/>
        </w:rPr>
      </w:pPr>
    </w:p>
    <w:p w:rsidR="005F7740" w:rsidRPr="00380867" w:rsidRDefault="005F7740" w:rsidP="00DB3E62">
      <w:pPr>
        <w:jc w:val="center"/>
        <w:rPr>
          <w:rFonts w:cs="Times New Roman"/>
          <w:b/>
        </w:rPr>
      </w:pPr>
    </w:p>
    <w:p w:rsidR="005F7740" w:rsidRPr="00380867" w:rsidRDefault="005F7740" w:rsidP="00DB3E62">
      <w:pPr>
        <w:jc w:val="center"/>
        <w:rPr>
          <w:rFonts w:cs="Times New Roman"/>
          <w:b/>
        </w:rPr>
      </w:pPr>
    </w:p>
    <w:p w:rsidR="002C762E" w:rsidRPr="00380867" w:rsidRDefault="002C762E" w:rsidP="00DB3E62">
      <w:pPr>
        <w:jc w:val="center"/>
        <w:rPr>
          <w:rFonts w:cs="Times New Roman"/>
          <w:b/>
        </w:rPr>
      </w:pPr>
    </w:p>
    <w:p w:rsidR="002C762E" w:rsidRPr="00380867" w:rsidRDefault="002C762E" w:rsidP="00DB3E62">
      <w:pPr>
        <w:jc w:val="center"/>
        <w:rPr>
          <w:rFonts w:cs="Times New Roman"/>
          <w:b/>
        </w:rPr>
      </w:pPr>
    </w:p>
    <w:p w:rsidR="00E17C3D" w:rsidRPr="00380867" w:rsidRDefault="00301EB2" w:rsidP="00DB3E62">
      <w:pPr>
        <w:jc w:val="center"/>
        <w:rPr>
          <w:rFonts w:cs="Times New Roman"/>
          <w:b/>
        </w:rPr>
      </w:pPr>
      <w:r w:rsidRPr="00380867">
        <w:rPr>
          <w:rFonts w:cs="Times New Roman"/>
          <w:b/>
        </w:rPr>
        <w:lastRenderedPageBreak/>
        <w:t>ABSTRACT</w:t>
      </w:r>
    </w:p>
    <w:p w:rsidR="005F7740" w:rsidRPr="00380867" w:rsidRDefault="005F7740" w:rsidP="00DB3E62">
      <w:pPr>
        <w:jc w:val="center"/>
        <w:rPr>
          <w:rFonts w:cs="Times New Roman"/>
          <w:b/>
        </w:rPr>
      </w:pPr>
    </w:p>
    <w:p w:rsidR="003B4746" w:rsidRPr="00380867" w:rsidRDefault="00C249A6" w:rsidP="003B4746">
      <w:pPr>
        <w:spacing w:after="0" w:line="240" w:lineRule="auto"/>
        <w:rPr>
          <w:rFonts w:cs="Times New Roman"/>
        </w:rPr>
      </w:pPr>
      <w:proofErr w:type="spellStart"/>
      <w:r w:rsidRPr="00380867">
        <w:rPr>
          <w:rFonts w:cs="Times New Roman"/>
        </w:rPr>
        <w:t>With</w:t>
      </w:r>
      <w:proofErr w:type="spellEnd"/>
      <w:r w:rsidRPr="00380867">
        <w:rPr>
          <w:rFonts w:cs="Times New Roman"/>
        </w:rPr>
        <w:t xml:space="preserve"> </w:t>
      </w:r>
      <w:proofErr w:type="spellStart"/>
      <w:r w:rsidRPr="00380867">
        <w:rPr>
          <w:rFonts w:cs="Times New Roman"/>
        </w:rPr>
        <w:t>the</w:t>
      </w:r>
      <w:proofErr w:type="spellEnd"/>
      <w:r w:rsidRPr="00380867">
        <w:rPr>
          <w:rFonts w:cs="Times New Roman"/>
        </w:rPr>
        <w:t xml:space="preserve"> </w:t>
      </w:r>
      <w:proofErr w:type="spellStart"/>
      <w:r w:rsidRPr="00380867">
        <w:rPr>
          <w:rFonts w:cs="Times New Roman"/>
        </w:rPr>
        <w:t>advancement</w:t>
      </w:r>
      <w:proofErr w:type="spellEnd"/>
      <w:r w:rsidRPr="00380867">
        <w:rPr>
          <w:rFonts w:cs="Times New Roman"/>
        </w:rPr>
        <w:t xml:space="preserve"> </w:t>
      </w:r>
      <w:proofErr w:type="spellStart"/>
      <w:r w:rsidRPr="00380867">
        <w:rPr>
          <w:rFonts w:cs="Times New Roman"/>
        </w:rPr>
        <w:t>of</w:t>
      </w:r>
      <w:proofErr w:type="spellEnd"/>
      <w:r w:rsidRPr="00380867">
        <w:rPr>
          <w:rFonts w:cs="Times New Roman"/>
        </w:rPr>
        <w:t xml:space="preserve"> I</w:t>
      </w:r>
      <w:r w:rsidR="003B4746" w:rsidRPr="00380867">
        <w:rPr>
          <w:rFonts w:cs="Times New Roman"/>
        </w:rPr>
        <w:t xml:space="preserve">nternet </w:t>
      </w:r>
      <w:proofErr w:type="spellStart"/>
      <w:r w:rsidR="003B4746" w:rsidRPr="00380867">
        <w:rPr>
          <w:rFonts w:cs="Times New Roman"/>
        </w:rPr>
        <w:t>and</w:t>
      </w:r>
      <w:proofErr w:type="spellEnd"/>
      <w:r w:rsidR="003B4746" w:rsidRPr="00380867">
        <w:rPr>
          <w:rFonts w:cs="Times New Roman"/>
        </w:rPr>
        <w:t xml:space="preserve"> </w:t>
      </w:r>
      <w:proofErr w:type="spellStart"/>
      <w:r w:rsidR="003B4746" w:rsidRPr="00380867">
        <w:rPr>
          <w:rFonts w:cs="Times New Roman"/>
        </w:rPr>
        <w:t>cloud</w:t>
      </w:r>
      <w:proofErr w:type="spellEnd"/>
      <w:r w:rsidR="003B4746" w:rsidRPr="00380867">
        <w:rPr>
          <w:rFonts w:cs="Times New Roman"/>
        </w:rPr>
        <w:t xml:space="preserve"> </w:t>
      </w:r>
      <w:proofErr w:type="spellStart"/>
      <w:r w:rsidR="003B4746" w:rsidRPr="00380867">
        <w:rPr>
          <w:rFonts w:cs="Times New Roman"/>
        </w:rPr>
        <w:t>computing</w:t>
      </w:r>
      <w:proofErr w:type="spellEnd"/>
      <w:r w:rsidR="003B4746" w:rsidRPr="00380867">
        <w:rPr>
          <w:rFonts w:cs="Times New Roman"/>
        </w:rPr>
        <w:t xml:space="preserve">, software </w:t>
      </w:r>
      <w:proofErr w:type="spellStart"/>
      <w:r w:rsidR="003B4746" w:rsidRPr="00380867">
        <w:rPr>
          <w:rFonts w:cs="Times New Roman"/>
        </w:rPr>
        <w:t>development</w:t>
      </w:r>
      <w:proofErr w:type="spellEnd"/>
      <w:r w:rsidR="003B4746" w:rsidRPr="00380867">
        <w:rPr>
          <w:rFonts w:cs="Times New Roman"/>
        </w:rPr>
        <w:t xml:space="preserve"> </w:t>
      </w:r>
      <w:proofErr w:type="spellStart"/>
      <w:r w:rsidR="003B4746" w:rsidRPr="00380867">
        <w:rPr>
          <w:rFonts w:cs="Times New Roman"/>
        </w:rPr>
        <w:t>paradigm</w:t>
      </w:r>
      <w:proofErr w:type="spellEnd"/>
      <w:r w:rsidR="003B4746" w:rsidRPr="00380867">
        <w:rPr>
          <w:rFonts w:cs="Times New Roman"/>
        </w:rPr>
        <w:t xml:space="preserve"> </w:t>
      </w:r>
      <w:proofErr w:type="spellStart"/>
      <w:r w:rsidR="003B4746" w:rsidRPr="00380867">
        <w:rPr>
          <w:rFonts w:cs="Times New Roman"/>
        </w:rPr>
        <w:t>has</w:t>
      </w:r>
      <w:proofErr w:type="spellEnd"/>
      <w:r w:rsidR="003B4746" w:rsidRPr="00380867">
        <w:rPr>
          <w:rFonts w:cs="Times New Roman"/>
        </w:rPr>
        <w:t xml:space="preserve"> </w:t>
      </w:r>
      <w:proofErr w:type="spellStart"/>
      <w:r w:rsidR="003B4746" w:rsidRPr="00380867">
        <w:rPr>
          <w:rFonts w:cs="Times New Roman"/>
        </w:rPr>
        <w:t>changed</w:t>
      </w:r>
      <w:proofErr w:type="spellEnd"/>
      <w:r w:rsidR="003B4746" w:rsidRPr="00380867">
        <w:rPr>
          <w:rFonts w:cs="Times New Roman"/>
        </w:rPr>
        <w:t xml:space="preserve">, </w:t>
      </w:r>
      <w:proofErr w:type="spellStart"/>
      <w:r w:rsidR="003B4746" w:rsidRPr="00380867">
        <w:rPr>
          <w:rFonts w:cs="Times New Roman"/>
        </w:rPr>
        <w:t>there</w:t>
      </w:r>
      <w:proofErr w:type="spellEnd"/>
      <w:r w:rsidR="003B4746" w:rsidRPr="00380867">
        <w:rPr>
          <w:rFonts w:cs="Times New Roman"/>
        </w:rPr>
        <w:t xml:space="preserve"> </w:t>
      </w:r>
      <w:proofErr w:type="spellStart"/>
      <w:r w:rsidR="003B4746" w:rsidRPr="00380867">
        <w:rPr>
          <w:rFonts w:cs="Times New Roman"/>
        </w:rPr>
        <w:t>is</w:t>
      </w:r>
      <w:proofErr w:type="spellEnd"/>
      <w:r w:rsidR="003B4746" w:rsidRPr="00380867">
        <w:rPr>
          <w:rFonts w:cs="Times New Roman"/>
        </w:rPr>
        <w:t xml:space="preserve"> a </w:t>
      </w:r>
      <w:proofErr w:type="spellStart"/>
      <w:r w:rsidR="003B4746" w:rsidRPr="00380867">
        <w:rPr>
          <w:rFonts w:cs="Times New Roman"/>
        </w:rPr>
        <w:t>tendency</w:t>
      </w:r>
      <w:proofErr w:type="spellEnd"/>
      <w:r w:rsidR="003B4746" w:rsidRPr="00380867">
        <w:rPr>
          <w:rFonts w:cs="Times New Roman"/>
        </w:rPr>
        <w:t xml:space="preserve"> </w:t>
      </w:r>
      <w:proofErr w:type="spellStart"/>
      <w:r w:rsidR="003B4746" w:rsidRPr="00380867">
        <w:rPr>
          <w:rFonts w:cs="Times New Roman"/>
        </w:rPr>
        <w:t>to</w:t>
      </w:r>
      <w:proofErr w:type="spellEnd"/>
      <w:r w:rsidR="003B4746" w:rsidRPr="00380867">
        <w:rPr>
          <w:rFonts w:cs="Times New Roman"/>
        </w:rPr>
        <w:t xml:space="preserve"> </w:t>
      </w:r>
      <w:proofErr w:type="spellStart"/>
      <w:r w:rsidR="003B4746" w:rsidRPr="00380867">
        <w:rPr>
          <w:rFonts w:cs="Times New Roman"/>
        </w:rPr>
        <w:t>migrate</w:t>
      </w:r>
      <w:proofErr w:type="spellEnd"/>
      <w:r w:rsidR="003B4746" w:rsidRPr="00380867">
        <w:rPr>
          <w:rFonts w:cs="Times New Roman"/>
        </w:rPr>
        <w:t xml:space="preserve"> </w:t>
      </w:r>
      <w:proofErr w:type="spellStart"/>
      <w:r w:rsidR="003B4746" w:rsidRPr="00380867">
        <w:rPr>
          <w:rFonts w:cs="Times New Roman"/>
        </w:rPr>
        <w:t>the</w:t>
      </w:r>
      <w:proofErr w:type="spellEnd"/>
      <w:r w:rsidR="003B4746" w:rsidRPr="00380867">
        <w:rPr>
          <w:rFonts w:cs="Times New Roman"/>
        </w:rPr>
        <w:t xml:space="preserve"> </w:t>
      </w:r>
      <w:proofErr w:type="spellStart"/>
      <w:r w:rsidR="003B4746" w:rsidRPr="00380867">
        <w:rPr>
          <w:rFonts w:cs="Times New Roman"/>
        </w:rPr>
        <w:t>applications</w:t>
      </w:r>
      <w:proofErr w:type="spellEnd"/>
      <w:r w:rsidR="003B4746" w:rsidRPr="00380867">
        <w:rPr>
          <w:rFonts w:cs="Times New Roman"/>
        </w:rPr>
        <w:t xml:space="preserve"> </w:t>
      </w:r>
      <w:proofErr w:type="spellStart"/>
      <w:r w:rsidR="003B4746" w:rsidRPr="00380867">
        <w:rPr>
          <w:rFonts w:cs="Times New Roman"/>
        </w:rPr>
        <w:t>or</w:t>
      </w:r>
      <w:proofErr w:type="spellEnd"/>
      <w:r w:rsidR="003B4746" w:rsidRPr="00380867">
        <w:rPr>
          <w:rFonts w:cs="Times New Roman"/>
        </w:rPr>
        <w:t xml:space="preserve"> </w:t>
      </w:r>
      <w:proofErr w:type="spellStart"/>
      <w:r w:rsidR="003B4746" w:rsidRPr="00380867">
        <w:rPr>
          <w:rFonts w:cs="Times New Roman"/>
        </w:rPr>
        <w:t>develop</w:t>
      </w:r>
      <w:proofErr w:type="spellEnd"/>
      <w:r w:rsidR="003B4746" w:rsidRPr="00380867">
        <w:rPr>
          <w:rFonts w:cs="Times New Roman"/>
        </w:rPr>
        <w:t xml:space="preserve"> </w:t>
      </w:r>
      <w:proofErr w:type="spellStart"/>
      <w:r w:rsidR="003B4746" w:rsidRPr="00380867">
        <w:rPr>
          <w:rFonts w:cs="Times New Roman"/>
        </w:rPr>
        <w:t>them</w:t>
      </w:r>
      <w:proofErr w:type="spellEnd"/>
      <w:r w:rsidR="003B4746" w:rsidRPr="00380867">
        <w:rPr>
          <w:rFonts w:cs="Times New Roman"/>
        </w:rPr>
        <w:t xml:space="preserve"> in </w:t>
      </w:r>
      <w:proofErr w:type="spellStart"/>
      <w:r w:rsidR="003B4746" w:rsidRPr="00380867">
        <w:rPr>
          <w:rFonts w:cs="Times New Roman"/>
        </w:rPr>
        <w:t>the</w:t>
      </w:r>
      <w:proofErr w:type="spellEnd"/>
      <w:r w:rsidR="003B4746" w:rsidRPr="00380867">
        <w:rPr>
          <w:rFonts w:cs="Times New Roman"/>
        </w:rPr>
        <w:t xml:space="preserve"> </w:t>
      </w:r>
      <w:proofErr w:type="spellStart"/>
      <w:r w:rsidR="003B4746" w:rsidRPr="00380867">
        <w:rPr>
          <w:rFonts w:cs="Times New Roman"/>
        </w:rPr>
        <w:t>cloud</w:t>
      </w:r>
      <w:proofErr w:type="spellEnd"/>
      <w:r w:rsidR="003B4746" w:rsidRPr="00380867">
        <w:rPr>
          <w:rFonts w:cs="Times New Roman"/>
        </w:rPr>
        <w:t xml:space="preserve"> </w:t>
      </w:r>
      <w:proofErr w:type="spellStart"/>
      <w:r w:rsidR="003B4746" w:rsidRPr="00380867">
        <w:rPr>
          <w:rFonts w:cs="Times New Roman"/>
        </w:rPr>
        <w:t>environment</w:t>
      </w:r>
      <w:proofErr w:type="spellEnd"/>
      <w:r w:rsidR="003B4746" w:rsidRPr="00380867">
        <w:rPr>
          <w:rFonts w:cs="Times New Roman"/>
        </w:rPr>
        <w:t xml:space="preserve">, </w:t>
      </w:r>
      <w:proofErr w:type="spellStart"/>
      <w:r w:rsidR="003B4746" w:rsidRPr="00380867">
        <w:rPr>
          <w:rFonts w:cs="Times New Roman"/>
        </w:rPr>
        <w:t>where</w:t>
      </w:r>
      <w:proofErr w:type="spellEnd"/>
      <w:r w:rsidR="003B4746" w:rsidRPr="00380867">
        <w:rPr>
          <w:rFonts w:cs="Times New Roman"/>
        </w:rPr>
        <w:t xml:space="preserve"> </w:t>
      </w:r>
      <w:proofErr w:type="spellStart"/>
      <w:r w:rsidR="003B4746" w:rsidRPr="00380867">
        <w:rPr>
          <w:rFonts w:cs="Times New Roman"/>
        </w:rPr>
        <w:t>there</w:t>
      </w:r>
      <w:proofErr w:type="spellEnd"/>
      <w:r w:rsidR="003B4746" w:rsidRPr="00380867">
        <w:rPr>
          <w:rFonts w:cs="Times New Roman"/>
        </w:rPr>
        <w:t xml:space="preserve"> </w:t>
      </w:r>
      <w:proofErr w:type="spellStart"/>
      <w:r w:rsidR="003B4746" w:rsidRPr="00380867">
        <w:rPr>
          <w:rFonts w:cs="Times New Roman"/>
        </w:rPr>
        <w:t>is</w:t>
      </w:r>
      <w:proofErr w:type="spellEnd"/>
      <w:r w:rsidR="003B4746" w:rsidRPr="00380867">
        <w:rPr>
          <w:rFonts w:cs="Times New Roman"/>
        </w:rPr>
        <w:t xml:space="preserve"> no </w:t>
      </w:r>
      <w:proofErr w:type="spellStart"/>
      <w:r w:rsidR="003B4746" w:rsidRPr="00380867">
        <w:rPr>
          <w:rFonts w:cs="Times New Roman"/>
        </w:rPr>
        <w:t>need</w:t>
      </w:r>
      <w:proofErr w:type="spellEnd"/>
      <w:r w:rsidR="003B4746" w:rsidRPr="00380867">
        <w:rPr>
          <w:rFonts w:cs="Times New Roman"/>
        </w:rPr>
        <w:t xml:space="preserve"> </w:t>
      </w:r>
      <w:proofErr w:type="spellStart"/>
      <w:r w:rsidR="003B4746" w:rsidRPr="00380867">
        <w:rPr>
          <w:rFonts w:cs="Times New Roman"/>
        </w:rPr>
        <w:t>to</w:t>
      </w:r>
      <w:proofErr w:type="spellEnd"/>
      <w:r w:rsidR="003B4746" w:rsidRPr="00380867">
        <w:rPr>
          <w:rFonts w:cs="Times New Roman"/>
        </w:rPr>
        <w:t xml:space="preserve"> </w:t>
      </w:r>
      <w:proofErr w:type="spellStart"/>
      <w:r w:rsidR="003B4746" w:rsidRPr="00380867">
        <w:rPr>
          <w:rFonts w:cs="Times New Roman"/>
        </w:rPr>
        <w:t>install</w:t>
      </w:r>
      <w:proofErr w:type="spellEnd"/>
      <w:r w:rsidR="003B4746" w:rsidRPr="00380867">
        <w:rPr>
          <w:rFonts w:cs="Times New Roman"/>
        </w:rPr>
        <w:t xml:space="preserve"> software, </w:t>
      </w:r>
      <w:proofErr w:type="spellStart"/>
      <w:r w:rsidR="003B4746" w:rsidRPr="00380867">
        <w:rPr>
          <w:rFonts w:cs="Times New Roman"/>
        </w:rPr>
        <w:t>everything</w:t>
      </w:r>
      <w:proofErr w:type="spellEnd"/>
      <w:r w:rsidR="003B4746" w:rsidRPr="00380867">
        <w:rPr>
          <w:rFonts w:cs="Times New Roman"/>
        </w:rPr>
        <w:t xml:space="preserve"> </w:t>
      </w:r>
      <w:proofErr w:type="spellStart"/>
      <w:r w:rsidR="003B4746" w:rsidRPr="00380867">
        <w:rPr>
          <w:rFonts w:cs="Times New Roman"/>
        </w:rPr>
        <w:t>can</w:t>
      </w:r>
      <w:proofErr w:type="spellEnd"/>
      <w:r w:rsidR="003B4746" w:rsidRPr="00380867">
        <w:rPr>
          <w:rFonts w:cs="Times New Roman"/>
        </w:rPr>
        <w:t xml:space="preserve"> </w:t>
      </w:r>
      <w:proofErr w:type="spellStart"/>
      <w:r w:rsidR="003B4746" w:rsidRPr="00380867">
        <w:rPr>
          <w:rFonts w:cs="Times New Roman"/>
        </w:rPr>
        <w:t>be</w:t>
      </w:r>
      <w:proofErr w:type="spellEnd"/>
      <w:r w:rsidR="003B4746" w:rsidRPr="00380867">
        <w:rPr>
          <w:rFonts w:cs="Times New Roman"/>
        </w:rPr>
        <w:t xml:space="preserve"> </w:t>
      </w:r>
      <w:proofErr w:type="spellStart"/>
      <w:r w:rsidR="003B4746" w:rsidRPr="00380867">
        <w:rPr>
          <w:rFonts w:cs="Times New Roman"/>
        </w:rPr>
        <w:t>accessed</w:t>
      </w:r>
      <w:proofErr w:type="spellEnd"/>
      <w:r w:rsidR="003B4746" w:rsidRPr="00380867">
        <w:rPr>
          <w:rFonts w:cs="Times New Roman"/>
        </w:rPr>
        <w:t xml:space="preserve"> </w:t>
      </w:r>
      <w:proofErr w:type="spellStart"/>
      <w:r w:rsidR="003B4746" w:rsidRPr="00380867">
        <w:rPr>
          <w:rFonts w:cs="Times New Roman"/>
        </w:rPr>
        <w:t>by</w:t>
      </w:r>
      <w:proofErr w:type="spellEnd"/>
      <w:r w:rsidR="003B4746" w:rsidRPr="00380867">
        <w:rPr>
          <w:rFonts w:cs="Times New Roman"/>
        </w:rPr>
        <w:t xml:space="preserve"> </w:t>
      </w:r>
      <w:proofErr w:type="spellStart"/>
      <w:r w:rsidR="003B4746" w:rsidRPr="00380867">
        <w:rPr>
          <w:rFonts w:cs="Times New Roman"/>
        </w:rPr>
        <w:t>the</w:t>
      </w:r>
      <w:proofErr w:type="spellEnd"/>
      <w:r w:rsidR="003B4746" w:rsidRPr="00380867">
        <w:rPr>
          <w:rFonts w:cs="Times New Roman"/>
        </w:rPr>
        <w:t xml:space="preserve"> browser </w:t>
      </w:r>
      <w:proofErr w:type="spellStart"/>
      <w:r w:rsidR="003B4746" w:rsidRPr="00380867">
        <w:rPr>
          <w:rFonts w:cs="Times New Roman"/>
        </w:rPr>
        <w:t>on</w:t>
      </w:r>
      <w:proofErr w:type="spellEnd"/>
      <w:r w:rsidR="003B4746" w:rsidRPr="00380867">
        <w:rPr>
          <w:rFonts w:cs="Times New Roman"/>
        </w:rPr>
        <w:t xml:space="preserve"> </w:t>
      </w:r>
      <w:proofErr w:type="spellStart"/>
      <w:r w:rsidR="003B4746" w:rsidRPr="00380867">
        <w:rPr>
          <w:rFonts w:cs="Times New Roman"/>
        </w:rPr>
        <w:t>the</w:t>
      </w:r>
      <w:proofErr w:type="spellEnd"/>
      <w:r w:rsidR="003B4746" w:rsidRPr="00380867">
        <w:rPr>
          <w:rFonts w:cs="Times New Roman"/>
        </w:rPr>
        <w:t xml:space="preserve"> Internet, </w:t>
      </w:r>
      <w:proofErr w:type="spellStart"/>
      <w:r w:rsidR="003B4746" w:rsidRPr="00380867">
        <w:rPr>
          <w:rFonts w:cs="Times New Roman"/>
        </w:rPr>
        <w:t>this</w:t>
      </w:r>
      <w:proofErr w:type="spellEnd"/>
      <w:r w:rsidR="003B4746" w:rsidRPr="00380867">
        <w:rPr>
          <w:rFonts w:cs="Times New Roman"/>
        </w:rPr>
        <w:t xml:space="preserve"> </w:t>
      </w:r>
      <w:proofErr w:type="spellStart"/>
      <w:r w:rsidR="003B4746" w:rsidRPr="00380867">
        <w:rPr>
          <w:rFonts w:cs="Times New Roman"/>
        </w:rPr>
        <w:t>is</w:t>
      </w:r>
      <w:proofErr w:type="spellEnd"/>
      <w:r w:rsidR="003B4746" w:rsidRPr="00380867">
        <w:rPr>
          <w:rFonts w:cs="Times New Roman"/>
        </w:rPr>
        <w:t xml:space="preserve"> </w:t>
      </w:r>
      <w:proofErr w:type="spellStart"/>
      <w:r w:rsidR="003B4746" w:rsidRPr="00380867">
        <w:rPr>
          <w:rFonts w:cs="Times New Roman"/>
        </w:rPr>
        <w:t>the</w:t>
      </w:r>
      <w:proofErr w:type="spellEnd"/>
      <w:r w:rsidR="003B4746" w:rsidRPr="00380867">
        <w:rPr>
          <w:rFonts w:cs="Times New Roman"/>
        </w:rPr>
        <w:t xml:space="preserve"> software as a </w:t>
      </w:r>
      <w:proofErr w:type="spellStart"/>
      <w:r w:rsidR="003B4746" w:rsidRPr="00380867">
        <w:rPr>
          <w:rFonts w:cs="Times New Roman"/>
        </w:rPr>
        <w:t>service</w:t>
      </w:r>
      <w:proofErr w:type="spellEnd"/>
      <w:r w:rsidR="003B4746" w:rsidRPr="00380867">
        <w:rPr>
          <w:rFonts w:cs="Times New Roman"/>
        </w:rPr>
        <w:t xml:space="preserve"> </w:t>
      </w:r>
      <w:proofErr w:type="spellStart"/>
      <w:r w:rsidR="003B4746" w:rsidRPr="00380867">
        <w:rPr>
          <w:rFonts w:cs="Times New Roman"/>
        </w:rPr>
        <w:t>feature</w:t>
      </w:r>
      <w:proofErr w:type="spellEnd"/>
      <w:r w:rsidR="003B4746" w:rsidRPr="00380867">
        <w:rPr>
          <w:rFonts w:cs="Times New Roman"/>
        </w:rPr>
        <w:t xml:space="preserve">. In </w:t>
      </w:r>
      <w:proofErr w:type="spellStart"/>
      <w:r w:rsidR="003B4746" w:rsidRPr="00380867">
        <w:rPr>
          <w:rFonts w:cs="Times New Roman"/>
        </w:rPr>
        <w:t>the</w:t>
      </w:r>
      <w:proofErr w:type="spellEnd"/>
      <w:r w:rsidR="003B4746" w:rsidRPr="00380867">
        <w:rPr>
          <w:rFonts w:cs="Times New Roman"/>
        </w:rPr>
        <w:t xml:space="preserve"> </w:t>
      </w:r>
      <w:proofErr w:type="spellStart"/>
      <w:r w:rsidR="003B4746" w:rsidRPr="00380867">
        <w:rPr>
          <w:rFonts w:cs="Times New Roman"/>
        </w:rPr>
        <w:t>same</w:t>
      </w:r>
      <w:proofErr w:type="spellEnd"/>
      <w:r w:rsidR="003B4746" w:rsidRPr="00380867">
        <w:rPr>
          <w:rFonts w:cs="Times New Roman"/>
        </w:rPr>
        <w:t xml:space="preserve"> </w:t>
      </w:r>
      <w:proofErr w:type="spellStart"/>
      <w:r w:rsidR="003B4746" w:rsidRPr="00380867">
        <w:rPr>
          <w:rFonts w:cs="Times New Roman"/>
        </w:rPr>
        <w:t>way</w:t>
      </w:r>
      <w:proofErr w:type="spellEnd"/>
      <w:r w:rsidR="003B4746" w:rsidRPr="00380867">
        <w:rPr>
          <w:rFonts w:cs="Times New Roman"/>
        </w:rPr>
        <w:t xml:space="preserve"> </w:t>
      </w:r>
      <w:proofErr w:type="spellStart"/>
      <w:r w:rsidR="003B4746" w:rsidRPr="00380867">
        <w:rPr>
          <w:rFonts w:cs="Times New Roman"/>
        </w:rPr>
        <w:t>the</w:t>
      </w:r>
      <w:proofErr w:type="spellEnd"/>
      <w:r w:rsidR="003B4746" w:rsidRPr="00380867">
        <w:rPr>
          <w:rFonts w:cs="Times New Roman"/>
        </w:rPr>
        <w:t xml:space="preserve"> </w:t>
      </w:r>
      <w:proofErr w:type="spellStart"/>
      <w:r w:rsidR="003B4746" w:rsidRPr="00380867">
        <w:rPr>
          <w:rFonts w:cs="Times New Roman"/>
        </w:rPr>
        <w:t>agile</w:t>
      </w:r>
      <w:proofErr w:type="spellEnd"/>
      <w:r w:rsidR="003B4746" w:rsidRPr="00380867">
        <w:rPr>
          <w:rFonts w:cs="Times New Roman"/>
        </w:rPr>
        <w:t xml:space="preserve"> </w:t>
      </w:r>
      <w:proofErr w:type="spellStart"/>
      <w:r w:rsidR="003B4746" w:rsidRPr="00380867">
        <w:rPr>
          <w:rFonts w:cs="Times New Roman"/>
        </w:rPr>
        <w:t>methods</w:t>
      </w:r>
      <w:proofErr w:type="spellEnd"/>
      <w:r w:rsidR="003B4746" w:rsidRPr="00380867">
        <w:rPr>
          <w:rFonts w:cs="Times New Roman"/>
        </w:rPr>
        <w:t xml:space="preserve"> </w:t>
      </w:r>
      <w:proofErr w:type="spellStart"/>
      <w:r w:rsidR="003B4746" w:rsidRPr="00380867">
        <w:rPr>
          <w:rFonts w:cs="Times New Roman"/>
        </w:rPr>
        <w:t>have</w:t>
      </w:r>
      <w:proofErr w:type="spellEnd"/>
      <w:r w:rsidR="003B4746" w:rsidRPr="00380867">
        <w:rPr>
          <w:rFonts w:cs="Times New Roman"/>
        </w:rPr>
        <w:t xml:space="preserve"> </w:t>
      </w:r>
      <w:proofErr w:type="spellStart"/>
      <w:r w:rsidR="003B4746" w:rsidRPr="00380867">
        <w:rPr>
          <w:rFonts w:cs="Times New Roman"/>
        </w:rPr>
        <w:t>been</w:t>
      </w:r>
      <w:proofErr w:type="spellEnd"/>
      <w:r w:rsidR="003B4746" w:rsidRPr="00380867">
        <w:rPr>
          <w:rFonts w:cs="Times New Roman"/>
        </w:rPr>
        <w:t xml:space="preserve"> </w:t>
      </w:r>
      <w:proofErr w:type="spellStart"/>
      <w:r w:rsidR="003B4746" w:rsidRPr="00380867">
        <w:rPr>
          <w:rFonts w:cs="Times New Roman"/>
        </w:rPr>
        <w:t>widely</w:t>
      </w:r>
      <w:proofErr w:type="spellEnd"/>
      <w:r w:rsidR="003B4746" w:rsidRPr="00380867">
        <w:rPr>
          <w:rFonts w:cs="Times New Roman"/>
        </w:rPr>
        <w:t xml:space="preserve"> </w:t>
      </w:r>
      <w:proofErr w:type="spellStart"/>
      <w:r w:rsidR="003B4746" w:rsidRPr="00380867">
        <w:rPr>
          <w:rFonts w:cs="Times New Roman"/>
        </w:rPr>
        <w:t>discussed</w:t>
      </w:r>
      <w:proofErr w:type="spellEnd"/>
      <w:r w:rsidR="003B4746" w:rsidRPr="00380867">
        <w:rPr>
          <w:rFonts w:cs="Times New Roman"/>
        </w:rPr>
        <w:t xml:space="preserve"> </w:t>
      </w:r>
      <w:proofErr w:type="spellStart"/>
      <w:r w:rsidR="003B4746" w:rsidRPr="00380867">
        <w:rPr>
          <w:rFonts w:cs="Times New Roman"/>
        </w:rPr>
        <w:t>and</w:t>
      </w:r>
      <w:proofErr w:type="spellEnd"/>
      <w:r w:rsidR="003B4746" w:rsidRPr="00380867">
        <w:rPr>
          <w:rFonts w:cs="Times New Roman"/>
        </w:rPr>
        <w:t xml:space="preserve"> </w:t>
      </w:r>
      <w:proofErr w:type="spellStart"/>
      <w:r w:rsidR="003B4746" w:rsidRPr="00380867">
        <w:rPr>
          <w:rFonts w:cs="Times New Roman"/>
        </w:rPr>
        <w:t>used</w:t>
      </w:r>
      <w:proofErr w:type="spellEnd"/>
      <w:r w:rsidR="003B4746" w:rsidRPr="00380867">
        <w:rPr>
          <w:rFonts w:cs="Times New Roman"/>
        </w:rPr>
        <w:t xml:space="preserve"> </w:t>
      </w:r>
      <w:proofErr w:type="spellStart"/>
      <w:r w:rsidR="003B4746" w:rsidRPr="00380867">
        <w:rPr>
          <w:rFonts w:cs="Times New Roman"/>
        </w:rPr>
        <w:t>by</w:t>
      </w:r>
      <w:proofErr w:type="spellEnd"/>
      <w:r w:rsidR="003B4746" w:rsidRPr="00380867">
        <w:rPr>
          <w:rFonts w:cs="Times New Roman"/>
        </w:rPr>
        <w:t xml:space="preserve"> </w:t>
      </w:r>
      <w:proofErr w:type="spellStart"/>
      <w:r w:rsidR="003B4746" w:rsidRPr="00380867">
        <w:rPr>
          <w:rFonts w:cs="Times New Roman"/>
        </w:rPr>
        <w:t>their</w:t>
      </w:r>
      <w:proofErr w:type="spellEnd"/>
      <w:r w:rsidR="003B4746" w:rsidRPr="00380867">
        <w:rPr>
          <w:rFonts w:cs="Times New Roman"/>
        </w:rPr>
        <w:t xml:space="preserve"> </w:t>
      </w:r>
      <w:proofErr w:type="spellStart"/>
      <w:r w:rsidR="003B4746" w:rsidRPr="00380867">
        <w:rPr>
          <w:rFonts w:cs="Times New Roman"/>
        </w:rPr>
        <w:t>results</w:t>
      </w:r>
      <w:proofErr w:type="spellEnd"/>
      <w:r w:rsidR="003B4746" w:rsidRPr="00380867">
        <w:rPr>
          <w:rFonts w:cs="Times New Roman"/>
        </w:rPr>
        <w:t xml:space="preserve"> in </w:t>
      </w:r>
      <w:proofErr w:type="spellStart"/>
      <w:r w:rsidR="003B4746" w:rsidRPr="00380867">
        <w:rPr>
          <w:rFonts w:cs="Times New Roman"/>
        </w:rPr>
        <w:t>the</w:t>
      </w:r>
      <w:proofErr w:type="spellEnd"/>
      <w:r w:rsidR="003B4746" w:rsidRPr="00380867">
        <w:rPr>
          <w:rFonts w:cs="Times New Roman"/>
        </w:rPr>
        <w:t xml:space="preserve"> </w:t>
      </w:r>
      <w:proofErr w:type="spellStart"/>
      <w:r w:rsidR="003B4746" w:rsidRPr="00380867">
        <w:rPr>
          <w:rFonts w:cs="Times New Roman"/>
        </w:rPr>
        <w:t>development</w:t>
      </w:r>
      <w:proofErr w:type="spellEnd"/>
      <w:r w:rsidR="003B4746" w:rsidRPr="00380867">
        <w:rPr>
          <w:rFonts w:cs="Times New Roman"/>
        </w:rPr>
        <w:t xml:space="preserve"> </w:t>
      </w:r>
      <w:proofErr w:type="spellStart"/>
      <w:r w:rsidR="003B4746" w:rsidRPr="00380867">
        <w:rPr>
          <w:rFonts w:cs="Times New Roman"/>
        </w:rPr>
        <w:t>of</w:t>
      </w:r>
      <w:proofErr w:type="spellEnd"/>
      <w:r w:rsidR="003B4746" w:rsidRPr="00380867">
        <w:rPr>
          <w:rFonts w:cs="Times New Roman"/>
        </w:rPr>
        <w:t xml:space="preserve"> software. In </w:t>
      </w:r>
      <w:proofErr w:type="spellStart"/>
      <w:r w:rsidR="003B4746" w:rsidRPr="00380867">
        <w:rPr>
          <w:rFonts w:cs="Times New Roman"/>
        </w:rPr>
        <w:t>this</w:t>
      </w:r>
      <w:proofErr w:type="spellEnd"/>
      <w:r w:rsidR="003B4746" w:rsidRPr="00380867">
        <w:rPr>
          <w:rFonts w:cs="Times New Roman"/>
        </w:rPr>
        <w:t xml:space="preserve"> </w:t>
      </w:r>
      <w:proofErr w:type="spellStart"/>
      <w:r w:rsidR="003B4746" w:rsidRPr="00380867">
        <w:rPr>
          <w:rFonts w:cs="Times New Roman"/>
        </w:rPr>
        <w:t>sense</w:t>
      </w:r>
      <w:proofErr w:type="spellEnd"/>
      <w:r w:rsidR="003B4746" w:rsidRPr="00380867">
        <w:rPr>
          <w:rFonts w:cs="Times New Roman"/>
        </w:rPr>
        <w:t xml:space="preserve">, </w:t>
      </w:r>
      <w:proofErr w:type="spellStart"/>
      <w:r w:rsidR="003B4746" w:rsidRPr="00380867">
        <w:rPr>
          <w:rFonts w:cs="Times New Roman"/>
        </w:rPr>
        <w:t>this</w:t>
      </w:r>
      <w:proofErr w:type="spellEnd"/>
      <w:r w:rsidR="003B4746" w:rsidRPr="00380867">
        <w:rPr>
          <w:rFonts w:cs="Times New Roman"/>
        </w:rPr>
        <w:t xml:space="preserve"> </w:t>
      </w:r>
      <w:proofErr w:type="spellStart"/>
      <w:r w:rsidR="003B4746" w:rsidRPr="00380867">
        <w:rPr>
          <w:rFonts w:cs="Times New Roman"/>
        </w:rPr>
        <w:t>work</w:t>
      </w:r>
      <w:proofErr w:type="spellEnd"/>
      <w:r w:rsidR="003B4746" w:rsidRPr="00380867">
        <w:rPr>
          <w:rFonts w:cs="Times New Roman"/>
        </w:rPr>
        <w:t xml:space="preserve"> </w:t>
      </w:r>
      <w:proofErr w:type="spellStart"/>
      <w:r w:rsidR="003B4746" w:rsidRPr="00380867">
        <w:rPr>
          <w:rFonts w:cs="Times New Roman"/>
        </w:rPr>
        <w:t>aims</w:t>
      </w:r>
      <w:proofErr w:type="spellEnd"/>
      <w:r w:rsidR="003B4746" w:rsidRPr="00380867">
        <w:rPr>
          <w:rFonts w:cs="Times New Roman"/>
        </w:rPr>
        <w:t xml:space="preserve"> </w:t>
      </w:r>
      <w:proofErr w:type="spellStart"/>
      <w:r w:rsidR="003B4746" w:rsidRPr="00380867">
        <w:rPr>
          <w:rFonts w:cs="Times New Roman"/>
        </w:rPr>
        <w:t>to</w:t>
      </w:r>
      <w:proofErr w:type="spellEnd"/>
      <w:r w:rsidR="003B4746" w:rsidRPr="00380867">
        <w:rPr>
          <w:rFonts w:cs="Times New Roman"/>
        </w:rPr>
        <w:t xml:space="preserve"> </w:t>
      </w:r>
      <w:proofErr w:type="spellStart"/>
      <w:r w:rsidR="003B4746" w:rsidRPr="00380867">
        <w:rPr>
          <w:rFonts w:cs="Times New Roman"/>
        </w:rPr>
        <w:t>apply</w:t>
      </w:r>
      <w:proofErr w:type="spellEnd"/>
      <w:r w:rsidR="003B4746" w:rsidRPr="00380867">
        <w:rPr>
          <w:rFonts w:cs="Times New Roman"/>
        </w:rPr>
        <w:t xml:space="preserve"> </w:t>
      </w:r>
      <w:proofErr w:type="spellStart"/>
      <w:r w:rsidR="003B4746" w:rsidRPr="00380867">
        <w:rPr>
          <w:rFonts w:cs="Times New Roman"/>
        </w:rPr>
        <w:t>the</w:t>
      </w:r>
      <w:proofErr w:type="spellEnd"/>
      <w:r w:rsidR="003B4746" w:rsidRPr="00380867">
        <w:rPr>
          <w:rFonts w:cs="Times New Roman"/>
        </w:rPr>
        <w:t xml:space="preserve"> XP </w:t>
      </w:r>
      <w:proofErr w:type="spellStart"/>
      <w:r w:rsidR="003B4746" w:rsidRPr="00380867">
        <w:rPr>
          <w:rFonts w:cs="Times New Roman"/>
        </w:rPr>
        <w:t>methods</w:t>
      </w:r>
      <w:proofErr w:type="spellEnd"/>
      <w:r w:rsidR="003B4746" w:rsidRPr="00380867">
        <w:rPr>
          <w:rFonts w:cs="Times New Roman"/>
        </w:rPr>
        <w:t xml:space="preserve">, BDD </w:t>
      </w:r>
      <w:proofErr w:type="spellStart"/>
      <w:r w:rsidR="003B4746" w:rsidRPr="00380867">
        <w:rPr>
          <w:rFonts w:cs="Times New Roman"/>
        </w:rPr>
        <w:t>and</w:t>
      </w:r>
      <w:proofErr w:type="spellEnd"/>
      <w:r w:rsidR="003B4746" w:rsidRPr="00380867">
        <w:rPr>
          <w:rFonts w:cs="Times New Roman"/>
        </w:rPr>
        <w:t xml:space="preserve"> TDD for </w:t>
      </w:r>
      <w:proofErr w:type="spellStart"/>
      <w:r w:rsidR="003B4746" w:rsidRPr="00380867">
        <w:rPr>
          <w:rFonts w:cs="Times New Roman"/>
        </w:rPr>
        <w:t>the</w:t>
      </w:r>
      <w:proofErr w:type="spellEnd"/>
      <w:r w:rsidR="003B4746" w:rsidRPr="00380867">
        <w:rPr>
          <w:rFonts w:cs="Times New Roman"/>
        </w:rPr>
        <w:t xml:space="preserve"> </w:t>
      </w:r>
      <w:proofErr w:type="spellStart"/>
      <w:r w:rsidR="003B4746" w:rsidRPr="00380867">
        <w:rPr>
          <w:rFonts w:cs="Times New Roman"/>
        </w:rPr>
        <w:t>development</w:t>
      </w:r>
      <w:proofErr w:type="spellEnd"/>
      <w:r w:rsidR="003B4746" w:rsidRPr="00380867">
        <w:rPr>
          <w:rFonts w:cs="Times New Roman"/>
        </w:rPr>
        <w:t xml:space="preserve"> </w:t>
      </w:r>
      <w:proofErr w:type="spellStart"/>
      <w:r w:rsidR="003B4746" w:rsidRPr="00380867">
        <w:rPr>
          <w:rFonts w:cs="Times New Roman"/>
        </w:rPr>
        <w:t>of</w:t>
      </w:r>
      <w:proofErr w:type="spellEnd"/>
      <w:r w:rsidR="003B4746" w:rsidRPr="00380867">
        <w:rPr>
          <w:rFonts w:cs="Times New Roman"/>
        </w:rPr>
        <w:t xml:space="preserve"> a digital </w:t>
      </w:r>
      <w:proofErr w:type="spellStart"/>
      <w:r w:rsidR="003B4746" w:rsidRPr="00380867">
        <w:rPr>
          <w:rFonts w:cs="Times New Roman"/>
        </w:rPr>
        <w:t>repository</w:t>
      </w:r>
      <w:proofErr w:type="spellEnd"/>
      <w:r w:rsidR="003B4746" w:rsidRPr="00380867">
        <w:rPr>
          <w:rFonts w:cs="Times New Roman"/>
        </w:rPr>
        <w:t xml:space="preserve"> </w:t>
      </w:r>
      <w:proofErr w:type="spellStart"/>
      <w:r w:rsidR="003B4746" w:rsidRPr="00380867">
        <w:rPr>
          <w:rFonts w:cs="Times New Roman"/>
        </w:rPr>
        <w:t>literature</w:t>
      </w:r>
      <w:proofErr w:type="spellEnd"/>
      <w:r w:rsidR="003B4746" w:rsidRPr="00380867">
        <w:rPr>
          <w:rFonts w:cs="Times New Roman"/>
        </w:rPr>
        <w:t xml:space="preserve"> </w:t>
      </w:r>
      <w:proofErr w:type="spellStart"/>
      <w:r w:rsidR="003B4746" w:rsidRPr="00380867">
        <w:rPr>
          <w:rFonts w:cs="Times New Roman"/>
        </w:rPr>
        <w:t>with</w:t>
      </w:r>
      <w:proofErr w:type="spellEnd"/>
      <w:r w:rsidR="003B4746" w:rsidRPr="00380867">
        <w:rPr>
          <w:rFonts w:cs="Times New Roman"/>
        </w:rPr>
        <w:t xml:space="preserve"> </w:t>
      </w:r>
      <w:proofErr w:type="spellStart"/>
      <w:r w:rsidR="003B4746" w:rsidRPr="00380867">
        <w:rPr>
          <w:rFonts w:cs="Times New Roman"/>
        </w:rPr>
        <w:t>the</w:t>
      </w:r>
      <w:proofErr w:type="spellEnd"/>
      <w:r w:rsidR="003B4746" w:rsidRPr="00380867">
        <w:rPr>
          <w:rFonts w:cs="Times New Roman"/>
        </w:rPr>
        <w:t xml:space="preserve"> </w:t>
      </w:r>
      <w:proofErr w:type="spellStart"/>
      <w:r w:rsidR="003B4746" w:rsidRPr="00380867">
        <w:rPr>
          <w:rFonts w:cs="Times New Roman"/>
        </w:rPr>
        <w:t>aim</w:t>
      </w:r>
      <w:proofErr w:type="spellEnd"/>
      <w:r w:rsidR="003B4746" w:rsidRPr="00380867">
        <w:rPr>
          <w:rFonts w:cs="Times New Roman"/>
        </w:rPr>
        <w:t xml:space="preserve"> </w:t>
      </w:r>
      <w:proofErr w:type="spellStart"/>
      <w:r w:rsidR="003B4746" w:rsidRPr="00380867">
        <w:rPr>
          <w:rFonts w:cs="Times New Roman"/>
        </w:rPr>
        <w:t>of</w:t>
      </w:r>
      <w:proofErr w:type="spellEnd"/>
      <w:r w:rsidR="003B4746" w:rsidRPr="00380867">
        <w:rPr>
          <w:rFonts w:cs="Times New Roman"/>
        </w:rPr>
        <w:t xml:space="preserve"> </w:t>
      </w:r>
      <w:proofErr w:type="spellStart"/>
      <w:r w:rsidR="003B4746" w:rsidRPr="00380867">
        <w:rPr>
          <w:rFonts w:cs="Times New Roman"/>
        </w:rPr>
        <w:t>supporting</w:t>
      </w:r>
      <w:proofErr w:type="spellEnd"/>
      <w:r w:rsidR="003B4746" w:rsidRPr="00380867">
        <w:rPr>
          <w:rFonts w:cs="Times New Roman"/>
        </w:rPr>
        <w:t xml:space="preserve"> </w:t>
      </w:r>
      <w:proofErr w:type="spellStart"/>
      <w:r w:rsidR="003B4746" w:rsidRPr="00380867">
        <w:rPr>
          <w:rFonts w:cs="Times New Roman"/>
        </w:rPr>
        <w:t>academic</w:t>
      </w:r>
      <w:proofErr w:type="spellEnd"/>
      <w:r w:rsidR="003B4746" w:rsidRPr="00380867">
        <w:rPr>
          <w:rFonts w:cs="Times New Roman"/>
        </w:rPr>
        <w:t xml:space="preserve"> </w:t>
      </w:r>
      <w:proofErr w:type="spellStart"/>
      <w:r w:rsidR="003B4746" w:rsidRPr="00380867">
        <w:rPr>
          <w:rFonts w:cs="Times New Roman"/>
        </w:rPr>
        <w:t>research</w:t>
      </w:r>
      <w:proofErr w:type="spellEnd"/>
      <w:r w:rsidR="003B4746" w:rsidRPr="00380867">
        <w:rPr>
          <w:rFonts w:cs="Times New Roman"/>
        </w:rPr>
        <w:t xml:space="preserve">, </w:t>
      </w:r>
      <w:proofErr w:type="spellStart"/>
      <w:r w:rsidR="003B4746" w:rsidRPr="00380867">
        <w:rPr>
          <w:rFonts w:cs="Times New Roman"/>
        </w:rPr>
        <w:t>which</w:t>
      </w:r>
      <w:proofErr w:type="spellEnd"/>
      <w:r w:rsidR="003B4746" w:rsidRPr="00380867">
        <w:rPr>
          <w:rFonts w:cs="Times New Roman"/>
        </w:rPr>
        <w:t xml:space="preserve"> </w:t>
      </w:r>
      <w:proofErr w:type="spellStart"/>
      <w:proofErr w:type="gramStart"/>
      <w:r w:rsidR="003B4746" w:rsidRPr="00380867">
        <w:rPr>
          <w:rFonts w:cs="Times New Roman"/>
        </w:rPr>
        <w:t>will</w:t>
      </w:r>
      <w:proofErr w:type="spellEnd"/>
      <w:proofErr w:type="gramEnd"/>
      <w:r w:rsidR="003B4746" w:rsidRPr="00380867">
        <w:rPr>
          <w:rFonts w:cs="Times New Roman"/>
        </w:rPr>
        <w:t xml:space="preserve"> </w:t>
      </w:r>
      <w:proofErr w:type="spellStart"/>
      <w:r w:rsidR="003B4746" w:rsidRPr="00380867">
        <w:rPr>
          <w:rFonts w:cs="Times New Roman"/>
        </w:rPr>
        <w:t>run</w:t>
      </w:r>
      <w:proofErr w:type="spellEnd"/>
      <w:r w:rsidR="003B4746" w:rsidRPr="00380867">
        <w:rPr>
          <w:rFonts w:cs="Times New Roman"/>
        </w:rPr>
        <w:t xml:space="preserve"> as a </w:t>
      </w:r>
      <w:proofErr w:type="spellStart"/>
      <w:r w:rsidR="003B4746" w:rsidRPr="00380867">
        <w:rPr>
          <w:rFonts w:cs="Times New Roman"/>
        </w:rPr>
        <w:t>service</w:t>
      </w:r>
      <w:proofErr w:type="spellEnd"/>
      <w:r w:rsidR="003B4746" w:rsidRPr="00380867">
        <w:rPr>
          <w:rFonts w:cs="Times New Roman"/>
        </w:rPr>
        <w:t xml:space="preserve"> </w:t>
      </w:r>
      <w:proofErr w:type="spellStart"/>
      <w:r w:rsidR="003B4746" w:rsidRPr="00380867">
        <w:rPr>
          <w:rFonts w:cs="Times New Roman"/>
        </w:rPr>
        <w:t>accessed</w:t>
      </w:r>
      <w:proofErr w:type="spellEnd"/>
      <w:r w:rsidR="003B4746" w:rsidRPr="00380867">
        <w:rPr>
          <w:rFonts w:cs="Times New Roman"/>
        </w:rPr>
        <w:t xml:space="preserve"> over </w:t>
      </w:r>
      <w:proofErr w:type="spellStart"/>
      <w:r w:rsidR="003B4746" w:rsidRPr="00380867">
        <w:rPr>
          <w:rFonts w:cs="Times New Roman"/>
        </w:rPr>
        <w:t>the</w:t>
      </w:r>
      <w:proofErr w:type="spellEnd"/>
      <w:r w:rsidR="003B4746" w:rsidRPr="00380867">
        <w:rPr>
          <w:rFonts w:cs="Times New Roman"/>
        </w:rPr>
        <w:t xml:space="preserve"> Internet.</w:t>
      </w:r>
    </w:p>
    <w:p w:rsidR="003B4746" w:rsidRPr="00380867" w:rsidRDefault="003B4746" w:rsidP="003B4746">
      <w:pPr>
        <w:jc w:val="center"/>
        <w:rPr>
          <w:rFonts w:cs="Times New Roman"/>
          <w:b/>
        </w:rPr>
      </w:pPr>
    </w:p>
    <w:p w:rsidR="005F7740" w:rsidRPr="00380867" w:rsidRDefault="003B4746" w:rsidP="003B4746">
      <w:pPr>
        <w:jc w:val="left"/>
        <w:rPr>
          <w:rFonts w:cs="Times New Roman"/>
        </w:rPr>
      </w:pPr>
      <w:proofErr w:type="spellStart"/>
      <w:r w:rsidRPr="00380867">
        <w:rPr>
          <w:rFonts w:cs="Times New Roman"/>
          <w:b/>
        </w:rPr>
        <w:t>Keywords</w:t>
      </w:r>
      <w:proofErr w:type="spellEnd"/>
      <w:r w:rsidRPr="00380867">
        <w:rPr>
          <w:rFonts w:cs="Times New Roman"/>
          <w:b/>
        </w:rPr>
        <w:t>:</w:t>
      </w:r>
      <w:r w:rsidRPr="00380867">
        <w:rPr>
          <w:rFonts w:cs="Times New Roman"/>
        </w:rPr>
        <w:t xml:space="preserve"> Cloud </w:t>
      </w:r>
      <w:proofErr w:type="spellStart"/>
      <w:r w:rsidRPr="00380867">
        <w:rPr>
          <w:rFonts w:cs="Times New Roman"/>
        </w:rPr>
        <w:t>computing</w:t>
      </w:r>
      <w:proofErr w:type="spellEnd"/>
      <w:r w:rsidRPr="00380867">
        <w:rPr>
          <w:rFonts w:cs="Times New Roman"/>
        </w:rPr>
        <w:t xml:space="preserve">, software as a </w:t>
      </w:r>
      <w:proofErr w:type="spellStart"/>
      <w:r w:rsidRPr="00380867">
        <w:rPr>
          <w:rFonts w:cs="Times New Roman"/>
        </w:rPr>
        <w:t>service</w:t>
      </w:r>
      <w:proofErr w:type="spellEnd"/>
      <w:r w:rsidRPr="00380867">
        <w:rPr>
          <w:rFonts w:cs="Times New Roman"/>
        </w:rPr>
        <w:t>, XP, BDD, TDD.</w:t>
      </w:r>
    </w:p>
    <w:p w:rsidR="005F7740" w:rsidRPr="00380867" w:rsidRDefault="005F7740" w:rsidP="00DB3E62">
      <w:pPr>
        <w:jc w:val="center"/>
        <w:rPr>
          <w:rFonts w:cs="Times New Roman"/>
          <w:b/>
        </w:rPr>
      </w:pPr>
    </w:p>
    <w:p w:rsidR="005F7740" w:rsidRPr="00380867" w:rsidRDefault="005F7740" w:rsidP="00DB3E62">
      <w:pPr>
        <w:jc w:val="center"/>
        <w:rPr>
          <w:rFonts w:cs="Times New Roman"/>
          <w:b/>
        </w:rPr>
      </w:pPr>
    </w:p>
    <w:p w:rsidR="005F7740" w:rsidRPr="00380867" w:rsidRDefault="005F7740" w:rsidP="00DB3E62">
      <w:pPr>
        <w:jc w:val="center"/>
        <w:rPr>
          <w:rFonts w:cs="Times New Roman"/>
          <w:b/>
        </w:rPr>
      </w:pPr>
    </w:p>
    <w:p w:rsidR="005F7740" w:rsidRPr="00380867" w:rsidRDefault="005F7740" w:rsidP="00DB3E62">
      <w:pPr>
        <w:jc w:val="center"/>
        <w:rPr>
          <w:rFonts w:cs="Times New Roman"/>
          <w:b/>
        </w:rPr>
      </w:pPr>
    </w:p>
    <w:p w:rsidR="005F7740" w:rsidRPr="00380867" w:rsidRDefault="005F7740" w:rsidP="00DB3E62">
      <w:pPr>
        <w:jc w:val="center"/>
        <w:rPr>
          <w:rFonts w:cs="Times New Roman"/>
          <w:b/>
        </w:rPr>
      </w:pPr>
    </w:p>
    <w:p w:rsidR="005F7740" w:rsidRPr="00380867" w:rsidRDefault="005F7740" w:rsidP="00DB3E62">
      <w:pPr>
        <w:jc w:val="center"/>
        <w:rPr>
          <w:rFonts w:cs="Times New Roman"/>
          <w:b/>
        </w:rPr>
      </w:pPr>
    </w:p>
    <w:p w:rsidR="005F7740" w:rsidRPr="00380867" w:rsidRDefault="005F7740" w:rsidP="00DB3E62">
      <w:pPr>
        <w:jc w:val="center"/>
        <w:rPr>
          <w:rFonts w:cs="Times New Roman"/>
          <w:b/>
        </w:rPr>
      </w:pPr>
    </w:p>
    <w:p w:rsidR="005F7740" w:rsidRPr="00380867" w:rsidRDefault="005F7740" w:rsidP="00DB3E62">
      <w:pPr>
        <w:jc w:val="center"/>
        <w:rPr>
          <w:rFonts w:cs="Times New Roman"/>
          <w:b/>
        </w:rPr>
      </w:pPr>
    </w:p>
    <w:p w:rsidR="005F7740" w:rsidRPr="00380867" w:rsidRDefault="005F7740" w:rsidP="00DB3E62">
      <w:pPr>
        <w:jc w:val="center"/>
        <w:rPr>
          <w:rFonts w:cs="Times New Roman"/>
          <w:b/>
        </w:rPr>
      </w:pPr>
    </w:p>
    <w:p w:rsidR="005F7740" w:rsidRPr="00380867" w:rsidRDefault="005F7740" w:rsidP="00DB3E62">
      <w:pPr>
        <w:jc w:val="center"/>
        <w:rPr>
          <w:rFonts w:cs="Times New Roman"/>
          <w:b/>
        </w:rPr>
      </w:pPr>
    </w:p>
    <w:p w:rsidR="005F7740" w:rsidRPr="00380867" w:rsidRDefault="005F7740" w:rsidP="00DB3E62">
      <w:pPr>
        <w:jc w:val="center"/>
        <w:rPr>
          <w:rFonts w:cs="Times New Roman"/>
          <w:b/>
        </w:rPr>
      </w:pPr>
    </w:p>
    <w:p w:rsidR="005F7740" w:rsidRPr="00380867" w:rsidRDefault="005F7740" w:rsidP="00DB3E62">
      <w:pPr>
        <w:jc w:val="center"/>
        <w:rPr>
          <w:rFonts w:cs="Times New Roman"/>
          <w:b/>
        </w:rPr>
      </w:pPr>
    </w:p>
    <w:p w:rsidR="005F7740" w:rsidRPr="00380867" w:rsidRDefault="005F7740" w:rsidP="00DB3E62">
      <w:pPr>
        <w:jc w:val="center"/>
        <w:rPr>
          <w:rFonts w:cs="Times New Roman"/>
          <w:b/>
        </w:rPr>
      </w:pPr>
    </w:p>
    <w:p w:rsidR="005F7740" w:rsidRPr="00380867" w:rsidRDefault="005F7740" w:rsidP="00DB3E62">
      <w:pPr>
        <w:jc w:val="center"/>
        <w:rPr>
          <w:rFonts w:cs="Times New Roman"/>
          <w:b/>
        </w:rPr>
      </w:pPr>
    </w:p>
    <w:p w:rsidR="005F7740" w:rsidRPr="00380867" w:rsidRDefault="005F7740" w:rsidP="00DB3E62">
      <w:pPr>
        <w:jc w:val="center"/>
        <w:rPr>
          <w:rFonts w:cs="Times New Roman"/>
          <w:b/>
        </w:rPr>
      </w:pPr>
    </w:p>
    <w:p w:rsidR="005F7740" w:rsidRPr="00380867" w:rsidRDefault="005F7740" w:rsidP="00DB3E62">
      <w:pPr>
        <w:jc w:val="center"/>
        <w:rPr>
          <w:rFonts w:cs="Times New Roman"/>
          <w:b/>
        </w:rPr>
      </w:pPr>
    </w:p>
    <w:p w:rsidR="005F7740" w:rsidRPr="00380867" w:rsidRDefault="005F7740" w:rsidP="00DB3E62">
      <w:pPr>
        <w:jc w:val="center"/>
        <w:rPr>
          <w:rFonts w:cs="Times New Roman"/>
          <w:b/>
        </w:rPr>
      </w:pPr>
    </w:p>
    <w:p w:rsidR="005F7740" w:rsidRPr="00380867" w:rsidRDefault="005F7740" w:rsidP="00DB3E62">
      <w:pPr>
        <w:jc w:val="center"/>
        <w:rPr>
          <w:rFonts w:cs="Times New Roman"/>
          <w:b/>
        </w:rPr>
      </w:pPr>
    </w:p>
    <w:p w:rsidR="005F7740" w:rsidRPr="00380867" w:rsidRDefault="005F7740" w:rsidP="00DB3E62">
      <w:pPr>
        <w:jc w:val="center"/>
        <w:rPr>
          <w:rFonts w:cs="Times New Roman"/>
          <w:b/>
        </w:rPr>
      </w:pPr>
    </w:p>
    <w:p w:rsidR="005F7740" w:rsidRPr="00380867" w:rsidRDefault="005F7740" w:rsidP="00DB3E62">
      <w:pPr>
        <w:jc w:val="center"/>
        <w:rPr>
          <w:rFonts w:cs="Times New Roman"/>
          <w:b/>
        </w:rPr>
      </w:pPr>
    </w:p>
    <w:p w:rsidR="00763D00" w:rsidRPr="00380867" w:rsidRDefault="00763D00" w:rsidP="00DB3E62">
      <w:pPr>
        <w:jc w:val="center"/>
        <w:rPr>
          <w:rFonts w:cs="Times New Roman"/>
          <w:b/>
        </w:rPr>
      </w:pPr>
    </w:p>
    <w:p w:rsidR="005F7740" w:rsidRPr="00380867" w:rsidRDefault="005F7740" w:rsidP="00DB3E62">
      <w:pPr>
        <w:jc w:val="center"/>
        <w:rPr>
          <w:rFonts w:cs="Times New Roman"/>
          <w:b/>
        </w:rPr>
      </w:pPr>
    </w:p>
    <w:p w:rsidR="005F7740" w:rsidRPr="00380867" w:rsidRDefault="005F7740" w:rsidP="00DB3E62">
      <w:pPr>
        <w:jc w:val="center"/>
        <w:rPr>
          <w:rFonts w:cs="Times New Roman"/>
          <w:b/>
        </w:rPr>
      </w:pPr>
    </w:p>
    <w:p w:rsidR="005F7740" w:rsidRPr="00380867" w:rsidRDefault="005F7740" w:rsidP="00DB3E62">
      <w:pPr>
        <w:jc w:val="center"/>
        <w:rPr>
          <w:rFonts w:cs="Times New Roman"/>
          <w:b/>
        </w:rPr>
      </w:pPr>
    </w:p>
    <w:p w:rsidR="00804B42" w:rsidRPr="00380867" w:rsidRDefault="00E17C3D" w:rsidP="00DB3E62">
      <w:pPr>
        <w:jc w:val="center"/>
        <w:rPr>
          <w:rFonts w:cs="Times New Roman"/>
          <w:b/>
        </w:rPr>
      </w:pPr>
      <w:r w:rsidRPr="00380867">
        <w:rPr>
          <w:rFonts w:cs="Times New Roman"/>
          <w:b/>
        </w:rPr>
        <w:lastRenderedPageBreak/>
        <w:t xml:space="preserve">LISTA DE </w:t>
      </w:r>
      <w:r w:rsidR="004626C4" w:rsidRPr="00380867">
        <w:rPr>
          <w:rFonts w:cs="Times New Roman"/>
          <w:b/>
        </w:rPr>
        <w:t>SIGLAS</w:t>
      </w:r>
    </w:p>
    <w:p w:rsidR="007933CC" w:rsidRPr="00380867" w:rsidRDefault="007933CC" w:rsidP="00DB3E62">
      <w:pPr>
        <w:jc w:val="center"/>
        <w:rPr>
          <w:rFonts w:cs="Times New Roman"/>
          <w:b/>
        </w:rPr>
      </w:pPr>
    </w:p>
    <w:p w:rsidR="007933CC" w:rsidRPr="00380867" w:rsidRDefault="007933CC" w:rsidP="00DB3E62">
      <w:pPr>
        <w:jc w:val="center"/>
        <w:rPr>
          <w:rFonts w:cs="Times New Roman"/>
        </w:rPr>
      </w:pPr>
    </w:p>
    <w:p w:rsidR="00C3011C" w:rsidRPr="00380867" w:rsidRDefault="00C3011C" w:rsidP="005F7740">
      <w:pPr>
        <w:jc w:val="left"/>
        <w:rPr>
          <w:rFonts w:cs="Times New Roman"/>
        </w:rPr>
      </w:pPr>
      <w:r w:rsidRPr="00380867">
        <w:rPr>
          <w:rFonts w:cs="Times New Roman"/>
        </w:rPr>
        <w:t>BDD</w:t>
      </w:r>
      <w:r w:rsidRPr="00380867">
        <w:rPr>
          <w:rFonts w:cs="Times New Roman"/>
        </w:rPr>
        <w:tab/>
      </w:r>
      <w:r w:rsidRPr="00380867">
        <w:rPr>
          <w:rFonts w:cs="Times New Roman"/>
        </w:rPr>
        <w:tab/>
      </w:r>
      <w:proofErr w:type="spellStart"/>
      <w:r w:rsidRPr="00380867">
        <w:rPr>
          <w:rFonts w:cs="Times New Roman"/>
          <w:i/>
        </w:rPr>
        <w:t>Behavior</w:t>
      </w:r>
      <w:proofErr w:type="spellEnd"/>
      <w:r w:rsidRPr="00380867">
        <w:rPr>
          <w:rFonts w:cs="Times New Roman"/>
          <w:i/>
        </w:rPr>
        <w:t xml:space="preserve"> </w:t>
      </w:r>
      <w:proofErr w:type="spellStart"/>
      <w:r w:rsidRPr="00380867">
        <w:rPr>
          <w:rFonts w:cs="Times New Roman"/>
          <w:i/>
        </w:rPr>
        <w:t>Driven</w:t>
      </w:r>
      <w:proofErr w:type="spellEnd"/>
      <w:r w:rsidRPr="00380867">
        <w:rPr>
          <w:rFonts w:cs="Times New Roman"/>
          <w:i/>
        </w:rPr>
        <w:t xml:space="preserve"> </w:t>
      </w:r>
      <w:proofErr w:type="spellStart"/>
      <w:r w:rsidRPr="00380867">
        <w:rPr>
          <w:rFonts w:cs="Times New Roman"/>
          <w:i/>
        </w:rPr>
        <w:t>Development</w:t>
      </w:r>
      <w:proofErr w:type="spellEnd"/>
    </w:p>
    <w:p w:rsidR="00C3011C" w:rsidRPr="00380867" w:rsidRDefault="00C3011C" w:rsidP="005F7740">
      <w:pPr>
        <w:rPr>
          <w:rFonts w:cs="Times New Roman"/>
          <w:szCs w:val="24"/>
        </w:rPr>
      </w:pPr>
      <w:r w:rsidRPr="00380867">
        <w:rPr>
          <w:rFonts w:cs="Times New Roman"/>
          <w:szCs w:val="24"/>
        </w:rPr>
        <w:t>C3</w:t>
      </w:r>
      <w:r w:rsidRPr="00380867">
        <w:rPr>
          <w:rFonts w:cs="Times New Roman"/>
          <w:szCs w:val="24"/>
        </w:rPr>
        <w:tab/>
      </w:r>
      <w:r w:rsidRPr="00380867">
        <w:rPr>
          <w:rFonts w:cs="Times New Roman"/>
          <w:szCs w:val="24"/>
        </w:rPr>
        <w:tab/>
      </w:r>
      <w:r w:rsidRPr="00380867">
        <w:rPr>
          <w:rFonts w:cs="Times New Roman"/>
          <w:i/>
          <w:szCs w:val="24"/>
        </w:rPr>
        <w:t xml:space="preserve">Chrysler </w:t>
      </w:r>
      <w:proofErr w:type="spellStart"/>
      <w:r w:rsidRPr="00380867">
        <w:rPr>
          <w:rFonts w:cs="Times New Roman"/>
          <w:i/>
          <w:szCs w:val="24"/>
        </w:rPr>
        <w:t>Comprehensive</w:t>
      </w:r>
      <w:proofErr w:type="spellEnd"/>
      <w:r w:rsidRPr="00380867">
        <w:rPr>
          <w:rFonts w:cs="Times New Roman"/>
          <w:i/>
          <w:szCs w:val="24"/>
        </w:rPr>
        <w:t xml:space="preserve"> </w:t>
      </w:r>
      <w:proofErr w:type="spellStart"/>
      <w:r w:rsidRPr="00380867">
        <w:rPr>
          <w:rFonts w:cs="Times New Roman"/>
          <w:i/>
          <w:szCs w:val="24"/>
        </w:rPr>
        <w:t>Compensation</w:t>
      </w:r>
      <w:proofErr w:type="spellEnd"/>
    </w:p>
    <w:p w:rsidR="00C3011C" w:rsidRPr="00380867" w:rsidRDefault="00C3011C" w:rsidP="005F7740">
      <w:pPr>
        <w:rPr>
          <w:rFonts w:cs="Times New Roman"/>
          <w:szCs w:val="24"/>
        </w:rPr>
      </w:pPr>
      <w:r w:rsidRPr="00380867">
        <w:rPr>
          <w:rFonts w:cs="Times New Roman"/>
          <w:szCs w:val="24"/>
        </w:rPr>
        <w:t>CPU</w:t>
      </w:r>
      <w:r w:rsidRPr="00380867">
        <w:rPr>
          <w:rFonts w:cs="Times New Roman"/>
          <w:szCs w:val="24"/>
        </w:rPr>
        <w:tab/>
      </w:r>
      <w:r w:rsidRPr="00380867">
        <w:rPr>
          <w:rFonts w:cs="Times New Roman"/>
          <w:szCs w:val="24"/>
        </w:rPr>
        <w:tab/>
      </w:r>
      <w:r w:rsidRPr="00380867">
        <w:rPr>
          <w:rFonts w:cs="Times New Roman"/>
          <w:i/>
          <w:szCs w:val="24"/>
        </w:rPr>
        <w:t xml:space="preserve">Central </w:t>
      </w:r>
      <w:proofErr w:type="spellStart"/>
      <w:r w:rsidRPr="00380867">
        <w:rPr>
          <w:rFonts w:cs="Times New Roman"/>
          <w:i/>
          <w:szCs w:val="24"/>
        </w:rPr>
        <w:t>Processing</w:t>
      </w:r>
      <w:proofErr w:type="spellEnd"/>
      <w:r w:rsidRPr="00380867">
        <w:rPr>
          <w:rFonts w:cs="Times New Roman"/>
          <w:i/>
          <w:szCs w:val="24"/>
        </w:rPr>
        <w:t xml:space="preserve"> Unit</w:t>
      </w:r>
    </w:p>
    <w:p w:rsidR="00C3011C" w:rsidRPr="00380867" w:rsidRDefault="00C3011C" w:rsidP="005F7740">
      <w:proofErr w:type="gramStart"/>
      <w:r w:rsidRPr="00380867">
        <w:t>IaaS</w:t>
      </w:r>
      <w:proofErr w:type="gramEnd"/>
      <w:r w:rsidRPr="00380867">
        <w:tab/>
      </w:r>
      <w:r w:rsidRPr="00380867">
        <w:tab/>
      </w:r>
      <w:proofErr w:type="spellStart"/>
      <w:r w:rsidRPr="00380867">
        <w:rPr>
          <w:i/>
        </w:rPr>
        <w:t>Infrastructure</w:t>
      </w:r>
      <w:proofErr w:type="spellEnd"/>
      <w:r w:rsidRPr="00380867">
        <w:rPr>
          <w:i/>
        </w:rPr>
        <w:t xml:space="preserve"> as a Service</w:t>
      </w:r>
    </w:p>
    <w:p w:rsidR="00C3011C" w:rsidRPr="00380867" w:rsidRDefault="00C3011C" w:rsidP="005F7740">
      <w:proofErr w:type="gramStart"/>
      <w:r w:rsidRPr="00380867">
        <w:t>PaaS</w:t>
      </w:r>
      <w:proofErr w:type="gramEnd"/>
      <w:r w:rsidRPr="00380867">
        <w:tab/>
      </w:r>
      <w:r w:rsidRPr="00380867">
        <w:tab/>
      </w:r>
      <w:r w:rsidRPr="00380867">
        <w:rPr>
          <w:i/>
        </w:rPr>
        <w:t>Platform as a Service</w:t>
      </w:r>
    </w:p>
    <w:p w:rsidR="00C3011C" w:rsidRPr="00380867" w:rsidRDefault="00C3011C" w:rsidP="005F7740">
      <w:pPr>
        <w:rPr>
          <w:rFonts w:cs="Times New Roman"/>
          <w:szCs w:val="24"/>
        </w:rPr>
      </w:pPr>
      <w:r w:rsidRPr="00380867">
        <w:rPr>
          <w:rFonts w:cs="Times New Roman"/>
          <w:szCs w:val="24"/>
        </w:rPr>
        <w:t>RUP</w:t>
      </w:r>
      <w:r w:rsidRPr="00380867">
        <w:rPr>
          <w:rFonts w:cs="Times New Roman"/>
          <w:szCs w:val="24"/>
        </w:rPr>
        <w:tab/>
      </w:r>
      <w:r w:rsidRPr="00380867">
        <w:rPr>
          <w:rFonts w:cs="Times New Roman"/>
          <w:szCs w:val="24"/>
        </w:rPr>
        <w:tab/>
      </w:r>
      <w:proofErr w:type="spellStart"/>
      <w:r w:rsidRPr="00380867">
        <w:rPr>
          <w:rFonts w:cs="Times New Roman"/>
          <w:i/>
          <w:szCs w:val="24"/>
        </w:rPr>
        <w:t>Rational</w:t>
      </w:r>
      <w:proofErr w:type="spellEnd"/>
      <w:r w:rsidRPr="00380867">
        <w:rPr>
          <w:rFonts w:cs="Times New Roman"/>
          <w:i/>
          <w:szCs w:val="24"/>
        </w:rPr>
        <w:t xml:space="preserve"> </w:t>
      </w:r>
      <w:proofErr w:type="spellStart"/>
      <w:r w:rsidRPr="00380867">
        <w:rPr>
          <w:rFonts w:cs="Times New Roman"/>
          <w:i/>
          <w:szCs w:val="24"/>
        </w:rPr>
        <w:t>Unified</w:t>
      </w:r>
      <w:proofErr w:type="spellEnd"/>
      <w:r w:rsidRPr="00380867">
        <w:rPr>
          <w:rFonts w:cs="Times New Roman"/>
          <w:i/>
          <w:szCs w:val="24"/>
        </w:rPr>
        <w:t xml:space="preserve"> </w:t>
      </w:r>
      <w:proofErr w:type="spellStart"/>
      <w:r w:rsidRPr="00380867">
        <w:rPr>
          <w:rFonts w:cs="Times New Roman"/>
          <w:i/>
          <w:szCs w:val="24"/>
        </w:rPr>
        <w:t>Process</w:t>
      </w:r>
      <w:proofErr w:type="spellEnd"/>
    </w:p>
    <w:p w:rsidR="00C3011C" w:rsidRPr="00380867" w:rsidRDefault="00C3011C" w:rsidP="005F7740">
      <w:pPr>
        <w:jc w:val="left"/>
        <w:rPr>
          <w:rFonts w:cs="Times New Roman"/>
          <w:i/>
        </w:rPr>
      </w:pPr>
      <w:proofErr w:type="gramStart"/>
      <w:r w:rsidRPr="00380867">
        <w:rPr>
          <w:rFonts w:cs="Times New Roman"/>
        </w:rPr>
        <w:t>SaaS</w:t>
      </w:r>
      <w:proofErr w:type="gramEnd"/>
      <w:r w:rsidRPr="00380867">
        <w:rPr>
          <w:rFonts w:cs="Times New Roman"/>
        </w:rPr>
        <w:tab/>
      </w:r>
      <w:r w:rsidRPr="00380867">
        <w:rPr>
          <w:rFonts w:cs="Times New Roman"/>
        </w:rPr>
        <w:tab/>
      </w:r>
      <w:r w:rsidRPr="00380867">
        <w:rPr>
          <w:rFonts w:cs="Times New Roman"/>
          <w:i/>
        </w:rPr>
        <w:t>Software as a Service</w:t>
      </w:r>
    </w:p>
    <w:p w:rsidR="00C3011C" w:rsidRPr="00380867" w:rsidRDefault="00C3011C" w:rsidP="005F7740">
      <w:pPr>
        <w:rPr>
          <w:rFonts w:cs="Times New Roman"/>
          <w:szCs w:val="24"/>
        </w:rPr>
      </w:pPr>
      <w:r w:rsidRPr="00380867">
        <w:rPr>
          <w:rFonts w:cs="Times New Roman"/>
          <w:szCs w:val="24"/>
        </w:rPr>
        <w:t>TDD</w:t>
      </w:r>
      <w:r w:rsidRPr="00380867">
        <w:rPr>
          <w:rFonts w:cs="Times New Roman"/>
          <w:szCs w:val="24"/>
        </w:rPr>
        <w:tab/>
      </w:r>
      <w:r w:rsidRPr="00380867">
        <w:rPr>
          <w:rFonts w:cs="Times New Roman"/>
          <w:szCs w:val="24"/>
        </w:rPr>
        <w:tab/>
      </w:r>
      <w:r w:rsidRPr="00380867">
        <w:rPr>
          <w:rFonts w:cs="Times New Roman"/>
          <w:i/>
          <w:szCs w:val="24"/>
        </w:rPr>
        <w:t>Test-</w:t>
      </w:r>
      <w:proofErr w:type="spellStart"/>
      <w:r w:rsidRPr="00380867">
        <w:rPr>
          <w:rFonts w:cs="Times New Roman"/>
          <w:i/>
          <w:szCs w:val="24"/>
        </w:rPr>
        <w:t>Driven</w:t>
      </w:r>
      <w:proofErr w:type="spellEnd"/>
      <w:r w:rsidRPr="00380867">
        <w:rPr>
          <w:rFonts w:cs="Times New Roman"/>
          <w:i/>
          <w:szCs w:val="24"/>
        </w:rPr>
        <w:t xml:space="preserve"> </w:t>
      </w:r>
      <w:proofErr w:type="spellStart"/>
      <w:r w:rsidRPr="00380867">
        <w:rPr>
          <w:rFonts w:cs="Times New Roman"/>
          <w:i/>
          <w:szCs w:val="24"/>
        </w:rPr>
        <w:t>Development</w:t>
      </w:r>
      <w:proofErr w:type="spellEnd"/>
    </w:p>
    <w:p w:rsidR="00C3011C" w:rsidRPr="00380867" w:rsidRDefault="00C3011C" w:rsidP="005F7740">
      <w:pPr>
        <w:rPr>
          <w:rFonts w:cs="Times New Roman"/>
          <w:szCs w:val="24"/>
        </w:rPr>
      </w:pPr>
      <w:r w:rsidRPr="00380867">
        <w:rPr>
          <w:rFonts w:cs="Times New Roman"/>
          <w:szCs w:val="24"/>
        </w:rPr>
        <w:t>TI</w:t>
      </w:r>
      <w:r w:rsidRPr="00380867">
        <w:rPr>
          <w:rFonts w:cs="Times New Roman"/>
          <w:szCs w:val="24"/>
        </w:rPr>
        <w:tab/>
      </w:r>
      <w:r w:rsidRPr="00380867">
        <w:rPr>
          <w:rFonts w:cs="Times New Roman"/>
          <w:szCs w:val="24"/>
        </w:rPr>
        <w:tab/>
        <w:t>Tecnologia da Informação</w:t>
      </w:r>
    </w:p>
    <w:p w:rsidR="00C3011C" w:rsidRPr="00380867" w:rsidRDefault="00C3011C" w:rsidP="005F7740">
      <w:pPr>
        <w:rPr>
          <w:rFonts w:cs="Times New Roman"/>
          <w:i/>
          <w:szCs w:val="24"/>
        </w:rPr>
      </w:pPr>
      <w:r w:rsidRPr="00380867">
        <w:rPr>
          <w:rFonts w:cs="Times New Roman"/>
          <w:szCs w:val="24"/>
        </w:rPr>
        <w:t>UML</w:t>
      </w:r>
      <w:r w:rsidRPr="00380867">
        <w:rPr>
          <w:rFonts w:cs="Times New Roman"/>
          <w:szCs w:val="24"/>
        </w:rPr>
        <w:tab/>
      </w:r>
      <w:r w:rsidRPr="00380867">
        <w:rPr>
          <w:rFonts w:cs="Times New Roman"/>
          <w:szCs w:val="24"/>
        </w:rPr>
        <w:tab/>
      </w:r>
      <w:proofErr w:type="spellStart"/>
      <w:r w:rsidRPr="00380867">
        <w:rPr>
          <w:rFonts w:cs="Times New Roman"/>
          <w:i/>
          <w:szCs w:val="24"/>
        </w:rPr>
        <w:t>Unified</w:t>
      </w:r>
      <w:proofErr w:type="spellEnd"/>
      <w:r w:rsidRPr="00380867">
        <w:rPr>
          <w:rFonts w:cs="Times New Roman"/>
          <w:i/>
          <w:szCs w:val="24"/>
        </w:rPr>
        <w:t xml:space="preserve"> </w:t>
      </w:r>
      <w:proofErr w:type="spellStart"/>
      <w:r w:rsidRPr="00380867">
        <w:rPr>
          <w:rFonts w:cs="Times New Roman"/>
          <w:i/>
          <w:szCs w:val="24"/>
        </w:rPr>
        <w:t>Modelling</w:t>
      </w:r>
      <w:proofErr w:type="spellEnd"/>
      <w:r w:rsidRPr="00380867">
        <w:rPr>
          <w:rFonts w:cs="Times New Roman"/>
          <w:i/>
          <w:szCs w:val="24"/>
        </w:rPr>
        <w:t xml:space="preserve"> </w:t>
      </w:r>
      <w:proofErr w:type="spellStart"/>
      <w:r w:rsidRPr="00380867">
        <w:rPr>
          <w:rFonts w:cs="Times New Roman"/>
          <w:i/>
          <w:szCs w:val="24"/>
        </w:rPr>
        <w:t>Language</w:t>
      </w:r>
      <w:proofErr w:type="spellEnd"/>
    </w:p>
    <w:p w:rsidR="00C3011C" w:rsidRPr="00380867" w:rsidRDefault="00C3011C" w:rsidP="005F7740">
      <w:pPr>
        <w:jc w:val="left"/>
        <w:rPr>
          <w:rFonts w:cs="Times New Roman"/>
          <w:i/>
        </w:rPr>
      </w:pPr>
      <w:r w:rsidRPr="00380867">
        <w:rPr>
          <w:rFonts w:cs="Times New Roman"/>
        </w:rPr>
        <w:t>XP</w:t>
      </w:r>
      <w:r w:rsidRPr="00380867">
        <w:rPr>
          <w:rFonts w:cs="Times New Roman"/>
        </w:rPr>
        <w:tab/>
      </w:r>
      <w:r w:rsidRPr="00380867">
        <w:rPr>
          <w:rFonts w:cs="Times New Roman"/>
        </w:rPr>
        <w:tab/>
      </w:r>
      <w:r w:rsidRPr="00380867">
        <w:rPr>
          <w:rFonts w:cs="Times New Roman"/>
          <w:i/>
        </w:rPr>
        <w:t xml:space="preserve">Extreme Programming </w:t>
      </w:r>
    </w:p>
    <w:p w:rsidR="005F7740" w:rsidRPr="00380867" w:rsidRDefault="005F7740" w:rsidP="00DB3E62">
      <w:pPr>
        <w:jc w:val="center"/>
        <w:rPr>
          <w:rFonts w:cs="Times New Roman"/>
          <w:b/>
        </w:rPr>
      </w:pPr>
    </w:p>
    <w:p w:rsidR="005F7740" w:rsidRPr="00380867" w:rsidRDefault="005F7740" w:rsidP="00DB3E62">
      <w:pPr>
        <w:jc w:val="center"/>
        <w:rPr>
          <w:rFonts w:cs="Times New Roman"/>
          <w:b/>
        </w:rPr>
      </w:pPr>
    </w:p>
    <w:p w:rsidR="005F7740" w:rsidRPr="00380867" w:rsidRDefault="005F7740" w:rsidP="00DB3E62">
      <w:pPr>
        <w:jc w:val="center"/>
        <w:rPr>
          <w:rFonts w:cs="Times New Roman"/>
          <w:b/>
        </w:rPr>
      </w:pPr>
    </w:p>
    <w:p w:rsidR="005F7740" w:rsidRPr="00380867" w:rsidRDefault="005F7740" w:rsidP="00DB3E62">
      <w:pPr>
        <w:jc w:val="center"/>
        <w:rPr>
          <w:rFonts w:cs="Times New Roman"/>
          <w:b/>
        </w:rPr>
      </w:pPr>
    </w:p>
    <w:p w:rsidR="005F7740" w:rsidRPr="00380867" w:rsidRDefault="005F7740" w:rsidP="00DB3E62">
      <w:pPr>
        <w:jc w:val="center"/>
        <w:rPr>
          <w:rFonts w:cs="Times New Roman"/>
          <w:b/>
        </w:rPr>
      </w:pPr>
    </w:p>
    <w:p w:rsidR="005F7740" w:rsidRPr="00380867" w:rsidRDefault="005F7740" w:rsidP="00DB3E62">
      <w:pPr>
        <w:jc w:val="center"/>
        <w:rPr>
          <w:rFonts w:cs="Times New Roman"/>
          <w:b/>
        </w:rPr>
      </w:pPr>
    </w:p>
    <w:p w:rsidR="005F7740" w:rsidRPr="00380867" w:rsidRDefault="005F7740" w:rsidP="00DB3E62">
      <w:pPr>
        <w:jc w:val="center"/>
        <w:rPr>
          <w:rFonts w:cs="Times New Roman"/>
          <w:b/>
        </w:rPr>
      </w:pPr>
    </w:p>
    <w:p w:rsidR="005F7740" w:rsidRPr="00380867" w:rsidRDefault="005F7740" w:rsidP="00DB3E62">
      <w:pPr>
        <w:jc w:val="center"/>
        <w:rPr>
          <w:rFonts w:cs="Times New Roman"/>
          <w:b/>
        </w:rPr>
      </w:pPr>
    </w:p>
    <w:p w:rsidR="005F7740" w:rsidRPr="00380867" w:rsidRDefault="005F7740" w:rsidP="00DB3E62">
      <w:pPr>
        <w:jc w:val="center"/>
        <w:rPr>
          <w:rFonts w:cs="Times New Roman"/>
          <w:b/>
        </w:rPr>
      </w:pPr>
    </w:p>
    <w:p w:rsidR="005F7740" w:rsidRPr="00380867" w:rsidRDefault="005F7740" w:rsidP="00DB3E62">
      <w:pPr>
        <w:jc w:val="center"/>
        <w:rPr>
          <w:rFonts w:cs="Times New Roman"/>
          <w:b/>
        </w:rPr>
      </w:pPr>
    </w:p>
    <w:p w:rsidR="005F7740" w:rsidRPr="00380867" w:rsidRDefault="005F7740" w:rsidP="00DB3E62">
      <w:pPr>
        <w:jc w:val="center"/>
        <w:rPr>
          <w:rFonts w:cs="Times New Roman"/>
          <w:b/>
        </w:rPr>
      </w:pPr>
    </w:p>
    <w:p w:rsidR="005F7740" w:rsidRPr="00380867" w:rsidRDefault="005F7740" w:rsidP="00DB3E62">
      <w:pPr>
        <w:jc w:val="center"/>
        <w:rPr>
          <w:rFonts w:cs="Times New Roman"/>
          <w:b/>
        </w:rPr>
      </w:pPr>
    </w:p>
    <w:p w:rsidR="005F7740" w:rsidRPr="00380867" w:rsidRDefault="005F7740" w:rsidP="00DB3E62">
      <w:pPr>
        <w:jc w:val="center"/>
        <w:rPr>
          <w:rFonts w:cs="Times New Roman"/>
          <w:b/>
        </w:rPr>
      </w:pPr>
    </w:p>
    <w:p w:rsidR="005F7740" w:rsidRPr="00380867" w:rsidRDefault="005F7740" w:rsidP="00DB3E62">
      <w:pPr>
        <w:jc w:val="center"/>
        <w:rPr>
          <w:rFonts w:cs="Times New Roman"/>
          <w:b/>
        </w:rPr>
      </w:pPr>
    </w:p>
    <w:p w:rsidR="005F7740" w:rsidRPr="00380867" w:rsidRDefault="005F7740" w:rsidP="00DB3E62">
      <w:pPr>
        <w:jc w:val="center"/>
        <w:rPr>
          <w:rFonts w:cs="Times New Roman"/>
          <w:b/>
        </w:rPr>
      </w:pPr>
    </w:p>
    <w:p w:rsidR="005F7740" w:rsidRPr="00380867" w:rsidRDefault="005F7740" w:rsidP="00DB3E62">
      <w:pPr>
        <w:jc w:val="center"/>
        <w:rPr>
          <w:rFonts w:cs="Times New Roman"/>
          <w:b/>
        </w:rPr>
      </w:pPr>
    </w:p>
    <w:p w:rsidR="005F7740" w:rsidRPr="00380867" w:rsidRDefault="005F7740" w:rsidP="00DB3E62">
      <w:pPr>
        <w:jc w:val="center"/>
        <w:rPr>
          <w:rFonts w:cs="Times New Roman"/>
          <w:b/>
        </w:rPr>
      </w:pPr>
    </w:p>
    <w:p w:rsidR="005F7740" w:rsidRPr="00380867" w:rsidRDefault="005F7740" w:rsidP="00DB3E62">
      <w:pPr>
        <w:jc w:val="center"/>
        <w:rPr>
          <w:rFonts w:cs="Times New Roman"/>
          <w:b/>
        </w:rPr>
      </w:pPr>
    </w:p>
    <w:p w:rsidR="00763D00" w:rsidRPr="00380867" w:rsidRDefault="00763D00" w:rsidP="00DB3E62">
      <w:pPr>
        <w:jc w:val="center"/>
        <w:rPr>
          <w:rFonts w:cs="Times New Roman"/>
          <w:b/>
        </w:rPr>
      </w:pPr>
    </w:p>
    <w:p w:rsidR="005F7740" w:rsidRPr="00380867" w:rsidRDefault="005F7740" w:rsidP="00DB3E62">
      <w:pPr>
        <w:jc w:val="center"/>
        <w:rPr>
          <w:rFonts w:cs="Times New Roman"/>
          <w:b/>
        </w:rPr>
      </w:pPr>
    </w:p>
    <w:p w:rsidR="00347ACD" w:rsidRPr="00380867" w:rsidRDefault="00804B42" w:rsidP="00DB3E62">
      <w:pPr>
        <w:jc w:val="center"/>
        <w:rPr>
          <w:rFonts w:cs="Times New Roman"/>
          <w:b/>
        </w:rPr>
      </w:pPr>
      <w:r w:rsidRPr="00380867">
        <w:rPr>
          <w:rFonts w:cs="Times New Roman"/>
          <w:b/>
        </w:rPr>
        <w:lastRenderedPageBreak/>
        <w:t xml:space="preserve">LISTA DE </w:t>
      </w:r>
      <w:r w:rsidR="004626C4" w:rsidRPr="00380867">
        <w:rPr>
          <w:rFonts w:cs="Times New Roman"/>
          <w:b/>
        </w:rPr>
        <w:t>FIGURAS</w:t>
      </w:r>
    </w:p>
    <w:p w:rsidR="00CF10EF" w:rsidRPr="00380867" w:rsidRDefault="00CF10EF" w:rsidP="00DB3E62">
      <w:pPr>
        <w:jc w:val="center"/>
        <w:rPr>
          <w:rFonts w:cs="Times New Roman"/>
          <w:b/>
        </w:rPr>
      </w:pPr>
    </w:p>
    <w:p w:rsidR="00E266C8" w:rsidRDefault="00727EA0">
      <w:pPr>
        <w:pStyle w:val="ndicedeilustraes"/>
        <w:tabs>
          <w:tab w:val="right" w:leader="dot" w:pos="9062"/>
        </w:tabs>
        <w:rPr>
          <w:rFonts w:asciiTheme="minorHAnsi" w:eastAsiaTheme="minorEastAsia" w:hAnsiTheme="minorHAnsi"/>
          <w:noProof/>
          <w:sz w:val="22"/>
          <w:lang w:eastAsia="pt-BR"/>
        </w:rPr>
      </w:pPr>
      <w:r w:rsidRPr="00380867">
        <w:rPr>
          <w:rFonts w:cs="Times New Roman"/>
          <w:b/>
        </w:rPr>
        <w:fldChar w:fldCharType="begin"/>
      </w:r>
      <w:r w:rsidRPr="00380867">
        <w:rPr>
          <w:rFonts w:cs="Times New Roman"/>
          <w:b/>
        </w:rPr>
        <w:instrText xml:space="preserve"> TOC \h \z \c "Figura" </w:instrText>
      </w:r>
      <w:r w:rsidRPr="00380867">
        <w:rPr>
          <w:rFonts w:cs="Times New Roman"/>
          <w:b/>
        </w:rPr>
        <w:fldChar w:fldCharType="separate"/>
      </w:r>
      <w:hyperlink w:anchor="_Toc447231128" w:history="1">
        <w:r w:rsidR="00E266C8" w:rsidRPr="001D4D88">
          <w:rPr>
            <w:rStyle w:val="Hyperlink"/>
            <w:noProof/>
          </w:rPr>
          <w:t>Figura 1 - Camadas de arquitetura da computação em nuvem.</w:t>
        </w:r>
        <w:r w:rsidR="00E266C8">
          <w:rPr>
            <w:noProof/>
            <w:webHidden/>
          </w:rPr>
          <w:tab/>
        </w:r>
        <w:r w:rsidR="00E266C8">
          <w:rPr>
            <w:noProof/>
            <w:webHidden/>
          </w:rPr>
          <w:fldChar w:fldCharType="begin"/>
        </w:r>
        <w:r w:rsidR="00E266C8">
          <w:rPr>
            <w:noProof/>
            <w:webHidden/>
          </w:rPr>
          <w:instrText xml:space="preserve"> PAGEREF _Toc447231128 \h </w:instrText>
        </w:r>
        <w:r w:rsidR="00E266C8">
          <w:rPr>
            <w:noProof/>
            <w:webHidden/>
          </w:rPr>
        </w:r>
        <w:r w:rsidR="00E266C8">
          <w:rPr>
            <w:noProof/>
            <w:webHidden/>
          </w:rPr>
          <w:fldChar w:fldCharType="separate"/>
        </w:r>
        <w:r w:rsidR="00E266C8">
          <w:rPr>
            <w:noProof/>
            <w:webHidden/>
          </w:rPr>
          <w:t>16</w:t>
        </w:r>
        <w:r w:rsidR="00E266C8">
          <w:rPr>
            <w:noProof/>
            <w:webHidden/>
          </w:rPr>
          <w:fldChar w:fldCharType="end"/>
        </w:r>
      </w:hyperlink>
    </w:p>
    <w:p w:rsidR="00E266C8" w:rsidRDefault="004E51B2">
      <w:pPr>
        <w:pStyle w:val="ndicedeilustraes"/>
        <w:tabs>
          <w:tab w:val="right" w:leader="dot" w:pos="9062"/>
        </w:tabs>
        <w:rPr>
          <w:rFonts w:asciiTheme="minorHAnsi" w:eastAsiaTheme="minorEastAsia" w:hAnsiTheme="minorHAnsi"/>
          <w:noProof/>
          <w:sz w:val="22"/>
          <w:lang w:eastAsia="pt-BR"/>
        </w:rPr>
      </w:pPr>
      <w:hyperlink w:anchor="_Toc447231129" w:history="1">
        <w:r w:rsidR="00E266C8" w:rsidRPr="001D4D88">
          <w:rPr>
            <w:rStyle w:val="Hyperlink"/>
            <w:noProof/>
          </w:rPr>
          <w:t>Figura 2 - Lista dos mais importantes provedores em cada área IaaS</w:t>
        </w:r>
        <w:r w:rsidR="00E266C8">
          <w:rPr>
            <w:noProof/>
            <w:webHidden/>
          </w:rPr>
          <w:tab/>
        </w:r>
        <w:r w:rsidR="00E266C8">
          <w:rPr>
            <w:noProof/>
            <w:webHidden/>
          </w:rPr>
          <w:fldChar w:fldCharType="begin"/>
        </w:r>
        <w:r w:rsidR="00E266C8">
          <w:rPr>
            <w:noProof/>
            <w:webHidden/>
          </w:rPr>
          <w:instrText xml:space="preserve"> PAGEREF _Toc447231129 \h </w:instrText>
        </w:r>
        <w:r w:rsidR="00E266C8">
          <w:rPr>
            <w:noProof/>
            <w:webHidden/>
          </w:rPr>
        </w:r>
        <w:r w:rsidR="00E266C8">
          <w:rPr>
            <w:noProof/>
            <w:webHidden/>
          </w:rPr>
          <w:fldChar w:fldCharType="separate"/>
        </w:r>
        <w:r w:rsidR="00E266C8">
          <w:rPr>
            <w:noProof/>
            <w:webHidden/>
          </w:rPr>
          <w:t>17</w:t>
        </w:r>
        <w:r w:rsidR="00E266C8">
          <w:rPr>
            <w:noProof/>
            <w:webHidden/>
          </w:rPr>
          <w:fldChar w:fldCharType="end"/>
        </w:r>
      </w:hyperlink>
    </w:p>
    <w:p w:rsidR="00E266C8" w:rsidRDefault="004E51B2">
      <w:pPr>
        <w:pStyle w:val="ndicedeilustraes"/>
        <w:tabs>
          <w:tab w:val="right" w:leader="dot" w:pos="9062"/>
        </w:tabs>
        <w:rPr>
          <w:rFonts w:asciiTheme="minorHAnsi" w:eastAsiaTheme="minorEastAsia" w:hAnsiTheme="minorHAnsi"/>
          <w:noProof/>
          <w:sz w:val="22"/>
          <w:lang w:eastAsia="pt-BR"/>
        </w:rPr>
      </w:pPr>
      <w:hyperlink w:anchor="_Toc447231130" w:history="1">
        <w:r w:rsidR="00E266C8" w:rsidRPr="001D4D88">
          <w:rPr>
            <w:rStyle w:val="Hyperlink"/>
            <w:noProof/>
          </w:rPr>
          <w:t>Figura 3 - Lista dos mais importantes provedores em cada área PaaS.</w:t>
        </w:r>
        <w:r w:rsidR="00E266C8">
          <w:rPr>
            <w:noProof/>
            <w:webHidden/>
          </w:rPr>
          <w:tab/>
        </w:r>
        <w:r w:rsidR="00E266C8">
          <w:rPr>
            <w:noProof/>
            <w:webHidden/>
          </w:rPr>
          <w:fldChar w:fldCharType="begin"/>
        </w:r>
        <w:r w:rsidR="00E266C8">
          <w:rPr>
            <w:noProof/>
            <w:webHidden/>
          </w:rPr>
          <w:instrText xml:space="preserve"> PAGEREF _Toc447231130 \h </w:instrText>
        </w:r>
        <w:r w:rsidR="00E266C8">
          <w:rPr>
            <w:noProof/>
            <w:webHidden/>
          </w:rPr>
        </w:r>
        <w:r w:rsidR="00E266C8">
          <w:rPr>
            <w:noProof/>
            <w:webHidden/>
          </w:rPr>
          <w:fldChar w:fldCharType="separate"/>
        </w:r>
        <w:r w:rsidR="00E266C8">
          <w:rPr>
            <w:noProof/>
            <w:webHidden/>
          </w:rPr>
          <w:t>18</w:t>
        </w:r>
        <w:r w:rsidR="00E266C8">
          <w:rPr>
            <w:noProof/>
            <w:webHidden/>
          </w:rPr>
          <w:fldChar w:fldCharType="end"/>
        </w:r>
      </w:hyperlink>
    </w:p>
    <w:p w:rsidR="00E266C8" w:rsidRDefault="004E51B2">
      <w:pPr>
        <w:pStyle w:val="ndicedeilustraes"/>
        <w:tabs>
          <w:tab w:val="right" w:leader="dot" w:pos="9062"/>
        </w:tabs>
        <w:rPr>
          <w:rFonts w:asciiTheme="minorHAnsi" w:eastAsiaTheme="minorEastAsia" w:hAnsiTheme="minorHAnsi"/>
          <w:noProof/>
          <w:sz w:val="22"/>
          <w:lang w:eastAsia="pt-BR"/>
        </w:rPr>
      </w:pPr>
      <w:hyperlink w:anchor="_Toc447231131" w:history="1">
        <w:r w:rsidR="00E266C8" w:rsidRPr="001D4D88">
          <w:rPr>
            <w:rStyle w:val="Hyperlink"/>
            <w:noProof/>
          </w:rPr>
          <w:t>Figura 4 - Lista dos mais importantes provedores em cada área SaaS.</w:t>
        </w:r>
        <w:r w:rsidR="00E266C8">
          <w:rPr>
            <w:noProof/>
            <w:webHidden/>
          </w:rPr>
          <w:tab/>
        </w:r>
        <w:r w:rsidR="00E266C8">
          <w:rPr>
            <w:noProof/>
            <w:webHidden/>
          </w:rPr>
          <w:fldChar w:fldCharType="begin"/>
        </w:r>
        <w:r w:rsidR="00E266C8">
          <w:rPr>
            <w:noProof/>
            <w:webHidden/>
          </w:rPr>
          <w:instrText xml:space="preserve"> PAGEREF _Toc447231131 \h </w:instrText>
        </w:r>
        <w:r w:rsidR="00E266C8">
          <w:rPr>
            <w:noProof/>
            <w:webHidden/>
          </w:rPr>
        </w:r>
        <w:r w:rsidR="00E266C8">
          <w:rPr>
            <w:noProof/>
            <w:webHidden/>
          </w:rPr>
          <w:fldChar w:fldCharType="separate"/>
        </w:r>
        <w:r w:rsidR="00E266C8">
          <w:rPr>
            <w:noProof/>
            <w:webHidden/>
          </w:rPr>
          <w:t>18</w:t>
        </w:r>
        <w:r w:rsidR="00E266C8">
          <w:rPr>
            <w:noProof/>
            <w:webHidden/>
          </w:rPr>
          <w:fldChar w:fldCharType="end"/>
        </w:r>
      </w:hyperlink>
    </w:p>
    <w:p w:rsidR="00E266C8" w:rsidRDefault="004E51B2">
      <w:pPr>
        <w:pStyle w:val="ndicedeilustraes"/>
        <w:tabs>
          <w:tab w:val="right" w:leader="dot" w:pos="9062"/>
        </w:tabs>
        <w:rPr>
          <w:rFonts w:asciiTheme="minorHAnsi" w:eastAsiaTheme="minorEastAsia" w:hAnsiTheme="minorHAnsi"/>
          <w:noProof/>
          <w:sz w:val="22"/>
          <w:lang w:eastAsia="pt-BR"/>
        </w:rPr>
      </w:pPr>
      <w:hyperlink w:anchor="_Toc447231132" w:history="1">
        <w:r w:rsidR="00E266C8" w:rsidRPr="001D4D88">
          <w:rPr>
            <w:rStyle w:val="Hyperlink"/>
            <w:noProof/>
          </w:rPr>
          <w:t>Figura 5 - Ciclo de vida do Modelo Cascata</w:t>
        </w:r>
        <w:r w:rsidR="00E266C8">
          <w:rPr>
            <w:noProof/>
            <w:webHidden/>
          </w:rPr>
          <w:tab/>
        </w:r>
        <w:r w:rsidR="00E266C8">
          <w:rPr>
            <w:noProof/>
            <w:webHidden/>
          </w:rPr>
          <w:fldChar w:fldCharType="begin"/>
        </w:r>
        <w:r w:rsidR="00E266C8">
          <w:rPr>
            <w:noProof/>
            <w:webHidden/>
          </w:rPr>
          <w:instrText xml:space="preserve"> PAGEREF _Toc447231132 \h </w:instrText>
        </w:r>
        <w:r w:rsidR="00E266C8">
          <w:rPr>
            <w:noProof/>
            <w:webHidden/>
          </w:rPr>
        </w:r>
        <w:r w:rsidR="00E266C8">
          <w:rPr>
            <w:noProof/>
            <w:webHidden/>
          </w:rPr>
          <w:fldChar w:fldCharType="separate"/>
        </w:r>
        <w:r w:rsidR="00E266C8">
          <w:rPr>
            <w:noProof/>
            <w:webHidden/>
          </w:rPr>
          <w:t>25</w:t>
        </w:r>
        <w:r w:rsidR="00E266C8">
          <w:rPr>
            <w:noProof/>
            <w:webHidden/>
          </w:rPr>
          <w:fldChar w:fldCharType="end"/>
        </w:r>
      </w:hyperlink>
    </w:p>
    <w:p w:rsidR="00E266C8" w:rsidRDefault="004E51B2">
      <w:pPr>
        <w:pStyle w:val="ndicedeilustraes"/>
        <w:tabs>
          <w:tab w:val="right" w:leader="dot" w:pos="9062"/>
        </w:tabs>
        <w:rPr>
          <w:rFonts w:asciiTheme="minorHAnsi" w:eastAsiaTheme="minorEastAsia" w:hAnsiTheme="minorHAnsi"/>
          <w:noProof/>
          <w:sz w:val="22"/>
          <w:lang w:eastAsia="pt-BR"/>
        </w:rPr>
      </w:pPr>
      <w:hyperlink w:anchor="_Toc447231133" w:history="1">
        <w:r w:rsidR="00E266C8" w:rsidRPr="001D4D88">
          <w:rPr>
            <w:rStyle w:val="Hyperlink"/>
            <w:noProof/>
          </w:rPr>
          <w:t>Figura 6 - Ciclo de vida do RUP</w:t>
        </w:r>
        <w:r w:rsidR="00E266C8">
          <w:rPr>
            <w:noProof/>
            <w:webHidden/>
          </w:rPr>
          <w:tab/>
        </w:r>
        <w:r w:rsidR="00E266C8">
          <w:rPr>
            <w:noProof/>
            <w:webHidden/>
          </w:rPr>
          <w:fldChar w:fldCharType="begin"/>
        </w:r>
        <w:r w:rsidR="00E266C8">
          <w:rPr>
            <w:noProof/>
            <w:webHidden/>
          </w:rPr>
          <w:instrText xml:space="preserve"> PAGEREF _Toc447231133 \h </w:instrText>
        </w:r>
        <w:r w:rsidR="00E266C8">
          <w:rPr>
            <w:noProof/>
            <w:webHidden/>
          </w:rPr>
        </w:r>
        <w:r w:rsidR="00E266C8">
          <w:rPr>
            <w:noProof/>
            <w:webHidden/>
          </w:rPr>
          <w:fldChar w:fldCharType="separate"/>
        </w:r>
        <w:r w:rsidR="00E266C8">
          <w:rPr>
            <w:noProof/>
            <w:webHidden/>
          </w:rPr>
          <w:t>26</w:t>
        </w:r>
        <w:r w:rsidR="00E266C8">
          <w:rPr>
            <w:noProof/>
            <w:webHidden/>
          </w:rPr>
          <w:fldChar w:fldCharType="end"/>
        </w:r>
      </w:hyperlink>
    </w:p>
    <w:p w:rsidR="00E266C8" w:rsidRDefault="004E51B2">
      <w:pPr>
        <w:pStyle w:val="ndicedeilustraes"/>
        <w:tabs>
          <w:tab w:val="right" w:leader="dot" w:pos="9062"/>
        </w:tabs>
        <w:rPr>
          <w:rFonts w:asciiTheme="minorHAnsi" w:eastAsiaTheme="minorEastAsia" w:hAnsiTheme="minorHAnsi"/>
          <w:noProof/>
          <w:sz w:val="22"/>
          <w:lang w:eastAsia="pt-BR"/>
        </w:rPr>
      </w:pPr>
      <w:hyperlink w:anchor="_Toc447231134" w:history="1">
        <w:r w:rsidR="00E266C8" w:rsidRPr="001D4D88">
          <w:rPr>
            <w:rStyle w:val="Hyperlink"/>
            <w:noProof/>
          </w:rPr>
          <w:t>Figura 7- Conversa expressa em RSpec</w:t>
        </w:r>
        <w:r w:rsidR="00E266C8">
          <w:rPr>
            <w:noProof/>
            <w:webHidden/>
          </w:rPr>
          <w:tab/>
        </w:r>
        <w:r w:rsidR="00E266C8">
          <w:rPr>
            <w:noProof/>
            <w:webHidden/>
          </w:rPr>
          <w:fldChar w:fldCharType="begin"/>
        </w:r>
        <w:r w:rsidR="00E266C8">
          <w:rPr>
            <w:noProof/>
            <w:webHidden/>
          </w:rPr>
          <w:instrText xml:space="preserve"> PAGEREF _Toc447231134 \h </w:instrText>
        </w:r>
        <w:r w:rsidR="00E266C8">
          <w:rPr>
            <w:noProof/>
            <w:webHidden/>
          </w:rPr>
        </w:r>
        <w:r w:rsidR="00E266C8">
          <w:rPr>
            <w:noProof/>
            <w:webHidden/>
          </w:rPr>
          <w:fldChar w:fldCharType="separate"/>
        </w:r>
        <w:r w:rsidR="00E266C8">
          <w:rPr>
            <w:noProof/>
            <w:webHidden/>
          </w:rPr>
          <w:t>34</w:t>
        </w:r>
        <w:r w:rsidR="00E266C8">
          <w:rPr>
            <w:noProof/>
            <w:webHidden/>
          </w:rPr>
          <w:fldChar w:fldCharType="end"/>
        </w:r>
      </w:hyperlink>
    </w:p>
    <w:p w:rsidR="00E266C8" w:rsidRDefault="004E51B2">
      <w:pPr>
        <w:pStyle w:val="ndicedeilustraes"/>
        <w:tabs>
          <w:tab w:val="right" w:leader="dot" w:pos="9062"/>
        </w:tabs>
        <w:rPr>
          <w:rFonts w:asciiTheme="minorHAnsi" w:eastAsiaTheme="minorEastAsia" w:hAnsiTheme="minorHAnsi"/>
          <w:noProof/>
          <w:sz w:val="22"/>
          <w:lang w:eastAsia="pt-BR"/>
        </w:rPr>
      </w:pPr>
      <w:hyperlink w:anchor="_Toc447231135" w:history="1">
        <w:r w:rsidR="00E266C8" w:rsidRPr="001D4D88">
          <w:rPr>
            <w:rStyle w:val="Hyperlink"/>
            <w:noProof/>
          </w:rPr>
          <w:t>Figura 8 - Estrutura básica de um projeto em Cucumber.</w:t>
        </w:r>
        <w:r w:rsidR="00E266C8">
          <w:rPr>
            <w:noProof/>
            <w:webHidden/>
          </w:rPr>
          <w:tab/>
        </w:r>
        <w:r w:rsidR="00E266C8">
          <w:rPr>
            <w:noProof/>
            <w:webHidden/>
          </w:rPr>
          <w:fldChar w:fldCharType="begin"/>
        </w:r>
        <w:r w:rsidR="00E266C8">
          <w:rPr>
            <w:noProof/>
            <w:webHidden/>
          </w:rPr>
          <w:instrText xml:space="preserve"> PAGEREF _Toc447231135 \h </w:instrText>
        </w:r>
        <w:r w:rsidR="00E266C8">
          <w:rPr>
            <w:noProof/>
            <w:webHidden/>
          </w:rPr>
        </w:r>
        <w:r w:rsidR="00E266C8">
          <w:rPr>
            <w:noProof/>
            <w:webHidden/>
          </w:rPr>
          <w:fldChar w:fldCharType="separate"/>
        </w:r>
        <w:r w:rsidR="00E266C8">
          <w:rPr>
            <w:noProof/>
            <w:webHidden/>
          </w:rPr>
          <w:t>36</w:t>
        </w:r>
        <w:r w:rsidR="00E266C8">
          <w:rPr>
            <w:noProof/>
            <w:webHidden/>
          </w:rPr>
          <w:fldChar w:fldCharType="end"/>
        </w:r>
      </w:hyperlink>
    </w:p>
    <w:p w:rsidR="00E266C8" w:rsidRDefault="004E51B2">
      <w:pPr>
        <w:pStyle w:val="ndicedeilustraes"/>
        <w:tabs>
          <w:tab w:val="right" w:leader="dot" w:pos="9062"/>
        </w:tabs>
        <w:rPr>
          <w:rFonts w:asciiTheme="minorHAnsi" w:eastAsiaTheme="minorEastAsia" w:hAnsiTheme="minorHAnsi"/>
          <w:noProof/>
          <w:sz w:val="22"/>
          <w:lang w:eastAsia="pt-BR"/>
        </w:rPr>
      </w:pPr>
      <w:hyperlink w:anchor="_Toc447231136" w:history="1">
        <w:r w:rsidR="00E266C8" w:rsidRPr="001D4D88">
          <w:rPr>
            <w:rStyle w:val="Hyperlink"/>
            <w:noProof/>
          </w:rPr>
          <w:t>Figura 9 - Curso Engenharia de Software como Serviço.</w:t>
        </w:r>
        <w:r w:rsidR="00E266C8">
          <w:rPr>
            <w:noProof/>
            <w:webHidden/>
          </w:rPr>
          <w:tab/>
        </w:r>
        <w:r w:rsidR="00E266C8">
          <w:rPr>
            <w:noProof/>
            <w:webHidden/>
          </w:rPr>
          <w:fldChar w:fldCharType="begin"/>
        </w:r>
        <w:r w:rsidR="00E266C8">
          <w:rPr>
            <w:noProof/>
            <w:webHidden/>
          </w:rPr>
          <w:instrText xml:space="preserve"> PAGEREF _Toc447231136 \h </w:instrText>
        </w:r>
        <w:r w:rsidR="00E266C8">
          <w:rPr>
            <w:noProof/>
            <w:webHidden/>
          </w:rPr>
        </w:r>
        <w:r w:rsidR="00E266C8">
          <w:rPr>
            <w:noProof/>
            <w:webHidden/>
          </w:rPr>
          <w:fldChar w:fldCharType="separate"/>
        </w:r>
        <w:r w:rsidR="00E266C8">
          <w:rPr>
            <w:noProof/>
            <w:webHidden/>
          </w:rPr>
          <w:t>40</w:t>
        </w:r>
        <w:r w:rsidR="00E266C8">
          <w:rPr>
            <w:noProof/>
            <w:webHidden/>
          </w:rPr>
          <w:fldChar w:fldCharType="end"/>
        </w:r>
      </w:hyperlink>
    </w:p>
    <w:p w:rsidR="00E266C8" w:rsidRDefault="004E51B2">
      <w:pPr>
        <w:pStyle w:val="ndicedeilustraes"/>
        <w:tabs>
          <w:tab w:val="right" w:leader="dot" w:pos="9062"/>
        </w:tabs>
        <w:rPr>
          <w:rFonts w:asciiTheme="minorHAnsi" w:eastAsiaTheme="minorEastAsia" w:hAnsiTheme="minorHAnsi"/>
          <w:noProof/>
          <w:sz w:val="22"/>
          <w:lang w:eastAsia="pt-BR"/>
        </w:rPr>
      </w:pPr>
      <w:hyperlink w:anchor="_Toc447231137" w:history="1">
        <w:r w:rsidR="00E266C8" w:rsidRPr="001D4D88">
          <w:rPr>
            <w:rStyle w:val="Hyperlink"/>
            <w:noProof/>
          </w:rPr>
          <w:t xml:space="preserve">Figura 10 - </w:t>
        </w:r>
        <w:r w:rsidR="00E266C8" w:rsidRPr="001D4D88">
          <w:rPr>
            <w:rStyle w:val="Hyperlink"/>
            <w:rFonts w:cs="Times New Roman"/>
            <w:noProof/>
          </w:rPr>
          <w:t>Extreme Cloud Programming.</w:t>
        </w:r>
        <w:r w:rsidR="00E266C8">
          <w:rPr>
            <w:noProof/>
            <w:webHidden/>
          </w:rPr>
          <w:tab/>
        </w:r>
        <w:r w:rsidR="00E266C8">
          <w:rPr>
            <w:noProof/>
            <w:webHidden/>
          </w:rPr>
          <w:fldChar w:fldCharType="begin"/>
        </w:r>
        <w:r w:rsidR="00E266C8">
          <w:rPr>
            <w:noProof/>
            <w:webHidden/>
          </w:rPr>
          <w:instrText xml:space="preserve"> PAGEREF _Toc447231137 \h </w:instrText>
        </w:r>
        <w:r w:rsidR="00E266C8">
          <w:rPr>
            <w:noProof/>
            <w:webHidden/>
          </w:rPr>
        </w:r>
        <w:r w:rsidR="00E266C8">
          <w:rPr>
            <w:noProof/>
            <w:webHidden/>
          </w:rPr>
          <w:fldChar w:fldCharType="separate"/>
        </w:r>
        <w:r w:rsidR="00E266C8">
          <w:rPr>
            <w:noProof/>
            <w:webHidden/>
          </w:rPr>
          <w:t>44</w:t>
        </w:r>
        <w:r w:rsidR="00E266C8">
          <w:rPr>
            <w:noProof/>
            <w:webHidden/>
          </w:rPr>
          <w:fldChar w:fldCharType="end"/>
        </w:r>
      </w:hyperlink>
    </w:p>
    <w:p w:rsidR="00E266C8" w:rsidRDefault="004E51B2">
      <w:pPr>
        <w:pStyle w:val="ndicedeilustraes"/>
        <w:tabs>
          <w:tab w:val="right" w:leader="dot" w:pos="9062"/>
        </w:tabs>
        <w:rPr>
          <w:rFonts w:asciiTheme="minorHAnsi" w:eastAsiaTheme="minorEastAsia" w:hAnsiTheme="minorHAnsi"/>
          <w:noProof/>
          <w:sz w:val="22"/>
          <w:lang w:eastAsia="pt-BR"/>
        </w:rPr>
      </w:pPr>
      <w:hyperlink w:anchor="_Toc447231138" w:history="1">
        <w:r w:rsidR="00E266C8" w:rsidRPr="001D4D88">
          <w:rPr>
            <w:rStyle w:val="Hyperlink"/>
            <w:noProof/>
          </w:rPr>
          <w:t>Figura 11 – Cronograma de atividades do TCC</w:t>
        </w:r>
        <w:r w:rsidR="00E266C8">
          <w:rPr>
            <w:noProof/>
            <w:webHidden/>
          </w:rPr>
          <w:tab/>
        </w:r>
        <w:r w:rsidR="00E266C8">
          <w:rPr>
            <w:noProof/>
            <w:webHidden/>
          </w:rPr>
          <w:fldChar w:fldCharType="begin"/>
        </w:r>
        <w:r w:rsidR="00E266C8">
          <w:rPr>
            <w:noProof/>
            <w:webHidden/>
          </w:rPr>
          <w:instrText xml:space="preserve"> PAGEREF _Toc447231138 \h </w:instrText>
        </w:r>
        <w:r w:rsidR="00E266C8">
          <w:rPr>
            <w:noProof/>
            <w:webHidden/>
          </w:rPr>
        </w:r>
        <w:r w:rsidR="00E266C8">
          <w:rPr>
            <w:noProof/>
            <w:webHidden/>
          </w:rPr>
          <w:fldChar w:fldCharType="separate"/>
        </w:r>
        <w:r w:rsidR="00E266C8">
          <w:rPr>
            <w:noProof/>
            <w:webHidden/>
          </w:rPr>
          <w:t>47</w:t>
        </w:r>
        <w:r w:rsidR="00E266C8">
          <w:rPr>
            <w:noProof/>
            <w:webHidden/>
          </w:rPr>
          <w:fldChar w:fldCharType="end"/>
        </w:r>
      </w:hyperlink>
    </w:p>
    <w:p w:rsidR="00482EC0" w:rsidRPr="00380867" w:rsidRDefault="00727EA0" w:rsidP="00177D28">
      <w:pPr>
        <w:jc w:val="left"/>
        <w:rPr>
          <w:rFonts w:cs="Times New Roman"/>
          <w:b/>
        </w:rPr>
      </w:pPr>
      <w:r w:rsidRPr="00380867">
        <w:rPr>
          <w:rFonts w:cs="Times New Roman"/>
          <w:b/>
        </w:rPr>
        <w:fldChar w:fldCharType="end"/>
      </w:r>
    </w:p>
    <w:p w:rsidR="00482EC0" w:rsidRPr="00380867" w:rsidRDefault="00482EC0" w:rsidP="003C3316">
      <w:pPr>
        <w:jc w:val="left"/>
        <w:rPr>
          <w:rFonts w:cs="Times New Roman"/>
          <w:b/>
        </w:rPr>
      </w:pPr>
    </w:p>
    <w:p w:rsidR="00482EC0" w:rsidRPr="00380867" w:rsidRDefault="00482EC0" w:rsidP="00DB3E62">
      <w:pPr>
        <w:jc w:val="center"/>
        <w:rPr>
          <w:rFonts w:cs="Times New Roman"/>
          <w:b/>
        </w:rPr>
        <w:sectPr w:rsidR="00482EC0" w:rsidRPr="00380867" w:rsidSect="003C3316">
          <w:headerReference w:type="default" r:id="rId14"/>
          <w:footerReference w:type="default" r:id="rId15"/>
          <w:pgSz w:w="11906" w:h="16838"/>
          <w:pgMar w:top="1701" w:right="1133" w:bottom="1134" w:left="1701" w:header="708" w:footer="708" w:gutter="0"/>
          <w:cols w:space="708"/>
          <w:docGrid w:linePitch="360"/>
        </w:sectPr>
      </w:pPr>
    </w:p>
    <w:p w:rsidR="00482EC0" w:rsidRPr="00380867" w:rsidRDefault="00482EC0" w:rsidP="00DB3E62">
      <w:pPr>
        <w:jc w:val="center"/>
        <w:rPr>
          <w:rFonts w:cs="Times New Roman"/>
          <w:b/>
        </w:rPr>
      </w:pPr>
      <w:r w:rsidRPr="00380867">
        <w:rPr>
          <w:rFonts w:cs="Times New Roman"/>
          <w:b/>
        </w:rPr>
        <w:lastRenderedPageBreak/>
        <w:t>LISTA DE TABELAS</w:t>
      </w:r>
    </w:p>
    <w:p w:rsidR="00482EC0" w:rsidRPr="00380867" w:rsidRDefault="00482EC0" w:rsidP="00DB3E62">
      <w:pPr>
        <w:jc w:val="center"/>
        <w:rPr>
          <w:rFonts w:cs="Times New Roman"/>
          <w:b/>
        </w:rPr>
      </w:pPr>
    </w:p>
    <w:p w:rsidR="00E266C8" w:rsidRDefault="00893A4D">
      <w:pPr>
        <w:pStyle w:val="ndicedeilustraes"/>
        <w:tabs>
          <w:tab w:val="right" w:leader="dot" w:pos="8921"/>
        </w:tabs>
        <w:rPr>
          <w:rFonts w:asciiTheme="minorHAnsi" w:eastAsiaTheme="minorEastAsia" w:hAnsiTheme="minorHAnsi"/>
          <w:noProof/>
          <w:sz w:val="22"/>
          <w:lang w:eastAsia="pt-BR"/>
        </w:rPr>
      </w:pPr>
      <w:r w:rsidRPr="00380867">
        <w:rPr>
          <w:rFonts w:cs="Times New Roman"/>
          <w:b/>
        </w:rPr>
        <w:fldChar w:fldCharType="begin"/>
      </w:r>
      <w:r w:rsidRPr="00380867">
        <w:rPr>
          <w:rFonts w:cs="Times New Roman"/>
          <w:b/>
        </w:rPr>
        <w:instrText xml:space="preserve"> TOC \h \z \c "Tabela" </w:instrText>
      </w:r>
      <w:r w:rsidRPr="00380867">
        <w:rPr>
          <w:rFonts w:cs="Times New Roman"/>
          <w:b/>
        </w:rPr>
        <w:fldChar w:fldCharType="separate"/>
      </w:r>
      <w:hyperlink w:anchor="_Toc447231139" w:history="1">
        <w:r w:rsidR="00E266C8" w:rsidRPr="004E665D">
          <w:rPr>
            <w:rStyle w:val="Hyperlink"/>
            <w:noProof/>
          </w:rPr>
          <w:t xml:space="preserve">Tabela 1 - </w:t>
        </w:r>
        <w:r w:rsidR="00E266C8" w:rsidRPr="004E665D">
          <w:rPr>
            <w:rStyle w:val="Hyperlink"/>
            <w:rFonts w:cs="Times New Roman"/>
            <w:noProof/>
          </w:rPr>
          <w:t>Vantagens do uso do SaaS para provedores</w:t>
        </w:r>
        <w:r w:rsidR="00E266C8">
          <w:rPr>
            <w:noProof/>
            <w:webHidden/>
          </w:rPr>
          <w:tab/>
        </w:r>
        <w:r w:rsidR="00E266C8">
          <w:rPr>
            <w:noProof/>
            <w:webHidden/>
          </w:rPr>
          <w:fldChar w:fldCharType="begin"/>
        </w:r>
        <w:r w:rsidR="00E266C8">
          <w:rPr>
            <w:noProof/>
            <w:webHidden/>
          </w:rPr>
          <w:instrText xml:space="preserve"> PAGEREF _Toc447231139 \h </w:instrText>
        </w:r>
        <w:r w:rsidR="00E266C8">
          <w:rPr>
            <w:noProof/>
            <w:webHidden/>
          </w:rPr>
        </w:r>
        <w:r w:rsidR="00E266C8">
          <w:rPr>
            <w:noProof/>
            <w:webHidden/>
          </w:rPr>
          <w:fldChar w:fldCharType="separate"/>
        </w:r>
        <w:r w:rsidR="00E266C8">
          <w:rPr>
            <w:noProof/>
            <w:webHidden/>
          </w:rPr>
          <w:t>21</w:t>
        </w:r>
        <w:r w:rsidR="00E266C8">
          <w:rPr>
            <w:noProof/>
            <w:webHidden/>
          </w:rPr>
          <w:fldChar w:fldCharType="end"/>
        </w:r>
      </w:hyperlink>
    </w:p>
    <w:p w:rsidR="00E266C8" w:rsidRDefault="004E51B2">
      <w:pPr>
        <w:pStyle w:val="ndicedeilustraes"/>
        <w:tabs>
          <w:tab w:val="right" w:leader="dot" w:pos="8921"/>
        </w:tabs>
        <w:rPr>
          <w:rFonts w:asciiTheme="minorHAnsi" w:eastAsiaTheme="minorEastAsia" w:hAnsiTheme="minorHAnsi"/>
          <w:noProof/>
          <w:sz w:val="22"/>
          <w:lang w:eastAsia="pt-BR"/>
        </w:rPr>
      </w:pPr>
      <w:hyperlink w:anchor="_Toc447231140" w:history="1">
        <w:r w:rsidR="00E266C8" w:rsidRPr="004E665D">
          <w:rPr>
            <w:rStyle w:val="Hyperlink"/>
            <w:noProof/>
          </w:rPr>
          <w:t xml:space="preserve">Tabela 2 - </w:t>
        </w:r>
        <w:r w:rsidR="00E266C8" w:rsidRPr="004E665D">
          <w:rPr>
            <w:rStyle w:val="Hyperlink"/>
            <w:rFonts w:cs="Times New Roman"/>
            <w:noProof/>
          </w:rPr>
          <w:t>Os Benefícios do SaaS para o cliente</w:t>
        </w:r>
        <w:r w:rsidR="00E266C8">
          <w:rPr>
            <w:noProof/>
            <w:webHidden/>
          </w:rPr>
          <w:tab/>
        </w:r>
        <w:r w:rsidR="00E266C8">
          <w:rPr>
            <w:noProof/>
            <w:webHidden/>
          </w:rPr>
          <w:fldChar w:fldCharType="begin"/>
        </w:r>
        <w:r w:rsidR="00E266C8">
          <w:rPr>
            <w:noProof/>
            <w:webHidden/>
          </w:rPr>
          <w:instrText xml:space="preserve"> PAGEREF _Toc447231140 \h </w:instrText>
        </w:r>
        <w:r w:rsidR="00E266C8">
          <w:rPr>
            <w:noProof/>
            <w:webHidden/>
          </w:rPr>
        </w:r>
        <w:r w:rsidR="00E266C8">
          <w:rPr>
            <w:noProof/>
            <w:webHidden/>
          </w:rPr>
          <w:fldChar w:fldCharType="separate"/>
        </w:r>
        <w:r w:rsidR="00E266C8">
          <w:rPr>
            <w:noProof/>
            <w:webHidden/>
          </w:rPr>
          <w:t>22</w:t>
        </w:r>
        <w:r w:rsidR="00E266C8">
          <w:rPr>
            <w:noProof/>
            <w:webHidden/>
          </w:rPr>
          <w:fldChar w:fldCharType="end"/>
        </w:r>
      </w:hyperlink>
    </w:p>
    <w:p w:rsidR="00E266C8" w:rsidRDefault="004E51B2">
      <w:pPr>
        <w:pStyle w:val="ndicedeilustraes"/>
        <w:tabs>
          <w:tab w:val="right" w:leader="dot" w:pos="8921"/>
        </w:tabs>
        <w:rPr>
          <w:rFonts w:asciiTheme="minorHAnsi" w:eastAsiaTheme="minorEastAsia" w:hAnsiTheme="minorHAnsi"/>
          <w:noProof/>
          <w:sz w:val="22"/>
          <w:lang w:eastAsia="pt-BR"/>
        </w:rPr>
      </w:pPr>
      <w:hyperlink w:anchor="_Toc447231141" w:history="1">
        <w:r w:rsidR="00E266C8" w:rsidRPr="004E665D">
          <w:rPr>
            <w:rStyle w:val="Hyperlink"/>
            <w:noProof/>
          </w:rPr>
          <w:t>Tabela 3 - Etapas de desenvolvimento do RUP</w:t>
        </w:r>
        <w:r w:rsidR="00E266C8">
          <w:rPr>
            <w:noProof/>
            <w:webHidden/>
          </w:rPr>
          <w:tab/>
        </w:r>
        <w:r w:rsidR="00E266C8">
          <w:rPr>
            <w:noProof/>
            <w:webHidden/>
          </w:rPr>
          <w:fldChar w:fldCharType="begin"/>
        </w:r>
        <w:r w:rsidR="00E266C8">
          <w:rPr>
            <w:noProof/>
            <w:webHidden/>
          </w:rPr>
          <w:instrText xml:space="preserve"> PAGEREF _Toc447231141 \h </w:instrText>
        </w:r>
        <w:r w:rsidR="00E266C8">
          <w:rPr>
            <w:noProof/>
            <w:webHidden/>
          </w:rPr>
        </w:r>
        <w:r w:rsidR="00E266C8">
          <w:rPr>
            <w:noProof/>
            <w:webHidden/>
          </w:rPr>
          <w:fldChar w:fldCharType="separate"/>
        </w:r>
        <w:r w:rsidR="00E266C8">
          <w:rPr>
            <w:noProof/>
            <w:webHidden/>
          </w:rPr>
          <w:t>26</w:t>
        </w:r>
        <w:r w:rsidR="00E266C8">
          <w:rPr>
            <w:noProof/>
            <w:webHidden/>
          </w:rPr>
          <w:fldChar w:fldCharType="end"/>
        </w:r>
      </w:hyperlink>
    </w:p>
    <w:p w:rsidR="00E266C8" w:rsidRDefault="004E51B2">
      <w:pPr>
        <w:pStyle w:val="ndicedeilustraes"/>
        <w:tabs>
          <w:tab w:val="right" w:leader="dot" w:pos="8921"/>
        </w:tabs>
        <w:rPr>
          <w:rFonts w:asciiTheme="minorHAnsi" w:eastAsiaTheme="minorEastAsia" w:hAnsiTheme="minorHAnsi"/>
          <w:noProof/>
          <w:sz w:val="22"/>
          <w:lang w:eastAsia="pt-BR"/>
        </w:rPr>
      </w:pPr>
      <w:hyperlink w:anchor="_Toc447231142" w:history="1">
        <w:r w:rsidR="00E266C8" w:rsidRPr="004E665D">
          <w:rPr>
            <w:rStyle w:val="Hyperlink"/>
            <w:noProof/>
          </w:rPr>
          <w:t>Tabela 4 - Valores dos métodos ágeis e dos métodos tradicionais</w:t>
        </w:r>
        <w:r w:rsidR="00E266C8">
          <w:rPr>
            <w:noProof/>
            <w:webHidden/>
          </w:rPr>
          <w:tab/>
        </w:r>
        <w:r w:rsidR="00E266C8">
          <w:rPr>
            <w:noProof/>
            <w:webHidden/>
          </w:rPr>
          <w:fldChar w:fldCharType="begin"/>
        </w:r>
        <w:r w:rsidR="00E266C8">
          <w:rPr>
            <w:noProof/>
            <w:webHidden/>
          </w:rPr>
          <w:instrText xml:space="preserve"> PAGEREF _Toc447231142 \h </w:instrText>
        </w:r>
        <w:r w:rsidR="00E266C8">
          <w:rPr>
            <w:noProof/>
            <w:webHidden/>
          </w:rPr>
        </w:r>
        <w:r w:rsidR="00E266C8">
          <w:rPr>
            <w:noProof/>
            <w:webHidden/>
          </w:rPr>
          <w:fldChar w:fldCharType="separate"/>
        </w:r>
        <w:r w:rsidR="00E266C8">
          <w:rPr>
            <w:noProof/>
            <w:webHidden/>
          </w:rPr>
          <w:t>27</w:t>
        </w:r>
        <w:r w:rsidR="00E266C8">
          <w:rPr>
            <w:noProof/>
            <w:webHidden/>
          </w:rPr>
          <w:fldChar w:fldCharType="end"/>
        </w:r>
      </w:hyperlink>
    </w:p>
    <w:p w:rsidR="00E266C8" w:rsidRDefault="004E51B2">
      <w:pPr>
        <w:pStyle w:val="ndicedeilustraes"/>
        <w:tabs>
          <w:tab w:val="right" w:leader="dot" w:pos="8921"/>
        </w:tabs>
        <w:rPr>
          <w:rFonts w:asciiTheme="minorHAnsi" w:eastAsiaTheme="minorEastAsia" w:hAnsiTheme="minorHAnsi"/>
          <w:noProof/>
          <w:sz w:val="22"/>
          <w:lang w:eastAsia="pt-BR"/>
        </w:rPr>
      </w:pPr>
      <w:hyperlink w:anchor="_Toc447231143" w:history="1">
        <w:r w:rsidR="00E266C8" w:rsidRPr="004E665D">
          <w:rPr>
            <w:rStyle w:val="Hyperlink"/>
            <w:noProof/>
          </w:rPr>
          <w:t>Tabela 5 - Valores do XP</w:t>
        </w:r>
        <w:r w:rsidR="00E266C8">
          <w:rPr>
            <w:noProof/>
            <w:webHidden/>
          </w:rPr>
          <w:tab/>
        </w:r>
        <w:r w:rsidR="00E266C8">
          <w:rPr>
            <w:noProof/>
            <w:webHidden/>
          </w:rPr>
          <w:fldChar w:fldCharType="begin"/>
        </w:r>
        <w:r w:rsidR="00E266C8">
          <w:rPr>
            <w:noProof/>
            <w:webHidden/>
          </w:rPr>
          <w:instrText xml:space="preserve"> PAGEREF _Toc447231143 \h </w:instrText>
        </w:r>
        <w:r w:rsidR="00E266C8">
          <w:rPr>
            <w:noProof/>
            <w:webHidden/>
          </w:rPr>
        </w:r>
        <w:r w:rsidR="00E266C8">
          <w:rPr>
            <w:noProof/>
            <w:webHidden/>
          </w:rPr>
          <w:fldChar w:fldCharType="separate"/>
        </w:r>
        <w:r w:rsidR="00E266C8">
          <w:rPr>
            <w:noProof/>
            <w:webHidden/>
          </w:rPr>
          <w:t>29</w:t>
        </w:r>
        <w:r w:rsidR="00E266C8">
          <w:rPr>
            <w:noProof/>
            <w:webHidden/>
          </w:rPr>
          <w:fldChar w:fldCharType="end"/>
        </w:r>
      </w:hyperlink>
    </w:p>
    <w:p w:rsidR="00E266C8" w:rsidRDefault="004E51B2">
      <w:pPr>
        <w:pStyle w:val="ndicedeilustraes"/>
        <w:tabs>
          <w:tab w:val="right" w:leader="dot" w:pos="8921"/>
        </w:tabs>
        <w:rPr>
          <w:rFonts w:asciiTheme="minorHAnsi" w:eastAsiaTheme="minorEastAsia" w:hAnsiTheme="minorHAnsi"/>
          <w:noProof/>
          <w:sz w:val="22"/>
          <w:lang w:eastAsia="pt-BR"/>
        </w:rPr>
      </w:pPr>
      <w:hyperlink w:anchor="_Toc447231144" w:history="1">
        <w:r w:rsidR="00E266C8" w:rsidRPr="004E665D">
          <w:rPr>
            <w:rStyle w:val="Hyperlink"/>
            <w:noProof/>
          </w:rPr>
          <w:t>Tabela 6 - Algumas práticas do XP</w:t>
        </w:r>
        <w:r w:rsidR="00E266C8">
          <w:rPr>
            <w:noProof/>
            <w:webHidden/>
          </w:rPr>
          <w:tab/>
        </w:r>
        <w:r w:rsidR="00E266C8">
          <w:rPr>
            <w:noProof/>
            <w:webHidden/>
          </w:rPr>
          <w:fldChar w:fldCharType="begin"/>
        </w:r>
        <w:r w:rsidR="00E266C8">
          <w:rPr>
            <w:noProof/>
            <w:webHidden/>
          </w:rPr>
          <w:instrText xml:space="preserve"> PAGEREF _Toc447231144 \h </w:instrText>
        </w:r>
        <w:r w:rsidR="00E266C8">
          <w:rPr>
            <w:noProof/>
            <w:webHidden/>
          </w:rPr>
        </w:r>
        <w:r w:rsidR="00E266C8">
          <w:rPr>
            <w:noProof/>
            <w:webHidden/>
          </w:rPr>
          <w:fldChar w:fldCharType="separate"/>
        </w:r>
        <w:r w:rsidR="00E266C8">
          <w:rPr>
            <w:noProof/>
            <w:webHidden/>
          </w:rPr>
          <w:t>30</w:t>
        </w:r>
        <w:r w:rsidR="00E266C8">
          <w:rPr>
            <w:noProof/>
            <w:webHidden/>
          </w:rPr>
          <w:fldChar w:fldCharType="end"/>
        </w:r>
      </w:hyperlink>
    </w:p>
    <w:p w:rsidR="00E266C8" w:rsidRDefault="004E51B2">
      <w:pPr>
        <w:pStyle w:val="ndicedeilustraes"/>
        <w:tabs>
          <w:tab w:val="right" w:leader="dot" w:pos="8921"/>
        </w:tabs>
        <w:rPr>
          <w:rFonts w:asciiTheme="minorHAnsi" w:eastAsiaTheme="minorEastAsia" w:hAnsiTheme="minorHAnsi"/>
          <w:noProof/>
          <w:sz w:val="22"/>
          <w:lang w:eastAsia="pt-BR"/>
        </w:rPr>
      </w:pPr>
      <w:hyperlink w:anchor="_Toc447231145" w:history="1">
        <w:r w:rsidR="00E266C8" w:rsidRPr="004E665D">
          <w:rPr>
            <w:rStyle w:val="Hyperlink"/>
            <w:noProof/>
          </w:rPr>
          <w:t>Tabela 7 - Programação do curso Engenharia de software como serviço</w:t>
        </w:r>
        <w:r w:rsidR="00E266C8">
          <w:rPr>
            <w:noProof/>
            <w:webHidden/>
          </w:rPr>
          <w:tab/>
        </w:r>
        <w:r w:rsidR="00E266C8">
          <w:rPr>
            <w:noProof/>
            <w:webHidden/>
          </w:rPr>
          <w:fldChar w:fldCharType="begin"/>
        </w:r>
        <w:r w:rsidR="00E266C8">
          <w:rPr>
            <w:noProof/>
            <w:webHidden/>
          </w:rPr>
          <w:instrText xml:space="preserve"> PAGEREF _Toc447231145 \h </w:instrText>
        </w:r>
        <w:r w:rsidR="00E266C8">
          <w:rPr>
            <w:noProof/>
            <w:webHidden/>
          </w:rPr>
        </w:r>
        <w:r w:rsidR="00E266C8">
          <w:rPr>
            <w:noProof/>
            <w:webHidden/>
          </w:rPr>
          <w:fldChar w:fldCharType="separate"/>
        </w:r>
        <w:r w:rsidR="00E266C8">
          <w:rPr>
            <w:noProof/>
            <w:webHidden/>
          </w:rPr>
          <w:t>39</w:t>
        </w:r>
        <w:r w:rsidR="00E266C8">
          <w:rPr>
            <w:noProof/>
            <w:webHidden/>
          </w:rPr>
          <w:fldChar w:fldCharType="end"/>
        </w:r>
      </w:hyperlink>
    </w:p>
    <w:p w:rsidR="00E266C8" w:rsidRDefault="004E51B2">
      <w:pPr>
        <w:pStyle w:val="ndicedeilustraes"/>
        <w:tabs>
          <w:tab w:val="right" w:leader="dot" w:pos="8921"/>
        </w:tabs>
        <w:rPr>
          <w:rFonts w:asciiTheme="minorHAnsi" w:eastAsiaTheme="minorEastAsia" w:hAnsiTheme="minorHAnsi"/>
          <w:noProof/>
          <w:sz w:val="22"/>
          <w:lang w:eastAsia="pt-BR"/>
        </w:rPr>
      </w:pPr>
      <w:hyperlink w:anchor="_Toc447231146" w:history="1">
        <w:r w:rsidR="00E266C8" w:rsidRPr="004E665D">
          <w:rPr>
            <w:rStyle w:val="Hyperlink"/>
            <w:noProof/>
          </w:rPr>
          <w:t>Tabela 8 - Tipos de bibliotecas</w:t>
        </w:r>
        <w:r w:rsidR="00E266C8">
          <w:rPr>
            <w:noProof/>
            <w:webHidden/>
          </w:rPr>
          <w:tab/>
        </w:r>
        <w:r w:rsidR="00E266C8">
          <w:rPr>
            <w:noProof/>
            <w:webHidden/>
          </w:rPr>
          <w:fldChar w:fldCharType="begin"/>
        </w:r>
        <w:r w:rsidR="00E266C8">
          <w:rPr>
            <w:noProof/>
            <w:webHidden/>
          </w:rPr>
          <w:instrText xml:space="preserve"> PAGEREF _Toc447231146 \h </w:instrText>
        </w:r>
        <w:r w:rsidR="00E266C8">
          <w:rPr>
            <w:noProof/>
            <w:webHidden/>
          </w:rPr>
        </w:r>
        <w:r w:rsidR="00E266C8">
          <w:rPr>
            <w:noProof/>
            <w:webHidden/>
          </w:rPr>
          <w:fldChar w:fldCharType="separate"/>
        </w:r>
        <w:r w:rsidR="00E266C8">
          <w:rPr>
            <w:noProof/>
            <w:webHidden/>
          </w:rPr>
          <w:t>42</w:t>
        </w:r>
        <w:r w:rsidR="00E266C8">
          <w:rPr>
            <w:noProof/>
            <w:webHidden/>
          </w:rPr>
          <w:fldChar w:fldCharType="end"/>
        </w:r>
      </w:hyperlink>
    </w:p>
    <w:p w:rsidR="00893A4D" w:rsidRPr="00380867" w:rsidRDefault="00893A4D" w:rsidP="00893A4D">
      <w:pPr>
        <w:jc w:val="left"/>
        <w:rPr>
          <w:rFonts w:cs="Times New Roman"/>
          <w:b/>
        </w:rPr>
      </w:pPr>
      <w:r w:rsidRPr="00380867">
        <w:rPr>
          <w:rFonts w:cs="Times New Roman"/>
          <w:b/>
        </w:rPr>
        <w:fldChar w:fldCharType="end"/>
      </w:r>
    </w:p>
    <w:p w:rsidR="00482EC0" w:rsidRPr="00380867" w:rsidRDefault="00482EC0" w:rsidP="002E293F">
      <w:pPr>
        <w:jc w:val="left"/>
        <w:rPr>
          <w:rFonts w:cs="Times New Roman"/>
          <w:b/>
        </w:rPr>
        <w:sectPr w:rsidR="00482EC0" w:rsidRPr="00380867" w:rsidSect="002E293F">
          <w:headerReference w:type="default" r:id="rId16"/>
          <w:footerReference w:type="default" r:id="rId17"/>
          <w:pgSz w:w="11906" w:h="16838"/>
          <w:pgMar w:top="1701" w:right="1274" w:bottom="1134" w:left="1701" w:header="708" w:footer="708" w:gutter="0"/>
          <w:cols w:space="708"/>
          <w:docGrid w:linePitch="360"/>
        </w:sectPr>
      </w:pPr>
    </w:p>
    <w:sdt>
      <w:sdtPr>
        <w:rPr>
          <w:rFonts w:ascii="Times New Roman" w:hAnsi="Times New Roman"/>
          <w:b w:val="0"/>
          <w:noProof/>
          <w:color w:val="auto"/>
          <w:sz w:val="24"/>
          <w:lang w:eastAsia="en-US"/>
        </w:rPr>
        <w:id w:val="206993510"/>
        <w:docPartObj>
          <w:docPartGallery w:val="Table of Contents"/>
          <w:docPartUnique/>
        </w:docPartObj>
      </w:sdtPr>
      <w:sdtEndPr>
        <w:rPr>
          <w:bCs/>
        </w:rPr>
      </w:sdtEndPr>
      <w:sdtContent>
        <w:p w:rsidR="00A608AF" w:rsidRPr="00380867" w:rsidRDefault="00A608AF" w:rsidP="0017259A">
          <w:pPr>
            <w:pStyle w:val="CabealhodoSumrio"/>
            <w:jc w:val="center"/>
            <w:rPr>
              <w:rFonts w:ascii="Times New Roman" w:hAnsi="Times New Roman" w:cs="Times New Roman"/>
              <w:color w:val="000000" w:themeColor="text1"/>
              <w:sz w:val="24"/>
              <w:szCs w:val="24"/>
            </w:rPr>
          </w:pPr>
          <w:r w:rsidRPr="00380867">
            <w:rPr>
              <w:rFonts w:ascii="Times New Roman" w:hAnsi="Times New Roman" w:cs="Times New Roman"/>
              <w:color w:val="000000" w:themeColor="text1"/>
              <w:sz w:val="24"/>
              <w:szCs w:val="24"/>
            </w:rPr>
            <w:t>SUMÁRIO</w:t>
          </w:r>
        </w:p>
        <w:p w:rsidR="00306E10" w:rsidRPr="00380867" w:rsidRDefault="00A641D9">
          <w:pPr>
            <w:pStyle w:val="Sumrio2"/>
            <w:rPr>
              <w:rFonts w:asciiTheme="minorHAnsi" w:eastAsiaTheme="minorEastAsia" w:hAnsiTheme="minorHAnsi"/>
              <w:sz w:val="22"/>
              <w:lang w:eastAsia="pt-BR"/>
            </w:rPr>
          </w:pPr>
          <w:r w:rsidRPr="00380867">
            <w:fldChar w:fldCharType="begin"/>
          </w:r>
          <w:r w:rsidRPr="00380867">
            <w:instrText xml:space="preserve"> TOC \o "2-2" \h \z \u \t "Título 1;2;Título 3;2" </w:instrText>
          </w:r>
          <w:r w:rsidRPr="00380867">
            <w:fldChar w:fldCharType="separate"/>
          </w:r>
          <w:hyperlink w:anchor="_Toc446341466" w:history="1">
            <w:r w:rsidR="00306E10" w:rsidRPr="00380867">
              <w:rPr>
                <w:rStyle w:val="Hyperlink"/>
              </w:rPr>
              <w:t>1</w:t>
            </w:r>
            <w:r w:rsidR="00306E10" w:rsidRPr="00380867">
              <w:rPr>
                <w:rFonts w:asciiTheme="minorHAnsi" w:eastAsiaTheme="minorEastAsia" w:hAnsiTheme="minorHAnsi"/>
                <w:sz w:val="22"/>
                <w:lang w:eastAsia="pt-BR"/>
              </w:rPr>
              <w:tab/>
            </w:r>
            <w:r w:rsidR="00306E10" w:rsidRPr="00380867">
              <w:rPr>
                <w:rStyle w:val="Hyperlink"/>
                <w:b/>
              </w:rPr>
              <w:t>INTRODUÇÃO</w:t>
            </w:r>
            <w:r w:rsidR="00306E10" w:rsidRPr="00380867">
              <w:rPr>
                <w:webHidden/>
              </w:rPr>
              <w:tab/>
            </w:r>
            <w:r w:rsidR="00306E10" w:rsidRPr="00380867">
              <w:rPr>
                <w:webHidden/>
              </w:rPr>
              <w:fldChar w:fldCharType="begin"/>
            </w:r>
            <w:r w:rsidR="00306E10" w:rsidRPr="00380867">
              <w:rPr>
                <w:webHidden/>
              </w:rPr>
              <w:instrText xml:space="preserve"> PAGEREF _Toc446341466 \h </w:instrText>
            </w:r>
            <w:r w:rsidR="00306E10" w:rsidRPr="00380867">
              <w:rPr>
                <w:webHidden/>
              </w:rPr>
            </w:r>
            <w:r w:rsidR="00306E10" w:rsidRPr="00380867">
              <w:rPr>
                <w:webHidden/>
              </w:rPr>
              <w:fldChar w:fldCharType="separate"/>
            </w:r>
            <w:r w:rsidR="005912C1" w:rsidRPr="00380867">
              <w:rPr>
                <w:webHidden/>
              </w:rPr>
              <w:t>12</w:t>
            </w:r>
            <w:r w:rsidR="00306E10" w:rsidRPr="00380867">
              <w:rPr>
                <w:webHidden/>
              </w:rPr>
              <w:fldChar w:fldCharType="end"/>
            </w:r>
          </w:hyperlink>
        </w:p>
        <w:p w:rsidR="00306E10" w:rsidRPr="00380867" w:rsidRDefault="004E51B2">
          <w:pPr>
            <w:pStyle w:val="Sumrio2"/>
            <w:rPr>
              <w:rFonts w:asciiTheme="minorHAnsi" w:eastAsiaTheme="minorEastAsia" w:hAnsiTheme="minorHAnsi"/>
              <w:sz w:val="22"/>
              <w:lang w:eastAsia="pt-BR"/>
            </w:rPr>
          </w:pPr>
          <w:hyperlink w:anchor="_Toc446341467" w:history="1">
            <w:r w:rsidR="00306E10" w:rsidRPr="00380867">
              <w:rPr>
                <w:rStyle w:val="Hyperlink"/>
              </w:rPr>
              <w:t>1.1</w:t>
            </w:r>
            <w:r w:rsidR="00306E10" w:rsidRPr="00380867">
              <w:rPr>
                <w:rFonts w:asciiTheme="minorHAnsi" w:eastAsiaTheme="minorEastAsia" w:hAnsiTheme="minorHAnsi"/>
                <w:sz w:val="22"/>
                <w:lang w:eastAsia="pt-BR"/>
              </w:rPr>
              <w:tab/>
            </w:r>
            <w:r w:rsidR="00306E10" w:rsidRPr="00380867">
              <w:rPr>
                <w:rStyle w:val="Hyperlink"/>
              </w:rPr>
              <w:t>MOTIVAÇÃO</w:t>
            </w:r>
            <w:r w:rsidR="00306E10" w:rsidRPr="00380867">
              <w:rPr>
                <w:webHidden/>
              </w:rPr>
              <w:tab/>
            </w:r>
            <w:r w:rsidR="00306E10" w:rsidRPr="00380867">
              <w:rPr>
                <w:webHidden/>
              </w:rPr>
              <w:fldChar w:fldCharType="begin"/>
            </w:r>
            <w:r w:rsidR="00306E10" w:rsidRPr="00380867">
              <w:rPr>
                <w:webHidden/>
              </w:rPr>
              <w:instrText xml:space="preserve"> PAGEREF _Toc446341467 \h </w:instrText>
            </w:r>
            <w:r w:rsidR="00306E10" w:rsidRPr="00380867">
              <w:rPr>
                <w:webHidden/>
              </w:rPr>
            </w:r>
            <w:r w:rsidR="00306E10" w:rsidRPr="00380867">
              <w:rPr>
                <w:webHidden/>
              </w:rPr>
              <w:fldChar w:fldCharType="separate"/>
            </w:r>
            <w:r w:rsidR="005912C1" w:rsidRPr="00380867">
              <w:rPr>
                <w:webHidden/>
              </w:rPr>
              <w:t>12</w:t>
            </w:r>
            <w:r w:rsidR="00306E10" w:rsidRPr="00380867">
              <w:rPr>
                <w:webHidden/>
              </w:rPr>
              <w:fldChar w:fldCharType="end"/>
            </w:r>
          </w:hyperlink>
        </w:p>
        <w:p w:rsidR="00306E10" w:rsidRPr="00380867" w:rsidRDefault="004E51B2">
          <w:pPr>
            <w:pStyle w:val="Sumrio2"/>
            <w:rPr>
              <w:rFonts w:asciiTheme="minorHAnsi" w:eastAsiaTheme="minorEastAsia" w:hAnsiTheme="minorHAnsi"/>
              <w:sz w:val="22"/>
              <w:lang w:eastAsia="pt-BR"/>
            </w:rPr>
          </w:pPr>
          <w:hyperlink w:anchor="_Toc446341468" w:history="1">
            <w:r w:rsidR="00306E10" w:rsidRPr="00380867">
              <w:rPr>
                <w:rStyle w:val="Hyperlink"/>
              </w:rPr>
              <w:t>1.2</w:t>
            </w:r>
            <w:r w:rsidR="00306E10" w:rsidRPr="00380867">
              <w:rPr>
                <w:rFonts w:asciiTheme="minorHAnsi" w:eastAsiaTheme="minorEastAsia" w:hAnsiTheme="minorHAnsi"/>
                <w:sz w:val="22"/>
                <w:lang w:eastAsia="pt-BR"/>
              </w:rPr>
              <w:tab/>
            </w:r>
            <w:r w:rsidR="00306E10" w:rsidRPr="00380867">
              <w:rPr>
                <w:rStyle w:val="Hyperlink"/>
              </w:rPr>
              <w:t>OBJETIVOS</w:t>
            </w:r>
            <w:r w:rsidR="00306E10" w:rsidRPr="00380867">
              <w:rPr>
                <w:webHidden/>
              </w:rPr>
              <w:tab/>
            </w:r>
            <w:r w:rsidR="00306E10" w:rsidRPr="00380867">
              <w:rPr>
                <w:webHidden/>
              </w:rPr>
              <w:fldChar w:fldCharType="begin"/>
            </w:r>
            <w:r w:rsidR="00306E10" w:rsidRPr="00380867">
              <w:rPr>
                <w:webHidden/>
              </w:rPr>
              <w:instrText xml:space="preserve"> PAGEREF _Toc446341468 \h </w:instrText>
            </w:r>
            <w:r w:rsidR="00306E10" w:rsidRPr="00380867">
              <w:rPr>
                <w:webHidden/>
              </w:rPr>
            </w:r>
            <w:r w:rsidR="00306E10" w:rsidRPr="00380867">
              <w:rPr>
                <w:webHidden/>
              </w:rPr>
              <w:fldChar w:fldCharType="separate"/>
            </w:r>
            <w:r w:rsidR="005912C1" w:rsidRPr="00380867">
              <w:rPr>
                <w:webHidden/>
              </w:rPr>
              <w:t>13</w:t>
            </w:r>
            <w:r w:rsidR="00306E10" w:rsidRPr="00380867">
              <w:rPr>
                <w:webHidden/>
              </w:rPr>
              <w:fldChar w:fldCharType="end"/>
            </w:r>
          </w:hyperlink>
        </w:p>
        <w:p w:rsidR="00306E10" w:rsidRPr="00380867" w:rsidRDefault="004E51B2">
          <w:pPr>
            <w:pStyle w:val="Sumrio2"/>
            <w:rPr>
              <w:rFonts w:asciiTheme="minorHAnsi" w:eastAsiaTheme="minorEastAsia" w:hAnsiTheme="minorHAnsi"/>
              <w:sz w:val="22"/>
              <w:lang w:eastAsia="pt-BR"/>
            </w:rPr>
          </w:pPr>
          <w:hyperlink w:anchor="_Toc446341469" w:history="1">
            <w:r w:rsidR="00306E10" w:rsidRPr="00380867">
              <w:rPr>
                <w:rStyle w:val="Hyperlink"/>
              </w:rPr>
              <w:t>1.2.1</w:t>
            </w:r>
            <w:r w:rsidR="00306E10" w:rsidRPr="00380867">
              <w:rPr>
                <w:rFonts w:asciiTheme="minorHAnsi" w:eastAsiaTheme="minorEastAsia" w:hAnsiTheme="minorHAnsi"/>
                <w:sz w:val="22"/>
                <w:lang w:eastAsia="pt-BR"/>
              </w:rPr>
              <w:tab/>
            </w:r>
            <w:r w:rsidR="00306E10" w:rsidRPr="00380867">
              <w:rPr>
                <w:rStyle w:val="Hyperlink"/>
                <w:b/>
              </w:rPr>
              <w:t>Objetivo Geral</w:t>
            </w:r>
            <w:r w:rsidR="00306E10" w:rsidRPr="00380867">
              <w:rPr>
                <w:webHidden/>
              </w:rPr>
              <w:tab/>
            </w:r>
            <w:r w:rsidR="00306E10" w:rsidRPr="00380867">
              <w:rPr>
                <w:webHidden/>
              </w:rPr>
              <w:fldChar w:fldCharType="begin"/>
            </w:r>
            <w:r w:rsidR="00306E10" w:rsidRPr="00380867">
              <w:rPr>
                <w:webHidden/>
              </w:rPr>
              <w:instrText xml:space="preserve"> PAGEREF _Toc446341469 \h </w:instrText>
            </w:r>
            <w:r w:rsidR="00306E10" w:rsidRPr="00380867">
              <w:rPr>
                <w:webHidden/>
              </w:rPr>
            </w:r>
            <w:r w:rsidR="00306E10" w:rsidRPr="00380867">
              <w:rPr>
                <w:webHidden/>
              </w:rPr>
              <w:fldChar w:fldCharType="separate"/>
            </w:r>
            <w:r w:rsidR="005912C1" w:rsidRPr="00380867">
              <w:rPr>
                <w:webHidden/>
              </w:rPr>
              <w:t>13</w:t>
            </w:r>
            <w:r w:rsidR="00306E10" w:rsidRPr="00380867">
              <w:rPr>
                <w:webHidden/>
              </w:rPr>
              <w:fldChar w:fldCharType="end"/>
            </w:r>
          </w:hyperlink>
        </w:p>
        <w:p w:rsidR="00306E10" w:rsidRPr="00380867" w:rsidRDefault="004E51B2">
          <w:pPr>
            <w:pStyle w:val="Sumrio2"/>
            <w:rPr>
              <w:rFonts w:asciiTheme="minorHAnsi" w:eastAsiaTheme="minorEastAsia" w:hAnsiTheme="minorHAnsi"/>
              <w:sz w:val="22"/>
              <w:lang w:eastAsia="pt-BR"/>
            </w:rPr>
          </w:pPr>
          <w:hyperlink w:anchor="_Toc446341470" w:history="1">
            <w:r w:rsidR="00306E10" w:rsidRPr="00380867">
              <w:rPr>
                <w:rStyle w:val="Hyperlink"/>
              </w:rPr>
              <w:t>1.2.2</w:t>
            </w:r>
            <w:r w:rsidR="00306E10" w:rsidRPr="00380867">
              <w:rPr>
                <w:rFonts w:asciiTheme="minorHAnsi" w:eastAsiaTheme="minorEastAsia" w:hAnsiTheme="minorHAnsi"/>
                <w:sz w:val="22"/>
                <w:lang w:eastAsia="pt-BR"/>
              </w:rPr>
              <w:tab/>
            </w:r>
            <w:r w:rsidR="00306E10" w:rsidRPr="00380867">
              <w:rPr>
                <w:rStyle w:val="Hyperlink"/>
                <w:b/>
              </w:rPr>
              <w:t>Objetivos Específicos</w:t>
            </w:r>
            <w:r w:rsidR="00306E10" w:rsidRPr="00380867">
              <w:rPr>
                <w:webHidden/>
              </w:rPr>
              <w:tab/>
            </w:r>
            <w:r w:rsidR="00306E10" w:rsidRPr="00380867">
              <w:rPr>
                <w:webHidden/>
              </w:rPr>
              <w:fldChar w:fldCharType="begin"/>
            </w:r>
            <w:r w:rsidR="00306E10" w:rsidRPr="00380867">
              <w:rPr>
                <w:webHidden/>
              </w:rPr>
              <w:instrText xml:space="preserve"> PAGEREF _Toc446341470 \h </w:instrText>
            </w:r>
            <w:r w:rsidR="00306E10" w:rsidRPr="00380867">
              <w:rPr>
                <w:webHidden/>
              </w:rPr>
            </w:r>
            <w:r w:rsidR="00306E10" w:rsidRPr="00380867">
              <w:rPr>
                <w:webHidden/>
              </w:rPr>
              <w:fldChar w:fldCharType="separate"/>
            </w:r>
            <w:r w:rsidR="005912C1" w:rsidRPr="00380867">
              <w:rPr>
                <w:webHidden/>
              </w:rPr>
              <w:t>13</w:t>
            </w:r>
            <w:r w:rsidR="00306E10" w:rsidRPr="00380867">
              <w:rPr>
                <w:webHidden/>
              </w:rPr>
              <w:fldChar w:fldCharType="end"/>
            </w:r>
          </w:hyperlink>
        </w:p>
        <w:p w:rsidR="00306E10" w:rsidRPr="00380867" w:rsidRDefault="004E51B2">
          <w:pPr>
            <w:pStyle w:val="Sumrio2"/>
            <w:rPr>
              <w:rFonts w:asciiTheme="minorHAnsi" w:eastAsiaTheme="minorEastAsia" w:hAnsiTheme="minorHAnsi"/>
              <w:sz w:val="22"/>
              <w:lang w:eastAsia="pt-BR"/>
            </w:rPr>
          </w:pPr>
          <w:hyperlink w:anchor="_Toc446341471" w:history="1">
            <w:r w:rsidR="00306E10" w:rsidRPr="00380867">
              <w:rPr>
                <w:rStyle w:val="Hyperlink"/>
              </w:rPr>
              <w:t>1.3</w:t>
            </w:r>
            <w:r w:rsidR="00306E10" w:rsidRPr="00380867">
              <w:rPr>
                <w:rFonts w:asciiTheme="minorHAnsi" w:eastAsiaTheme="minorEastAsia" w:hAnsiTheme="minorHAnsi"/>
                <w:sz w:val="22"/>
                <w:lang w:eastAsia="pt-BR"/>
              </w:rPr>
              <w:tab/>
            </w:r>
            <w:r w:rsidR="00306E10" w:rsidRPr="00380867">
              <w:rPr>
                <w:rStyle w:val="Hyperlink"/>
              </w:rPr>
              <w:t>ORGANIZAÇÃO DO DOCUMENTO</w:t>
            </w:r>
            <w:r w:rsidR="00306E10" w:rsidRPr="00380867">
              <w:rPr>
                <w:webHidden/>
              </w:rPr>
              <w:tab/>
            </w:r>
            <w:r w:rsidR="00306E10" w:rsidRPr="00380867">
              <w:rPr>
                <w:webHidden/>
              </w:rPr>
              <w:fldChar w:fldCharType="begin"/>
            </w:r>
            <w:r w:rsidR="00306E10" w:rsidRPr="00380867">
              <w:rPr>
                <w:webHidden/>
              </w:rPr>
              <w:instrText xml:space="preserve"> PAGEREF _Toc446341471 \h </w:instrText>
            </w:r>
            <w:r w:rsidR="00306E10" w:rsidRPr="00380867">
              <w:rPr>
                <w:webHidden/>
              </w:rPr>
            </w:r>
            <w:r w:rsidR="00306E10" w:rsidRPr="00380867">
              <w:rPr>
                <w:webHidden/>
              </w:rPr>
              <w:fldChar w:fldCharType="separate"/>
            </w:r>
            <w:r w:rsidR="005912C1" w:rsidRPr="00380867">
              <w:rPr>
                <w:webHidden/>
              </w:rPr>
              <w:t>13</w:t>
            </w:r>
            <w:r w:rsidR="00306E10" w:rsidRPr="00380867">
              <w:rPr>
                <w:webHidden/>
              </w:rPr>
              <w:fldChar w:fldCharType="end"/>
            </w:r>
          </w:hyperlink>
        </w:p>
        <w:p w:rsidR="00306E10" w:rsidRPr="00380867" w:rsidRDefault="004E51B2">
          <w:pPr>
            <w:pStyle w:val="Sumrio2"/>
            <w:rPr>
              <w:rFonts w:asciiTheme="minorHAnsi" w:eastAsiaTheme="minorEastAsia" w:hAnsiTheme="minorHAnsi"/>
              <w:sz w:val="22"/>
              <w:lang w:eastAsia="pt-BR"/>
            </w:rPr>
          </w:pPr>
          <w:hyperlink w:anchor="_Toc446341472" w:history="1">
            <w:r w:rsidR="00306E10" w:rsidRPr="00380867">
              <w:rPr>
                <w:rStyle w:val="Hyperlink"/>
              </w:rPr>
              <w:t>2</w:t>
            </w:r>
            <w:r w:rsidR="00306E10" w:rsidRPr="00380867">
              <w:rPr>
                <w:rFonts w:asciiTheme="minorHAnsi" w:eastAsiaTheme="minorEastAsia" w:hAnsiTheme="minorHAnsi"/>
                <w:sz w:val="22"/>
                <w:lang w:eastAsia="pt-BR"/>
              </w:rPr>
              <w:tab/>
            </w:r>
            <w:r w:rsidR="00306E10" w:rsidRPr="00380867">
              <w:rPr>
                <w:rStyle w:val="Hyperlink"/>
                <w:b/>
              </w:rPr>
              <w:t>FUNDAMENTOS TEÓRICOS</w:t>
            </w:r>
            <w:r w:rsidR="00306E10" w:rsidRPr="00380867">
              <w:rPr>
                <w:webHidden/>
              </w:rPr>
              <w:tab/>
            </w:r>
            <w:r w:rsidR="00306E10" w:rsidRPr="00380867">
              <w:rPr>
                <w:webHidden/>
              </w:rPr>
              <w:fldChar w:fldCharType="begin"/>
            </w:r>
            <w:r w:rsidR="00306E10" w:rsidRPr="00380867">
              <w:rPr>
                <w:webHidden/>
              </w:rPr>
              <w:instrText xml:space="preserve"> PAGEREF _Toc446341472 \h </w:instrText>
            </w:r>
            <w:r w:rsidR="00306E10" w:rsidRPr="00380867">
              <w:rPr>
                <w:webHidden/>
              </w:rPr>
            </w:r>
            <w:r w:rsidR="00306E10" w:rsidRPr="00380867">
              <w:rPr>
                <w:webHidden/>
              </w:rPr>
              <w:fldChar w:fldCharType="separate"/>
            </w:r>
            <w:r w:rsidR="005912C1" w:rsidRPr="00380867">
              <w:rPr>
                <w:webHidden/>
              </w:rPr>
              <w:t>14</w:t>
            </w:r>
            <w:r w:rsidR="00306E10" w:rsidRPr="00380867">
              <w:rPr>
                <w:webHidden/>
              </w:rPr>
              <w:fldChar w:fldCharType="end"/>
            </w:r>
          </w:hyperlink>
        </w:p>
        <w:p w:rsidR="00306E10" w:rsidRPr="00380867" w:rsidRDefault="004E51B2">
          <w:pPr>
            <w:pStyle w:val="Sumrio2"/>
            <w:rPr>
              <w:rFonts w:asciiTheme="minorHAnsi" w:eastAsiaTheme="minorEastAsia" w:hAnsiTheme="minorHAnsi"/>
              <w:sz w:val="22"/>
              <w:lang w:eastAsia="pt-BR"/>
            </w:rPr>
          </w:pPr>
          <w:hyperlink w:anchor="_Toc446341473" w:history="1">
            <w:r w:rsidR="00306E10" w:rsidRPr="00380867">
              <w:rPr>
                <w:rStyle w:val="Hyperlink"/>
              </w:rPr>
              <w:t>2.1</w:t>
            </w:r>
            <w:r w:rsidR="00306E10" w:rsidRPr="00380867">
              <w:rPr>
                <w:rFonts w:asciiTheme="minorHAnsi" w:eastAsiaTheme="minorEastAsia" w:hAnsiTheme="minorHAnsi"/>
                <w:sz w:val="22"/>
                <w:lang w:eastAsia="pt-BR"/>
              </w:rPr>
              <w:tab/>
            </w:r>
            <w:r w:rsidR="00306E10" w:rsidRPr="00380867">
              <w:rPr>
                <w:rStyle w:val="Hyperlink"/>
              </w:rPr>
              <w:t>COMPUTAÇÃO EM NUVEM</w:t>
            </w:r>
            <w:r w:rsidR="00306E10" w:rsidRPr="00380867">
              <w:rPr>
                <w:webHidden/>
              </w:rPr>
              <w:tab/>
            </w:r>
            <w:r w:rsidR="00306E10" w:rsidRPr="00380867">
              <w:rPr>
                <w:webHidden/>
              </w:rPr>
              <w:fldChar w:fldCharType="begin"/>
            </w:r>
            <w:r w:rsidR="00306E10" w:rsidRPr="00380867">
              <w:rPr>
                <w:webHidden/>
              </w:rPr>
              <w:instrText xml:space="preserve"> PAGEREF _Toc446341473 \h </w:instrText>
            </w:r>
            <w:r w:rsidR="00306E10" w:rsidRPr="00380867">
              <w:rPr>
                <w:webHidden/>
              </w:rPr>
            </w:r>
            <w:r w:rsidR="00306E10" w:rsidRPr="00380867">
              <w:rPr>
                <w:webHidden/>
              </w:rPr>
              <w:fldChar w:fldCharType="separate"/>
            </w:r>
            <w:r w:rsidR="005912C1" w:rsidRPr="00380867">
              <w:rPr>
                <w:webHidden/>
              </w:rPr>
              <w:t>14</w:t>
            </w:r>
            <w:r w:rsidR="00306E10" w:rsidRPr="00380867">
              <w:rPr>
                <w:webHidden/>
              </w:rPr>
              <w:fldChar w:fldCharType="end"/>
            </w:r>
          </w:hyperlink>
        </w:p>
        <w:p w:rsidR="00306E10" w:rsidRPr="00380867" w:rsidRDefault="004E51B2">
          <w:pPr>
            <w:pStyle w:val="Sumrio2"/>
            <w:rPr>
              <w:rFonts w:asciiTheme="minorHAnsi" w:eastAsiaTheme="minorEastAsia" w:hAnsiTheme="minorHAnsi"/>
              <w:sz w:val="22"/>
              <w:lang w:eastAsia="pt-BR"/>
            </w:rPr>
          </w:pPr>
          <w:hyperlink w:anchor="_Toc446341474" w:history="1">
            <w:r w:rsidR="00306E10" w:rsidRPr="00380867">
              <w:rPr>
                <w:rStyle w:val="Hyperlink"/>
              </w:rPr>
              <w:t>2.1.1</w:t>
            </w:r>
            <w:r w:rsidR="00306E10" w:rsidRPr="00380867">
              <w:rPr>
                <w:rFonts w:asciiTheme="minorHAnsi" w:eastAsiaTheme="minorEastAsia" w:hAnsiTheme="minorHAnsi"/>
                <w:sz w:val="22"/>
                <w:lang w:eastAsia="pt-BR"/>
              </w:rPr>
              <w:tab/>
            </w:r>
            <w:r w:rsidR="00306E10" w:rsidRPr="00380867">
              <w:rPr>
                <w:rStyle w:val="Hyperlink"/>
                <w:b/>
              </w:rPr>
              <w:t>Modelos de serviços em nuvem</w:t>
            </w:r>
            <w:r w:rsidR="00306E10" w:rsidRPr="00380867">
              <w:rPr>
                <w:webHidden/>
              </w:rPr>
              <w:tab/>
            </w:r>
            <w:r w:rsidR="00306E10" w:rsidRPr="00380867">
              <w:rPr>
                <w:webHidden/>
              </w:rPr>
              <w:fldChar w:fldCharType="begin"/>
            </w:r>
            <w:r w:rsidR="00306E10" w:rsidRPr="00380867">
              <w:rPr>
                <w:webHidden/>
              </w:rPr>
              <w:instrText xml:space="preserve"> PAGEREF _Toc446341474 \h </w:instrText>
            </w:r>
            <w:r w:rsidR="00306E10" w:rsidRPr="00380867">
              <w:rPr>
                <w:webHidden/>
              </w:rPr>
            </w:r>
            <w:r w:rsidR="00306E10" w:rsidRPr="00380867">
              <w:rPr>
                <w:webHidden/>
              </w:rPr>
              <w:fldChar w:fldCharType="separate"/>
            </w:r>
            <w:r w:rsidR="005912C1" w:rsidRPr="00380867">
              <w:rPr>
                <w:webHidden/>
              </w:rPr>
              <w:t>16</w:t>
            </w:r>
            <w:r w:rsidR="00306E10" w:rsidRPr="00380867">
              <w:rPr>
                <w:webHidden/>
              </w:rPr>
              <w:fldChar w:fldCharType="end"/>
            </w:r>
          </w:hyperlink>
        </w:p>
        <w:p w:rsidR="00306E10" w:rsidRPr="00380867" w:rsidRDefault="004E51B2">
          <w:pPr>
            <w:pStyle w:val="Sumrio2"/>
            <w:rPr>
              <w:rFonts w:asciiTheme="minorHAnsi" w:eastAsiaTheme="minorEastAsia" w:hAnsiTheme="minorHAnsi"/>
              <w:sz w:val="22"/>
              <w:lang w:eastAsia="pt-BR"/>
            </w:rPr>
          </w:pPr>
          <w:hyperlink w:anchor="_Toc446341475" w:history="1">
            <w:r w:rsidR="00306E10" w:rsidRPr="00380867">
              <w:rPr>
                <w:rStyle w:val="Hyperlink"/>
              </w:rPr>
              <w:t>2.1.2</w:t>
            </w:r>
            <w:r w:rsidR="00306E10" w:rsidRPr="00380867">
              <w:rPr>
                <w:rFonts w:asciiTheme="minorHAnsi" w:eastAsiaTheme="minorEastAsia" w:hAnsiTheme="minorHAnsi"/>
                <w:sz w:val="22"/>
                <w:lang w:eastAsia="pt-BR"/>
              </w:rPr>
              <w:tab/>
            </w:r>
            <w:r w:rsidR="00306E10" w:rsidRPr="00380867">
              <w:rPr>
                <w:rStyle w:val="Hyperlink"/>
                <w:b/>
              </w:rPr>
              <w:t>Modelos de implantação em nuvem</w:t>
            </w:r>
            <w:r w:rsidR="00306E10" w:rsidRPr="00380867">
              <w:rPr>
                <w:webHidden/>
              </w:rPr>
              <w:tab/>
            </w:r>
            <w:r w:rsidR="00306E10" w:rsidRPr="00380867">
              <w:rPr>
                <w:webHidden/>
              </w:rPr>
              <w:fldChar w:fldCharType="begin"/>
            </w:r>
            <w:r w:rsidR="00306E10" w:rsidRPr="00380867">
              <w:rPr>
                <w:webHidden/>
              </w:rPr>
              <w:instrText xml:space="preserve"> PAGEREF _Toc446341475 \h </w:instrText>
            </w:r>
            <w:r w:rsidR="00306E10" w:rsidRPr="00380867">
              <w:rPr>
                <w:webHidden/>
              </w:rPr>
            </w:r>
            <w:r w:rsidR="00306E10" w:rsidRPr="00380867">
              <w:rPr>
                <w:webHidden/>
              </w:rPr>
              <w:fldChar w:fldCharType="separate"/>
            </w:r>
            <w:r w:rsidR="005912C1" w:rsidRPr="00380867">
              <w:rPr>
                <w:webHidden/>
              </w:rPr>
              <w:t>23</w:t>
            </w:r>
            <w:r w:rsidR="00306E10" w:rsidRPr="00380867">
              <w:rPr>
                <w:webHidden/>
              </w:rPr>
              <w:fldChar w:fldCharType="end"/>
            </w:r>
          </w:hyperlink>
        </w:p>
        <w:p w:rsidR="00306E10" w:rsidRPr="00380867" w:rsidRDefault="004E51B2">
          <w:pPr>
            <w:pStyle w:val="Sumrio2"/>
            <w:rPr>
              <w:rFonts w:asciiTheme="minorHAnsi" w:eastAsiaTheme="minorEastAsia" w:hAnsiTheme="minorHAnsi"/>
              <w:sz w:val="22"/>
              <w:lang w:eastAsia="pt-BR"/>
            </w:rPr>
          </w:pPr>
          <w:hyperlink w:anchor="_Toc446341476" w:history="1">
            <w:r w:rsidR="00306E10" w:rsidRPr="00380867">
              <w:rPr>
                <w:rStyle w:val="Hyperlink"/>
              </w:rPr>
              <w:t>2.2</w:t>
            </w:r>
            <w:r w:rsidR="00306E10" w:rsidRPr="00380867">
              <w:rPr>
                <w:rFonts w:asciiTheme="minorHAnsi" w:eastAsiaTheme="minorEastAsia" w:hAnsiTheme="minorHAnsi"/>
                <w:sz w:val="22"/>
                <w:lang w:eastAsia="pt-BR"/>
              </w:rPr>
              <w:tab/>
            </w:r>
            <w:r w:rsidR="00306E10" w:rsidRPr="00380867">
              <w:rPr>
                <w:rStyle w:val="Hyperlink"/>
                <w:caps/>
              </w:rPr>
              <w:t>Engenharia de software</w:t>
            </w:r>
            <w:r w:rsidR="00306E10" w:rsidRPr="00380867">
              <w:rPr>
                <w:webHidden/>
              </w:rPr>
              <w:tab/>
            </w:r>
            <w:r w:rsidR="00306E10" w:rsidRPr="00380867">
              <w:rPr>
                <w:webHidden/>
              </w:rPr>
              <w:fldChar w:fldCharType="begin"/>
            </w:r>
            <w:r w:rsidR="00306E10" w:rsidRPr="00380867">
              <w:rPr>
                <w:webHidden/>
              </w:rPr>
              <w:instrText xml:space="preserve"> PAGEREF _Toc446341476 \h </w:instrText>
            </w:r>
            <w:r w:rsidR="00306E10" w:rsidRPr="00380867">
              <w:rPr>
                <w:webHidden/>
              </w:rPr>
            </w:r>
            <w:r w:rsidR="00306E10" w:rsidRPr="00380867">
              <w:rPr>
                <w:webHidden/>
              </w:rPr>
              <w:fldChar w:fldCharType="separate"/>
            </w:r>
            <w:r w:rsidR="005912C1" w:rsidRPr="00380867">
              <w:rPr>
                <w:webHidden/>
              </w:rPr>
              <w:t>23</w:t>
            </w:r>
            <w:r w:rsidR="00306E10" w:rsidRPr="00380867">
              <w:rPr>
                <w:webHidden/>
              </w:rPr>
              <w:fldChar w:fldCharType="end"/>
            </w:r>
          </w:hyperlink>
        </w:p>
        <w:p w:rsidR="00306E10" w:rsidRPr="00380867" w:rsidRDefault="004E51B2">
          <w:pPr>
            <w:pStyle w:val="Sumrio2"/>
            <w:rPr>
              <w:rFonts w:asciiTheme="minorHAnsi" w:eastAsiaTheme="minorEastAsia" w:hAnsiTheme="minorHAnsi"/>
              <w:sz w:val="22"/>
              <w:lang w:eastAsia="pt-BR"/>
            </w:rPr>
          </w:pPr>
          <w:hyperlink w:anchor="_Toc446341477" w:history="1">
            <w:r w:rsidR="00306E10" w:rsidRPr="00380867">
              <w:rPr>
                <w:rStyle w:val="Hyperlink"/>
              </w:rPr>
              <w:t>2.2.1</w:t>
            </w:r>
            <w:r w:rsidR="00306E10" w:rsidRPr="00380867">
              <w:rPr>
                <w:rFonts w:asciiTheme="minorHAnsi" w:eastAsiaTheme="minorEastAsia" w:hAnsiTheme="minorHAnsi"/>
                <w:sz w:val="22"/>
                <w:lang w:eastAsia="pt-BR"/>
              </w:rPr>
              <w:tab/>
            </w:r>
            <w:r w:rsidR="00306E10" w:rsidRPr="00380867">
              <w:rPr>
                <w:rStyle w:val="Hyperlink"/>
                <w:b/>
              </w:rPr>
              <w:t>Métodos Tradicionais</w:t>
            </w:r>
            <w:r w:rsidR="00306E10" w:rsidRPr="00380867">
              <w:rPr>
                <w:webHidden/>
              </w:rPr>
              <w:tab/>
            </w:r>
            <w:r w:rsidR="00306E10" w:rsidRPr="00380867">
              <w:rPr>
                <w:webHidden/>
              </w:rPr>
              <w:fldChar w:fldCharType="begin"/>
            </w:r>
            <w:r w:rsidR="00306E10" w:rsidRPr="00380867">
              <w:rPr>
                <w:webHidden/>
              </w:rPr>
              <w:instrText xml:space="preserve"> PAGEREF _Toc446341477 \h </w:instrText>
            </w:r>
            <w:r w:rsidR="00306E10" w:rsidRPr="00380867">
              <w:rPr>
                <w:webHidden/>
              </w:rPr>
            </w:r>
            <w:r w:rsidR="00306E10" w:rsidRPr="00380867">
              <w:rPr>
                <w:webHidden/>
              </w:rPr>
              <w:fldChar w:fldCharType="separate"/>
            </w:r>
            <w:r w:rsidR="005912C1" w:rsidRPr="00380867">
              <w:rPr>
                <w:webHidden/>
              </w:rPr>
              <w:t>24</w:t>
            </w:r>
            <w:r w:rsidR="00306E10" w:rsidRPr="00380867">
              <w:rPr>
                <w:webHidden/>
              </w:rPr>
              <w:fldChar w:fldCharType="end"/>
            </w:r>
          </w:hyperlink>
        </w:p>
        <w:p w:rsidR="00306E10" w:rsidRPr="00380867" w:rsidRDefault="004E51B2">
          <w:pPr>
            <w:pStyle w:val="Sumrio2"/>
            <w:rPr>
              <w:rFonts w:asciiTheme="minorHAnsi" w:eastAsiaTheme="minorEastAsia" w:hAnsiTheme="minorHAnsi"/>
              <w:sz w:val="22"/>
              <w:lang w:eastAsia="pt-BR"/>
            </w:rPr>
          </w:pPr>
          <w:hyperlink w:anchor="_Toc446341478" w:history="1">
            <w:r w:rsidR="00306E10" w:rsidRPr="00380867">
              <w:rPr>
                <w:rStyle w:val="Hyperlink"/>
              </w:rPr>
              <w:t>2.2.2</w:t>
            </w:r>
            <w:r w:rsidR="00306E10" w:rsidRPr="00380867">
              <w:rPr>
                <w:rFonts w:asciiTheme="minorHAnsi" w:eastAsiaTheme="minorEastAsia" w:hAnsiTheme="minorHAnsi"/>
                <w:sz w:val="22"/>
                <w:lang w:eastAsia="pt-BR"/>
              </w:rPr>
              <w:tab/>
            </w:r>
            <w:r w:rsidR="00306E10" w:rsidRPr="00380867">
              <w:rPr>
                <w:rStyle w:val="Hyperlink"/>
                <w:b/>
              </w:rPr>
              <w:t>Métodos Ágeis</w:t>
            </w:r>
            <w:r w:rsidR="00306E10" w:rsidRPr="00380867">
              <w:rPr>
                <w:webHidden/>
              </w:rPr>
              <w:tab/>
            </w:r>
            <w:r w:rsidR="00306E10" w:rsidRPr="00380867">
              <w:rPr>
                <w:webHidden/>
              </w:rPr>
              <w:fldChar w:fldCharType="begin"/>
            </w:r>
            <w:r w:rsidR="00306E10" w:rsidRPr="00380867">
              <w:rPr>
                <w:webHidden/>
              </w:rPr>
              <w:instrText xml:space="preserve"> PAGEREF _Toc446341478 \h </w:instrText>
            </w:r>
            <w:r w:rsidR="00306E10" w:rsidRPr="00380867">
              <w:rPr>
                <w:webHidden/>
              </w:rPr>
            </w:r>
            <w:r w:rsidR="00306E10" w:rsidRPr="00380867">
              <w:rPr>
                <w:webHidden/>
              </w:rPr>
              <w:fldChar w:fldCharType="separate"/>
            </w:r>
            <w:r w:rsidR="005912C1" w:rsidRPr="00380867">
              <w:rPr>
                <w:webHidden/>
              </w:rPr>
              <w:t>27</w:t>
            </w:r>
            <w:r w:rsidR="00306E10" w:rsidRPr="00380867">
              <w:rPr>
                <w:webHidden/>
              </w:rPr>
              <w:fldChar w:fldCharType="end"/>
            </w:r>
          </w:hyperlink>
        </w:p>
        <w:p w:rsidR="00306E10" w:rsidRPr="00380867" w:rsidRDefault="004E51B2">
          <w:pPr>
            <w:pStyle w:val="Sumrio2"/>
            <w:rPr>
              <w:rFonts w:asciiTheme="minorHAnsi" w:eastAsiaTheme="minorEastAsia" w:hAnsiTheme="minorHAnsi"/>
              <w:sz w:val="22"/>
              <w:lang w:eastAsia="pt-BR"/>
            </w:rPr>
          </w:pPr>
          <w:hyperlink w:anchor="_Toc446341479" w:history="1">
            <w:r w:rsidR="00306E10" w:rsidRPr="00380867">
              <w:rPr>
                <w:rStyle w:val="Hyperlink"/>
              </w:rPr>
              <w:t>2.2.3</w:t>
            </w:r>
            <w:r w:rsidR="00306E10" w:rsidRPr="00380867">
              <w:rPr>
                <w:rFonts w:asciiTheme="minorHAnsi" w:eastAsiaTheme="minorEastAsia" w:hAnsiTheme="minorHAnsi"/>
                <w:sz w:val="22"/>
                <w:lang w:eastAsia="pt-BR"/>
              </w:rPr>
              <w:tab/>
            </w:r>
            <w:r w:rsidR="00306E10" w:rsidRPr="00380867">
              <w:rPr>
                <w:rStyle w:val="Hyperlink"/>
                <w:b/>
                <w:i/>
              </w:rPr>
              <w:t>Extreme Programming</w:t>
            </w:r>
            <w:r w:rsidR="00306E10" w:rsidRPr="00380867">
              <w:rPr>
                <w:rStyle w:val="Hyperlink"/>
                <w:b/>
              </w:rPr>
              <w:t xml:space="preserve"> (XP)</w:t>
            </w:r>
            <w:r w:rsidR="00306E10" w:rsidRPr="00380867">
              <w:rPr>
                <w:webHidden/>
              </w:rPr>
              <w:tab/>
            </w:r>
            <w:r w:rsidR="00306E10" w:rsidRPr="00380867">
              <w:rPr>
                <w:webHidden/>
              </w:rPr>
              <w:fldChar w:fldCharType="begin"/>
            </w:r>
            <w:r w:rsidR="00306E10" w:rsidRPr="00380867">
              <w:rPr>
                <w:webHidden/>
              </w:rPr>
              <w:instrText xml:space="preserve"> PAGEREF _Toc446341479 \h </w:instrText>
            </w:r>
            <w:r w:rsidR="00306E10" w:rsidRPr="00380867">
              <w:rPr>
                <w:webHidden/>
              </w:rPr>
            </w:r>
            <w:r w:rsidR="00306E10" w:rsidRPr="00380867">
              <w:rPr>
                <w:webHidden/>
              </w:rPr>
              <w:fldChar w:fldCharType="separate"/>
            </w:r>
            <w:r w:rsidR="005912C1" w:rsidRPr="00380867">
              <w:rPr>
                <w:webHidden/>
              </w:rPr>
              <w:t>29</w:t>
            </w:r>
            <w:r w:rsidR="00306E10" w:rsidRPr="00380867">
              <w:rPr>
                <w:webHidden/>
              </w:rPr>
              <w:fldChar w:fldCharType="end"/>
            </w:r>
          </w:hyperlink>
        </w:p>
        <w:p w:rsidR="00306E10" w:rsidRPr="00380867" w:rsidRDefault="004E51B2">
          <w:pPr>
            <w:pStyle w:val="Sumrio2"/>
            <w:rPr>
              <w:rFonts w:asciiTheme="minorHAnsi" w:eastAsiaTheme="minorEastAsia" w:hAnsiTheme="minorHAnsi"/>
              <w:sz w:val="22"/>
              <w:lang w:eastAsia="pt-BR"/>
            </w:rPr>
          </w:pPr>
          <w:hyperlink w:anchor="_Toc446341480" w:history="1">
            <w:r w:rsidR="00306E10" w:rsidRPr="00380867">
              <w:rPr>
                <w:rStyle w:val="Hyperlink"/>
              </w:rPr>
              <w:t>2.2.4</w:t>
            </w:r>
            <w:r w:rsidR="00306E10" w:rsidRPr="00380867">
              <w:rPr>
                <w:rFonts w:asciiTheme="minorHAnsi" w:eastAsiaTheme="minorEastAsia" w:hAnsiTheme="minorHAnsi"/>
                <w:sz w:val="22"/>
                <w:lang w:eastAsia="pt-BR"/>
              </w:rPr>
              <w:tab/>
            </w:r>
            <w:r w:rsidR="00306E10" w:rsidRPr="00380867">
              <w:rPr>
                <w:rStyle w:val="Hyperlink"/>
                <w:b/>
                <w:i/>
              </w:rPr>
              <w:t>Test-Driven Development</w:t>
            </w:r>
            <w:r w:rsidR="00306E10" w:rsidRPr="00380867">
              <w:rPr>
                <w:rStyle w:val="Hyperlink"/>
                <w:b/>
              </w:rPr>
              <w:t xml:space="preserve"> (TDD)</w:t>
            </w:r>
            <w:r w:rsidR="00306E10" w:rsidRPr="00380867">
              <w:rPr>
                <w:webHidden/>
              </w:rPr>
              <w:tab/>
            </w:r>
            <w:r w:rsidR="00306E10" w:rsidRPr="00380867">
              <w:rPr>
                <w:webHidden/>
              </w:rPr>
              <w:fldChar w:fldCharType="begin"/>
            </w:r>
            <w:r w:rsidR="00306E10" w:rsidRPr="00380867">
              <w:rPr>
                <w:webHidden/>
              </w:rPr>
              <w:instrText xml:space="preserve"> PAGEREF _Toc446341480 \h </w:instrText>
            </w:r>
            <w:r w:rsidR="00306E10" w:rsidRPr="00380867">
              <w:rPr>
                <w:webHidden/>
              </w:rPr>
            </w:r>
            <w:r w:rsidR="00306E10" w:rsidRPr="00380867">
              <w:rPr>
                <w:webHidden/>
              </w:rPr>
              <w:fldChar w:fldCharType="separate"/>
            </w:r>
            <w:r w:rsidR="005912C1" w:rsidRPr="00380867">
              <w:rPr>
                <w:webHidden/>
              </w:rPr>
              <w:t>32</w:t>
            </w:r>
            <w:r w:rsidR="00306E10" w:rsidRPr="00380867">
              <w:rPr>
                <w:webHidden/>
              </w:rPr>
              <w:fldChar w:fldCharType="end"/>
            </w:r>
          </w:hyperlink>
        </w:p>
        <w:p w:rsidR="00306E10" w:rsidRPr="00380867" w:rsidRDefault="004E51B2">
          <w:pPr>
            <w:pStyle w:val="Sumrio2"/>
            <w:rPr>
              <w:rFonts w:asciiTheme="minorHAnsi" w:eastAsiaTheme="minorEastAsia" w:hAnsiTheme="minorHAnsi"/>
              <w:sz w:val="22"/>
              <w:lang w:eastAsia="pt-BR"/>
            </w:rPr>
          </w:pPr>
          <w:hyperlink w:anchor="_Toc446341481" w:history="1">
            <w:r w:rsidR="00306E10" w:rsidRPr="00380867">
              <w:rPr>
                <w:rStyle w:val="Hyperlink"/>
              </w:rPr>
              <w:t>2.2.5</w:t>
            </w:r>
            <w:r w:rsidR="00306E10" w:rsidRPr="00380867">
              <w:rPr>
                <w:rFonts w:asciiTheme="minorHAnsi" w:eastAsiaTheme="minorEastAsia" w:hAnsiTheme="minorHAnsi"/>
                <w:sz w:val="22"/>
                <w:lang w:eastAsia="pt-BR"/>
              </w:rPr>
              <w:tab/>
            </w:r>
            <w:r w:rsidR="00306E10" w:rsidRPr="00380867">
              <w:rPr>
                <w:rStyle w:val="Hyperlink"/>
                <w:b/>
                <w:i/>
              </w:rPr>
              <w:t>Behavior-Driven Development</w:t>
            </w:r>
            <w:r w:rsidR="00306E10" w:rsidRPr="00380867">
              <w:rPr>
                <w:rStyle w:val="Hyperlink"/>
                <w:b/>
              </w:rPr>
              <w:t xml:space="preserve"> (BDD)</w:t>
            </w:r>
            <w:r w:rsidR="00306E10" w:rsidRPr="00380867">
              <w:rPr>
                <w:webHidden/>
              </w:rPr>
              <w:tab/>
            </w:r>
            <w:r w:rsidR="00306E10" w:rsidRPr="00380867">
              <w:rPr>
                <w:webHidden/>
              </w:rPr>
              <w:fldChar w:fldCharType="begin"/>
            </w:r>
            <w:r w:rsidR="00306E10" w:rsidRPr="00380867">
              <w:rPr>
                <w:webHidden/>
              </w:rPr>
              <w:instrText xml:space="preserve"> PAGEREF _Toc446341481 \h </w:instrText>
            </w:r>
            <w:r w:rsidR="00306E10" w:rsidRPr="00380867">
              <w:rPr>
                <w:webHidden/>
              </w:rPr>
            </w:r>
            <w:r w:rsidR="00306E10" w:rsidRPr="00380867">
              <w:rPr>
                <w:webHidden/>
              </w:rPr>
              <w:fldChar w:fldCharType="separate"/>
            </w:r>
            <w:r w:rsidR="005912C1" w:rsidRPr="00380867">
              <w:rPr>
                <w:webHidden/>
              </w:rPr>
              <w:t>34</w:t>
            </w:r>
            <w:r w:rsidR="00306E10" w:rsidRPr="00380867">
              <w:rPr>
                <w:webHidden/>
              </w:rPr>
              <w:fldChar w:fldCharType="end"/>
            </w:r>
          </w:hyperlink>
        </w:p>
        <w:p w:rsidR="00306E10" w:rsidRPr="00380867" w:rsidRDefault="004E51B2">
          <w:pPr>
            <w:pStyle w:val="Sumrio2"/>
            <w:rPr>
              <w:rFonts w:asciiTheme="minorHAnsi" w:eastAsiaTheme="minorEastAsia" w:hAnsiTheme="minorHAnsi"/>
              <w:sz w:val="22"/>
              <w:lang w:eastAsia="pt-BR"/>
            </w:rPr>
          </w:pPr>
          <w:hyperlink w:anchor="_Toc446341482" w:history="1">
            <w:r w:rsidR="00306E10" w:rsidRPr="00380867">
              <w:rPr>
                <w:rStyle w:val="Hyperlink"/>
              </w:rPr>
              <w:t>2.3</w:t>
            </w:r>
            <w:r w:rsidR="00306E10" w:rsidRPr="00380867">
              <w:rPr>
                <w:rFonts w:asciiTheme="minorHAnsi" w:eastAsiaTheme="minorEastAsia" w:hAnsiTheme="minorHAnsi"/>
                <w:sz w:val="22"/>
                <w:lang w:eastAsia="pt-BR"/>
              </w:rPr>
              <w:tab/>
            </w:r>
            <w:r w:rsidR="00306E10" w:rsidRPr="00380867">
              <w:rPr>
                <w:rStyle w:val="Hyperlink"/>
              </w:rPr>
              <w:t>RUBY</w:t>
            </w:r>
            <w:r w:rsidR="00306E10" w:rsidRPr="00380867">
              <w:rPr>
                <w:webHidden/>
              </w:rPr>
              <w:tab/>
            </w:r>
            <w:r w:rsidR="00306E10" w:rsidRPr="00380867">
              <w:rPr>
                <w:webHidden/>
              </w:rPr>
              <w:fldChar w:fldCharType="begin"/>
            </w:r>
            <w:r w:rsidR="00306E10" w:rsidRPr="00380867">
              <w:rPr>
                <w:webHidden/>
              </w:rPr>
              <w:instrText xml:space="preserve"> PAGEREF _Toc446341482 \h </w:instrText>
            </w:r>
            <w:r w:rsidR="00306E10" w:rsidRPr="00380867">
              <w:rPr>
                <w:webHidden/>
              </w:rPr>
            </w:r>
            <w:r w:rsidR="00306E10" w:rsidRPr="00380867">
              <w:rPr>
                <w:webHidden/>
              </w:rPr>
              <w:fldChar w:fldCharType="separate"/>
            </w:r>
            <w:r w:rsidR="005912C1" w:rsidRPr="00380867">
              <w:rPr>
                <w:webHidden/>
              </w:rPr>
              <w:t>37</w:t>
            </w:r>
            <w:r w:rsidR="00306E10" w:rsidRPr="00380867">
              <w:rPr>
                <w:webHidden/>
              </w:rPr>
              <w:fldChar w:fldCharType="end"/>
            </w:r>
          </w:hyperlink>
        </w:p>
        <w:p w:rsidR="00306E10" w:rsidRPr="00380867" w:rsidRDefault="004E51B2">
          <w:pPr>
            <w:pStyle w:val="Sumrio2"/>
            <w:rPr>
              <w:rFonts w:asciiTheme="minorHAnsi" w:eastAsiaTheme="minorEastAsia" w:hAnsiTheme="minorHAnsi"/>
              <w:sz w:val="22"/>
              <w:lang w:eastAsia="pt-BR"/>
            </w:rPr>
          </w:pPr>
          <w:hyperlink w:anchor="_Toc446341483" w:history="1">
            <w:r w:rsidR="00306E10" w:rsidRPr="00380867">
              <w:rPr>
                <w:rStyle w:val="Hyperlink"/>
              </w:rPr>
              <w:t>3</w:t>
            </w:r>
            <w:r w:rsidR="00306E10" w:rsidRPr="00380867">
              <w:rPr>
                <w:rFonts w:asciiTheme="minorHAnsi" w:eastAsiaTheme="minorEastAsia" w:hAnsiTheme="minorHAnsi"/>
                <w:sz w:val="22"/>
                <w:lang w:eastAsia="pt-BR"/>
              </w:rPr>
              <w:tab/>
            </w:r>
            <w:r w:rsidR="00306E10" w:rsidRPr="00380867">
              <w:rPr>
                <w:rStyle w:val="Hyperlink"/>
                <w:b/>
              </w:rPr>
              <w:t>TRABALHOS CORRELATOS</w:t>
            </w:r>
            <w:r w:rsidR="00306E10" w:rsidRPr="00380867">
              <w:rPr>
                <w:webHidden/>
              </w:rPr>
              <w:tab/>
            </w:r>
            <w:r w:rsidR="00306E10" w:rsidRPr="00380867">
              <w:rPr>
                <w:webHidden/>
              </w:rPr>
              <w:fldChar w:fldCharType="begin"/>
            </w:r>
            <w:r w:rsidR="00306E10" w:rsidRPr="00380867">
              <w:rPr>
                <w:webHidden/>
              </w:rPr>
              <w:instrText xml:space="preserve"> PAGEREF _Toc446341483 \h </w:instrText>
            </w:r>
            <w:r w:rsidR="00306E10" w:rsidRPr="00380867">
              <w:rPr>
                <w:webHidden/>
              </w:rPr>
            </w:r>
            <w:r w:rsidR="00306E10" w:rsidRPr="00380867">
              <w:rPr>
                <w:webHidden/>
              </w:rPr>
              <w:fldChar w:fldCharType="separate"/>
            </w:r>
            <w:r w:rsidR="005912C1" w:rsidRPr="00380867">
              <w:rPr>
                <w:webHidden/>
              </w:rPr>
              <w:t>39</w:t>
            </w:r>
            <w:r w:rsidR="00306E10" w:rsidRPr="00380867">
              <w:rPr>
                <w:webHidden/>
              </w:rPr>
              <w:fldChar w:fldCharType="end"/>
            </w:r>
          </w:hyperlink>
        </w:p>
        <w:p w:rsidR="00306E10" w:rsidRPr="00380867" w:rsidRDefault="004E51B2">
          <w:pPr>
            <w:pStyle w:val="Sumrio2"/>
            <w:rPr>
              <w:rFonts w:asciiTheme="minorHAnsi" w:eastAsiaTheme="minorEastAsia" w:hAnsiTheme="minorHAnsi"/>
              <w:sz w:val="22"/>
              <w:lang w:eastAsia="pt-BR"/>
            </w:rPr>
          </w:pPr>
          <w:hyperlink w:anchor="_Toc446341484" w:history="1">
            <w:r w:rsidR="00306E10" w:rsidRPr="00380867">
              <w:rPr>
                <w:rStyle w:val="Hyperlink"/>
              </w:rPr>
              <w:t>3.1</w:t>
            </w:r>
            <w:r w:rsidR="00306E10" w:rsidRPr="00380867">
              <w:rPr>
                <w:rFonts w:asciiTheme="minorHAnsi" w:eastAsiaTheme="minorEastAsia" w:hAnsiTheme="minorHAnsi"/>
                <w:sz w:val="22"/>
                <w:lang w:eastAsia="pt-BR"/>
              </w:rPr>
              <w:tab/>
            </w:r>
            <w:r w:rsidR="00306E10" w:rsidRPr="00380867">
              <w:rPr>
                <w:rStyle w:val="Hyperlink"/>
              </w:rPr>
              <w:t>ENGINEERING SOFTWARE AS A SERVICE</w:t>
            </w:r>
            <w:r w:rsidR="00306E10" w:rsidRPr="00380867">
              <w:rPr>
                <w:webHidden/>
              </w:rPr>
              <w:tab/>
            </w:r>
            <w:r w:rsidR="00306E10" w:rsidRPr="00380867">
              <w:rPr>
                <w:webHidden/>
              </w:rPr>
              <w:fldChar w:fldCharType="begin"/>
            </w:r>
            <w:r w:rsidR="00306E10" w:rsidRPr="00380867">
              <w:rPr>
                <w:webHidden/>
              </w:rPr>
              <w:instrText xml:space="preserve"> PAGEREF _Toc446341484 \h </w:instrText>
            </w:r>
            <w:r w:rsidR="00306E10" w:rsidRPr="00380867">
              <w:rPr>
                <w:webHidden/>
              </w:rPr>
            </w:r>
            <w:r w:rsidR="00306E10" w:rsidRPr="00380867">
              <w:rPr>
                <w:webHidden/>
              </w:rPr>
              <w:fldChar w:fldCharType="separate"/>
            </w:r>
            <w:r w:rsidR="005912C1" w:rsidRPr="00380867">
              <w:rPr>
                <w:webHidden/>
              </w:rPr>
              <w:t>39</w:t>
            </w:r>
            <w:r w:rsidR="00306E10" w:rsidRPr="00380867">
              <w:rPr>
                <w:webHidden/>
              </w:rPr>
              <w:fldChar w:fldCharType="end"/>
            </w:r>
          </w:hyperlink>
        </w:p>
        <w:p w:rsidR="00306E10" w:rsidRPr="00380867" w:rsidRDefault="004E51B2">
          <w:pPr>
            <w:pStyle w:val="Sumrio2"/>
            <w:rPr>
              <w:rFonts w:asciiTheme="minorHAnsi" w:eastAsiaTheme="minorEastAsia" w:hAnsiTheme="minorHAnsi"/>
              <w:sz w:val="22"/>
              <w:lang w:eastAsia="pt-BR"/>
            </w:rPr>
          </w:pPr>
          <w:hyperlink w:anchor="_Toc446341485" w:history="1">
            <w:r w:rsidR="00306E10" w:rsidRPr="00380867">
              <w:rPr>
                <w:rStyle w:val="Hyperlink"/>
              </w:rPr>
              <w:t>3.2</w:t>
            </w:r>
            <w:r w:rsidR="00306E10" w:rsidRPr="00380867">
              <w:rPr>
                <w:rFonts w:asciiTheme="minorHAnsi" w:eastAsiaTheme="minorEastAsia" w:hAnsiTheme="minorHAnsi"/>
                <w:sz w:val="22"/>
                <w:lang w:eastAsia="pt-BR"/>
              </w:rPr>
              <w:tab/>
            </w:r>
            <w:r w:rsidR="00306E10" w:rsidRPr="00380867">
              <w:rPr>
                <w:rStyle w:val="Hyperlink"/>
              </w:rPr>
              <w:t>BIBLIOTECAS NA NUVEM: O USO DA COMPUTAÇÃO EM NUVEM EM BILIOTECAS</w:t>
            </w:r>
            <w:r w:rsidR="00306E10" w:rsidRPr="00380867">
              <w:rPr>
                <w:webHidden/>
              </w:rPr>
              <w:tab/>
            </w:r>
            <w:r w:rsidR="00306E10" w:rsidRPr="00380867">
              <w:rPr>
                <w:webHidden/>
              </w:rPr>
              <w:fldChar w:fldCharType="begin"/>
            </w:r>
            <w:r w:rsidR="00306E10" w:rsidRPr="00380867">
              <w:rPr>
                <w:webHidden/>
              </w:rPr>
              <w:instrText xml:space="preserve"> PAGEREF _Toc446341485 \h </w:instrText>
            </w:r>
            <w:r w:rsidR="00306E10" w:rsidRPr="00380867">
              <w:rPr>
                <w:webHidden/>
              </w:rPr>
            </w:r>
            <w:r w:rsidR="00306E10" w:rsidRPr="00380867">
              <w:rPr>
                <w:webHidden/>
              </w:rPr>
              <w:fldChar w:fldCharType="separate"/>
            </w:r>
            <w:r w:rsidR="005912C1" w:rsidRPr="00380867">
              <w:rPr>
                <w:webHidden/>
              </w:rPr>
              <w:t>41</w:t>
            </w:r>
            <w:r w:rsidR="00306E10" w:rsidRPr="00380867">
              <w:rPr>
                <w:webHidden/>
              </w:rPr>
              <w:fldChar w:fldCharType="end"/>
            </w:r>
          </w:hyperlink>
        </w:p>
        <w:p w:rsidR="00306E10" w:rsidRPr="00380867" w:rsidRDefault="004E51B2">
          <w:pPr>
            <w:pStyle w:val="Sumrio2"/>
            <w:rPr>
              <w:rFonts w:asciiTheme="minorHAnsi" w:eastAsiaTheme="minorEastAsia" w:hAnsiTheme="minorHAnsi"/>
              <w:sz w:val="22"/>
              <w:lang w:eastAsia="pt-BR"/>
            </w:rPr>
          </w:pPr>
          <w:hyperlink w:anchor="_Toc446341486" w:history="1">
            <w:r w:rsidR="00306E10" w:rsidRPr="00380867">
              <w:rPr>
                <w:rStyle w:val="Hyperlink"/>
              </w:rPr>
              <w:t>3.3</w:t>
            </w:r>
            <w:r w:rsidR="00306E10" w:rsidRPr="00380867">
              <w:rPr>
                <w:rFonts w:asciiTheme="minorHAnsi" w:eastAsiaTheme="minorEastAsia" w:hAnsiTheme="minorHAnsi"/>
                <w:sz w:val="22"/>
                <w:lang w:eastAsia="pt-BR"/>
              </w:rPr>
              <w:tab/>
            </w:r>
            <w:r w:rsidR="00306E10" w:rsidRPr="00380867">
              <w:rPr>
                <w:rStyle w:val="Hyperlink"/>
              </w:rPr>
              <w:t>IMPACT OF WEB 2.0 AND CLOUD COMPUTING PLATFORM ON SOFTWARE ENGINEERING</w:t>
            </w:r>
            <w:r w:rsidR="00306E10" w:rsidRPr="00380867">
              <w:rPr>
                <w:webHidden/>
              </w:rPr>
              <w:tab/>
            </w:r>
            <w:r w:rsidR="00306E10" w:rsidRPr="00380867">
              <w:rPr>
                <w:webHidden/>
              </w:rPr>
              <w:fldChar w:fldCharType="begin"/>
            </w:r>
            <w:r w:rsidR="00306E10" w:rsidRPr="00380867">
              <w:rPr>
                <w:webHidden/>
              </w:rPr>
              <w:instrText xml:space="preserve"> PAGEREF _Toc446341486 \h </w:instrText>
            </w:r>
            <w:r w:rsidR="00306E10" w:rsidRPr="00380867">
              <w:rPr>
                <w:webHidden/>
              </w:rPr>
            </w:r>
            <w:r w:rsidR="00306E10" w:rsidRPr="00380867">
              <w:rPr>
                <w:webHidden/>
              </w:rPr>
              <w:fldChar w:fldCharType="separate"/>
            </w:r>
            <w:r w:rsidR="005912C1" w:rsidRPr="00380867">
              <w:rPr>
                <w:webHidden/>
              </w:rPr>
              <w:t>43</w:t>
            </w:r>
            <w:r w:rsidR="00306E10" w:rsidRPr="00380867">
              <w:rPr>
                <w:webHidden/>
              </w:rPr>
              <w:fldChar w:fldCharType="end"/>
            </w:r>
          </w:hyperlink>
        </w:p>
        <w:p w:rsidR="00306E10" w:rsidRPr="00380867" w:rsidRDefault="004E51B2">
          <w:pPr>
            <w:pStyle w:val="Sumrio2"/>
            <w:rPr>
              <w:rFonts w:asciiTheme="minorHAnsi" w:eastAsiaTheme="minorEastAsia" w:hAnsiTheme="minorHAnsi"/>
              <w:sz w:val="22"/>
              <w:lang w:eastAsia="pt-BR"/>
            </w:rPr>
          </w:pPr>
          <w:hyperlink w:anchor="_Toc446341487" w:history="1">
            <w:r w:rsidR="00306E10" w:rsidRPr="00380867">
              <w:rPr>
                <w:rStyle w:val="Hyperlink"/>
              </w:rPr>
              <w:t>4</w:t>
            </w:r>
            <w:r w:rsidR="00306E10" w:rsidRPr="00380867">
              <w:rPr>
                <w:rFonts w:asciiTheme="minorHAnsi" w:eastAsiaTheme="minorEastAsia" w:hAnsiTheme="minorHAnsi"/>
                <w:sz w:val="22"/>
                <w:lang w:eastAsia="pt-BR"/>
              </w:rPr>
              <w:tab/>
            </w:r>
            <w:r w:rsidR="00306E10" w:rsidRPr="00380867">
              <w:rPr>
                <w:rStyle w:val="Hyperlink"/>
                <w:b/>
              </w:rPr>
              <w:t>PROPOSTA</w:t>
            </w:r>
            <w:r w:rsidR="00306E10" w:rsidRPr="00380867">
              <w:rPr>
                <w:webHidden/>
              </w:rPr>
              <w:tab/>
            </w:r>
            <w:r w:rsidR="00306E10" w:rsidRPr="00380867">
              <w:rPr>
                <w:webHidden/>
              </w:rPr>
              <w:fldChar w:fldCharType="begin"/>
            </w:r>
            <w:r w:rsidR="00306E10" w:rsidRPr="00380867">
              <w:rPr>
                <w:webHidden/>
              </w:rPr>
              <w:instrText xml:space="preserve"> PAGEREF _Toc446341487 \h </w:instrText>
            </w:r>
            <w:r w:rsidR="00306E10" w:rsidRPr="00380867">
              <w:rPr>
                <w:webHidden/>
              </w:rPr>
            </w:r>
            <w:r w:rsidR="00306E10" w:rsidRPr="00380867">
              <w:rPr>
                <w:webHidden/>
              </w:rPr>
              <w:fldChar w:fldCharType="separate"/>
            </w:r>
            <w:r w:rsidR="005912C1" w:rsidRPr="00380867">
              <w:rPr>
                <w:webHidden/>
              </w:rPr>
              <w:t>46</w:t>
            </w:r>
            <w:r w:rsidR="00306E10" w:rsidRPr="00380867">
              <w:rPr>
                <w:webHidden/>
              </w:rPr>
              <w:fldChar w:fldCharType="end"/>
            </w:r>
          </w:hyperlink>
        </w:p>
        <w:p w:rsidR="00306E10" w:rsidRPr="00380867" w:rsidRDefault="004E51B2">
          <w:pPr>
            <w:pStyle w:val="Sumrio2"/>
            <w:rPr>
              <w:rFonts w:asciiTheme="minorHAnsi" w:eastAsiaTheme="minorEastAsia" w:hAnsiTheme="minorHAnsi"/>
              <w:sz w:val="22"/>
              <w:lang w:eastAsia="pt-BR"/>
            </w:rPr>
          </w:pPr>
          <w:hyperlink w:anchor="_Toc446341488" w:history="1">
            <w:r w:rsidR="00306E10" w:rsidRPr="00380867">
              <w:rPr>
                <w:rStyle w:val="Hyperlink"/>
              </w:rPr>
              <w:t>5</w:t>
            </w:r>
            <w:r w:rsidR="00306E10" w:rsidRPr="00380867">
              <w:rPr>
                <w:rFonts w:asciiTheme="minorHAnsi" w:eastAsiaTheme="minorEastAsia" w:hAnsiTheme="minorHAnsi"/>
                <w:sz w:val="22"/>
                <w:lang w:eastAsia="pt-BR"/>
              </w:rPr>
              <w:tab/>
            </w:r>
            <w:r w:rsidR="00306E10" w:rsidRPr="00380867">
              <w:rPr>
                <w:rStyle w:val="Hyperlink"/>
                <w:b/>
              </w:rPr>
              <w:t>CRONOGRAMA PARA O DESENVOLVIMENTO DO TCC I E II</w:t>
            </w:r>
            <w:r w:rsidR="00306E10" w:rsidRPr="00380867">
              <w:rPr>
                <w:webHidden/>
              </w:rPr>
              <w:tab/>
            </w:r>
            <w:r w:rsidR="00306E10" w:rsidRPr="00380867">
              <w:rPr>
                <w:webHidden/>
              </w:rPr>
              <w:fldChar w:fldCharType="begin"/>
            </w:r>
            <w:r w:rsidR="00306E10" w:rsidRPr="00380867">
              <w:rPr>
                <w:webHidden/>
              </w:rPr>
              <w:instrText xml:space="preserve"> PAGEREF _Toc446341488 \h </w:instrText>
            </w:r>
            <w:r w:rsidR="00306E10" w:rsidRPr="00380867">
              <w:rPr>
                <w:webHidden/>
              </w:rPr>
            </w:r>
            <w:r w:rsidR="00306E10" w:rsidRPr="00380867">
              <w:rPr>
                <w:webHidden/>
              </w:rPr>
              <w:fldChar w:fldCharType="separate"/>
            </w:r>
            <w:r w:rsidR="005912C1" w:rsidRPr="00380867">
              <w:rPr>
                <w:webHidden/>
              </w:rPr>
              <w:t>47</w:t>
            </w:r>
            <w:r w:rsidR="00306E10" w:rsidRPr="00380867">
              <w:rPr>
                <w:webHidden/>
              </w:rPr>
              <w:fldChar w:fldCharType="end"/>
            </w:r>
          </w:hyperlink>
        </w:p>
        <w:p w:rsidR="00306E10" w:rsidRPr="00380867" w:rsidRDefault="004E51B2">
          <w:pPr>
            <w:pStyle w:val="Sumrio2"/>
            <w:rPr>
              <w:rFonts w:asciiTheme="minorHAnsi" w:eastAsiaTheme="minorEastAsia" w:hAnsiTheme="minorHAnsi"/>
              <w:sz w:val="22"/>
              <w:lang w:eastAsia="pt-BR"/>
            </w:rPr>
          </w:pPr>
          <w:hyperlink w:anchor="_Toc446341489" w:history="1">
            <w:r w:rsidR="00306E10" w:rsidRPr="00380867">
              <w:rPr>
                <w:rStyle w:val="Hyperlink"/>
              </w:rPr>
              <w:t>5.1</w:t>
            </w:r>
            <w:r w:rsidR="00306E10" w:rsidRPr="00380867">
              <w:rPr>
                <w:rFonts w:asciiTheme="minorHAnsi" w:eastAsiaTheme="minorEastAsia" w:hAnsiTheme="minorHAnsi"/>
                <w:sz w:val="22"/>
                <w:lang w:eastAsia="pt-BR"/>
              </w:rPr>
              <w:tab/>
            </w:r>
            <w:r w:rsidR="00306E10" w:rsidRPr="00380867">
              <w:rPr>
                <w:rStyle w:val="Hyperlink"/>
              </w:rPr>
              <w:t>CRONOGRAMA</w:t>
            </w:r>
            <w:r w:rsidR="00306E10" w:rsidRPr="00380867">
              <w:rPr>
                <w:webHidden/>
              </w:rPr>
              <w:tab/>
            </w:r>
            <w:r w:rsidR="00306E10" w:rsidRPr="00380867">
              <w:rPr>
                <w:webHidden/>
              </w:rPr>
              <w:fldChar w:fldCharType="begin"/>
            </w:r>
            <w:r w:rsidR="00306E10" w:rsidRPr="00380867">
              <w:rPr>
                <w:webHidden/>
              </w:rPr>
              <w:instrText xml:space="preserve"> PAGEREF _Toc446341489 \h </w:instrText>
            </w:r>
            <w:r w:rsidR="00306E10" w:rsidRPr="00380867">
              <w:rPr>
                <w:webHidden/>
              </w:rPr>
            </w:r>
            <w:r w:rsidR="00306E10" w:rsidRPr="00380867">
              <w:rPr>
                <w:webHidden/>
              </w:rPr>
              <w:fldChar w:fldCharType="separate"/>
            </w:r>
            <w:r w:rsidR="005912C1" w:rsidRPr="00380867">
              <w:rPr>
                <w:webHidden/>
              </w:rPr>
              <w:t>47</w:t>
            </w:r>
            <w:r w:rsidR="00306E10" w:rsidRPr="00380867">
              <w:rPr>
                <w:webHidden/>
              </w:rPr>
              <w:fldChar w:fldCharType="end"/>
            </w:r>
          </w:hyperlink>
        </w:p>
        <w:p w:rsidR="00306E10" w:rsidRPr="00380867" w:rsidRDefault="004E51B2">
          <w:pPr>
            <w:pStyle w:val="Sumrio2"/>
            <w:rPr>
              <w:rFonts w:asciiTheme="minorHAnsi" w:eastAsiaTheme="minorEastAsia" w:hAnsiTheme="minorHAnsi"/>
              <w:sz w:val="22"/>
              <w:lang w:eastAsia="pt-BR"/>
            </w:rPr>
          </w:pPr>
          <w:hyperlink w:anchor="_Toc446341490" w:history="1">
            <w:r w:rsidR="00306E10" w:rsidRPr="00380867">
              <w:rPr>
                <w:rStyle w:val="Hyperlink"/>
              </w:rPr>
              <w:t>REFERÊNCIAS</w:t>
            </w:r>
            <w:r w:rsidR="00306E10" w:rsidRPr="00380867">
              <w:rPr>
                <w:webHidden/>
              </w:rPr>
              <w:tab/>
            </w:r>
            <w:r w:rsidR="00306E10" w:rsidRPr="00380867">
              <w:rPr>
                <w:webHidden/>
              </w:rPr>
              <w:fldChar w:fldCharType="begin"/>
            </w:r>
            <w:r w:rsidR="00306E10" w:rsidRPr="00380867">
              <w:rPr>
                <w:webHidden/>
              </w:rPr>
              <w:instrText xml:space="preserve"> PAGEREF _Toc446341490 \h </w:instrText>
            </w:r>
            <w:r w:rsidR="00306E10" w:rsidRPr="00380867">
              <w:rPr>
                <w:webHidden/>
              </w:rPr>
            </w:r>
            <w:r w:rsidR="00306E10" w:rsidRPr="00380867">
              <w:rPr>
                <w:webHidden/>
              </w:rPr>
              <w:fldChar w:fldCharType="separate"/>
            </w:r>
            <w:r w:rsidR="005912C1" w:rsidRPr="00380867">
              <w:rPr>
                <w:webHidden/>
              </w:rPr>
              <w:t>48</w:t>
            </w:r>
            <w:r w:rsidR="00306E10" w:rsidRPr="00380867">
              <w:rPr>
                <w:webHidden/>
              </w:rPr>
              <w:fldChar w:fldCharType="end"/>
            </w:r>
          </w:hyperlink>
        </w:p>
        <w:p w:rsidR="00A608AF" w:rsidRPr="00380867" w:rsidRDefault="00A641D9" w:rsidP="00A608AF">
          <w:pPr>
            <w:pStyle w:val="Sumrio1"/>
            <w:rPr>
              <w:b/>
              <w:bCs/>
            </w:rPr>
          </w:pPr>
          <w:r w:rsidRPr="00380867">
            <w:fldChar w:fldCharType="end"/>
          </w:r>
        </w:p>
      </w:sdtContent>
    </w:sdt>
    <w:p w:rsidR="003544D2" w:rsidRPr="00380867" w:rsidRDefault="003544D2" w:rsidP="00A608AF">
      <w:pPr>
        <w:pStyle w:val="Sumrio1"/>
        <w:sectPr w:rsidR="003544D2" w:rsidRPr="00380867" w:rsidSect="00DB3E62">
          <w:headerReference w:type="default" r:id="rId18"/>
          <w:footerReference w:type="default" r:id="rId19"/>
          <w:pgSz w:w="11906" w:h="16838"/>
          <w:pgMar w:top="1701" w:right="1134" w:bottom="1134" w:left="1701" w:header="708" w:footer="708" w:gutter="0"/>
          <w:cols w:space="708"/>
          <w:docGrid w:linePitch="360"/>
        </w:sectPr>
      </w:pPr>
    </w:p>
    <w:p w:rsidR="0091071C" w:rsidRPr="00380867" w:rsidRDefault="00974E55" w:rsidP="000701E0">
      <w:pPr>
        <w:pStyle w:val="Ttulo1"/>
      </w:pPr>
      <w:bookmarkStart w:id="20" w:name="_Toc446341466"/>
      <w:r w:rsidRPr="00380867">
        <w:lastRenderedPageBreak/>
        <w:t>INTRODUÇÃO</w:t>
      </w:r>
      <w:bookmarkEnd w:id="20"/>
    </w:p>
    <w:p w:rsidR="0087064A" w:rsidRPr="00380867" w:rsidRDefault="0087064A" w:rsidP="000701E0">
      <w:pPr>
        <w:pStyle w:val="Ttulo2"/>
      </w:pPr>
      <w:bookmarkStart w:id="21" w:name="_Toc446341467"/>
      <w:r w:rsidRPr="00380867">
        <w:t>MOTIVAÇÃO</w:t>
      </w:r>
      <w:bookmarkEnd w:id="21"/>
    </w:p>
    <w:p w:rsidR="00F477A0" w:rsidRPr="00380867" w:rsidRDefault="00621D9E" w:rsidP="00241CC8">
      <w:pPr>
        <w:ind w:firstLine="709"/>
      </w:pPr>
      <w:r w:rsidRPr="00380867">
        <w:t xml:space="preserve">Atualmente a computação em nuvem vem se tornando cada vez mais importante, não só pela capacidade de armazenamento, mas também pelo desenvolvimento de software. </w:t>
      </w:r>
      <w:r w:rsidR="00241CC8" w:rsidRPr="00380867">
        <w:t xml:space="preserve">Durante muito tempo o desenvolvimento de software foi voltado para aplicações </w:t>
      </w:r>
      <w:r w:rsidR="00241CC8" w:rsidRPr="00380867">
        <w:rPr>
          <w:i/>
        </w:rPr>
        <w:t>desktops,</w:t>
      </w:r>
      <w:r w:rsidR="00241CC8" w:rsidRPr="00380867">
        <w:t xml:space="preserve"> onde a aplicação era instalada e executada localmente no computador do cliente, ou seja, o acesso era limitado a onde o aplicativo estava instalado</w:t>
      </w:r>
      <w:r w:rsidR="005F7740" w:rsidRPr="00380867">
        <w:t xml:space="preserve">. A difusão da </w:t>
      </w:r>
      <w:r w:rsidR="002C5643" w:rsidRPr="00380867">
        <w:t>I</w:t>
      </w:r>
      <w:r w:rsidR="005F7740" w:rsidRPr="00380867">
        <w:t>nternet fez com que o novo paradigma de aplicações pudesse ser acessado via navegador, independe</w:t>
      </w:r>
      <w:r w:rsidR="00454A6A" w:rsidRPr="00380867">
        <w:t>nte de onde estivesse instalado</w:t>
      </w:r>
      <w:r w:rsidR="00370766" w:rsidRPr="00380867">
        <w:t xml:space="preserve">, </w:t>
      </w:r>
      <w:r w:rsidR="00C93930" w:rsidRPr="00380867">
        <w:t xml:space="preserve">paradigma </w:t>
      </w:r>
      <w:r w:rsidR="00370766" w:rsidRPr="00380867">
        <w:t xml:space="preserve">conhecido como Software como Serviço, ou </w:t>
      </w:r>
      <w:proofErr w:type="gramStart"/>
      <w:r w:rsidR="00370766" w:rsidRPr="00380867">
        <w:t>SaaS</w:t>
      </w:r>
      <w:proofErr w:type="gramEnd"/>
      <w:r w:rsidR="00370766" w:rsidRPr="00380867">
        <w:t xml:space="preserve"> (</w:t>
      </w:r>
      <w:r w:rsidR="00370766" w:rsidRPr="00380867">
        <w:rPr>
          <w:i/>
        </w:rPr>
        <w:t>Software as a Servi</w:t>
      </w:r>
      <w:r w:rsidR="00526438" w:rsidRPr="00380867">
        <w:rPr>
          <w:i/>
        </w:rPr>
        <w:t>c</w:t>
      </w:r>
      <w:r w:rsidR="00370766" w:rsidRPr="00380867">
        <w:rPr>
          <w:i/>
        </w:rPr>
        <w:t>e</w:t>
      </w:r>
      <w:r w:rsidR="00370766" w:rsidRPr="00380867">
        <w:t>)</w:t>
      </w:r>
      <w:r w:rsidR="00D979CE" w:rsidRPr="00380867">
        <w:t xml:space="preserve"> (DOURADO, 2009)</w:t>
      </w:r>
      <w:r w:rsidR="00454A6A" w:rsidRPr="00380867">
        <w:t>.</w:t>
      </w:r>
    </w:p>
    <w:p w:rsidR="006B6B26" w:rsidRPr="00380867" w:rsidRDefault="006B6B26" w:rsidP="00241CC8">
      <w:pPr>
        <w:ind w:firstLine="709"/>
      </w:pPr>
      <w:r w:rsidRPr="00380867">
        <w:t xml:space="preserve">O </w:t>
      </w:r>
      <w:proofErr w:type="gramStart"/>
      <w:r w:rsidRPr="00380867">
        <w:t>SaaS</w:t>
      </w:r>
      <w:proofErr w:type="gramEnd"/>
      <w:r w:rsidRPr="00380867">
        <w:t xml:space="preserve"> concede </w:t>
      </w:r>
      <w:r w:rsidR="00303D0D" w:rsidRPr="00380867">
        <w:t>o</w:t>
      </w:r>
      <w:r w:rsidRPr="00380867">
        <w:t xml:space="preserve"> software</w:t>
      </w:r>
      <w:r w:rsidR="00B22346" w:rsidRPr="00380867">
        <w:t xml:space="preserve"> e os dados como um serviço na I</w:t>
      </w:r>
      <w:r w:rsidRPr="00380867">
        <w:t>nternet</w:t>
      </w:r>
      <w:r w:rsidR="00273639" w:rsidRPr="00380867">
        <w:t>, normalmente por meio de um programa leve</w:t>
      </w:r>
      <w:r w:rsidR="00526438" w:rsidRPr="00380867">
        <w:t>, como um navegador que é executado em dispositivos do cliente</w:t>
      </w:r>
      <w:r w:rsidR="00EB3396" w:rsidRPr="00380867">
        <w:t>, ao invés de um aplicativo que deve ser instalado e executado inteiramente no dispositivo</w:t>
      </w:r>
      <w:r w:rsidR="003D3483" w:rsidRPr="00380867">
        <w:t xml:space="preserve">, com isso </w:t>
      </w:r>
      <w:r w:rsidR="00303D0D" w:rsidRPr="00380867">
        <w:t>o cliente</w:t>
      </w:r>
      <w:r w:rsidR="003D3483" w:rsidRPr="00380867">
        <w:t xml:space="preserve"> não precisa se preocupar se o software é da marca certa ou rápido o suficiente, nem se possui a versão correta do aplicativo</w:t>
      </w:r>
      <w:r w:rsidR="00EB3396" w:rsidRPr="00380867">
        <w:t>.</w:t>
      </w:r>
      <w:r w:rsidR="003D3483" w:rsidRPr="00380867">
        <w:t xml:space="preserve"> E o desenvolvedor, que possui uma única cópia do software pode atualizá-lo frequentemente</w:t>
      </w:r>
      <w:r w:rsidR="00303D0D" w:rsidRPr="00380867">
        <w:t xml:space="preserve"> (FOX; PATTERSON, 2015)</w:t>
      </w:r>
      <w:r w:rsidR="003D3483" w:rsidRPr="00380867">
        <w:t>.</w:t>
      </w:r>
    </w:p>
    <w:p w:rsidR="008A15B6" w:rsidRPr="00380867" w:rsidRDefault="008A15B6" w:rsidP="00241CC8">
      <w:pPr>
        <w:ind w:firstLine="709"/>
      </w:pPr>
      <w:r w:rsidRPr="00380867">
        <w:t>No mesmo rumo</w:t>
      </w:r>
      <w:r w:rsidR="00412881" w:rsidRPr="00380867">
        <w:t>, o desenvolvimento de software tem evoluído para novos paradigmas</w:t>
      </w:r>
      <w:r w:rsidR="003A7F17" w:rsidRPr="00380867">
        <w:t>,</w:t>
      </w:r>
      <w:r w:rsidR="00412881" w:rsidRPr="00380867">
        <w:t xml:space="preserve"> como os métodos </w:t>
      </w:r>
      <w:r w:rsidR="003A7F17" w:rsidRPr="00380867">
        <w:t xml:space="preserve">ágeis, que estão </w:t>
      </w:r>
      <w:proofErr w:type="gramStart"/>
      <w:r w:rsidR="003A7F17" w:rsidRPr="00380867">
        <w:t>melhor</w:t>
      </w:r>
      <w:proofErr w:type="gramEnd"/>
      <w:r w:rsidR="003A7F17" w:rsidRPr="00380867">
        <w:t xml:space="preserve"> </w:t>
      </w:r>
      <w:r w:rsidR="00DA2EC0" w:rsidRPr="00380867">
        <w:t>preparados</w:t>
      </w:r>
      <w:r w:rsidR="003A7F17" w:rsidRPr="00380867">
        <w:t xml:space="preserve"> para o desenvolvimento de programas onde os requisitos costumam mudar com frequência</w:t>
      </w:r>
      <w:r w:rsidR="00E14AE9" w:rsidRPr="00380867">
        <w:t>, eliminam gastos com documentação excessiva e burocrática, dando ênfase à comunicação, colaboração com o cliente</w:t>
      </w:r>
      <w:r w:rsidR="00420AFF" w:rsidRPr="00380867">
        <w:t xml:space="preserve">, </w:t>
      </w:r>
      <w:r w:rsidR="00DD4785" w:rsidRPr="00380867">
        <w:t>etc.</w:t>
      </w:r>
      <w:r w:rsidR="00420AFF" w:rsidRPr="00380867">
        <w:t xml:space="preserve"> (SATO, 2007)</w:t>
      </w:r>
      <w:r w:rsidR="003A7F17" w:rsidRPr="00380867">
        <w:t>.</w:t>
      </w:r>
      <w:r w:rsidR="00420AFF" w:rsidRPr="00380867">
        <w:t xml:space="preserve"> A abordagem a</w:t>
      </w:r>
      <w:r w:rsidR="00AC3D44" w:rsidRPr="00380867">
        <w:t>qui u</w:t>
      </w:r>
      <w:r w:rsidR="00420AFF" w:rsidRPr="00380867">
        <w:t>ti</w:t>
      </w:r>
      <w:r w:rsidR="00AC3D44" w:rsidRPr="00380867">
        <w:t>lizada ser</w:t>
      </w:r>
      <w:r w:rsidR="0037485C" w:rsidRPr="00380867">
        <w:t xml:space="preserve">á </w:t>
      </w:r>
      <w:r w:rsidR="00AC3D44" w:rsidRPr="00380867">
        <w:t>o XP</w:t>
      </w:r>
      <w:r w:rsidR="00D17699" w:rsidRPr="00380867">
        <w:t xml:space="preserve"> (</w:t>
      </w:r>
      <w:r w:rsidR="00D17699" w:rsidRPr="00380867">
        <w:rPr>
          <w:i/>
        </w:rPr>
        <w:t>Extreme Programming</w:t>
      </w:r>
      <w:r w:rsidR="00D17699" w:rsidRPr="00380867">
        <w:t>)</w:t>
      </w:r>
      <w:r w:rsidR="00AC3D44" w:rsidRPr="00380867">
        <w:t>, pois, s</w:t>
      </w:r>
      <w:r w:rsidR="0037485C" w:rsidRPr="00380867">
        <w:t>egundo</w:t>
      </w:r>
      <w:r w:rsidR="00AC3D44" w:rsidRPr="00380867">
        <w:t xml:space="preserve"> </w:t>
      </w:r>
      <w:r w:rsidR="00396C5E" w:rsidRPr="00380867">
        <w:t xml:space="preserve">Fox e </w:t>
      </w:r>
      <w:r w:rsidR="00B22346" w:rsidRPr="00380867">
        <w:t>Patterson</w:t>
      </w:r>
      <w:r w:rsidR="00396C5E" w:rsidRPr="00380867">
        <w:t xml:space="preserve"> (2015)</w:t>
      </w:r>
      <w:r w:rsidR="0037485C" w:rsidRPr="00380867">
        <w:t xml:space="preserve">, ele é o método </w:t>
      </w:r>
      <w:r w:rsidR="00ED2C82" w:rsidRPr="00380867">
        <w:t>que inclui iterações de uma a duas semanas</w:t>
      </w:r>
      <w:r w:rsidR="008361FA" w:rsidRPr="00380867">
        <w:t>, projeto g</w:t>
      </w:r>
      <w:r w:rsidR="00ED2C82" w:rsidRPr="00380867">
        <w:t>uiado por comportamento, desenvolvimento guiado por testes e programação em pares.</w:t>
      </w:r>
      <w:r w:rsidR="00396C5E" w:rsidRPr="00380867">
        <w:t xml:space="preserve"> </w:t>
      </w:r>
    </w:p>
    <w:p w:rsidR="00C0095B" w:rsidRPr="00380867" w:rsidRDefault="00C0095B" w:rsidP="00241CC8">
      <w:pPr>
        <w:ind w:firstLine="709"/>
      </w:pPr>
      <w:r w:rsidRPr="00380867">
        <w:t>O que impulsionou a realização dest</w:t>
      </w:r>
      <w:r w:rsidR="0064472A" w:rsidRPr="00380867">
        <w:t>e trabalho foi entender como a Engenharia de S</w:t>
      </w:r>
      <w:r w:rsidRPr="00380867">
        <w:t xml:space="preserve">oftware está </w:t>
      </w:r>
      <w:r w:rsidR="003113B1" w:rsidRPr="00380867">
        <w:t xml:space="preserve">aplicando seus </w:t>
      </w:r>
      <w:r w:rsidR="00C66945" w:rsidRPr="00380867">
        <w:t xml:space="preserve">mais recentes </w:t>
      </w:r>
      <w:r w:rsidR="003113B1" w:rsidRPr="00380867">
        <w:t>métodos, técnicas e ferramentas para o desenvolv</w:t>
      </w:r>
      <w:r w:rsidR="00493AE9" w:rsidRPr="00380867">
        <w:t xml:space="preserve">imento de software como serviço. </w:t>
      </w:r>
      <w:r w:rsidR="00E33D0D" w:rsidRPr="00380867">
        <w:t>Aplicaremos os métodos ágeis XP, juntamente com os métodos para teste BDD (</w:t>
      </w:r>
      <w:proofErr w:type="spellStart"/>
      <w:r w:rsidR="00E33D0D" w:rsidRPr="00380867">
        <w:rPr>
          <w:i/>
        </w:rPr>
        <w:t>Behavior-Driven</w:t>
      </w:r>
      <w:proofErr w:type="spellEnd"/>
      <w:r w:rsidR="00E33D0D" w:rsidRPr="00380867">
        <w:rPr>
          <w:i/>
        </w:rPr>
        <w:t xml:space="preserve"> </w:t>
      </w:r>
      <w:proofErr w:type="spellStart"/>
      <w:r w:rsidR="00E33D0D" w:rsidRPr="00380867">
        <w:rPr>
          <w:i/>
        </w:rPr>
        <w:t>Development</w:t>
      </w:r>
      <w:proofErr w:type="spellEnd"/>
      <w:r w:rsidR="00E33D0D" w:rsidRPr="00380867">
        <w:t>)</w:t>
      </w:r>
      <w:r w:rsidR="008F41CA" w:rsidRPr="00380867">
        <w:t>, criada por Dan North em 2003</w:t>
      </w:r>
      <w:r w:rsidR="00E33D0D" w:rsidRPr="00380867">
        <w:t xml:space="preserve"> </w:t>
      </w:r>
      <w:r w:rsidR="005C5081" w:rsidRPr="00380867">
        <w:t>e TDD (</w:t>
      </w:r>
      <w:r w:rsidR="005C5081" w:rsidRPr="00380867">
        <w:rPr>
          <w:i/>
        </w:rPr>
        <w:t>Test-</w:t>
      </w:r>
      <w:proofErr w:type="spellStart"/>
      <w:r w:rsidR="005C5081" w:rsidRPr="00380867">
        <w:rPr>
          <w:i/>
        </w:rPr>
        <w:t>Driven</w:t>
      </w:r>
      <w:proofErr w:type="spellEnd"/>
      <w:r w:rsidR="005C5081" w:rsidRPr="00380867">
        <w:rPr>
          <w:i/>
        </w:rPr>
        <w:t xml:space="preserve"> </w:t>
      </w:r>
      <w:proofErr w:type="spellStart"/>
      <w:r w:rsidR="005C5081" w:rsidRPr="00380867">
        <w:rPr>
          <w:i/>
        </w:rPr>
        <w:t>Development</w:t>
      </w:r>
      <w:proofErr w:type="spellEnd"/>
      <w:r w:rsidR="005C5081" w:rsidRPr="00380867">
        <w:t>)</w:t>
      </w:r>
      <w:r w:rsidR="004759BE" w:rsidRPr="00380867">
        <w:t xml:space="preserve"> para implementar na linguagem </w:t>
      </w:r>
      <w:proofErr w:type="spellStart"/>
      <w:r w:rsidR="004759BE" w:rsidRPr="00380867">
        <w:t>Ruby</w:t>
      </w:r>
      <w:proofErr w:type="spellEnd"/>
      <w:r w:rsidR="004759BE" w:rsidRPr="00380867">
        <w:t xml:space="preserve"> um repositório bibliográfico digital </w:t>
      </w:r>
      <w:r w:rsidR="00E33D0D" w:rsidRPr="00380867">
        <w:t>que funcionará como um serviço</w:t>
      </w:r>
      <w:r w:rsidR="004759BE" w:rsidRPr="00380867">
        <w:t>.</w:t>
      </w:r>
      <w:r w:rsidR="007636B6" w:rsidRPr="00380867">
        <w:t xml:space="preserve"> O repositório</w:t>
      </w:r>
      <w:r w:rsidR="00146056" w:rsidRPr="00380867">
        <w:t xml:space="preserve"> </w:t>
      </w:r>
      <w:r w:rsidR="00284475" w:rsidRPr="00380867">
        <w:t xml:space="preserve">visa </w:t>
      </w:r>
      <w:r w:rsidR="00083418" w:rsidRPr="00380867">
        <w:t>agregar as diversas bibliografias utilizadas por pesquisadores de forma organizada</w:t>
      </w:r>
      <w:r w:rsidR="00A90A77" w:rsidRPr="00380867">
        <w:t xml:space="preserve"> e centralizada.</w:t>
      </w:r>
    </w:p>
    <w:p w:rsidR="000E516D" w:rsidRPr="00380867" w:rsidRDefault="000E516D" w:rsidP="00241CC8">
      <w:pPr>
        <w:ind w:firstLine="709"/>
      </w:pPr>
    </w:p>
    <w:p w:rsidR="00F71A41" w:rsidRPr="00380867" w:rsidRDefault="00761C18" w:rsidP="000701E0">
      <w:pPr>
        <w:pStyle w:val="Ttulo2"/>
      </w:pPr>
      <w:bookmarkStart w:id="22" w:name="_Toc446341468"/>
      <w:r w:rsidRPr="00380867">
        <w:lastRenderedPageBreak/>
        <w:t>OBJETIVOS</w:t>
      </w:r>
      <w:bookmarkEnd w:id="22"/>
    </w:p>
    <w:p w:rsidR="00364AB0" w:rsidRPr="00380867" w:rsidRDefault="00761C18" w:rsidP="000701E0">
      <w:pPr>
        <w:pStyle w:val="Ttulo3"/>
      </w:pPr>
      <w:bookmarkStart w:id="23" w:name="_Toc446341469"/>
      <w:r w:rsidRPr="00380867">
        <w:t>Objetivo Geral</w:t>
      </w:r>
      <w:bookmarkEnd w:id="23"/>
    </w:p>
    <w:p w:rsidR="00454A6A" w:rsidRPr="00380867" w:rsidRDefault="002C5643" w:rsidP="00454A6A">
      <w:pPr>
        <w:ind w:firstLine="709"/>
        <w:rPr>
          <w:rFonts w:cs="Times New Roman"/>
        </w:rPr>
      </w:pPr>
      <w:r w:rsidRPr="00380867">
        <w:rPr>
          <w:rFonts w:cs="Times New Roman"/>
          <w:color w:val="000000"/>
          <w:szCs w:val="24"/>
        </w:rPr>
        <w:t>Aplicar e analisar os métodos X</w:t>
      </w:r>
      <w:r w:rsidR="00E6162A" w:rsidRPr="00380867">
        <w:rPr>
          <w:rFonts w:cs="Times New Roman"/>
          <w:color w:val="000000"/>
          <w:szCs w:val="24"/>
        </w:rPr>
        <w:t>P</w:t>
      </w:r>
      <w:r w:rsidRPr="00380867">
        <w:rPr>
          <w:rFonts w:cs="Times New Roman"/>
          <w:color w:val="000000"/>
          <w:szCs w:val="24"/>
        </w:rPr>
        <w:t>, BDD e TDD para o</w:t>
      </w:r>
      <w:r w:rsidR="00E6162A" w:rsidRPr="00380867">
        <w:rPr>
          <w:rFonts w:cs="Times New Roman"/>
          <w:color w:val="000000"/>
          <w:szCs w:val="24"/>
        </w:rPr>
        <w:t xml:space="preserve"> desenvolvimento de um </w:t>
      </w:r>
      <w:r w:rsidR="00BF76D5" w:rsidRPr="00380867">
        <w:rPr>
          <w:rFonts w:cs="Times New Roman"/>
          <w:color w:val="000000"/>
          <w:szCs w:val="24"/>
        </w:rPr>
        <w:t>repositório</w:t>
      </w:r>
      <w:r w:rsidR="00E6162A" w:rsidRPr="00380867">
        <w:rPr>
          <w:rFonts w:cs="Times New Roman"/>
          <w:color w:val="000000"/>
          <w:szCs w:val="24"/>
        </w:rPr>
        <w:t xml:space="preserve"> bibliográfica digital </w:t>
      </w:r>
      <w:r w:rsidRPr="00380867">
        <w:rPr>
          <w:rFonts w:cs="Times New Roman"/>
          <w:color w:val="000000"/>
          <w:szCs w:val="24"/>
        </w:rPr>
        <w:t>como serviço.</w:t>
      </w:r>
    </w:p>
    <w:p w:rsidR="00D73641" w:rsidRPr="00380867" w:rsidRDefault="00D73641" w:rsidP="000701E0">
      <w:pPr>
        <w:pStyle w:val="Ttulo3"/>
      </w:pPr>
      <w:bookmarkStart w:id="24" w:name="_Toc446341470"/>
      <w:r w:rsidRPr="00380867">
        <w:t>Objetivo</w:t>
      </w:r>
      <w:r w:rsidR="0077265E" w:rsidRPr="00380867">
        <w:t>s</w:t>
      </w:r>
      <w:r w:rsidRPr="00380867">
        <w:t xml:space="preserve"> Específico</w:t>
      </w:r>
      <w:r w:rsidR="0077265E" w:rsidRPr="00380867">
        <w:t>s</w:t>
      </w:r>
      <w:bookmarkEnd w:id="24"/>
    </w:p>
    <w:p w:rsidR="00661EE5" w:rsidRPr="00380867" w:rsidRDefault="00661EE5" w:rsidP="00661EE5">
      <w:pPr>
        <w:ind w:firstLine="709"/>
      </w:pPr>
      <w:r w:rsidRPr="00380867">
        <w:t>Para alcançar o objetivo geral, os seguintes objetivos específicos devem ser executados:</w:t>
      </w:r>
    </w:p>
    <w:p w:rsidR="00787D5F" w:rsidRPr="00380867" w:rsidRDefault="00661EE5" w:rsidP="00175D49">
      <w:pPr>
        <w:pStyle w:val="PargrafodaLista"/>
        <w:numPr>
          <w:ilvl w:val="0"/>
          <w:numId w:val="31"/>
        </w:numPr>
        <w:ind w:left="993" w:hanging="284"/>
      </w:pPr>
      <w:r w:rsidRPr="00380867">
        <w:t>Pesquisar o estado da arte sobre os métodos ágeis</w:t>
      </w:r>
      <w:r w:rsidR="003A0707" w:rsidRPr="00380867">
        <w:t>, com foco em X</w:t>
      </w:r>
      <w:r w:rsidR="00740ACB" w:rsidRPr="00380867">
        <w:t xml:space="preserve">P e nos métodos para teste, BDD e TDD; </w:t>
      </w:r>
    </w:p>
    <w:p w:rsidR="00661EE5" w:rsidRPr="00380867" w:rsidRDefault="00787D5F" w:rsidP="00175D49">
      <w:pPr>
        <w:pStyle w:val="PargrafodaLista"/>
        <w:numPr>
          <w:ilvl w:val="0"/>
          <w:numId w:val="31"/>
        </w:numPr>
        <w:ind w:left="993" w:hanging="284"/>
      </w:pPr>
      <w:r w:rsidRPr="00380867">
        <w:t>Pesquisar o estado da arte sobre</w:t>
      </w:r>
      <w:r w:rsidR="00740ACB" w:rsidRPr="00380867">
        <w:t xml:space="preserve"> </w:t>
      </w:r>
      <w:r w:rsidR="00661EE5" w:rsidRPr="00380867">
        <w:t>computação em nuvem</w:t>
      </w:r>
      <w:r w:rsidRPr="00380867">
        <w:t xml:space="preserve">, com </w:t>
      </w:r>
      <w:r w:rsidR="00931ADF" w:rsidRPr="00380867">
        <w:t>foco em software como</w:t>
      </w:r>
      <w:r w:rsidRPr="00380867">
        <w:t xml:space="preserve"> serviço</w:t>
      </w:r>
      <w:r w:rsidR="00661EE5" w:rsidRPr="00380867">
        <w:t>;</w:t>
      </w:r>
    </w:p>
    <w:p w:rsidR="00B14F07" w:rsidRPr="00380867" w:rsidRDefault="00B14F07" w:rsidP="00175D49">
      <w:pPr>
        <w:pStyle w:val="PargrafodaLista"/>
        <w:numPr>
          <w:ilvl w:val="0"/>
          <w:numId w:val="31"/>
        </w:numPr>
        <w:ind w:left="993" w:hanging="284"/>
      </w:pPr>
      <w:r w:rsidRPr="00380867">
        <w:t xml:space="preserve">Usar as ferramentas </w:t>
      </w:r>
      <w:proofErr w:type="spellStart"/>
      <w:r w:rsidRPr="00380867">
        <w:t>Cucumber</w:t>
      </w:r>
      <w:proofErr w:type="spellEnd"/>
      <w:r w:rsidRPr="00380867">
        <w:t xml:space="preserve"> e </w:t>
      </w:r>
      <w:proofErr w:type="spellStart"/>
      <w:r w:rsidRPr="00380867">
        <w:t>RSpec</w:t>
      </w:r>
      <w:proofErr w:type="spellEnd"/>
      <w:r w:rsidRPr="00380867">
        <w:t xml:space="preserve"> para auxílio nos testes;</w:t>
      </w:r>
    </w:p>
    <w:p w:rsidR="00661EE5" w:rsidRPr="00380867" w:rsidRDefault="00661EE5" w:rsidP="00175D49">
      <w:pPr>
        <w:pStyle w:val="PargrafodaLista"/>
        <w:numPr>
          <w:ilvl w:val="0"/>
          <w:numId w:val="31"/>
        </w:numPr>
        <w:ind w:left="993" w:hanging="284"/>
      </w:pPr>
      <w:r w:rsidRPr="00380867">
        <w:t xml:space="preserve">Desenvolver </w:t>
      </w:r>
      <w:r w:rsidR="00787D5F" w:rsidRPr="00380867">
        <w:t xml:space="preserve">o repositório </w:t>
      </w:r>
      <w:r w:rsidRPr="00380867">
        <w:t>bibliográfic</w:t>
      </w:r>
      <w:r w:rsidR="00787D5F" w:rsidRPr="00380867">
        <w:t>o</w:t>
      </w:r>
      <w:r w:rsidRPr="00380867">
        <w:t xml:space="preserve"> digital</w:t>
      </w:r>
      <w:r w:rsidR="00BC22EC" w:rsidRPr="00380867">
        <w:t xml:space="preserve"> para apoio às pesquisas</w:t>
      </w:r>
      <w:r w:rsidR="0033193E" w:rsidRPr="00380867">
        <w:t xml:space="preserve"> na plataforma Cloud9</w:t>
      </w:r>
      <w:r w:rsidRPr="00380867">
        <w:t>;</w:t>
      </w:r>
    </w:p>
    <w:p w:rsidR="00661EE5" w:rsidRPr="00380867" w:rsidRDefault="00661EE5" w:rsidP="00175D49">
      <w:pPr>
        <w:pStyle w:val="PargrafodaLista"/>
        <w:numPr>
          <w:ilvl w:val="0"/>
          <w:numId w:val="31"/>
        </w:numPr>
        <w:ind w:left="993" w:hanging="284"/>
      </w:pPr>
      <w:r w:rsidRPr="00380867">
        <w:t>Levantar e analisar os resultados obtidos</w:t>
      </w:r>
      <w:r w:rsidR="00787D5F" w:rsidRPr="00380867">
        <w:t>.</w:t>
      </w:r>
    </w:p>
    <w:p w:rsidR="00E855C4" w:rsidRPr="00380867" w:rsidRDefault="00283786" w:rsidP="000701E0">
      <w:pPr>
        <w:pStyle w:val="Ttulo2"/>
      </w:pPr>
      <w:bookmarkStart w:id="25" w:name="_Toc446341471"/>
      <w:r w:rsidRPr="00380867">
        <w:t>ORGANIZAÇÃO DO DOCUMENTO</w:t>
      </w:r>
      <w:bookmarkEnd w:id="25"/>
    </w:p>
    <w:p w:rsidR="0019061A" w:rsidRPr="00380867" w:rsidRDefault="00636F2D" w:rsidP="0019061A">
      <w:pPr>
        <w:rPr>
          <w:rFonts w:cs="Times New Roman"/>
        </w:rPr>
      </w:pPr>
      <w:r w:rsidRPr="00380867">
        <w:rPr>
          <w:rFonts w:cs="Times New Roman"/>
        </w:rPr>
        <w:tab/>
      </w:r>
      <w:r w:rsidR="0019061A" w:rsidRPr="00380867">
        <w:rPr>
          <w:rFonts w:cs="Times New Roman"/>
        </w:rPr>
        <w:t>No primeiro capítulo foram apresentados a motivação e os objetivos para o desenvolvimento do trabalho. O segundo capítulo traz a fundamentação teórica para a contextualização do leitor. O terceiro capítulo apresenta os trabalhos desenvolvidos por outros pesquisadores que se relacionam a esta pesquisa. O quarto capítulo expõe a proposta de desenvolvimento do trabalho e ide</w:t>
      </w:r>
      <w:r w:rsidR="00DE6992" w:rsidRPr="00380867">
        <w:rPr>
          <w:rFonts w:cs="Times New Roman"/>
        </w:rPr>
        <w:t>ias que serão r</w:t>
      </w:r>
      <w:r w:rsidR="00787D5F" w:rsidRPr="00380867">
        <w:rPr>
          <w:rFonts w:cs="Times New Roman"/>
        </w:rPr>
        <w:t xml:space="preserve">elevantes para o emprego dos métodos </w:t>
      </w:r>
      <w:r w:rsidR="00DE6992" w:rsidRPr="00380867">
        <w:rPr>
          <w:rFonts w:cs="Times New Roman"/>
        </w:rPr>
        <w:t>XP</w:t>
      </w:r>
      <w:r w:rsidR="00787D5F" w:rsidRPr="00380867">
        <w:rPr>
          <w:rFonts w:cs="Times New Roman"/>
        </w:rPr>
        <w:t>, BDD e TDD</w:t>
      </w:r>
      <w:r w:rsidR="00DE6992" w:rsidRPr="00380867">
        <w:rPr>
          <w:rFonts w:cs="Times New Roman"/>
        </w:rPr>
        <w:t xml:space="preserve"> na </w:t>
      </w:r>
      <w:r w:rsidR="0019061A" w:rsidRPr="00380867">
        <w:rPr>
          <w:rFonts w:cs="Times New Roman"/>
        </w:rPr>
        <w:t>construção do protótipo</w:t>
      </w:r>
      <w:r w:rsidR="00787D5F" w:rsidRPr="00380867">
        <w:rPr>
          <w:rFonts w:cs="Times New Roman"/>
        </w:rPr>
        <w:t xml:space="preserve"> que funcionará como serviço</w:t>
      </w:r>
      <w:r w:rsidR="0019061A" w:rsidRPr="00380867">
        <w:rPr>
          <w:rFonts w:cs="Times New Roman"/>
        </w:rPr>
        <w:t>.</w:t>
      </w:r>
      <w:r w:rsidR="00716075" w:rsidRPr="00380867">
        <w:rPr>
          <w:rFonts w:cs="Times New Roman"/>
        </w:rPr>
        <w:t xml:space="preserve"> </w:t>
      </w:r>
      <w:r w:rsidR="00794DB1" w:rsidRPr="00380867">
        <w:rPr>
          <w:rFonts w:cs="Times New Roman"/>
        </w:rPr>
        <w:t>O quinto capí</w:t>
      </w:r>
      <w:r w:rsidR="00630945" w:rsidRPr="00380867">
        <w:rPr>
          <w:rFonts w:cs="Times New Roman"/>
        </w:rPr>
        <w:t>tulo expõe a proposta</w:t>
      </w:r>
      <w:r w:rsidR="00446239" w:rsidRPr="00380867">
        <w:rPr>
          <w:rFonts w:cs="Times New Roman"/>
        </w:rPr>
        <w:t xml:space="preserve"> de desenvolvimento de trabalho. </w:t>
      </w:r>
      <w:r w:rsidR="000F182F" w:rsidRPr="00380867">
        <w:rPr>
          <w:rFonts w:cs="Times New Roman"/>
        </w:rPr>
        <w:t xml:space="preserve">E, por último, o capítulo </w:t>
      </w:r>
      <w:r w:rsidR="00C62EEA" w:rsidRPr="00380867">
        <w:rPr>
          <w:rFonts w:cs="Times New Roman"/>
        </w:rPr>
        <w:t>seis</w:t>
      </w:r>
      <w:r w:rsidR="000F182F" w:rsidRPr="00380867">
        <w:rPr>
          <w:rFonts w:cs="Times New Roman"/>
        </w:rPr>
        <w:t xml:space="preserve"> </w:t>
      </w:r>
      <w:r w:rsidR="0019061A" w:rsidRPr="00380867">
        <w:rPr>
          <w:rFonts w:cs="Times New Roman"/>
        </w:rPr>
        <w:t>possui o cronograma de atividades.</w:t>
      </w:r>
    </w:p>
    <w:p w:rsidR="0019061A" w:rsidRPr="00380867" w:rsidRDefault="0019061A" w:rsidP="0067381F">
      <w:pPr>
        <w:rPr>
          <w:rFonts w:cs="Times New Roman"/>
        </w:rPr>
      </w:pPr>
      <w:r w:rsidRPr="00380867">
        <w:rPr>
          <w:rFonts w:cs="Times New Roman"/>
        </w:rPr>
        <w:tab/>
        <w:t>A seguir é apresentado o capítulo com referencial teórico.</w:t>
      </w:r>
    </w:p>
    <w:p w:rsidR="009914E1" w:rsidRPr="00380867" w:rsidRDefault="009914E1" w:rsidP="0019061A">
      <w:pPr>
        <w:rPr>
          <w:rFonts w:cs="Times New Roman"/>
        </w:rPr>
      </w:pPr>
      <w:r w:rsidRPr="00380867">
        <w:rPr>
          <w:rFonts w:cs="Times New Roman"/>
        </w:rPr>
        <w:tab/>
      </w:r>
    </w:p>
    <w:p w:rsidR="009914E1" w:rsidRPr="00380867" w:rsidRDefault="009914E1" w:rsidP="009914E1">
      <w:pPr>
        <w:tabs>
          <w:tab w:val="left" w:pos="1011"/>
          <w:tab w:val="center" w:pos="4535"/>
        </w:tabs>
        <w:rPr>
          <w:rFonts w:cs="Times New Roman"/>
        </w:rPr>
      </w:pPr>
    </w:p>
    <w:p w:rsidR="009914E1" w:rsidRPr="00380867" w:rsidRDefault="009914E1" w:rsidP="009914E1">
      <w:pPr>
        <w:tabs>
          <w:tab w:val="left" w:pos="1011"/>
          <w:tab w:val="center" w:pos="4535"/>
        </w:tabs>
        <w:rPr>
          <w:rFonts w:cs="Times New Roman"/>
        </w:rPr>
      </w:pPr>
    </w:p>
    <w:p w:rsidR="00A86F0A" w:rsidRPr="00380867" w:rsidRDefault="00A86F0A" w:rsidP="009914E1">
      <w:pPr>
        <w:tabs>
          <w:tab w:val="left" w:pos="1011"/>
          <w:tab w:val="center" w:pos="4535"/>
        </w:tabs>
        <w:rPr>
          <w:rFonts w:cs="Times New Roman"/>
        </w:rPr>
      </w:pPr>
    </w:p>
    <w:p w:rsidR="00A86F0A" w:rsidRPr="00380867" w:rsidRDefault="00A86F0A" w:rsidP="009914E1">
      <w:pPr>
        <w:tabs>
          <w:tab w:val="left" w:pos="1011"/>
          <w:tab w:val="center" w:pos="4535"/>
        </w:tabs>
        <w:rPr>
          <w:rFonts w:cs="Times New Roman"/>
        </w:rPr>
        <w:sectPr w:rsidR="00A86F0A" w:rsidRPr="00380867" w:rsidSect="00DB3E62">
          <w:headerReference w:type="default" r:id="rId20"/>
          <w:footerReference w:type="default" r:id="rId21"/>
          <w:pgSz w:w="11906" w:h="16838"/>
          <w:pgMar w:top="1701" w:right="1134" w:bottom="1134" w:left="1701" w:header="708" w:footer="708" w:gutter="0"/>
          <w:cols w:space="708"/>
          <w:docGrid w:linePitch="360"/>
        </w:sectPr>
      </w:pPr>
    </w:p>
    <w:p w:rsidR="00EF71B0" w:rsidRPr="00380867" w:rsidRDefault="009914E1" w:rsidP="000701E0">
      <w:pPr>
        <w:pStyle w:val="Ttulo1"/>
      </w:pPr>
      <w:bookmarkStart w:id="26" w:name="_Toc446341472"/>
      <w:r w:rsidRPr="00380867">
        <w:lastRenderedPageBreak/>
        <w:t>FUNDAMENTOS TEÓRICOS</w:t>
      </w:r>
      <w:bookmarkEnd w:id="26"/>
    </w:p>
    <w:p w:rsidR="00DE7DB8" w:rsidRPr="00380867" w:rsidRDefault="00DE7DB8" w:rsidP="00DE7DB8">
      <w:pPr>
        <w:ind w:firstLine="708"/>
        <w:rPr>
          <w:rFonts w:cs="Times New Roman"/>
        </w:rPr>
      </w:pPr>
      <w:r w:rsidRPr="00380867">
        <w:rPr>
          <w:rFonts w:cs="Times New Roman"/>
        </w:rPr>
        <w:t xml:space="preserve">Neste capítulo abordaremos sobre a fundamentação teórica deste trabalho que inclui os tópicos de computação em nuvem, </w:t>
      </w:r>
      <w:r w:rsidR="00716075" w:rsidRPr="00380867">
        <w:rPr>
          <w:rFonts w:cs="Times New Roman"/>
        </w:rPr>
        <w:t>seus modelos de serviço e implantação</w:t>
      </w:r>
      <w:r w:rsidR="00550F68" w:rsidRPr="00380867">
        <w:rPr>
          <w:rFonts w:cs="Times New Roman"/>
        </w:rPr>
        <w:t>;</w:t>
      </w:r>
      <w:r w:rsidRPr="00380867">
        <w:rPr>
          <w:rFonts w:cs="Times New Roman"/>
        </w:rPr>
        <w:t xml:space="preserve"> sobre a engenharia de software e suas metodologias, tradicional e </w:t>
      </w:r>
      <w:r w:rsidR="00716075" w:rsidRPr="00380867">
        <w:rPr>
          <w:rFonts w:cs="Times New Roman"/>
        </w:rPr>
        <w:t>ágil</w:t>
      </w:r>
      <w:r w:rsidR="00390810" w:rsidRPr="00380867">
        <w:rPr>
          <w:rFonts w:cs="Times New Roman"/>
        </w:rPr>
        <w:t xml:space="preserve">, especificando o método XP e os métodos para teste </w:t>
      </w:r>
      <w:r w:rsidR="00716075" w:rsidRPr="00380867">
        <w:rPr>
          <w:rFonts w:cs="Times New Roman"/>
        </w:rPr>
        <w:t>TDD e BDD</w:t>
      </w:r>
      <w:r w:rsidRPr="00380867">
        <w:rPr>
          <w:rFonts w:cs="Times New Roman"/>
        </w:rPr>
        <w:t xml:space="preserve">. </w:t>
      </w:r>
    </w:p>
    <w:p w:rsidR="00ED6688" w:rsidRPr="00380867" w:rsidRDefault="00ED6688" w:rsidP="000701E0">
      <w:pPr>
        <w:pStyle w:val="Ttulo2"/>
      </w:pPr>
      <w:bookmarkStart w:id="27" w:name="_Toc446341473"/>
      <w:r w:rsidRPr="00380867">
        <w:t>COMPUTAÇÃO EM NUVEM</w:t>
      </w:r>
      <w:bookmarkEnd w:id="27"/>
    </w:p>
    <w:p w:rsidR="00ED6688" w:rsidRPr="00380867" w:rsidRDefault="00ED6688" w:rsidP="00ED6688">
      <w:pPr>
        <w:ind w:firstLine="709"/>
        <w:rPr>
          <w:color w:val="FF0000"/>
        </w:rPr>
      </w:pPr>
      <w:proofErr w:type="spellStart"/>
      <w:r w:rsidRPr="00380867">
        <w:t>Cogo</w:t>
      </w:r>
      <w:proofErr w:type="spellEnd"/>
      <w:r w:rsidRPr="00380867">
        <w:t xml:space="preserve"> (2013) relata que a primeira definição associada à computação em nuvem é a de computação como utilidade, ou seja, ela passou ser cobrada como um serviço</w:t>
      </w:r>
      <w:r w:rsidR="00910D93" w:rsidRPr="00380867">
        <w:t>, assim como água e luz o são,</w:t>
      </w:r>
      <w:r w:rsidR="00CC7597" w:rsidRPr="00380867">
        <w:t xml:space="preserve"> e não mais como um produto</w:t>
      </w:r>
      <w:r w:rsidR="00F42D76" w:rsidRPr="00380867">
        <w:t xml:space="preserve"> comprado em sua totalidade</w:t>
      </w:r>
      <w:r w:rsidRPr="00380867">
        <w:t>. O usuário passaria a pagar somente aquilo que utilizasse.</w:t>
      </w:r>
    </w:p>
    <w:p w:rsidR="00ED6688" w:rsidRPr="00380867" w:rsidRDefault="00ED6688" w:rsidP="00ED6688">
      <w:r w:rsidRPr="00380867">
        <w:tab/>
        <w:t xml:space="preserve">Apesar do termo computação em nuvem ou </w:t>
      </w:r>
      <w:r w:rsidRPr="00380867">
        <w:rPr>
          <w:i/>
        </w:rPr>
        <w:t>Cloud Computing</w:t>
      </w:r>
      <w:r w:rsidRPr="00380867">
        <w:t xml:space="preserve"> ser atual, o conceito já existe desde a década de 60, onde o cientista norte-amer</w:t>
      </w:r>
      <w:r w:rsidR="002B5A76" w:rsidRPr="00380867">
        <w:t>icano John McCarthy definiu que, se o</w:t>
      </w:r>
      <w:r w:rsidR="00C72AFE" w:rsidRPr="00380867">
        <w:t>s</w:t>
      </w:r>
      <w:r w:rsidR="002B5A76" w:rsidRPr="00380867">
        <w:t xml:space="preserve"> computadores, da forma como ele pensava, se tornassem os computadores do futuro, então a computação poderia ser organizada como um serviço público, assim como é a telefonia</w:t>
      </w:r>
      <w:r w:rsidR="00BB546F" w:rsidRPr="00380867">
        <w:t>. E</w:t>
      </w:r>
      <w:r w:rsidR="002B5A76" w:rsidRPr="00380867">
        <w:t xml:space="preserve"> cada assinante pagaria apenas pelos recursos que ele realmente utilizasse</w:t>
      </w:r>
      <w:r w:rsidR="00F04D70" w:rsidRPr="00380867">
        <w:t xml:space="preserve"> e teria </w:t>
      </w:r>
      <w:r w:rsidR="00BB546F" w:rsidRPr="00380867">
        <w:t>a</w:t>
      </w:r>
      <w:r w:rsidR="00F04D70" w:rsidRPr="00380867">
        <w:t>cesso a todos os recursos oferecidos pelas linguagens de programação de um grande sistema. Alguns</w:t>
      </w:r>
      <w:r w:rsidR="009F4160" w:rsidRPr="00380867">
        <w:t xml:space="preserve"> assinantes </w:t>
      </w:r>
      <w:r w:rsidR="008E40EE" w:rsidRPr="00380867">
        <w:t>conseguiriam</w:t>
      </w:r>
      <w:r w:rsidRPr="00380867">
        <w:t xml:space="preserve"> oferecer serviços a outros assinantes</w:t>
      </w:r>
      <w:r w:rsidR="000876A1" w:rsidRPr="00380867">
        <w:t>. A computação com um s</w:t>
      </w:r>
      <w:r w:rsidR="00E526FE" w:rsidRPr="00380867">
        <w:t>erviço pú</w:t>
      </w:r>
      <w:r w:rsidR="000876A1" w:rsidRPr="00380867">
        <w:t>blico</w:t>
      </w:r>
      <w:r w:rsidR="009F4160" w:rsidRPr="00380867">
        <w:t xml:space="preserve"> poderia</w:t>
      </w:r>
      <w:r w:rsidRPr="00380867">
        <w:t xml:space="preserve"> ser base de uma nova e importante indústria (CARISSIMI, </w:t>
      </w:r>
      <w:r w:rsidR="00691301" w:rsidRPr="00380867">
        <w:t>2015).</w:t>
      </w:r>
    </w:p>
    <w:p w:rsidR="00ED6688" w:rsidRPr="00380867" w:rsidRDefault="00ED6688" w:rsidP="00ED6688">
      <w:pPr>
        <w:ind w:firstLine="708"/>
      </w:pPr>
      <w:r w:rsidRPr="00380867">
        <w:t>Mesmo com a popularidade da ideia transmitida, o conceito não teve a oportunidade de prosperar, porque as tecnologias facilitadoras necessárias eram incapazes de sustentar tal modelo de computação. Então, no final de 1990 o desenvolvimento de tecnologias de informática atingiu os níveis adequados de comercialização, dando o renascimento para a ideia de McCarthy na forma de provedores de serviços de aplicativos e computação em nuvem (CHURAKOVA; MIKHRAMOVA, 2010). A partir daí ela começa a revitalizar e emergir na área da tecnologia.</w:t>
      </w:r>
    </w:p>
    <w:p w:rsidR="00ED6688" w:rsidRPr="00380867" w:rsidRDefault="00ED6688" w:rsidP="00ED6688">
      <w:pPr>
        <w:ind w:firstLine="708"/>
      </w:pPr>
      <w:r w:rsidRPr="00380867">
        <w:t xml:space="preserve">Computação em nuvem se refere tanto a aplicações entregues como serviço através da </w:t>
      </w:r>
      <w:r w:rsidR="00691301" w:rsidRPr="00380867">
        <w:t>I</w:t>
      </w:r>
      <w:r w:rsidRPr="00380867">
        <w:t>nternet, como ao hardware e aos sistemas de software nos centros de dados</w:t>
      </w:r>
      <w:r w:rsidRPr="00380867">
        <w:rPr>
          <w:i/>
        </w:rPr>
        <w:t xml:space="preserve"> </w:t>
      </w:r>
      <w:r w:rsidRPr="00380867">
        <w:t>que fornecem esses serviços (ARMBRUST et al, 2010). Ela revolucionou a indústria de TI (Tecnologia da Informação) ao oferecer como um serviço grandes quantidades de recursos computacionais (ALKMIN, CORDEIRO, 2014).</w:t>
      </w:r>
    </w:p>
    <w:p w:rsidR="00ED6688" w:rsidRPr="00380867" w:rsidRDefault="00ED6688" w:rsidP="00ED6688">
      <w:pPr>
        <w:rPr>
          <w:szCs w:val="24"/>
        </w:rPr>
      </w:pPr>
      <w:r w:rsidRPr="00380867">
        <w:rPr>
          <w:color w:val="FF0000"/>
        </w:rPr>
        <w:tab/>
      </w:r>
      <w:r w:rsidRPr="00380867">
        <w:t>Em termos de pesquisa na área de ciência da computação</w:t>
      </w:r>
      <w:r w:rsidRPr="00380867">
        <w:rPr>
          <w:color w:val="FF0000"/>
        </w:rPr>
        <w:t xml:space="preserve"> </w:t>
      </w:r>
      <w:r w:rsidRPr="00380867">
        <w:t xml:space="preserve">a nuvem não é classificada </w:t>
      </w:r>
      <w:r w:rsidRPr="00380867">
        <w:rPr>
          <w:szCs w:val="24"/>
        </w:rPr>
        <w:t xml:space="preserve">como um novo paradigma. O que houve, na verdade, foi a evolução e a convergência de </w:t>
      </w:r>
      <w:r w:rsidRPr="00380867">
        <w:rPr>
          <w:szCs w:val="24"/>
        </w:rPr>
        <w:lastRenderedPageBreak/>
        <w:t>pesquisas realizadas nas diversas áreas da computação,</w:t>
      </w:r>
      <w:r w:rsidR="00691301" w:rsidRPr="00380867">
        <w:rPr>
          <w:szCs w:val="24"/>
        </w:rPr>
        <w:t xml:space="preserve"> como a computação utilitária, </w:t>
      </w:r>
      <w:r w:rsidRPr="00380867">
        <w:rPr>
          <w:i/>
          <w:szCs w:val="24"/>
        </w:rPr>
        <w:t>clusters</w:t>
      </w:r>
      <w:r w:rsidRPr="00380867">
        <w:rPr>
          <w:szCs w:val="24"/>
        </w:rPr>
        <w:t xml:space="preserve"> e</w:t>
      </w:r>
      <w:r w:rsidRPr="00380867">
        <w:rPr>
          <w:i/>
          <w:szCs w:val="24"/>
        </w:rPr>
        <w:t xml:space="preserve"> grids</w:t>
      </w:r>
      <w:r w:rsidRPr="00380867">
        <w:rPr>
          <w:szCs w:val="24"/>
        </w:rPr>
        <w:t xml:space="preserve">, </w:t>
      </w:r>
      <w:proofErr w:type="spellStart"/>
      <w:r w:rsidRPr="00380867">
        <w:rPr>
          <w:szCs w:val="24"/>
        </w:rPr>
        <w:t>etc</w:t>
      </w:r>
      <w:proofErr w:type="spellEnd"/>
      <w:r w:rsidRPr="00380867">
        <w:rPr>
          <w:szCs w:val="24"/>
        </w:rPr>
        <w:t>, tornando-a no que é hoje. O sucesso que obteve em aplicações comerciais de grande escala são indicadores do seu potencial nas aplicações científicas de alto desempenho (ALKMIN, CORDEIRO, 2014).</w:t>
      </w:r>
    </w:p>
    <w:p w:rsidR="00ED6688" w:rsidRPr="00380867" w:rsidRDefault="00ED6688" w:rsidP="00ED6688">
      <w:pPr>
        <w:ind w:firstLine="708"/>
      </w:pPr>
      <w:r w:rsidRPr="00380867">
        <w:rPr>
          <w:szCs w:val="24"/>
        </w:rPr>
        <w:tab/>
        <w:t xml:space="preserve">Um dos grandes motivos do avanço da computação em nuvem foi a virtualização. </w:t>
      </w:r>
      <w:r w:rsidRPr="00380867">
        <w:t xml:space="preserve">Em computação, virtualização é um termo genérico, que se refere à abstração dos recursos do computador, mascarando as características físicas deles de forma que outros sistemas, aplicações ou usuários finais possam interagir com tais recursos (MARTINS, 2010). </w:t>
      </w:r>
      <w:r w:rsidRPr="00380867">
        <w:rPr>
          <w:szCs w:val="24"/>
        </w:rPr>
        <w:t xml:space="preserve">Ela melhora a utilização de recursos e eficiência energética - ajudando a reduzir substancialmente a sobrecarga de manutenção do servidor e proporcionando rápida recuperação de desastres e alta disponibilidade </w:t>
      </w:r>
      <w:r w:rsidRPr="00380867">
        <w:t>(GORELIK, 2013)</w:t>
      </w:r>
      <w:r w:rsidRPr="00380867">
        <w:rPr>
          <w:szCs w:val="24"/>
        </w:rPr>
        <w:t xml:space="preserve">. </w:t>
      </w:r>
    </w:p>
    <w:p w:rsidR="00ED6688" w:rsidRPr="00380867" w:rsidRDefault="00ED6688" w:rsidP="00ED6688">
      <w:pPr>
        <w:ind w:firstLine="708"/>
      </w:pPr>
      <w:r w:rsidRPr="00380867">
        <w:rPr>
          <w:szCs w:val="24"/>
        </w:rPr>
        <w:t xml:space="preserve">Além dos motivos anteriormente citados, a virtualização tem sido muito importante para a computação em nuvem porque isola software de hardware e assim fornece um mecanismo para redistribuir rapidamente aplicações em servidores com base nas demandas computacionais </w:t>
      </w:r>
      <w:r w:rsidRPr="00380867">
        <w:t>(GORELIK, 2013).</w:t>
      </w:r>
    </w:p>
    <w:p w:rsidR="00ED6688" w:rsidRPr="00380867" w:rsidRDefault="00ED6688" w:rsidP="00ED6688">
      <w:pPr>
        <w:ind w:firstLine="708"/>
      </w:pPr>
      <w:r w:rsidRPr="00380867">
        <w:rPr>
          <w:szCs w:val="24"/>
        </w:rPr>
        <w:t xml:space="preserve">O funcionamento da computação em nuvem segue um modelo de negócio onde o usuário paga apenas pelo que consome de recursos </w:t>
      </w:r>
      <w:r w:rsidRPr="00380867">
        <w:t xml:space="preserve">e o provedor do serviço mantém uma infraestrutura física, amortiza os custos de manutenção e investimentos compartilhando e alugando seus recursos a diferentes usuários (CARISSIMI, 2015). Provedores como a </w:t>
      </w:r>
      <w:r w:rsidRPr="00380867">
        <w:rPr>
          <w:i/>
        </w:rPr>
        <w:t>Amazon</w:t>
      </w:r>
      <w:r w:rsidRPr="00380867">
        <w:t xml:space="preserve"> e a </w:t>
      </w:r>
      <w:r w:rsidRPr="00380867">
        <w:rPr>
          <w:i/>
        </w:rPr>
        <w:t>Microsoft</w:t>
      </w:r>
      <w:r w:rsidRPr="00380867">
        <w:t xml:space="preserve"> permitem que as empresas evitem grandes investimentos em infraestrutura e adquiram novos recursos de computação de forma dinâmica, conforme o necessário. Este modelo é particularmente viável para pequenas empresas e </w:t>
      </w:r>
      <w:r w:rsidRPr="00380867">
        <w:rPr>
          <w:i/>
        </w:rPr>
        <w:t>star-</w:t>
      </w:r>
      <w:proofErr w:type="spellStart"/>
      <w:r w:rsidRPr="00380867">
        <w:rPr>
          <w:i/>
        </w:rPr>
        <w:t>ups</w:t>
      </w:r>
      <w:proofErr w:type="spellEnd"/>
      <w:r w:rsidRPr="00380867">
        <w:rPr>
          <w:rStyle w:val="Refdenotaderodap"/>
          <w:i/>
        </w:rPr>
        <w:footnoteReference w:id="1"/>
      </w:r>
      <w:r w:rsidRPr="00380867">
        <w:t xml:space="preserve">, que muitas vezes não tem condições de gastar grandes somas de dinheiro no início de sua jornada de negócios (GORELIK, 2013).  </w:t>
      </w:r>
    </w:p>
    <w:p w:rsidR="00ED6688" w:rsidRPr="00380867" w:rsidRDefault="00ED6688" w:rsidP="00ED6688">
      <w:pPr>
        <w:ind w:firstLine="708"/>
      </w:pPr>
      <w:r w:rsidRPr="00380867">
        <w:t>Na prática, ela é um modelo de negócio baseado no conceito de elasticidade. A elasticidade é a capacidade de alocar recursos conforme a demanda. Se durante a execução de uma aplicação for atingido um pico de utilização, provocando gargalos ou a degradação de desempenho, o cliente pode solicitar mais máquinas virtuais para auxiliar o processamento durante esse pico de demanda. Após a normalização da situação, essas máquinas virtuais podem ser liberadas (CARISSIMI, 2015). Dessa maneira, cada cliente paga apenas pela utilização efetiva dos recursos.</w:t>
      </w:r>
    </w:p>
    <w:p w:rsidR="00E35839" w:rsidRPr="00380867" w:rsidRDefault="00ED6688" w:rsidP="0025719A">
      <w:r w:rsidRPr="00380867">
        <w:lastRenderedPageBreak/>
        <w:tab/>
        <w:t xml:space="preserve">Porém existem barreiras para a adoção da mesma. </w:t>
      </w:r>
      <w:r w:rsidR="00C52C00">
        <w:t xml:space="preserve">Segundo </w:t>
      </w:r>
      <w:proofErr w:type="spellStart"/>
      <w:r w:rsidR="00C52C00">
        <w:t>Gorelik</w:t>
      </w:r>
      <w:proofErr w:type="spellEnd"/>
      <w:r w:rsidR="00C52C00">
        <w:t xml:space="preserve"> (2013) a</w:t>
      </w:r>
      <w:r w:rsidRPr="00380867">
        <w:t xml:space="preserve"> segurança dos dados é</w:t>
      </w:r>
      <w:r w:rsidR="00480E54">
        <w:t xml:space="preserve"> uma das barreiras</w:t>
      </w:r>
      <w:r w:rsidR="00357317">
        <w:t xml:space="preserve"> mais desafiadora porque </w:t>
      </w:r>
      <w:r w:rsidR="00004119">
        <w:t xml:space="preserve">os dados são </w:t>
      </w:r>
      <w:proofErr w:type="gramStart"/>
      <w:r w:rsidR="00004119">
        <w:t>os bem</w:t>
      </w:r>
      <w:proofErr w:type="gramEnd"/>
      <w:r w:rsidR="00004119">
        <w:t xml:space="preserve"> mais precioso de uma empresa</w:t>
      </w:r>
      <w:r w:rsidR="007F1C75">
        <w:t xml:space="preserve">, portanto elas se sentem mais seguras quando eles estão armazenados em seus próprios </w:t>
      </w:r>
      <w:r w:rsidR="007F1C75" w:rsidRPr="007F1C75">
        <w:rPr>
          <w:i/>
        </w:rPr>
        <w:t>datacenters</w:t>
      </w:r>
      <w:r w:rsidR="007F1C75">
        <w:rPr>
          <w:i/>
        </w:rPr>
        <w:t xml:space="preserve">, </w:t>
      </w:r>
      <w:r w:rsidR="007F1C75">
        <w:t>de forma a ter total controle sobre eles</w:t>
      </w:r>
      <w:r w:rsidR="00004119">
        <w:t xml:space="preserve">. </w:t>
      </w:r>
      <w:r w:rsidRPr="00380867">
        <w:t xml:space="preserve">Embora não haja garantia de que os dados são </w:t>
      </w:r>
      <w:proofErr w:type="gramStart"/>
      <w:r w:rsidRPr="00380867">
        <w:t>melhor</w:t>
      </w:r>
      <w:proofErr w:type="gramEnd"/>
      <w:r w:rsidRPr="00380867">
        <w:t xml:space="preserve"> protegidos internamente comparando com a nuvem pública. </w:t>
      </w:r>
      <w:r w:rsidR="000E5B85">
        <w:t xml:space="preserve">Ainda segundo o autor, existe a possibilidade dos dados estarem </w:t>
      </w:r>
      <w:proofErr w:type="gramStart"/>
      <w:r w:rsidR="000E5B85">
        <w:t>melhor</w:t>
      </w:r>
      <w:proofErr w:type="gramEnd"/>
      <w:r w:rsidR="000E5B85">
        <w:t xml:space="preserve"> protegidos na nuvem justamente porque os provedores de nuvem investem mais em segurança de dados que o próprio cliente.</w:t>
      </w:r>
    </w:p>
    <w:p w:rsidR="00576041" w:rsidRPr="00380867" w:rsidRDefault="0025719A" w:rsidP="000701E0">
      <w:pPr>
        <w:pStyle w:val="Ttulo3"/>
      </w:pPr>
      <w:bookmarkStart w:id="28" w:name="_Toc446341474"/>
      <w:r w:rsidRPr="00380867">
        <w:t>Modelos de serviços em nuvem</w:t>
      </w:r>
      <w:bookmarkEnd w:id="28"/>
    </w:p>
    <w:p w:rsidR="0025719A" w:rsidRPr="00380867" w:rsidRDefault="0025719A" w:rsidP="0025719A">
      <w:pPr>
        <w:spacing w:before="0" w:after="0"/>
        <w:ind w:firstLine="709"/>
        <w:contextualSpacing w:val="0"/>
      </w:pPr>
      <w:r w:rsidRPr="00380867">
        <w:t>Ao falar em computação em nuvem podemos pensar em camadas, ao invés de diferentes funcionalidades. Esse pensamento dá um caráter mais arquitetural e de integração entre os níveis, como mostra a Figura 1. Essas camadas são:</w:t>
      </w:r>
    </w:p>
    <w:p w:rsidR="0025719A" w:rsidRPr="00380867" w:rsidRDefault="00B9591F" w:rsidP="0025719A">
      <w:pPr>
        <w:pStyle w:val="PargrafodaLista"/>
        <w:numPr>
          <w:ilvl w:val="0"/>
          <w:numId w:val="32"/>
        </w:numPr>
        <w:spacing w:before="0" w:after="0"/>
        <w:contextualSpacing w:val="0"/>
        <w:rPr>
          <w:b/>
        </w:rPr>
      </w:pPr>
      <w:r w:rsidRPr="00380867">
        <w:rPr>
          <w:b/>
        </w:rPr>
        <w:t>Infraestrutura como s</w:t>
      </w:r>
      <w:r w:rsidR="0025719A" w:rsidRPr="00380867">
        <w:rPr>
          <w:b/>
        </w:rPr>
        <w:t>erviço (IaaS);</w:t>
      </w:r>
    </w:p>
    <w:p w:rsidR="0025719A" w:rsidRPr="00380867" w:rsidRDefault="0025719A" w:rsidP="0025719A">
      <w:pPr>
        <w:pStyle w:val="PargrafodaLista"/>
        <w:numPr>
          <w:ilvl w:val="0"/>
          <w:numId w:val="32"/>
        </w:numPr>
        <w:spacing w:before="0" w:after="0"/>
        <w:contextualSpacing w:val="0"/>
        <w:rPr>
          <w:b/>
        </w:rPr>
      </w:pPr>
      <w:r w:rsidRPr="00380867">
        <w:rPr>
          <w:b/>
        </w:rPr>
        <w:t>Plataforma com serviço (PaaS);</w:t>
      </w:r>
    </w:p>
    <w:p w:rsidR="0025719A" w:rsidRPr="00380867" w:rsidRDefault="0025719A" w:rsidP="0025719A">
      <w:pPr>
        <w:pStyle w:val="PargrafodaLista"/>
        <w:numPr>
          <w:ilvl w:val="0"/>
          <w:numId w:val="32"/>
        </w:numPr>
        <w:spacing w:before="0" w:after="0" w:line="480" w:lineRule="auto"/>
        <w:contextualSpacing w:val="0"/>
        <w:rPr>
          <w:b/>
        </w:rPr>
      </w:pPr>
      <w:r w:rsidRPr="00380867">
        <w:rPr>
          <w:b/>
        </w:rPr>
        <w:t>Software como serviço (SaaS).</w:t>
      </w:r>
    </w:p>
    <w:p w:rsidR="00D13D32" w:rsidRPr="00380867" w:rsidRDefault="00D13D32" w:rsidP="00D13D32">
      <w:pPr>
        <w:pStyle w:val="Legenda"/>
        <w:keepNext/>
        <w:rPr>
          <w:i w:val="0"/>
          <w:color w:val="000000" w:themeColor="text1"/>
          <w:sz w:val="24"/>
          <w:szCs w:val="24"/>
        </w:rPr>
      </w:pPr>
      <w:bookmarkStart w:id="29" w:name="_Toc447231128"/>
      <w:r w:rsidRPr="00380867">
        <w:rPr>
          <w:i w:val="0"/>
          <w:color w:val="000000" w:themeColor="text1"/>
          <w:sz w:val="24"/>
          <w:szCs w:val="24"/>
        </w:rPr>
        <w:t xml:space="preserve">Figura </w:t>
      </w:r>
      <w:r w:rsidR="00664958" w:rsidRPr="00380867">
        <w:rPr>
          <w:i w:val="0"/>
          <w:color w:val="000000" w:themeColor="text1"/>
          <w:sz w:val="24"/>
          <w:szCs w:val="24"/>
        </w:rPr>
        <w:fldChar w:fldCharType="begin"/>
      </w:r>
      <w:r w:rsidR="00664958" w:rsidRPr="00380867">
        <w:rPr>
          <w:i w:val="0"/>
          <w:color w:val="000000" w:themeColor="text1"/>
          <w:sz w:val="24"/>
          <w:szCs w:val="24"/>
        </w:rPr>
        <w:instrText xml:space="preserve"> SEQ Figura \* ARABIC </w:instrText>
      </w:r>
      <w:r w:rsidR="00664958" w:rsidRPr="00380867">
        <w:rPr>
          <w:i w:val="0"/>
          <w:color w:val="000000" w:themeColor="text1"/>
          <w:sz w:val="24"/>
          <w:szCs w:val="24"/>
        </w:rPr>
        <w:fldChar w:fldCharType="separate"/>
      </w:r>
      <w:r w:rsidR="005912C1" w:rsidRPr="00380867">
        <w:rPr>
          <w:i w:val="0"/>
          <w:noProof/>
          <w:color w:val="000000" w:themeColor="text1"/>
          <w:sz w:val="24"/>
          <w:szCs w:val="24"/>
        </w:rPr>
        <w:t>1</w:t>
      </w:r>
      <w:r w:rsidR="00664958" w:rsidRPr="00380867">
        <w:rPr>
          <w:i w:val="0"/>
          <w:color w:val="000000" w:themeColor="text1"/>
          <w:sz w:val="24"/>
          <w:szCs w:val="24"/>
        </w:rPr>
        <w:fldChar w:fldCharType="end"/>
      </w:r>
      <w:r w:rsidR="00BD70DE" w:rsidRPr="00380867">
        <w:rPr>
          <w:i w:val="0"/>
          <w:color w:val="000000" w:themeColor="text1"/>
          <w:sz w:val="24"/>
          <w:szCs w:val="24"/>
        </w:rPr>
        <w:t xml:space="preserve"> </w:t>
      </w:r>
      <w:r w:rsidR="00761DE7" w:rsidRPr="00380867">
        <w:rPr>
          <w:i w:val="0"/>
          <w:color w:val="000000" w:themeColor="text1"/>
          <w:sz w:val="24"/>
          <w:szCs w:val="24"/>
        </w:rPr>
        <w:t>-</w:t>
      </w:r>
      <w:r w:rsidR="007E2342" w:rsidRPr="00380867">
        <w:rPr>
          <w:i w:val="0"/>
          <w:color w:val="000000" w:themeColor="text1"/>
          <w:sz w:val="24"/>
          <w:szCs w:val="24"/>
        </w:rPr>
        <w:t xml:space="preserve"> </w:t>
      </w:r>
      <w:r w:rsidRPr="00380867">
        <w:rPr>
          <w:i w:val="0"/>
          <w:color w:val="000000" w:themeColor="text1"/>
          <w:sz w:val="24"/>
          <w:szCs w:val="24"/>
        </w:rPr>
        <w:t>Camadas de arquitetura da computação em nuvem.</w:t>
      </w:r>
      <w:bookmarkEnd w:id="29"/>
    </w:p>
    <w:p w:rsidR="0025719A" w:rsidRPr="00380867" w:rsidRDefault="0025719A" w:rsidP="00A70B55">
      <w:pPr>
        <w:spacing w:before="0" w:after="0"/>
        <w:contextualSpacing w:val="0"/>
        <w:jc w:val="center"/>
      </w:pPr>
      <w:r w:rsidRPr="00380867">
        <w:rPr>
          <w:noProof/>
          <w:lang w:eastAsia="pt-BR"/>
        </w:rPr>
        <w:drawing>
          <wp:inline distT="0" distB="0" distL="0" distR="0" wp14:anchorId="70264C7B" wp14:editId="0850ED5E">
            <wp:extent cx="5113619" cy="3155044"/>
            <wp:effectExtent l="0" t="0" r="0" b="7620"/>
            <wp:docPr id="299" name="Imagem 299" descr="C:\Users\Lili\Documents\TCC I\Imagens\Modelos de serviç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li\Documents\TCC I\Imagens\Modelos de serviç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13364" cy="3154887"/>
                    </a:xfrm>
                    <a:prstGeom prst="rect">
                      <a:avLst/>
                    </a:prstGeom>
                    <a:noFill/>
                    <a:ln>
                      <a:noFill/>
                    </a:ln>
                  </pic:spPr>
                </pic:pic>
              </a:graphicData>
            </a:graphic>
          </wp:inline>
        </w:drawing>
      </w:r>
    </w:p>
    <w:p w:rsidR="0025719A" w:rsidRPr="00380867" w:rsidRDefault="0025719A" w:rsidP="0025719A">
      <w:pPr>
        <w:spacing w:before="0" w:after="0"/>
        <w:contextualSpacing w:val="0"/>
        <w:rPr>
          <w:sz w:val="20"/>
          <w:szCs w:val="20"/>
        </w:rPr>
      </w:pPr>
      <w:r w:rsidRPr="00380867">
        <w:rPr>
          <w:sz w:val="20"/>
          <w:szCs w:val="20"/>
        </w:rPr>
        <w:t>Fonte: MERIAT (2015).</w:t>
      </w:r>
    </w:p>
    <w:p w:rsidR="0025719A" w:rsidRPr="00380867" w:rsidRDefault="0025719A" w:rsidP="0025719A">
      <w:pPr>
        <w:pStyle w:val="PargrafodaLista"/>
        <w:spacing w:before="0" w:after="0"/>
        <w:contextualSpacing w:val="0"/>
        <w:rPr>
          <w:sz w:val="20"/>
          <w:szCs w:val="20"/>
        </w:rPr>
      </w:pPr>
    </w:p>
    <w:p w:rsidR="004841B1" w:rsidRPr="00380867" w:rsidRDefault="0025719A" w:rsidP="00F74666">
      <w:pPr>
        <w:ind w:firstLine="709"/>
      </w:pPr>
      <w:r w:rsidRPr="00380867">
        <w:t xml:space="preserve">No modelo </w:t>
      </w:r>
      <w:proofErr w:type="gramStart"/>
      <w:r w:rsidRPr="00380867">
        <w:t>IaaS</w:t>
      </w:r>
      <w:proofErr w:type="gramEnd"/>
      <w:r w:rsidRPr="00380867">
        <w:t xml:space="preserve">, a capacidade fornecida ao consumidor consiste na aquisição de processamento, armazenamento, redes e outros recursos computacionais fundamentais em que </w:t>
      </w:r>
      <w:r w:rsidRPr="00380867">
        <w:lastRenderedPageBreak/>
        <w:t>o consumidor é capaz de implantar e executar software arbitrário, incluindo sistemas operacionais e aplicativos. O consumidor não gerencia ou controla a infraestrutura de nuvem subjacente, mas tem controle sobre os sistemas operacionais, armazenamento e aplicativos implantados. Além disso, o consumidor pode ser capaz de selecionar os componentes de rede, por exemplo, hospedar firewalls e balanceadores de carga</w:t>
      </w:r>
      <w:r w:rsidRPr="00380867">
        <w:rPr>
          <w:rStyle w:val="Refdenotaderodap"/>
        </w:rPr>
        <w:footnoteReference w:id="2"/>
      </w:r>
      <w:r w:rsidR="004841B1">
        <w:t xml:space="preserve"> </w:t>
      </w:r>
      <w:r w:rsidR="004841B1" w:rsidRPr="00380867">
        <w:t>(JAKONEN, 2011).</w:t>
      </w:r>
    </w:p>
    <w:p w:rsidR="0025719A" w:rsidRPr="00380867" w:rsidRDefault="0025719A" w:rsidP="0025719A">
      <w:pPr>
        <w:ind w:firstLine="708"/>
      </w:pPr>
    </w:p>
    <w:p w:rsidR="009D2065" w:rsidRPr="00380867" w:rsidRDefault="009D2065" w:rsidP="009D2065">
      <w:pPr>
        <w:pStyle w:val="Legenda"/>
        <w:keepNext/>
        <w:rPr>
          <w:i w:val="0"/>
          <w:color w:val="000000" w:themeColor="text1"/>
          <w:sz w:val="24"/>
          <w:szCs w:val="24"/>
        </w:rPr>
      </w:pPr>
      <w:bookmarkStart w:id="30" w:name="_Toc447231129"/>
      <w:r w:rsidRPr="00380867">
        <w:rPr>
          <w:i w:val="0"/>
          <w:color w:val="000000" w:themeColor="text1"/>
          <w:sz w:val="24"/>
          <w:szCs w:val="24"/>
        </w:rPr>
        <w:t xml:space="preserve">Figura </w:t>
      </w:r>
      <w:r w:rsidR="00664958" w:rsidRPr="00380867">
        <w:rPr>
          <w:i w:val="0"/>
          <w:color w:val="000000" w:themeColor="text1"/>
          <w:sz w:val="24"/>
          <w:szCs w:val="24"/>
        </w:rPr>
        <w:fldChar w:fldCharType="begin"/>
      </w:r>
      <w:r w:rsidR="00664958" w:rsidRPr="00380867">
        <w:rPr>
          <w:i w:val="0"/>
          <w:color w:val="000000" w:themeColor="text1"/>
          <w:sz w:val="24"/>
          <w:szCs w:val="24"/>
        </w:rPr>
        <w:instrText xml:space="preserve"> SEQ Figura \* ARABIC </w:instrText>
      </w:r>
      <w:r w:rsidR="00664958" w:rsidRPr="00380867">
        <w:rPr>
          <w:i w:val="0"/>
          <w:color w:val="000000" w:themeColor="text1"/>
          <w:sz w:val="24"/>
          <w:szCs w:val="24"/>
        </w:rPr>
        <w:fldChar w:fldCharType="separate"/>
      </w:r>
      <w:r w:rsidR="005912C1" w:rsidRPr="00380867">
        <w:rPr>
          <w:i w:val="0"/>
          <w:noProof/>
          <w:color w:val="000000" w:themeColor="text1"/>
          <w:sz w:val="24"/>
          <w:szCs w:val="24"/>
        </w:rPr>
        <w:t>2</w:t>
      </w:r>
      <w:r w:rsidR="00664958" w:rsidRPr="00380867">
        <w:rPr>
          <w:i w:val="0"/>
          <w:color w:val="000000" w:themeColor="text1"/>
          <w:sz w:val="24"/>
          <w:szCs w:val="24"/>
        </w:rPr>
        <w:fldChar w:fldCharType="end"/>
      </w:r>
      <w:r w:rsidR="00761DE7" w:rsidRPr="00380867">
        <w:rPr>
          <w:i w:val="0"/>
          <w:color w:val="000000" w:themeColor="text1"/>
          <w:sz w:val="24"/>
          <w:szCs w:val="24"/>
        </w:rPr>
        <w:t xml:space="preserve"> -</w:t>
      </w:r>
      <w:r w:rsidRPr="00380867">
        <w:rPr>
          <w:i w:val="0"/>
          <w:color w:val="000000" w:themeColor="text1"/>
          <w:sz w:val="24"/>
          <w:szCs w:val="24"/>
        </w:rPr>
        <w:t xml:space="preserve"> Lista dos mais importantes provedores em cada área IaaS</w:t>
      </w:r>
      <w:bookmarkEnd w:id="30"/>
    </w:p>
    <w:p w:rsidR="0025719A" w:rsidRPr="00380867" w:rsidRDefault="00A54FAA" w:rsidP="00BC5822">
      <w:pPr>
        <w:jc w:val="left"/>
        <w:rPr>
          <w:sz w:val="20"/>
          <w:szCs w:val="20"/>
        </w:rPr>
      </w:pPr>
      <w:r w:rsidRPr="00380867">
        <w:rPr>
          <w:noProof/>
          <w:lang w:eastAsia="pt-BR"/>
        </w:rPr>
        <w:drawing>
          <wp:inline distT="0" distB="0" distL="0" distR="0" wp14:anchorId="23AEEB2B" wp14:editId="0880970F">
            <wp:extent cx="6315075" cy="2247900"/>
            <wp:effectExtent l="0" t="0" r="9525" b="0"/>
            <wp:docPr id="4" name="Imagem 4" descr="C:\Users\Lili\Pictures\Nuvem\Ia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li\Pictures\Nuvem\Iaa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15075" cy="2247900"/>
                    </a:xfrm>
                    <a:prstGeom prst="rect">
                      <a:avLst/>
                    </a:prstGeom>
                    <a:noFill/>
                    <a:ln>
                      <a:noFill/>
                    </a:ln>
                  </pic:spPr>
                </pic:pic>
              </a:graphicData>
            </a:graphic>
          </wp:inline>
        </w:drawing>
      </w:r>
      <w:r w:rsidR="0025719A" w:rsidRPr="00380867">
        <w:rPr>
          <w:sz w:val="20"/>
          <w:szCs w:val="20"/>
        </w:rPr>
        <w:t xml:space="preserve">Fonte: Adaptado de </w:t>
      </w:r>
      <w:r w:rsidR="004563B5" w:rsidRPr="00380867">
        <w:rPr>
          <w:sz w:val="20"/>
          <w:szCs w:val="20"/>
        </w:rPr>
        <w:t xml:space="preserve">GORELIK </w:t>
      </w:r>
      <w:r w:rsidR="0025719A" w:rsidRPr="00380867">
        <w:rPr>
          <w:sz w:val="20"/>
          <w:szCs w:val="20"/>
        </w:rPr>
        <w:t>(2013).</w:t>
      </w:r>
    </w:p>
    <w:p w:rsidR="0025719A" w:rsidRPr="00380867" w:rsidRDefault="0025719A" w:rsidP="0025719A"/>
    <w:p w:rsidR="0025719A" w:rsidRPr="00380867" w:rsidRDefault="0025719A" w:rsidP="0025719A">
      <w:r w:rsidRPr="00380867">
        <w:rPr>
          <w:b/>
        </w:rPr>
        <w:tab/>
      </w:r>
      <w:r w:rsidRPr="00380867">
        <w:t>No modelo PaaS, o consumidor tem a capacidade de implantar para a infraestrutura da nuvem aplicações criadas para o cliente usando linguagens e ferramentas (por exemplo, .NET, Java, Python) suportadas pelo fornecedor. O consumidor não gerencia ou controla a infraestrutura subjacente da nuvem, rede, servidores, sistemas operacionais, ou armazenamento. No entanto o consumidor tem o controle sobre as aplicações implantadas e possivelmente ao ambiente de configuração onde a aplicação está hospedada (JAKONEN, 2011).</w:t>
      </w:r>
    </w:p>
    <w:p w:rsidR="00041AF6" w:rsidRPr="00380867" w:rsidRDefault="00041AF6" w:rsidP="00041AF6">
      <w:pPr>
        <w:pStyle w:val="Legenda"/>
        <w:keepNext/>
        <w:rPr>
          <w:i w:val="0"/>
          <w:color w:val="000000" w:themeColor="text1"/>
          <w:sz w:val="24"/>
          <w:szCs w:val="24"/>
        </w:rPr>
      </w:pPr>
      <w:bookmarkStart w:id="31" w:name="_Toc447231130"/>
      <w:r w:rsidRPr="00380867">
        <w:rPr>
          <w:i w:val="0"/>
          <w:color w:val="000000" w:themeColor="text1"/>
          <w:sz w:val="24"/>
          <w:szCs w:val="24"/>
        </w:rPr>
        <w:lastRenderedPageBreak/>
        <w:t xml:space="preserve">Figura </w:t>
      </w:r>
      <w:r w:rsidR="00664958" w:rsidRPr="00380867">
        <w:rPr>
          <w:i w:val="0"/>
          <w:color w:val="000000" w:themeColor="text1"/>
          <w:sz w:val="24"/>
          <w:szCs w:val="24"/>
        </w:rPr>
        <w:fldChar w:fldCharType="begin"/>
      </w:r>
      <w:r w:rsidR="00664958" w:rsidRPr="00380867">
        <w:rPr>
          <w:i w:val="0"/>
          <w:color w:val="000000" w:themeColor="text1"/>
          <w:sz w:val="24"/>
          <w:szCs w:val="24"/>
        </w:rPr>
        <w:instrText xml:space="preserve"> SEQ Figura \* ARABIC </w:instrText>
      </w:r>
      <w:r w:rsidR="00664958" w:rsidRPr="00380867">
        <w:rPr>
          <w:i w:val="0"/>
          <w:color w:val="000000" w:themeColor="text1"/>
          <w:sz w:val="24"/>
          <w:szCs w:val="24"/>
        </w:rPr>
        <w:fldChar w:fldCharType="separate"/>
      </w:r>
      <w:r w:rsidR="005912C1" w:rsidRPr="00380867">
        <w:rPr>
          <w:i w:val="0"/>
          <w:noProof/>
          <w:color w:val="000000" w:themeColor="text1"/>
          <w:sz w:val="24"/>
          <w:szCs w:val="24"/>
        </w:rPr>
        <w:t>3</w:t>
      </w:r>
      <w:r w:rsidR="00664958" w:rsidRPr="00380867">
        <w:rPr>
          <w:i w:val="0"/>
          <w:color w:val="000000" w:themeColor="text1"/>
          <w:sz w:val="24"/>
          <w:szCs w:val="24"/>
        </w:rPr>
        <w:fldChar w:fldCharType="end"/>
      </w:r>
      <w:r w:rsidR="00761DE7" w:rsidRPr="00380867">
        <w:rPr>
          <w:i w:val="0"/>
          <w:color w:val="000000" w:themeColor="text1"/>
          <w:sz w:val="24"/>
          <w:szCs w:val="24"/>
        </w:rPr>
        <w:t xml:space="preserve"> -</w:t>
      </w:r>
      <w:r w:rsidRPr="00380867">
        <w:rPr>
          <w:i w:val="0"/>
          <w:color w:val="000000" w:themeColor="text1"/>
          <w:sz w:val="24"/>
          <w:szCs w:val="24"/>
        </w:rPr>
        <w:t xml:space="preserve"> Lista dos mais importantes provedores em cada área PaaS</w:t>
      </w:r>
      <w:r w:rsidR="00CA38BA" w:rsidRPr="00380867">
        <w:rPr>
          <w:i w:val="0"/>
          <w:color w:val="000000" w:themeColor="text1"/>
          <w:sz w:val="24"/>
          <w:szCs w:val="24"/>
        </w:rPr>
        <w:t>.</w:t>
      </w:r>
      <w:bookmarkEnd w:id="31"/>
    </w:p>
    <w:p w:rsidR="0025719A" w:rsidRPr="00380867" w:rsidRDefault="005F7B7C" w:rsidP="0025719A">
      <w:pPr>
        <w:rPr>
          <w:sz w:val="20"/>
          <w:szCs w:val="20"/>
        </w:rPr>
      </w:pPr>
      <w:r w:rsidRPr="00380867">
        <w:rPr>
          <w:noProof/>
          <w:lang w:eastAsia="pt-BR"/>
        </w:rPr>
        <w:drawing>
          <wp:inline distT="0" distB="0" distL="0" distR="0" wp14:anchorId="482FC409" wp14:editId="6B805FD7">
            <wp:extent cx="6391275" cy="2266950"/>
            <wp:effectExtent l="0" t="0" r="9525" b="0"/>
            <wp:docPr id="5" name="Imagem 5" descr="C:\Users\Lili\Pictures\Nuvem\Pa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li\Pictures\Nuvem\Paa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91275" cy="2266950"/>
                    </a:xfrm>
                    <a:prstGeom prst="rect">
                      <a:avLst/>
                    </a:prstGeom>
                    <a:noFill/>
                    <a:ln>
                      <a:noFill/>
                    </a:ln>
                  </pic:spPr>
                </pic:pic>
              </a:graphicData>
            </a:graphic>
          </wp:inline>
        </w:drawing>
      </w:r>
      <w:r w:rsidRPr="00380867">
        <w:rPr>
          <w:noProof/>
          <w:lang w:eastAsia="pt-BR"/>
        </w:rPr>
        <w:t xml:space="preserve"> </w:t>
      </w:r>
      <w:r w:rsidR="0025719A" w:rsidRPr="00380867">
        <w:rPr>
          <w:sz w:val="20"/>
          <w:szCs w:val="20"/>
        </w:rPr>
        <w:t xml:space="preserve">Fonte: Adaptado de </w:t>
      </w:r>
      <w:proofErr w:type="spellStart"/>
      <w:r w:rsidR="0025719A" w:rsidRPr="00380867">
        <w:rPr>
          <w:sz w:val="20"/>
          <w:szCs w:val="20"/>
        </w:rPr>
        <w:t>Gorelik</w:t>
      </w:r>
      <w:proofErr w:type="spellEnd"/>
      <w:r w:rsidR="0025719A" w:rsidRPr="00380867">
        <w:rPr>
          <w:sz w:val="20"/>
          <w:szCs w:val="20"/>
        </w:rPr>
        <w:t xml:space="preserve"> (2013).</w:t>
      </w:r>
    </w:p>
    <w:p w:rsidR="0025719A" w:rsidRPr="00380867" w:rsidRDefault="0025719A" w:rsidP="0025719A">
      <w:pPr>
        <w:rPr>
          <w:b/>
        </w:rPr>
      </w:pPr>
    </w:p>
    <w:p w:rsidR="0025719A" w:rsidRPr="00380867" w:rsidRDefault="0025719A" w:rsidP="0025719A">
      <w:pPr>
        <w:spacing w:before="240" w:after="120"/>
        <w:ind w:firstLine="708"/>
      </w:pPr>
      <w:proofErr w:type="spellStart"/>
      <w:r w:rsidRPr="00380867">
        <w:t>Gorelik</w:t>
      </w:r>
      <w:proofErr w:type="spellEnd"/>
      <w:r w:rsidRPr="00380867">
        <w:t xml:space="preserve"> (2013) define software como serviço como um modelo de prestação de serviços em nuvem que oferece uma assinatura de software on-line e sob demanda. Tal como acontece com outros modelos de prestação de serviços em nuvem, o SaaS oferece às empresas a oportunidade de reduzir os custos internos de suporte de TI e transferir a responsabilidade de manutenção para o provedor de SaaS.</w:t>
      </w:r>
    </w:p>
    <w:p w:rsidR="0027737D" w:rsidRPr="00380867" w:rsidRDefault="0027737D" w:rsidP="0027737D">
      <w:pPr>
        <w:pStyle w:val="Legenda"/>
        <w:keepNext/>
        <w:rPr>
          <w:i w:val="0"/>
          <w:color w:val="000000" w:themeColor="text1"/>
          <w:sz w:val="24"/>
          <w:szCs w:val="24"/>
        </w:rPr>
      </w:pPr>
      <w:bookmarkStart w:id="32" w:name="_Toc447231131"/>
      <w:r w:rsidRPr="00380867">
        <w:rPr>
          <w:i w:val="0"/>
          <w:color w:val="000000" w:themeColor="text1"/>
          <w:sz w:val="24"/>
          <w:szCs w:val="24"/>
        </w:rPr>
        <w:t xml:space="preserve">Figura </w:t>
      </w:r>
      <w:r w:rsidR="00664958" w:rsidRPr="00380867">
        <w:rPr>
          <w:i w:val="0"/>
          <w:color w:val="000000" w:themeColor="text1"/>
          <w:sz w:val="24"/>
          <w:szCs w:val="24"/>
        </w:rPr>
        <w:fldChar w:fldCharType="begin"/>
      </w:r>
      <w:r w:rsidR="00664958" w:rsidRPr="00380867">
        <w:rPr>
          <w:i w:val="0"/>
          <w:color w:val="000000" w:themeColor="text1"/>
          <w:sz w:val="24"/>
          <w:szCs w:val="24"/>
        </w:rPr>
        <w:instrText xml:space="preserve"> SEQ Figura \* ARABIC </w:instrText>
      </w:r>
      <w:r w:rsidR="00664958" w:rsidRPr="00380867">
        <w:rPr>
          <w:i w:val="0"/>
          <w:color w:val="000000" w:themeColor="text1"/>
          <w:sz w:val="24"/>
          <w:szCs w:val="24"/>
        </w:rPr>
        <w:fldChar w:fldCharType="separate"/>
      </w:r>
      <w:r w:rsidR="005912C1" w:rsidRPr="00380867">
        <w:rPr>
          <w:i w:val="0"/>
          <w:noProof/>
          <w:color w:val="000000" w:themeColor="text1"/>
          <w:sz w:val="24"/>
          <w:szCs w:val="24"/>
        </w:rPr>
        <w:t>4</w:t>
      </w:r>
      <w:r w:rsidR="00664958" w:rsidRPr="00380867">
        <w:rPr>
          <w:i w:val="0"/>
          <w:color w:val="000000" w:themeColor="text1"/>
          <w:sz w:val="24"/>
          <w:szCs w:val="24"/>
        </w:rPr>
        <w:fldChar w:fldCharType="end"/>
      </w:r>
      <w:r w:rsidR="00761DE7" w:rsidRPr="00380867">
        <w:rPr>
          <w:i w:val="0"/>
          <w:color w:val="000000" w:themeColor="text1"/>
          <w:sz w:val="24"/>
          <w:szCs w:val="24"/>
        </w:rPr>
        <w:t xml:space="preserve"> - </w:t>
      </w:r>
      <w:r w:rsidRPr="00380867">
        <w:rPr>
          <w:i w:val="0"/>
          <w:color w:val="000000" w:themeColor="text1"/>
          <w:sz w:val="24"/>
          <w:szCs w:val="24"/>
        </w:rPr>
        <w:t>Lista dos mais importantes provedores em cada área SaaS</w:t>
      </w:r>
      <w:r w:rsidR="00CA38BA" w:rsidRPr="00380867">
        <w:rPr>
          <w:i w:val="0"/>
          <w:color w:val="000000" w:themeColor="text1"/>
          <w:sz w:val="24"/>
          <w:szCs w:val="24"/>
        </w:rPr>
        <w:t>.</w:t>
      </w:r>
      <w:bookmarkEnd w:id="32"/>
    </w:p>
    <w:p w:rsidR="0025719A" w:rsidRPr="00380867" w:rsidRDefault="003F6731" w:rsidP="004563B5">
      <w:pPr>
        <w:spacing w:before="0" w:after="0" w:line="480" w:lineRule="auto"/>
        <w:jc w:val="left"/>
        <w:rPr>
          <w:sz w:val="20"/>
          <w:szCs w:val="20"/>
        </w:rPr>
      </w:pPr>
      <w:r w:rsidRPr="00380867">
        <w:rPr>
          <w:noProof/>
          <w:sz w:val="20"/>
          <w:szCs w:val="20"/>
          <w:lang w:eastAsia="pt-BR"/>
        </w:rPr>
        <w:drawing>
          <wp:inline distT="0" distB="0" distL="0" distR="0" wp14:anchorId="36E99B64" wp14:editId="3AFB0E8A">
            <wp:extent cx="6067425" cy="2171700"/>
            <wp:effectExtent l="0" t="0" r="9525" b="0"/>
            <wp:docPr id="11" name="Imagem 11" descr="C:\Users\Lili\Pictures\Nuvem\Sa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li\Pictures\Nuvem\Saa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67425" cy="2171700"/>
                    </a:xfrm>
                    <a:prstGeom prst="rect">
                      <a:avLst/>
                    </a:prstGeom>
                    <a:noFill/>
                    <a:ln>
                      <a:noFill/>
                    </a:ln>
                  </pic:spPr>
                </pic:pic>
              </a:graphicData>
            </a:graphic>
          </wp:inline>
        </w:drawing>
      </w:r>
      <w:r w:rsidR="0025719A" w:rsidRPr="00380867">
        <w:rPr>
          <w:sz w:val="20"/>
          <w:szCs w:val="20"/>
        </w:rPr>
        <w:t xml:space="preserve">Fonte: Adaptado de </w:t>
      </w:r>
      <w:proofErr w:type="spellStart"/>
      <w:r w:rsidR="0025719A" w:rsidRPr="00380867">
        <w:rPr>
          <w:sz w:val="20"/>
          <w:szCs w:val="20"/>
        </w:rPr>
        <w:t>Gorelik</w:t>
      </w:r>
      <w:proofErr w:type="spellEnd"/>
      <w:r w:rsidR="0025719A" w:rsidRPr="00380867">
        <w:rPr>
          <w:sz w:val="20"/>
          <w:szCs w:val="20"/>
        </w:rPr>
        <w:t xml:space="preserve"> (2013).</w:t>
      </w:r>
    </w:p>
    <w:p w:rsidR="0025719A" w:rsidRPr="00380867" w:rsidRDefault="0025719A" w:rsidP="0025719A">
      <w:pPr>
        <w:spacing w:before="0" w:after="0" w:line="480" w:lineRule="auto"/>
        <w:rPr>
          <w:sz w:val="20"/>
          <w:szCs w:val="20"/>
        </w:rPr>
      </w:pPr>
    </w:p>
    <w:p w:rsidR="0025719A" w:rsidRPr="00380867" w:rsidRDefault="0025719A" w:rsidP="0025719A">
      <w:pPr>
        <w:spacing w:before="240" w:after="120"/>
        <w:ind w:firstLine="708"/>
      </w:pPr>
      <w:r w:rsidRPr="00380867">
        <w:t xml:space="preserve">Na produção tradicional de software o lançamento de novas versões provoca necessariamente um impacto negativo nos parceiros de negócio, nos responsáveis de TI e muitas vezes nos próprios clientes. Isso não ocorre no SaaS, pois sua essência resolve o problema e liberta todo trabalho de distribuição e instalação dos produtos localmente nos clientes. O SaaS está continuamente em desenvolvimento, numa lógica chamada de “eternos </w:t>
      </w:r>
      <w:r w:rsidRPr="00380867">
        <w:lastRenderedPageBreak/>
        <w:t>Beta”, sem nunca precisar chegar em uma versão terminada para entrar em produção (PINHO, 2009).</w:t>
      </w:r>
    </w:p>
    <w:p w:rsidR="0025719A" w:rsidRPr="00380867" w:rsidRDefault="0025719A" w:rsidP="0025719A">
      <w:pPr>
        <w:spacing w:before="240" w:after="120"/>
        <w:ind w:firstLine="708"/>
      </w:pPr>
      <w:r w:rsidRPr="00380867">
        <w:t xml:space="preserve">Pinho (2009) explica que o SaaS é um modelo baseado em aplicações </w:t>
      </w:r>
      <w:proofErr w:type="spellStart"/>
      <w:r w:rsidRPr="00380867">
        <w:rPr>
          <w:i/>
        </w:rPr>
        <w:t>Multi-tenant</w:t>
      </w:r>
      <w:proofErr w:type="spellEnd"/>
      <w:r w:rsidRPr="00380867">
        <w:t xml:space="preserve">, </w:t>
      </w:r>
      <w:r w:rsidR="00091D64" w:rsidRPr="00380867">
        <w:t>qu</w:t>
      </w:r>
      <w:r w:rsidR="00183156" w:rsidRPr="00380867">
        <w:t>e</w:t>
      </w:r>
      <w:r w:rsidR="00091D64" w:rsidRPr="00380867">
        <w:t xml:space="preserve"> permite</w:t>
      </w:r>
      <w:r w:rsidR="00C60D25" w:rsidRPr="00380867">
        <w:t>m</w:t>
      </w:r>
      <w:r w:rsidR="00091D64" w:rsidRPr="00380867">
        <w:t xml:space="preserve"> que vários usuários usem o mesmo aplicativo ao mesmo tempo</w:t>
      </w:r>
      <w:r w:rsidRPr="00380867">
        <w:t xml:space="preserve">. Porém, existem variantes </w:t>
      </w:r>
      <w:r w:rsidR="00BC4E35">
        <w:t>nos quais</w:t>
      </w:r>
      <w:r w:rsidRPr="00380867">
        <w:t xml:space="preserve"> o software fica instalado na maquina do cliente e a informação é sincronizada entre o cliente e os serviços alojados remotamente. </w:t>
      </w:r>
    </w:p>
    <w:p w:rsidR="0025719A" w:rsidRPr="00380867" w:rsidRDefault="0025719A" w:rsidP="0025719A">
      <w:pPr>
        <w:spacing w:before="240" w:after="120"/>
        <w:ind w:firstLine="708"/>
      </w:pPr>
      <w:r w:rsidRPr="00380867">
        <w:t xml:space="preserve">A hospedagem </w:t>
      </w:r>
      <w:proofErr w:type="spellStart"/>
      <w:r w:rsidRPr="00380867">
        <w:rPr>
          <w:i/>
        </w:rPr>
        <w:t>multi-tenant</w:t>
      </w:r>
      <w:proofErr w:type="spellEnd"/>
      <w:r w:rsidRPr="00380867">
        <w:t xml:space="preserve"> e a automação de serviços permite que os fornecedores de SaaS mantenham os custos baixos. Dependendo do provedor de SaaS e do tipo de aplicação, algumas aplicações personalizadas são disponíveis frequentemente, mas esta é tipicamente mais limitada do que com as soluções de computação em nuvem, PaaS e IaaS (GORELIK, 2013).</w:t>
      </w:r>
    </w:p>
    <w:p w:rsidR="0025719A" w:rsidRPr="00380867" w:rsidRDefault="0025719A" w:rsidP="0025719A">
      <w:pPr>
        <w:spacing w:before="240" w:after="120"/>
        <w:ind w:firstLine="708"/>
      </w:pPr>
      <w:r w:rsidRPr="00380867">
        <w:t xml:space="preserve">Na computação em nuvem, a ideia fundamental é reutilizar diferentes tipos de serviços baseados na Internet. Em SaaS, o software em si é  alvo de reutilização e é implantado para os consumidores de serviços através da Internet. Normalmente, relacionamentos um-para-muitos são usados em serviços de entrega em SaaS. Por exemplo, o Google </w:t>
      </w:r>
      <w:proofErr w:type="spellStart"/>
      <w:r w:rsidRPr="00380867">
        <w:t>Maps</w:t>
      </w:r>
      <w:proofErr w:type="spellEnd"/>
      <w:r w:rsidRPr="00380867">
        <w:t xml:space="preserve"> é um serviço que fornece um conjunto de operações que utiliza informações compartilhadas em um mapa, e o serviço pode ser usado por vários clientes (JAKONEN, 2011).</w:t>
      </w:r>
    </w:p>
    <w:p w:rsidR="0025719A" w:rsidRPr="00380867" w:rsidRDefault="0025719A" w:rsidP="0025719A">
      <w:pPr>
        <w:spacing w:before="240" w:after="120"/>
        <w:ind w:firstLine="708"/>
      </w:pPr>
      <w:r w:rsidRPr="00380867">
        <w:t xml:space="preserve">Segundo </w:t>
      </w:r>
      <w:proofErr w:type="spellStart"/>
      <w:r w:rsidRPr="00380867">
        <w:t>Cheun</w:t>
      </w:r>
      <w:proofErr w:type="spellEnd"/>
      <w:r w:rsidRPr="00380867">
        <w:t xml:space="preserve"> (2009) o SaaS apresenta seis recursos principais: </w:t>
      </w:r>
    </w:p>
    <w:p w:rsidR="0025719A" w:rsidRPr="00380867" w:rsidRDefault="0025719A" w:rsidP="0025719A">
      <w:pPr>
        <w:pStyle w:val="PargrafodaLista"/>
        <w:numPr>
          <w:ilvl w:val="0"/>
          <w:numId w:val="33"/>
        </w:numPr>
        <w:spacing w:before="240" w:after="120"/>
      </w:pPr>
      <w:proofErr w:type="spellStart"/>
      <w:r w:rsidRPr="00380867">
        <w:rPr>
          <w:b/>
        </w:rPr>
        <w:t>Reusabilidade</w:t>
      </w:r>
      <w:proofErr w:type="spellEnd"/>
      <w:r w:rsidRPr="00380867">
        <w:t>: em SaaS, o software é objeto de reutilização e é implantado para os consumidores do serviço através</w:t>
      </w:r>
      <w:r w:rsidR="00CC0F46" w:rsidRPr="00380867">
        <w:t xml:space="preserve"> da I</w:t>
      </w:r>
      <w:r w:rsidRPr="00380867">
        <w:t xml:space="preserve">nternet; </w:t>
      </w:r>
    </w:p>
    <w:p w:rsidR="0025719A" w:rsidRPr="00380867" w:rsidRDefault="0025719A" w:rsidP="0025719A">
      <w:pPr>
        <w:pStyle w:val="PargrafodaLista"/>
        <w:numPr>
          <w:ilvl w:val="0"/>
          <w:numId w:val="33"/>
        </w:numPr>
        <w:spacing w:before="240" w:after="120"/>
      </w:pPr>
      <w:r w:rsidRPr="00380867">
        <w:rPr>
          <w:b/>
        </w:rPr>
        <w:t>Dados gerenciados pelo provedor</w:t>
      </w:r>
      <w:r w:rsidRPr="00380867">
        <w:t xml:space="preserve">: o provedor de serviço é responsável pela instalação e gestão de dados do serviço no seu próprio servidor, sendo essencial que o fornecedor de serviços ofereça segurança de dados e função de confiabilidade para que os clientes do serviço não desconfiem do mesmo e, assim levaria a uma redução da utilização dos serviços; </w:t>
      </w:r>
    </w:p>
    <w:p w:rsidR="0025719A" w:rsidRPr="00380867" w:rsidRDefault="0025719A" w:rsidP="0025719A">
      <w:pPr>
        <w:pStyle w:val="PargrafodaLista"/>
        <w:numPr>
          <w:ilvl w:val="0"/>
          <w:numId w:val="33"/>
        </w:numPr>
        <w:spacing w:before="240" w:after="120"/>
      </w:pPr>
      <w:r w:rsidRPr="00380867">
        <w:rPr>
          <w:b/>
        </w:rPr>
        <w:t>Serviço personalizado</w:t>
      </w:r>
      <w:r w:rsidRPr="00380867">
        <w:rPr>
          <w:i/>
        </w:rPr>
        <w:t xml:space="preserve">: </w:t>
      </w:r>
      <w:r w:rsidRPr="00380867">
        <w:t>significa que os consumidores do serviço podem altera-lo com base em suas necessidades individuais. Esta é uma característica que permite que um prestador de serviços atenda as diferentes necessidades de cada cliente. É impossível para os prestadores personaliza-los para satisfazer as diferentes necessidades de cada cliente, porque na nuvem, vários consumidores com acesso à</w:t>
      </w:r>
      <w:r w:rsidR="002C7A10" w:rsidRPr="00380867">
        <w:t xml:space="preserve"> I</w:t>
      </w:r>
      <w:r w:rsidRPr="00380867">
        <w:t>nternet podem se tornar potenciais utilizadores de serviços de nuvem. Por isso, eles devem ser personalizados pelos consumidores para seus próprios propósitos.</w:t>
      </w:r>
    </w:p>
    <w:p w:rsidR="0025719A" w:rsidRPr="00380867" w:rsidRDefault="0025719A" w:rsidP="0025719A">
      <w:pPr>
        <w:pStyle w:val="PargrafodaLista"/>
        <w:numPr>
          <w:ilvl w:val="0"/>
          <w:numId w:val="33"/>
        </w:numPr>
        <w:spacing w:before="240" w:after="120"/>
      </w:pPr>
      <w:r w:rsidRPr="00380867">
        <w:rPr>
          <w:b/>
        </w:rPr>
        <w:lastRenderedPageBreak/>
        <w:t>Disponibilidade</w:t>
      </w:r>
      <w:r w:rsidRPr="00380867">
        <w:rPr>
          <w:i/>
        </w:rPr>
        <w:t xml:space="preserve">: </w:t>
      </w:r>
      <w:r w:rsidRPr="00380867">
        <w:t>os clientes são capazes de acessar serviços de SaaS a partir de um navegador web através da Internet, não tendo nenhuma posse sobre o software que está implementado e em execução no servidor do fornecedor de serviços. Consequentemente, muitos fornecedores de SaaS centram sua atenção em alcançar a maior disponibilidade possível dos serviços. Se um SaaS não estiver disponível, os clientes não podem utilizar as funcionalidades do SaaS. Como exemplo, temos o serviço de e-mail do Google, Gmail, estava completamente para baixo em 01 de setembro de 2009. Por causa disso, muitos usuários do Gmail não foram capazes de utilizar o serviço, ou seja, ler ou escrever e-mail.</w:t>
      </w:r>
    </w:p>
    <w:p w:rsidR="0025719A" w:rsidRPr="00380867" w:rsidRDefault="0025719A" w:rsidP="0025719A">
      <w:pPr>
        <w:pStyle w:val="PargrafodaLista"/>
        <w:numPr>
          <w:ilvl w:val="0"/>
          <w:numId w:val="33"/>
        </w:numPr>
        <w:spacing w:before="240" w:after="120"/>
      </w:pPr>
      <w:r w:rsidRPr="00380867">
        <w:rPr>
          <w:b/>
        </w:rPr>
        <w:t>Escalabilidade</w:t>
      </w:r>
      <w:r w:rsidRPr="00380867">
        <w:rPr>
          <w:i/>
        </w:rPr>
        <w:t xml:space="preserve">: </w:t>
      </w:r>
      <w:r w:rsidRPr="00380867">
        <w:t xml:space="preserve">em engenharia de software recursos de escalabilidade habilitam o software a manipular uma porção crescente de trabalho ou de ser estendido facilmente. Devido à natureza caixa-preta dos serviços de </w:t>
      </w:r>
      <w:r w:rsidRPr="00380867">
        <w:rPr>
          <w:i/>
        </w:rPr>
        <w:t>Cloud Computing</w:t>
      </w:r>
      <w:r w:rsidRPr="00380867">
        <w:t>, clientes do serviço não podem controlar os recursos, como memória, rede, ou a utilização da CPU. Em outras palavras, um prestador de serviços é responsável por redimensionando os recursos com base em pedidos do cliente, sem notificá-lo dos detalhes.</w:t>
      </w:r>
    </w:p>
    <w:p w:rsidR="0025719A" w:rsidRPr="00380867" w:rsidRDefault="0025719A" w:rsidP="0025719A">
      <w:pPr>
        <w:pStyle w:val="PargrafodaLista"/>
        <w:numPr>
          <w:ilvl w:val="0"/>
          <w:numId w:val="33"/>
        </w:numPr>
        <w:spacing w:before="240" w:after="120"/>
      </w:pPr>
      <w:r w:rsidRPr="00380867">
        <w:rPr>
          <w:b/>
        </w:rPr>
        <w:t>Custo</w:t>
      </w:r>
      <w:r w:rsidRPr="00380867">
        <w:rPr>
          <w:i/>
        </w:rPr>
        <w:t xml:space="preserve">: </w:t>
      </w:r>
      <w:r w:rsidRPr="00380867">
        <w:t xml:space="preserve">As despesas para SaaS são estimados com base na utilização de serviços, tais como o número de chamadas de serviço ou a duração da utilização do serviço. Isso é diferente de modelo de negócio tradicional, em que as despesas são estimadas com base na propriedade. Os consumidores de serviço podem se conectar e utilizar o serviço, tanto quanto eles quiserem, e, em seguida, pagar apenas a quantidade de uso – assim com se utiliza eletricidade ou água. </w:t>
      </w:r>
    </w:p>
    <w:p w:rsidR="0025719A" w:rsidRPr="00380867" w:rsidRDefault="0025719A" w:rsidP="0025719A">
      <w:pPr>
        <w:ind w:firstLine="708"/>
        <w:rPr>
          <w:color w:val="FF0000"/>
        </w:rPr>
      </w:pPr>
      <w:r w:rsidRPr="00380867">
        <w:t xml:space="preserve">Segundo </w:t>
      </w:r>
      <w:proofErr w:type="spellStart"/>
      <w:r w:rsidRPr="00380867">
        <w:t>Churakova</w:t>
      </w:r>
      <w:proofErr w:type="spellEnd"/>
      <w:r w:rsidRPr="00380867">
        <w:t xml:space="preserve"> e </w:t>
      </w:r>
      <w:proofErr w:type="spellStart"/>
      <w:r w:rsidRPr="00380867">
        <w:t>Mikhramova</w:t>
      </w:r>
      <w:proofErr w:type="spellEnd"/>
      <w:r w:rsidRPr="00380867">
        <w:t xml:space="preserve"> (2010), uma das questões importantes a considerar quanto </w:t>
      </w:r>
      <w:r w:rsidR="00CC0F46" w:rsidRPr="00380867">
        <w:t>à</w:t>
      </w:r>
      <w:r w:rsidRPr="00380867">
        <w:t xml:space="preserve"> possibilidade de oferecer a aplicação sob a forma de um serviço em vez do software tradicional local é que é necessário um tipo de infraestrutura, a fim de entregar com sucesso o software para os clientes. Para tanto, três considerações fundamentais têm de ser levadas em conta pelo fornecedor do software durante o processo de configuração da infraestrutura:</w:t>
      </w:r>
    </w:p>
    <w:p w:rsidR="0025719A" w:rsidRPr="00380867" w:rsidRDefault="0025719A" w:rsidP="0025719A">
      <w:pPr>
        <w:pStyle w:val="PargrafodaLista"/>
        <w:numPr>
          <w:ilvl w:val="0"/>
          <w:numId w:val="34"/>
        </w:numPr>
      </w:pPr>
      <w:r w:rsidRPr="00380867">
        <w:t xml:space="preserve">Visto o fato de que a entrega do serviço é realizado através de uma rede, a primeira atividade principal é a prestação de conectividade contínua entre o prestador, o software e o cliente. </w:t>
      </w:r>
    </w:p>
    <w:p w:rsidR="0025719A" w:rsidRPr="00380867" w:rsidRDefault="0025719A" w:rsidP="0025719A">
      <w:pPr>
        <w:pStyle w:val="PargrafodaLista"/>
        <w:numPr>
          <w:ilvl w:val="0"/>
          <w:numId w:val="34"/>
        </w:numPr>
      </w:pPr>
      <w:r w:rsidRPr="00380867">
        <w:lastRenderedPageBreak/>
        <w:t xml:space="preserve">Em segundo lugar, o provedor de software deve garantir a continuidade dos negócios através da criação de infraestrutura de rede, servidor e armazenamento necessário. </w:t>
      </w:r>
    </w:p>
    <w:p w:rsidR="0025719A" w:rsidRPr="00380867" w:rsidRDefault="0025719A" w:rsidP="0025719A">
      <w:pPr>
        <w:pStyle w:val="PargrafodaLista"/>
        <w:numPr>
          <w:ilvl w:val="0"/>
          <w:numId w:val="34"/>
        </w:numPr>
      </w:pPr>
      <w:r w:rsidRPr="00380867">
        <w:t>Finalmente, o fornecedor SaaS é responsável pela garantia da segurança durante o armazenamento de dados e prestação de serviços, o que implica que medidas como backup, recuperação de desastres e políticas de autenticação apropriados são realizadas.</w:t>
      </w:r>
    </w:p>
    <w:p w:rsidR="0025719A" w:rsidRPr="00380867" w:rsidRDefault="0025719A" w:rsidP="0025719A">
      <w:pPr>
        <w:ind w:firstLine="709"/>
      </w:pPr>
      <w:r w:rsidRPr="00380867">
        <w:t xml:space="preserve">As características tecnológicas do SaaS são: aumento do uso de conexão de rede, aumento do uso de navegadores como interface e aumento do uso de processamento do lado do servidor. O modo de entrega no SaaS é bastante diferenciado dos modelos anteriores de negócio de software e o usuário final tem acesso local independente das capacidades do software, enquanto que os fornecedores têm total controle sobre os aplicativos que residem em seu </w:t>
      </w:r>
      <w:r w:rsidRPr="00380867">
        <w:rPr>
          <w:i/>
        </w:rPr>
        <w:t>datacenter</w:t>
      </w:r>
      <w:r w:rsidRPr="00380867">
        <w:t xml:space="preserve"> (LUOMA, 2013).</w:t>
      </w:r>
    </w:p>
    <w:p w:rsidR="0025719A" w:rsidRPr="00380867" w:rsidRDefault="00BF720A" w:rsidP="00DF2DEE">
      <w:pPr>
        <w:ind w:firstLine="709"/>
        <w:rPr>
          <w:rFonts w:cs="Times New Roman"/>
          <w:szCs w:val="24"/>
        </w:rPr>
      </w:pPr>
      <w:r w:rsidRPr="00380867">
        <w:rPr>
          <w:rFonts w:cs="Times New Roman"/>
          <w:szCs w:val="24"/>
        </w:rPr>
        <w:t>Na</w:t>
      </w:r>
      <w:r w:rsidR="00C823A1" w:rsidRPr="00380867">
        <w:rPr>
          <w:rFonts w:cs="Times New Roman"/>
          <w:szCs w:val="24"/>
        </w:rPr>
        <w:t xml:space="preserve"> tabela </w:t>
      </w:r>
      <w:r w:rsidRPr="00380867">
        <w:rPr>
          <w:rFonts w:cs="Times New Roman"/>
          <w:szCs w:val="24"/>
        </w:rPr>
        <w:t>1</w:t>
      </w:r>
      <w:r w:rsidR="00C823A1" w:rsidRPr="00380867">
        <w:rPr>
          <w:rFonts w:cs="Times New Roman"/>
          <w:szCs w:val="24"/>
        </w:rPr>
        <w:t xml:space="preserve"> </w:t>
      </w:r>
      <w:r w:rsidR="0025719A" w:rsidRPr="00380867">
        <w:rPr>
          <w:rFonts w:cs="Times New Roman"/>
          <w:szCs w:val="24"/>
        </w:rPr>
        <w:t xml:space="preserve">a seguir estão reunidas as principais vantagens que o SaaS proporciona para os provedores. </w:t>
      </w:r>
    </w:p>
    <w:p w:rsidR="0025719A" w:rsidRPr="00380867" w:rsidRDefault="00727EA0" w:rsidP="00727EA0">
      <w:pPr>
        <w:pStyle w:val="Legenda"/>
        <w:rPr>
          <w:rFonts w:cs="Times New Roman"/>
          <w:i w:val="0"/>
          <w:color w:val="000000" w:themeColor="text1"/>
          <w:sz w:val="24"/>
          <w:szCs w:val="24"/>
        </w:rPr>
      </w:pPr>
      <w:bookmarkStart w:id="33" w:name="_Toc447231139"/>
      <w:r w:rsidRPr="00380867">
        <w:rPr>
          <w:i w:val="0"/>
          <w:color w:val="000000" w:themeColor="text1"/>
          <w:sz w:val="24"/>
          <w:szCs w:val="24"/>
        </w:rPr>
        <w:t xml:space="preserve">Tabela </w:t>
      </w:r>
      <w:r w:rsidRPr="00380867">
        <w:rPr>
          <w:i w:val="0"/>
          <w:color w:val="000000" w:themeColor="text1"/>
          <w:sz w:val="24"/>
          <w:szCs w:val="24"/>
        </w:rPr>
        <w:fldChar w:fldCharType="begin"/>
      </w:r>
      <w:r w:rsidRPr="00380867">
        <w:rPr>
          <w:i w:val="0"/>
          <w:color w:val="000000" w:themeColor="text1"/>
          <w:sz w:val="24"/>
          <w:szCs w:val="24"/>
        </w:rPr>
        <w:instrText xml:space="preserve"> SEQ Tabela \* ARABIC </w:instrText>
      </w:r>
      <w:r w:rsidRPr="00380867">
        <w:rPr>
          <w:i w:val="0"/>
          <w:color w:val="000000" w:themeColor="text1"/>
          <w:sz w:val="24"/>
          <w:szCs w:val="24"/>
        </w:rPr>
        <w:fldChar w:fldCharType="separate"/>
      </w:r>
      <w:r w:rsidR="005912C1" w:rsidRPr="00380867">
        <w:rPr>
          <w:i w:val="0"/>
          <w:noProof/>
          <w:color w:val="000000" w:themeColor="text1"/>
          <w:sz w:val="24"/>
          <w:szCs w:val="24"/>
        </w:rPr>
        <w:t>1</w:t>
      </w:r>
      <w:r w:rsidRPr="00380867">
        <w:rPr>
          <w:i w:val="0"/>
          <w:color w:val="000000" w:themeColor="text1"/>
          <w:sz w:val="24"/>
          <w:szCs w:val="24"/>
        </w:rPr>
        <w:fldChar w:fldCharType="end"/>
      </w:r>
      <w:r w:rsidRPr="00380867">
        <w:rPr>
          <w:i w:val="0"/>
          <w:color w:val="000000" w:themeColor="text1"/>
          <w:sz w:val="24"/>
          <w:szCs w:val="24"/>
        </w:rPr>
        <w:t xml:space="preserve"> - </w:t>
      </w:r>
      <w:r w:rsidR="0025719A" w:rsidRPr="00380867">
        <w:rPr>
          <w:rFonts w:cs="Times New Roman"/>
          <w:i w:val="0"/>
          <w:color w:val="000000" w:themeColor="text1"/>
          <w:sz w:val="24"/>
          <w:szCs w:val="24"/>
        </w:rPr>
        <w:t>Vantagens</w:t>
      </w:r>
      <w:r w:rsidR="00460F2B" w:rsidRPr="00380867">
        <w:rPr>
          <w:rFonts w:cs="Times New Roman"/>
          <w:i w:val="0"/>
          <w:color w:val="000000" w:themeColor="text1"/>
          <w:sz w:val="24"/>
          <w:szCs w:val="24"/>
        </w:rPr>
        <w:t xml:space="preserve"> do uso do SaaS para provedores</w:t>
      </w:r>
      <w:bookmarkEnd w:id="33"/>
    </w:p>
    <w:tbl>
      <w:tblPr>
        <w:tblStyle w:val="ListaClara"/>
        <w:tblW w:w="0" w:type="auto"/>
        <w:jc w:val="center"/>
        <w:tblLook w:val="04A0" w:firstRow="1" w:lastRow="0" w:firstColumn="1" w:lastColumn="0" w:noHBand="0" w:noVBand="1"/>
      </w:tblPr>
      <w:tblGrid>
        <w:gridCol w:w="817"/>
        <w:gridCol w:w="7827"/>
      </w:tblGrid>
      <w:tr w:rsidR="0025719A" w:rsidRPr="00380867" w:rsidTr="006400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dxa"/>
            <w:shd w:val="clear" w:color="auto" w:fill="D9D9D9" w:themeFill="background1" w:themeFillShade="D9"/>
            <w:vAlign w:val="center"/>
          </w:tcPr>
          <w:p w:rsidR="0025719A" w:rsidRPr="00380867" w:rsidRDefault="0025719A" w:rsidP="00D13D32">
            <w:pPr>
              <w:jc w:val="center"/>
              <w:rPr>
                <w:rFonts w:cs="Times New Roman"/>
              </w:rPr>
            </w:pPr>
          </w:p>
        </w:tc>
        <w:tc>
          <w:tcPr>
            <w:tcW w:w="7827" w:type="dxa"/>
            <w:shd w:val="clear" w:color="auto" w:fill="D9D9D9" w:themeFill="background1" w:themeFillShade="D9"/>
            <w:vAlign w:val="center"/>
          </w:tcPr>
          <w:p w:rsidR="0025719A" w:rsidRPr="00380867" w:rsidRDefault="0025719A" w:rsidP="0064003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380867">
              <w:rPr>
                <w:rFonts w:cs="Times New Roman"/>
                <w:color w:val="auto"/>
              </w:rPr>
              <w:t>Vantagens</w:t>
            </w:r>
            <w:r w:rsidR="0064003E" w:rsidRPr="00380867">
              <w:rPr>
                <w:rFonts w:cs="Times New Roman"/>
                <w:color w:val="auto"/>
              </w:rPr>
              <w:t xml:space="preserve"> do uso do SaaS para Provedores </w:t>
            </w:r>
          </w:p>
        </w:tc>
      </w:tr>
      <w:tr w:rsidR="0025719A" w:rsidRPr="00380867" w:rsidTr="006400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dxa"/>
            <w:vAlign w:val="center"/>
          </w:tcPr>
          <w:p w:rsidR="0025719A" w:rsidRPr="00380867" w:rsidRDefault="0025719A" w:rsidP="00D13D32">
            <w:pPr>
              <w:jc w:val="center"/>
              <w:rPr>
                <w:rFonts w:cs="Times New Roman"/>
              </w:rPr>
            </w:pPr>
            <w:r w:rsidRPr="00380867">
              <w:rPr>
                <w:rFonts w:cs="Times New Roman"/>
              </w:rPr>
              <w:t>1</w:t>
            </w:r>
          </w:p>
        </w:tc>
        <w:tc>
          <w:tcPr>
            <w:tcW w:w="7827" w:type="dxa"/>
            <w:vAlign w:val="center"/>
          </w:tcPr>
          <w:p w:rsidR="0025719A" w:rsidRPr="00380867" w:rsidRDefault="0025719A" w:rsidP="00D13D32">
            <w:pPr>
              <w:cnfStyle w:val="000000100000" w:firstRow="0" w:lastRow="0" w:firstColumn="0" w:lastColumn="0" w:oddVBand="0" w:evenVBand="0" w:oddHBand="1" w:evenHBand="0" w:firstRowFirstColumn="0" w:firstRowLastColumn="0" w:lastRowFirstColumn="0" w:lastRowLastColumn="0"/>
              <w:rPr>
                <w:rFonts w:cs="Times New Roman"/>
              </w:rPr>
            </w:pPr>
            <w:r w:rsidRPr="00380867">
              <w:rPr>
                <w:rFonts w:cs="Times New Roman"/>
              </w:rPr>
              <w:t>SaaS reduz os custos par</w:t>
            </w:r>
            <w:r w:rsidR="00E70651" w:rsidRPr="00380867">
              <w:rPr>
                <w:rFonts w:cs="Times New Roman"/>
              </w:rPr>
              <w:t>a os provedores, uma vez que é o</w:t>
            </w:r>
            <w:r w:rsidRPr="00380867">
              <w:rPr>
                <w:rFonts w:cs="Times New Roman"/>
              </w:rPr>
              <w:t xml:space="preserve"> único a lidar com as necessidades de todos os clientes a partir de sua localização, incluindo atualização e personalização de sistemas.</w:t>
            </w:r>
          </w:p>
        </w:tc>
      </w:tr>
      <w:tr w:rsidR="0025719A" w:rsidRPr="00380867" w:rsidTr="0064003E">
        <w:trPr>
          <w:jc w:val="center"/>
        </w:trPr>
        <w:tc>
          <w:tcPr>
            <w:cnfStyle w:val="001000000000" w:firstRow="0" w:lastRow="0" w:firstColumn="1" w:lastColumn="0" w:oddVBand="0" w:evenVBand="0" w:oddHBand="0" w:evenHBand="0" w:firstRowFirstColumn="0" w:firstRowLastColumn="0" w:lastRowFirstColumn="0" w:lastRowLastColumn="0"/>
            <w:tcW w:w="817" w:type="dxa"/>
            <w:vAlign w:val="center"/>
          </w:tcPr>
          <w:p w:rsidR="0025719A" w:rsidRPr="00380867" w:rsidRDefault="0025719A" w:rsidP="00D13D32">
            <w:pPr>
              <w:jc w:val="center"/>
              <w:rPr>
                <w:rFonts w:cs="Times New Roman"/>
              </w:rPr>
            </w:pPr>
            <w:r w:rsidRPr="00380867">
              <w:rPr>
                <w:rFonts w:cs="Times New Roman"/>
              </w:rPr>
              <w:t>2</w:t>
            </w:r>
          </w:p>
        </w:tc>
        <w:tc>
          <w:tcPr>
            <w:tcW w:w="7827" w:type="dxa"/>
            <w:vAlign w:val="center"/>
          </w:tcPr>
          <w:p w:rsidR="0025719A" w:rsidRPr="00380867" w:rsidRDefault="0025719A" w:rsidP="00D13D32">
            <w:pPr>
              <w:cnfStyle w:val="000000000000" w:firstRow="0" w:lastRow="0" w:firstColumn="0" w:lastColumn="0" w:oddVBand="0" w:evenVBand="0" w:oddHBand="0" w:evenHBand="0" w:firstRowFirstColumn="0" w:firstRowLastColumn="0" w:lastRowFirstColumn="0" w:lastRowLastColumn="0"/>
              <w:rPr>
                <w:rFonts w:cs="Times New Roman"/>
              </w:rPr>
            </w:pPr>
            <w:r w:rsidRPr="00380867">
              <w:rPr>
                <w:rFonts w:cs="Times New Roman"/>
              </w:rPr>
              <w:t>SaaS é completamente gerenciado por provedores; portanto, eles podem atualizar e corrigir o sistema sem visitar pessoalmente os sites dos clientes.</w:t>
            </w:r>
          </w:p>
        </w:tc>
      </w:tr>
      <w:tr w:rsidR="0025719A" w:rsidRPr="00380867" w:rsidTr="006400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dxa"/>
            <w:vAlign w:val="center"/>
          </w:tcPr>
          <w:p w:rsidR="0025719A" w:rsidRPr="00380867" w:rsidRDefault="0025719A" w:rsidP="00D13D32">
            <w:pPr>
              <w:jc w:val="center"/>
              <w:rPr>
                <w:rFonts w:cs="Times New Roman"/>
              </w:rPr>
            </w:pPr>
            <w:r w:rsidRPr="00380867">
              <w:rPr>
                <w:rFonts w:cs="Times New Roman"/>
              </w:rPr>
              <w:t>3</w:t>
            </w:r>
          </w:p>
        </w:tc>
        <w:tc>
          <w:tcPr>
            <w:tcW w:w="7827" w:type="dxa"/>
            <w:vAlign w:val="center"/>
          </w:tcPr>
          <w:p w:rsidR="0025719A" w:rsidRPr="00380867" w:rsidRDefault="0025719A" w:rsidP="00D13D32">
            <w:pPr>
              <w:cnfStyle w:val="000000100000" w:firstRow="0" w:lastRow="0" w:firstColumn="0" w:lastColumn="0" w:oddVBand="0" w:evenVBand="0" w:oddHBand="1" w:evenHBand="0" w:firstRowFirstColumn="0" w:firstRowLastColumn="0" w:lastRowFirstColumn="0" w:lastRowLastColumn="0"/>
              <w:rPr>
                <w:rFonts w:cs="Times New Roman"/>
              </w:rPr>
            </w:pPr>
            <w:r w:rsidRPr="00380867">
              <w:rPr>
                <w:rFonts w:cs="Times New Roman"/>
              </w:rPr>
              <w:t>SaaS ajuda os provedores a agilizar a atualização do software para melhorar a sua competitividade no mercado. Devido ao fato do SaaS ser oferecido aos clientes atravé</w:t>
            </w:r>
            <w:r w:rsidR="00E70651" w:rsidRPr="00380867">
              <w:rPr>
                <w:rFonts w:cs="Times New Roman"/>
              </w:rPr>
              <w:t>s de uma plataforma baseada na W</w:t>
            </w:r>
            <w:r w:rsidRPr="00380867">
              <w:rPr>
                <w:rFonts w:cs="Times New Roman"/>
              </w:rPr>
              <w:t>eb, os provedores podem atualizar constantemente uma nova versão. Portanto, eles podem oferecer uma nova versão para os clientes mais rápido que o software tradicional, que precisam enviar uma nova versão em um disco de aplicação a todos os clientes para atualizações.</w:t>
            </w:r>
          </w:p>
        </w:tc>
      </w:tr>
    </w:tbl>
    <w:p w:rsidR="0025719A" w:rsidRPr="00380867" w:rsidRDefault="0025719A" w:rsidP="0025719A">
      <w:pPr>
        <w:rPr>
          <w:rFonts w:cs="Times New Roman"/>
          <w:szCs w:val="24"/>
        </w:rPr>
      </w:pPr>
      <w:r w:rsidRPr="00380867">
        <w:rPr>
          <w:rFonts w:cs="Times New Roman"/>
          <w:sz w:val="20"/>
          <w:szCs w:val="20"/>
        </w:rPr>
        <w:t xml:space="preserve">Fonte: </w:t>
      </w:r>
      <w:r w:rsidR="004563B5" w:rsidRPr="00380867">
        <w:rPr>
          <w:rFonts w:cs="Times New Roman"/>
          <w:sz w:val="20"/>
          <w:szCs w:val="20"/>
        </w:rPr>
        <w:t>RUCHUTRAKOOL; ZHU</w:t>
      </w:r>
      <w:r w:rsidR="007B0D57" w:rsidRPr="00380867">
        <w:rPr>
          <w:rFonts w:cs="Times New Roman"/>
          <w:sz w:val="20"/>
          <w:szCs w:val="20"/>
        </w:rPr>
        <w:t xml:space="preserve"> </w:t>
      </w:r>
      <w:r w:rsidR="004563B5" w:rsidRPr="00380867">
        <w:rPr>
          <w:rFonts w:cs="Times New Roman"/>
          <w:sz w:val="20"/>
          <w:szCs w:val="20"/>
        </w:rPr>
        <w:t>(</w:t>
      </w:r>
      <w:r w:rsidRPr="00380867">
        <w:rPr>
          <w:rFonts w:cs="Times New Roman"/>
          <w:sz w:val="20"/>
          <w:szCs w:val="20"/>
        </w:rPr>
        <w:t>2009).</w:t>
      </w:r>
    </w:p>
    <w:p w:rsidR="00E82B09" w:rsidRPr="00380867" w:rsidRDefault="0025719A" w:rsidP="00E82B09">
      <w:pPr>
        <w:ind w:firstLine="709"/>
        <w:rPr>
          <w:rFonts w:cs="Times New Roman"/>
          <w:szCs w:val="24"/>
        </w:rPr>
      </w:pPr>
      <w:r w:rsidRPr="00380867">
        <w:rPr>
          <w:rFonts w:cs="Times New Roman"/>
          <w:szCs w:val="24"/>
        </w:rPr>
        <w:tab/>
      </w:r>
    </w:p>
    <w:p w:rsidR="00E82B09" w:rsidRPr="00380867" w:rsidRDefault="00E82B09" w:rsidP="00E82B09">
      <w:pPr>
        <w:ind w:firstLine="709"/>
        <w:rPr>
          <w:rFonts w:cs="Times New Roman"/>
          <w:szCs w:val="24"/>
        </w:rPr>
      </w:pPr>
      <w:r w:rsidRPr="00380867">
        <w:rPr>
          <w:rFonts w:cs="Times New Roman"/>
          <w:szCs w:val="24"/>
        </w:rPr>
        <w:t>Já na tabela 2 estão reunidos os principais benefícios que ele trás para o cliente:</w:t>
      </w:r>
    </w:p>
    <w:p w:rsidR="0025719A" w:rsidRPr="00380867" w:rsidRDefault="007B3480" w:rsidP="007B3480">
      <w:pPr>
        <w:pStyle w:val="Legenda"/>
        <w:rPr>
          <w:rFonts w:cs="Times New Roman"/>
          <w:i w:val="0"/>
          <w:color w:val="000000" w:themeColor="text1"/>
          <w:sz w:val="24"/>
          <w:szCs w:val="24"/>
        </w:rPr>
      </w:pPr>
      <w:bookmarkStart w:id="34" w:name="_Toc447231140"/>
      <w:r w:rsidRPr="00380867">
        <w:rPr>
          <w:i w:val="0"/>
          <w:color w:val="000000" w:themeColor="text1"/>
          <w:sz w:val="24"/>
          <w:szCs w:val="24"/>
        </w:rPr>
        <w:lastRenderedPageBreak/>
        <w:t xml:space="preserve">Tabela </w:t>
      </w:r>
      <w:r w:rsidRPr="00380867">
        <w:rPr>
          <w:i w:val="0"/>
          <w:color w:val="000000" w:themeColor="text1"/>
          <w:sz w:val="24"/>
          <w:szCs w:val="24"/>
        </w:rPr>
        <w:fldChar w:fldCharType="begin"/>
      </w:r>
      <w:r w:rsidRPr="00380867">
        <w:rPr>
          <w:i w:val="0"/>
          <w:color w:val="000000" w:themeColor="text1"/>
          <w:sz w:val="24"/>
          <w:szCs w:val="24"/>
        </w:rPr>
        <w:instrText xml:space="preserve"> SEQ Tabela \* ARABIC </w:instrText>
      </w:r>
      <w:r w:rsidRPr="00380867">
        <w:rPr>
          <w:i w:val="0"/>
          <w:color w:val="000000" w:themeColor="text1"/>
          <w:sz w:val="24"/>
          <w:szCs w:val="24"/>
        </w:rPr>
        <w:fldChar w:fldCharType="separate"/>
      </w:r>
      <w:r w:rsidR="005912C1" w:rsidRPr="00380867">
        <w:rPr>
          <w:i w:val="0"/>
          <w:noProof/>
          <w:color w:val="000000" w:themeColor="text1"/>
          <w:sz w:val="24"/>
          <w:szCs w:val="24"/>
        </w:rPr>
        <w:t>2</w:t>
      </w:r>
      <w:r w:rsidRPr="00380867">
        <w:rPr>
          <w:i w:val="0"/>
          <w:color w:val="000000" w:themeColor="text1"/>
          <w:sz w:val="24"/>
          <w:szCs w:val="24"/>
        </w:rPr>
        <w:fldChar w:fldCharType="end"/>
      </w:r>
      <w:r w:rsidRPr="00380867">
        <w:rPr>
          <w:i w:val="0"/>
          <w:color w:val="000000" w:themeColor="text1"/>
          <w:sz w:val="24"/>
          <w:szCs w:val="24"/>
        </w:rPr>
        <w:t xml:space="preserve"> - </w:t>
      </w:r>
      <w:r w:rsidR="002020EB" w:rsidRPr="00380867">
        <w:rPr>
          <w:rFonts w:cs="Times New Roman"/>
          <w:i w:val="0"/>
          <w:color w:val="000000" w:themeColor="text1"/>
          <w:sz w:val="24"/>
          <w:szCs w:val="24"/>
        </w:rPr>
        <w:t>O</w:t>
      </w:r>
      <w:r w:rsidR="0025719A" w:rsidRPr="00380867">
        <w:rPr>
          <w:rFonts w:cs="Times New Roman"/>
          <w:i w:val="0"/>
          <w:color w:val="000000" w:themeColor="text1"/>
          <w:sz w:val="24"/>
          <w:szCs w:val="24"/>
        </w:rPr>
        <w:t xml:space="preserve">s </w:t>
      </w:r>
      <w:r w:rsidR="0053549D" w:rsidRPr="00380867">
        <w:rPr>
          <w:rFonts w:cs="Times New Roman"/>
          <w:i w:val="0"/>
          <w:color w:val="000000" w:themeColor="text1"/>
          <w:sz w:val="24"/>
          <w:szCs w:val="24"/>
        </w:rPr>
        <w:t>Benefícios</w:t>
      </w:r>
      <w:r w:rsidR="0025719A" w:rsidRPr="00380867">
        <w:rPr>
          <w:rFonts w:cs="Times New Roman"/>
          <w:i w:val="0"/>
          <w:color w:val="000000" w:themeColor="text1"/>
          <w:sz w:val="24"/>
          <w:szCs w:val="24"/>
        </w:rPr>
        <w:t xml:space="preserve"> do SaaS para o cliente</w:t>
      </w:r>
      <w:bookmarkEnd w:id="34"/>
    </w:p>
    <w:tbl>
      <w:tblPr>
        <w:tblStyle w:val="ListaClara"/>
        <w:tblW w:w="0" w:type="auto"/>
        <w:jc w:val="center"/>
        <w:tblLook w:val="04A0" w:firstRow="1" w:lastRow="0" w:firstColumn="1" w:lastColumn="0" w:noHBand="0" w:noVBand="1"/>
      </w:tblPr>
      <w:tblGrid>
        <w:gridCol w:w="817"/>
        <w:gridCol w:w="8394"/>
      </w:tblGrid>
      <w:tr w:rsidR="0025719A" w:rsidRPr="00380867" w:rsidTr="006400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11" w:type="dxa"/>
            <w:gridSpan w:val="2"/>
            <w:shd w:val="clear" w:color="auto" w:fill="D9D9D9" w:themeFill="background1" w:themeFillShade="D9"/>
          </w:tcPr>
          <w:p w:rsidR="0025719A" w:rsidRPr="00380867" w:rsidRDefault="0053549D" w:rsidP="0053549D">
            <w:pPr>
              <w:jc w:val="center"/>
              <w:rPr>
                <w:rFonts w:cs="Times New Roman"/>
                <w:color w:val="auto"/>
              </w:rPr>
            </w:pPr>
            <w:r w:rsidRPr="00380867">
              <w:rPr>
                <w:rFonts w:cs="Times New Roman"/>
                <w:color w:val="auto"/>
              </w:rPr>
              <w:t>Benefícios do SaaS</w:t>
            </w:r>
            <w:r w:rsidR="0064003E" w:rsidRPr="00380867">
              <w:rPr>
                <w:rFonts w:cs="Times New Roman"/>
                <w:color w:val="auto"/>
              </w:rPr>
              <w:t xml:space="preserve"> para o cliente</w:t>
            </w:r>
          </w:p>
        </w:tc>
      </w:tr>
      <w:tr w:rsidR="0025719A" w:rsidRPr="00380867" w:rsidTr="006400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dxa"/>
            <w:vAlign w:val="center"/>
          </w:tcPr>
          <w:p w:rsidR="0025719A" w:rsidRPr="00380867" w:rsidRDefault="0025719A" w:rsidP="00D13D32">
            <w:pPr>
              <w:jc w:val="center"/>
              <w:rPr>
                <w:rFonts w:cs="Times New Roman"/>
                <w:sz w:val="20"/>
                <w:szCs w:val="20"/>
              </w:rPr>
            </w:pPr>
            <w:r w:rsidRPr="00380867">
              <w:rPr>
                <w:rFonts w:cs="Times New Roman"/>
                <w:sz w:val="20"/>
                <w:szCs w:val="20"/>
              </w:rPr>
              <w:t>1</w:t>
            </w:r>
          </w:p>
        </w:tc>
        <w:tc>
          <w:tcPr>
            <w:tcW w:w="8394" w:type="dxa"/>
          </w:tcPr>
          <w:p w:rsidR="0025719A" w:rsidRPr="00380867" w:rsidRDefault="0025719A" w:rsidP="00D13D32">
            <w:pPr>
              <w:cnfStyle w:val="000000100000" w:firstRow="0" w:lastRow="0" w:firstColumn="0" w:lastColumn="0" w:oddVBand="0" w:evenVBand="0" w:oddHBand="1" w:evenHBand="0" w:firstRowFirstColumn="0" w:firstRowLastColumn="0" w:lastRowFirstColumn="0" w:lastRowLastColumn="0"/>
              <w:rPr>
                <w:rFonts w:cs="Times New Roman"/>
              </w:rPr>
            </w:pPr>
            <w:r w:rsidRPr="00380867">
              <w:rPr>
                <w:rFonts w:cs="Times New Roman"/>
              </w:rPr>
              <w:t>SaaS auxilia o cliente a economizar nos custos iniciais típicos, que inclui servidor, rede, licença, software de banco de dados e os custos de sistemas operacionais porque os prestadores do serviço são responsáveis por pagar os custos ao invés disso.</w:t>
            </w:r>
          </w:p>
        </w:tc>
      </w:tr>
      <w:tr w:rsidR="0025719A" w:rsidRPr="00380867" w:rsidTr="0064003E">
        <w:trPr>
          <w:jc w:val="center"/>
        </w:trPr>
        <w:tc>
          <w:tcPr>
            <w:cnfStyle w:val="001000000000" w:firstRow="0" w:lastRow="0" w:firstColumn="1" w:lastColumn="0" w:oddVBand="0" w:evenVBand="0" w:oddHBand="0" w:evenHBand="0" w:firstRowFirstColumn="0" w:firstRowLastColumn="0" w:lastRowFirstColumn="0" w:lastRowLastColumn="0"/>
            <w:tcW w:w="817" w:type="dxa"/>
            <w:vAlign w:val="center"/>
          </w:tcPr>
          <w:p w:rsidR="0025719A" w:rsidRPr="00380867" w:rsidRDefault="0025719A" w:rsidP="00D13D32">
            <w:pPr>
              <w:jc w:val="center"/>
              <w:rPr>
                <w:rFonts w:cs="Times New Roman"/>
                <w:sz w:val="20"/>
                <w:szCs w:val="20"/>
              </w:rPr>
            </w:pPr>
            <w:r w:rsidRPr="00380867">
              <w:rPr>
                <w:rFonts w:cs="Times New Roman"/>
                <w:sz w:val="20"/>
                <w:szCs w:val="20"/>
              </w:rPr>
              <w:t>2</w:t>
            </w:r>
          </w:p>
        </w:tc>
        <w:tc>
          <w:tcPr>
            <w:tcW w:w="8394" w:type="dxa"/>
          </w:tcPr>
          <w:p w:rsidR="0025719A" w:rsidRPr="00380867" w:rsidRDefault="0025719A" w:rsidP="00D13D32">
            <w:pPr>
              <w:cnfStyle w:val="000000000000" w:firstRow="0" w:lastRow="0" w:firstColumn="0" w:lastColumn="0" w:oddVBand="0" w:evenVBand="0" w:oddHBand="0" w:evenHBand="0" w:firstRowFirstColumn="0" w:firstRowLastColumn="0" w:lastRowFirstColumn="0" w:lastRowLastColumn="0"/>
              <w:rPr>
                <w:rFonts w:cs="Times New Roman"/>
              </w:rPr>
            </w:pPr>
            <w:r w:rsidRPr="00380867">
              <w:rPr>
                <w:rFonts w:cs="Times New Roman"/>
              </w:rPr>
              <w:t>SaaS reduz os riscos decorrentes da aquisição de software. Como o fato de que os clientes não precisam implantar uma grande infraestrutura de TI local, portanto, quando estão desapontados com os resultados do serviço, eles têm a opção de abandonar este serviço e buscar um novo serviço sem ter de se preocupar com a dispendiosa infraestrutura de TI.</w:t>
            </w:r>
          </w:p>
        </w:tc>
      </w:tr>
      <w:tr w:rsidR="0025719A" w:rsidRPr="00380867" w:rsidTr="006400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dxa"/>
            <w:vAlign w:val="center"/>
          </w:tcPr>
          <w:p w:rsidR="0025719A" w:rsidRPr="00380867" w:rsidRDefault="0025719A" w:rsidP="00D13D32">
            <w:pPr>
              <w:jc w:val="center"/>
              <w:rPr>
                <w:rFonts w:cs="Times New Roman"/>
                <w:sz w:val="20"/>
                <w:szCs w:val="20"/>
              </w:rPr>
            </w:pPr>
            <w:r w:rsidRPr="00380867">
              <w:rPr>
                <w:rFonts w:cs="Times New Roman"/>
                <w:sz w:val="20"/>
                <w:szCs w:val="20"/>
              </w:rPr>
              <w:t>3</w:t>
            </w:r>
          </w:p>
        </w:tc>
        <w:tc>
          <w:tcPr>
            <w:tcW w:w="8394" w:type="dxa"/>
          </w:tcPr>
          <w:p w:rsidR="0025719A" w:rsidRPr="00380867" w:rsidRDefault="0025719A" w:rsidP="00D13D32">
            <w:pPr>
              <w:cnfStyle w:val="000000100000" w:firstRow="0" w:lastRow="0" w:firstColumn="0" w:lastColumn="0" w:oddVBand="0" w:evenVBand="0" w:oddHBand="1" w:evenHBand="0" w:firstRowFirstColumn="0" w:firstRowLastColumn="0" w:lastRowFirstColumn="0" w:lastRowLastColumn="0"/>
              <w:rPr>
                <w:rFonts w:cs="Times New Roman"/>
              </w:rPr>
            </w:pPr>
            <w:r w:rsidRPr="00380867">
              <w:rPr>
                <w:rFonts w:cs="Times New Roman"/>
              </w:rPr>
              <w:t xml:space="preserve">Clientes de SaaS podem facilmente expandir o número de usuários, porque SaaS é entregue em uma arquitetura </w:t>
            </w:r>
            <w:proofErr w:type="spellStart"/>
            <w:r w:rsidRPr="00380867">
              <w:rPr>
                <w:rFonts w:cs="Times New Roman"/>
              </w:rPr>
              <w:t>multi-tenant</w:t>
            </w:r>
            <w:proofErr w:type="spellEnd"/>
            <w:r w:rsidRPr="00380867">
              <w:rPr>
                <w:rFonts w:cs="Times New Roman"/>
              </w:rPr>
              <w:t>. Essa arquitetura entrega mais escalabilidade para o cliente, ou seja, o acesso de clientes pode ser dimensionado para o numero de usuários de imediato, porque seus processos não afetam outros processos quando expande.</w:t>
            </w:r>
          </w:p>
        </w:tc>
      </w:tr>
      <w:tr w:rsidR="0025719A" w:rsidRPr="00380867" w:rsidTr="0064003E">
        <w:trPr>
          <w:jc w:val="center"/>
        </w:trPr>
        <w:tc>
          <w:tcPr>
            <w:cnfStyle w:val="001000000000" w:firstRow="0" w:lastRow="0" w:firstColumn="1" w:lastColumn="0" w:oddVBand="0" w:evenVBand="0" w:oddHBand="0" w:evenHBand="0" w:firstRowFirstColumn="0" w:firstRowLastColumn="0" w:lastRowFirstColumn="0" w:lastRowLastColumn="0"/>
            <w:tcW w:w="817" w:type="dxa"/>
            <w:vAlign w:val="center"/>
          </w:tcPr>
          <w:p w:rsidR="0025719A" w:rsidRPr="00380867" w:rsidRDefault="0025719A" w:rsidP="00D13D32">
            <w:pPr>
              <w:jc w:val="center"/>
              <w:rPr>
                <w:rFonts w:cs="Times New Roman"/>
                <w:sz w:val="20"/>
                <w:szCs w:val="20"/>
              </w:rPr>
            </w:pPr>
            <w:r w:rsidRPr="00380867">
              <w:rPr>
                <w:rFonts w:cs="Times New Roman"/>
                <w:sz w:val="20"/>
                <w:szCs w:val="20"/>
              </w:rPr>
              <w:t>4</w:t>
            </w:r>
          </w:p>
        </w:tc>
        <w:tc>
          <w:tcPr>
            <w:tcW w:w="8394" w:type="dxa"/>
          </w:tcPr>
          <w:p w:rsidR="0025719A" w:rsidRPr="00380867" w:rsidRDefault="0025719A" w:rsidP="00D13D32">
            <w:pPr>
              <w:cnfStyle w:val="000000000000" w:firstRow="0" w:lastRow="0" w:firstColumn="0" w:lastColumn="0" w:oddVBand="0" w:evenVBand="0" w:oddHBand="0" w:evenHBand="0" w:firstRowFirstColumn="0" w:firstRowLastColumn="0" w:lastRowFirstColumn="0" w:lastRowLastColumn="0"/>
              <w:rPr>
                <w:rFonts w:cs="Times New Roman"/>
              </w:rPr>
            </w:pPr>
            <w:r w:rsidRPr="00380867">
              <w:rPr>
                <w:rFonts w:cs="Times New Roman"/>
              </w:rPr>
              <w:t>Clientes de SaaS adquirem facilmente recursos personalizados. Uma das vantagens do software orientado a serviço é a facilidade de ajuste.</w:t>
            </w:r>
          </w:p>
        </w:tc>
      </w:tr>
      <w:tr w:rsidR="0025719A" w:rsidRPr="00380867" w:rsidTr="006400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dxa"/>
            <w:vAlign w:val="center"/>
          </w:tcPr>
          <w:p w:rsidR="0025719A" w:rsidRPr="00380867" w:rsidRDefault="0025719A" w:rsidP="00D13D32">
            <w:pPr>
              <w:jc w:val="center"/>
              <w:rPr>
                <w:rFonts w:cs="Times New Roman"/>
                <w:sz w:val="20"/>
                <w:szCs w:val="20"/>
              </w:rPr>
            </w:pPr>
            <w:r w:rsidRPr="00380867">
              <w:rPr>
                <w:rFonts w:cs="Times New Roman"/>
                <w:sz w:val="20"/>
                <w:szCs w:val="20"/>
              </w:rPr>
              <w:t>5</w:t>
            </w:r>
          </w:p>
        </w:tc>
        <w:tc>
          <w:tcPr>
            <w:tcW w:w="8394" w:type="dxa"/>
          </w:tcPr>
          <w:p w:rsidR="0025719A" w:rsidRPr="00380867" w:rsidRDefault="0025719A" w:rsidP="00D13D32">
            <w:pPr>
              <w:cnfStyle w:val="000000100000" w:firstRow="0" w:lastRow="0" w:firstColumn="0" w:lastColumn="0" w:oddVBand="0" w:evenVBand="0" w:oddHBand="1" w:evenHBand="0" w:firstRowFirstColumn="0" w:firstRowLastColumn="0" w:lastRowFirstColumn="0" w:lastRowLastColumn="0"/>
              <w:rPr>
                <w:rFonts w:cs="Times New Roman"/>
              </w:rPr>
            </w:pPr>
            <w:r w:rsidRPr="00380867">
              <w:rPr>
                <w:rFonts w:cs="Times New Roman"/>
              </w:rPr>
              <w:t>SaaS ajuda os clientes a se concentrarem mais em suas competências principais de negócio, porque eles não tem preocupação com qualquer infraestrutura de TI, ela é de responsabilidade dos prestadores de serviços de SaaS.</w:t>
            </w:r>
          </w:p>
        </w:tc>
      </w:tr>
      <w:tr w:rsidR="0025719A" w:rsidRPr="00380867" w:rsidTr="0064003E">
        <w:trPr>
          <w:jc w:val="center"/>
        </w:trPr>
        <w:tc>
          <w:tcPr>
            <w:cnfStyle w:val="001000000000" w:firstRow="0" w:lastRow="0" w:firstColumn="1" w:lastColumn="0" w:oddVBand="0" w:evenVBand="0" w:oddHBand="0" w:evenHBand="0" w:firstRowFirstColumn="0" w:firstRowLastColumn="0" w:lastRowFirstColumn="0" w:lastRowLastColumn="0"/>
            <w:tcW w:w="817" w:type="dxa"/>
            <w:vAlign w:val="center"/>
          </w:tcPr>
          <w:p w:rsidR="0025719A" w:rsidRPr="00380867" w:rsidRDefault="0025719A" w:rsidP="00D13D32">
            <w:pPr>
              <w:jc w:val="center"/>
              <w:rPr>
                <w:rFonts w:cs="Times New Roman"/>
                <w:sz w:val="20"/>
                <w:szCs w:val="20"/>
              </w:rPr>
            </w:pPr>
            <w:r w:rsidRPr="00380867">
              <w:rPr>
                <w:rFonts w:cs="Times New Roman"/>
                <w:sz w:val="20"/>
                <w:szCs w:val="20"/>
              </w:rPr>
              <w:t>6</w:t>
            </w:r>
          </w:p>
        </w:tc>
        <w:tc>
          <w:tcPr>
            <w:tcW w:w="8394" w:type="dxa"/>
          </w:tcPr>
          <w:p w:rsidR="0025719A" w:rsidRPr="00380867" w:rsidRDefault="0025719A" w:rsidP="00D13D32">
            <w:pPr>
              <w:cnfStyle w:val="000000000000" w:firstRow="0" w:lastRow="0" w:firstColumn="0" w:lastColumn="0" w:oddVBand="0" w:evenVBand="0" w:oddHBand="0" w:evenHBand="0" w:firstRowFirstColumn="0" w:firstRowLastColumn="0" w:lastRowFirstColumn="0" w:lastRowLastColumn="0"/>
              <w:rPr>
                <w:rFonts w:cs="Times New Roman"/>
              </w:rPr>
            </w:pPr>
            <w:r w:rsidRPr="00380867">
              <w:rPr>
                <w:rFonts w:cs="Times New Roman"/>
              </w:rPr>
              <w:t>SaaS ajuda os clientes a se concentrarem mais em suas competências principais de negócio, porque eles não tem preocupação com qualquer infraestrutura de TI, ela é de responsabilidade dos prestadores de serviços de SaaS.</w:t>
            </w:r>
          </w:p>
        </w:tc>
      </w:tr>
      <w:tr w:rsidR="0025719A" w:rsidRPr="00380867" w:rsidTr="006400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dxa"/>
            <w:vAlign w:val="center"/>
          </w:tcPr>
          <w:p w:rsidR="0025719A" w:rsidRPr="00380867" w:rsidRDefault="0025719A" w:rsidP="00D13D32">
            <w:pPr>
              <w:jc w:val="center"/>
              <w:rPr>
                <w:rFonts w:cs="Times New Roman"/>
                <w:sz w:val="20"/>
                <w:szCs w:val="20"/>
              </w:rPr>
            </w:pPr>
            <w:r w:rsidRPr="00380867">
              <w:rPr>
                <w:rFonts w:cs="Times New Roman"/>
                <w:sz w:val="20"/>
                <w:szCs w:val="20"/>
              </w:rPr>
              <w:t>7</w:t>
            </w:r>
          </w:p>
        </w:tc>
        <w:tc>
          <w:tcPr>
            <w:tcW w:w="8394" w:type="dxa"/>
          </w:tcPr>
          <w:p w:rsidR="0025719A" w:rsidRPr="00380867" w:rsidRDefault="0025719A" w:rsidP="00D13D32">
            <w:pPr>
              <w:cnfStyle w:val="000000100000" w:firstRow="0" w:lastRow="0" w:firstColumn="0" w:lastColumn="0" w:oddVBand="0" w:evenVBand="0" w:oddHBand="1" w:evenHBand="0" w:firstRowFirstColumn="0" w:firstRowLastColumn="0" w:lastRowFirstColumn="0" w:lastRowLastColumn="0"/>
              <w:rPr>
                <w:rFonts w:cs="Times New Roman"/>
              </w:rPr>
            </w:pPr>
            <w:r w:rsidRPr="00380867">
              <w:rPr>
                <w:rFonts w:cs="Times New Roman"/>
              </w:rPr>
              <w:t xml:space="preserve">SaaS auxilia os clientes para acessar os dados do aplicativo e de atualização, independentemente de onde </w:t>
            </w:r>
            <w:r w:rsidR="00B9591F" w:rsidRPr="00380867">
              <w:rPr>
                <w:rFonts w:cs="Times New Roman"/>
              </w:rPr>
              <w:t>estiverem. Eles só precisam de I</w:t>
            </w:r>
            <w:r w:rsidRPr="00380867">
              <w:rPr>
                <w:rFonts w:cs="Times New Roman"/>
              </w:rPr>
              <w:t xml:space="preserve">nternet e um navegador, a fim de fazer </w:t>
            </w:r>
            <w:proofErr w:type="spellStart"/>
            <w:r w:rsidRPr="00380867">
              <w:rPr>
                <w:rFonts w:cs="Times New Roman"/>
                <w:i/>
              </w:rPr>
              <w:t>logon</w:t>
            </w:r>
            <w:proofErr w:type="spellEnd"/>
            <w:r w:rsidRPr="00380867">
              <w:rPr>
                <w:rFonts w:cs="Times New Roman"/>
              </w:rPr>
              <w:t xml:space="preserve"> e usar o aplicativo. Além disso, esses recursos permitem que equipes trabalhem a partir de suas localizações, como de suas casas. Portanto, não precisa ir a sede a fim de acessar o sistema. Isso permite que trabalhe em qualquer lugar e em qualquer hora.</w:t>
            </w:r>
          </w:p>
        </w:tc>
      </w:tr>
    </w:tbl>
    <w:p w:rsidR="0025719A" w:rsidRPr="00380867" w:rsidRDefault="0025719A" w:rsidP="0025719A">
      <w:pPr>
        <w:rPr>
          <w:rFonts w:cs="Times New Roman"/>
          <w:sz w:val="20"/>
          <w:szCs w:val="20"/>
        </w:rPr>
      </w:pPr>
      <w:r w:rsidRPr="00380867">
        <w:rPr>
          <w:rFonts w:cs="Times New Roman"/>
          <w:sz w:val="20"/>
          <w:szCs w:val="20"/>
        </w:rPr>
        <w:t>Fonte: RUCHUTRAKOOL; ZHU (2009).</w:t>
      </w:r>
    </w:p>
    <w:p w:rsidR="00BC5822" w:rsidRPr="00380867" w:rsidRDefault="00BC5822" w:rsidP="0025719A">
      <w:pPr>
        <w:rPr>
          <w:rFonts w:cs="Times New Roman"/>
          <w:szCs w:val="24"/>
        </w:rPr>
      </w:pPr>
    </w:p>
    <w:p w:rsidR="002B7A21" w:rsidRPr="00380867" w:rsidRDefault="00FA712F" w:rsidP="000701E0">
      <w:pPr>
        <w:pStyle w:val="Ttulo3"/>
      </w:pPr>
      <w:bookmarkStart w:id="35" w:name="_Toc446341475"/>
      <w:r w:rsidRPr="00380867">
        <w:lastRenderedPageBreak/>
        <w:t>Modelos de implantação em nuvem</w:t>
      </w:r>
      <w:bookmarkEnd w:id="35"/>
    </w:p>
    <w:p w:rsidR="00FA712F" w:rsidRPr="00380867" w:rsidRDefault="00FA712F" w:rsidP="00FA712F">
      <w:r w:rsidRPr="00380867">
        <w:t>Além dos modelos de serviço existem os modelos de implantação ou estruturais de computação em nuvem que fornecem a mesma para os usuários. São eles (COGO, 2013):</w:t>
      </w:r>
    </w:p>
    <w:p w:rsidR="00FA712F" w:rsidRPr="00380867" w:rsidRDefault="00FA712F" w:rsidP="00FA712F">
      <w:pPr>
        <w:pStyle w:val="PargrafodaLista"/>
        <w:numPr>
          <w:ilvl w:val="0"/>
          <w:numId w:val="35"/>
        </w:numPr>
      </w:pPr>
      <w:r w:rsidRPr="00380867">
        <w:rPr>
          <w:b/>
        </w:rPr>
        <w:t>Publico:</w:t>
      </w:r>
      <w:r w:rsidRPr="00380867">
        <w:t xml:space="preserve"> As aplicações, armazenamento e outros recursos são disponibilizados para o público pelo fornecedor. Os serviços, pagos ou gratuitos são iguais para todos os usuários, todos tem</w:t>
      </w:r>
      <w:r w:rsidR="00091E6D" w:rsidRPr="00380867">
        <w:t xml:space="preserve"> uma instância dele através da I</w:t>
      </w:r>
      <w:r w:rsidRPr="00380867">
        <w:t xml:space="preserve">nternet. As características é que o usuário não tem domínio sobre os dados, nem sobre a possível personalização. As empresas que oferecem esse serviço geralmente possuem grandes capacidades de armazenamento e processamento. </w:t>
      </w:r>
    </w:p>
    <w:p w:rsidR="00FA712F" w:rsidRPr="00380867" w:rsidRDefault="00FA712F" w:rsidP="00FA712F">
      <w:pPr>
        <w:pStyle w:val="PargrafodaLista"/>
        <w:numPr>
          <w:ilvl w:val="0"/>
          <w:numId w:val="35"/>
        </w:numPr>
      </w:pPr>
      <w:r w:rsidRPr="00380867">
        <w:rPr>
          <w:b/>
        </w:rPr>
        <w:t>Privado:</w:t>
      </w:r>
      <w:r w:rsidRPr="00380867">
        <w:t xml:space="preserve"> Desenvolvido exclusivamente para uma organização, o modelo privado pode ser gerido pela própria empresa ou tercei</w:t>
      </w:r>
      <w:r w:rsidR="005751B0" w:rsidRPr="00380867">
        <w:t>r</w:t>
      </w:r>
      <w:r w:rsidRPr="00380867">
        <w:t>os, internamente ou não. Os serviços são usados internamente pela empresa</w:t>
      </w:r>
    </w:p>
    <w:p w:rsidR="00FA712F" w:rsidRPr="00380867" w:rsidRDefault="00FA712F" w:rsidP="00FA712F">
      <w:pPr>
        <w:pStyle w:val="PargrafodaLista"/>
        <w:numPr>
          <w:ilvl w:val="0"/>
          <w:numId w:val="35"/>
        </w:numPr>
      </w:pPr>
      <w:r w:rsidRPr="00380867">
        <w:rPr>
          <w:b/>
        </w:rPr>
        <w:t>Híbrido:</w:t>
      </w:r>
      <w:r w:rsidRPr="00380867">
        <w:t xml:space="preserve"> É a composição entre nuvens públicas e privadas, agrupadas para oferecerem os benefícios de ambos os modelos. A característica desse modelo é que na híbrida a infraestrutura do serviço roda na nuvem privada, e a outra parte na pública, dando mais segurança e controle ao cliente.</w:t>
      </w:r>
    </w:p>
    <w:p w:rsidR="00FA712F" w:rsidRPr="00380867" w:rsidRDefault="00FA712F" w:rsidP="00FA712F">
      <w:pPr>
        <w:ind w:firstLine="709"/>
      </w:pPr>
      <w:r w:rsidRPr="00380867">
        <w:t>Alguns autores especificam mais modelos, porém para o entendimento deste trabalho já é suficiente.</w:t>
      </w:r>
    </w:p>
    <w:p w:rsidR="008D422C" w:rsidRPr="00380867" w:rsidRDefault="00FA712F" w:rsidP="000701E0">
      <w:pPr>
        <w:pStyle w:val="Ttulo2"/>
      </w:pPr>
      <w:bookmarkStart w:id="36" w:name="_Toc446341476"/>
      <w:r w:rsidRPr="00380867">
        <w:rPr>
          <w:rStyle w:val="Ttulo2Char"/>
          <w:caps/>
        </w:rPr>
        <w:t>Engenharia de software</w:t>
      </w:r>
      <w:bookmarkEnd w:id="36"/>
    </w:p>
    <w:p w:rsidR="00FA712F" w:rsidRPr="00380867" w:rsidRDefault="00FA712F" w:rsidP="00FA712F">
      <w:pPr>
        <w:ind w:firstLine="708"/>
      </w:pPr>
      <w:r w:rsidRPr="00380867">
        <w:t xml:space="preserve">Desenvolver software não é uma atividade trivial, pois o mesmo se trata de algo abstrato e intangível. Existem muito problemas que podem ocorrer no processo de criação do software, principalmente no que se refere ao desenvolvimento profissional, como alto custo, alta complexidade, desproporção entre o que o cliente desejava e o produto entregue, etc. </w:t>
      </w:r>
    </w:p>
    <w:p w:rsidR="00FA712F" w:rsidRPr="00380867" w:rsidRDefault="00FA712F" w:rsidP="00FA712F">
      <w:pPr>
        <w:ind w:firstLine="708"/>
      </w:pPr>
      <w:r w:rsidRPr="00380867">
        <w:t>Diante desses problemas e acreditando-se que o processo u</w:t>
      </w:r>
      <w:r w:rsidR="00A70B55" w:rsidRPr="00380867">
        <w:t>tilizado era uma das causas, a Engenharia de S</w:t>
      </w:r>
      <w:r w:rsidRPr="00380867">
        <w:t xml:space="preserve">oftware surgiu com o objetivo de enfatizar o quanto era preciso que o desenvolvimento de software fosse baseado nos princípios teóricos e nas disciplinas práticas tradicionalmente conhecidos dos diversos ramos da engenharia (SATO, 2007). </w:t>
      </w:r>
    </w:p>
    <w:p w:rsidR="00FA712F" w:rsidRPr="00380867" w:rsidRDefault="00FA712F" w:rsidP="00FA712F">
      <w:pPr>
        <w:ind w:firstLine="708"/>
        <w:rPr>
          <w:rStyle w:val="Ttulo2Char"/>
          <w:caps/>
        </w:rPr>
      </w:pPr>
      <w:r w:rsidRPr="00380867">
        <w:t xml:space="preserve">Nas seções a seguir serão apresentados como a engenharia de software evoluiu ao longo dos anos com os métodos tradicionais e os mais recentes, métodos ágeis. </w:t>
      </w:r>
    </w:p>
    <w:p w:rsidR="00B243A4" w:rsidRPr="00380867" w:rsidRDefault="00FA712F" w:rsidP="000701E0">
      <w:pPr>
        <w:pStyle w:val="Ttulo3"/>
      </w:pPr>
      <w:bookmarkStart w:id="37" w:name="_Toc446341477"/>
      <w:r w:rsidRPr="00380867">
        <w:lastRenderedPageBreak/>
        <w:t>M</w:t>
      </w:r>
      <w:r w:rsidR="00C249A6" w:rsidRPr="00380867">
        <w:t>étodos T</w:t>
      </w:r>
      <w:r w:rsidRPr="00380867">
        <w:t>radicionais</w:t>
      </w:r>
      <w:bookmarkEnd w:id="37"/>
    </w:p>
    <w:p w:rsidR="00FA712F" w:rsidRPr="00380867" w:rsidRDefault="00FA712F" w:rsidP="00FA712F">
      <w:pPr>
        <w:ind w:firstLine="708"/>
      </w:pPr>
      <w:r w:rsidRPr="00380867">
        <w:t>Os métodos tradicionais de desenvolvimento têm como característica a precedência da especificação de todos os requisitos antes de qualquer coisa. Eles surgiram da necessidade de se organizar o processo de desenvolvimento visto que os programadores adotavam as próprias técnicas e abordagens. Cada produto era feito sob medida para um propósito particular. Dessa forma a manutenção, confiabilidade e a produtividade se tornavam um grande desafio de garantir. Surgiu, então, um novo paradigma centrado no produto e na combinação de componentes padronizados, seguindo uma linha de pr</w:t>
      </w:r>
      <w:r w:rsidR="004906C0" w:rsidRPr="00380867">
        <w:t>odução industrial (UCHÔA, 2013).</w:t>
      </w:r>
    </w:p>
    <w:p w:rsidR="00FA712F" w:rsidRPr="00380867" w:rsidRDefault="00FA712F" w:rsidP="00FA712F">
      <w:pPr>
        <w:ind w:firstLine="708"/>
      </w:pPr>
      <w:r w:rsidRPr="00380867">
        <w:t>Uchôa (2013) explica que esses modelos tradicionais, orientados a planos e a processos, foram desenvolvidos com o proposito de criar projetos grandes, caros, de complexidade elevada e de alto risco. Nessas situações, havia grande dependência de contratos e rigorosos procedimentos de controle, pois as condições de execução não favoreciam a confiança entre clientes e desenvolvedores.</w:t>
      </w:r>
    </w:p>
    <w:p w:rsidR="00FA712F" w:rsidRPr="00380867" w:rsidRDefault="00FA712F" w:rsidP="00FA712F">
      <w:r w:rsidRPr="00380867">
        <w:tab/>
        <w:t xml:space="preserve">O processo de desenvolvimento em cascata foi um dos primeiros e surgiu na década de 70, Winston </w:t>
      </w:r>
      <w:proofErr w:type="spellStart"/>
      <w:r w:rsidRPr="00380867">
        <w:t>Royce</w:t>
      </w:r>
      <w:proofErr w:type="spellEnd"/>
      <w:r w:rsidRPr="00380867">
        <w:t xml:space="preserve"> é comumente citado como o primeiro autor a descrevê-lo. Era composto por fases distintas, do levantamento de requisitos até a implantação, ou seja, todas elas eram encadeadas. Na década seguinte surge o modelo em espiral que serviu como base para os atuais processos iterativos e incrementais como o </w:t>
      </w:r>
      <w:proofErr w:type="spellStart"/>
      <w:r w:rsidRPr="00380867">
        <w:rPr>
          <w:i/>
        </w:rPr>
        <w:t>Rational</w:t>
      </w:r>
      <w:proofErr w:type="spellEnd"/>
      <w:r w:rsidRPr="00380867">
        <w:rPr>
          <w:i/>
        </w:rPr>
        <w:t xml:space="preserve"> </w:t>
      </w:r>
      <w:proofErr w:type="spellStart"/>
      <w:r w:rsidRPr="00380867">
        <w:rPr>
          <w:i/>
        </w:rPr>
        <w:t>Unified</w:t>
      </w:r>
      <w:proofErr w:type="spellEnd"/>
      <w:r w:rsidRPr="00380867">
        <w:rPr>
          <w:i/>
        </w:rPr>
        <w:t xml:space="preserve"> </w:t>
      </w:r>
      <w:proofErr w:type="spellStart"/>
      <w:r w:rsidRPr="00380867">
        <w:rPr>
          <w:i/>
        </w:rPr>
        <w:t>Process</w:t>
      </w:r>
      <w:proofErr w:type="spellEnd"/>
      <w:r w:rsidRPr="00380867">
        <w:t xml:space="preserve">, o RUP, e também os Métodos Ágeis (SATO, 2007). </w:t>
      </w:r>
    </w:p>
    <w:p w:rsidR="00D34D2E" w:rsidRPr="00380867" w:rsidRDefault="00EE5109" w:rsidP="00FA712F">
      <w:r w:rsidRPr="00380867">
        <w:tab/>
      </w:r>
      <w:r w:rsidR="00CD5CFC" w:rsidRPr="00380867">
        <w:t xml:space="preserve">A figura 5 mostra os </w:t>
      </w:r>
      <w:r w:rsidR="00A66195" w:rsidRPr="00380867">
        <w:t xml:space="preserve">estágios do modelo em cascata e fica evidente o </w:t>
      </w:r>
      <w:r w:rsidR="007A39EE" w:rsidRPr="00380867">
        <w:t>porquê</w:t>
      </w:r>
      <w:r w:rsidR="00A66195" w:rsidRPr="00380867">
        <w:t xml:space="preserve"> </w:t>
      </w:r>
      <w:r w:rsidR="000475B5" w:rsidRPr="00380867">
        <w:t>d</w:t>
      </w:r>
      <w:r w:rsidR="00A66195" w:rsidRPr="00380867">
        <w:t xml:space="preserve">ele </w:t>
      </w:r>
      <w:r w:rsidR="000475B5" w:rsidRPr="00380867">
        <w:t>ser</w:t>
      </w:r>
      <w:r w:rsidR="00A66195" w:rsidRPr="00380867">
        <w:t xml:space="preserve"> </w:t>
      </w:r>
      <w:r w:rsidR="002C1159" w:rsidRPr="00380867">
        <w:t>chamado dessa maneira</w:t>
      </w:r>
      <w:r w:rsidR="00A66195" w:rsidRPr="00380867">
        <w:t>.</w:t>
      </w:r>
    </w:p>
    <w:p w:rsidR="00D34D2E" w:rsidRPr="00380867" w:rsidRDefault="00D34D2E" w:rsidP="00D34D2E">
      <w:pPr>
        <w:pStyle w:val="Legenda"/>
        <w:keepNext/>
        <w:rPr>
          <w:i w:val="0"/>
          <w:color w:val="000000" w:themeColor="text1"/>
          <w:sz w:val="24"/>
          <w:szCs w:val="24"/>
        </w:rPr>
      </w:pPr>
      <w:bookmarkStart w:id="38" w:name="_Toc447231132"/>
      <w:r w:rsidRPr="00380867">
        <w:rPr>
          <w:i w:val="0"/>
          <w:color w:val="000000" w:themeColor="text1"/>
          <w:sz w:val="24"/>
          <w:szCs w:val="24"/>
        </w:rPr>
        <w:lastRenderedPageBreak/>
        <w:t xml:space="preserve">Figura </w:t>
      </w:r>
      <w:r w:rsidR="00664958" w:rsidRPr="00380867">
        <w:rPr>
          <w:i w:val="0"/>
          <w:color w:val="000000" w:themeColor="text1"/>
          <w:sz w:val="24"/>
          <w:szCs w:val="24"/>
        </w:rPr>
        <w:fldChar w:fldCharType="begin"/>
      </w:r>
      <w:r w:rsidR="00664958" w:rsidRPr="00380867">
        <w:rPr>
          <w:i w:val="0"/>
          <w:color w:val="000000" w:themeColor="text1"/>
          <w:sz w:val="24"/>
          <w:szCs w:val="24"/>
        </w:rPr>
        <w:instrText xml:space="preserve"> SEQ Figura \* ARABIC </w:instrText>
      </w:r>
      <w:r w:rsidR="00664958" w:rsidRPr="00380867">
        <w:rPr>
          <w:i w:val="0"/>
          <w:color w:val="000000" w:themeColor="text1"/>
          <w:sz w:val="24"/>
          <w:szCs w:val="24"/>
        </w:rPr>
        <w:fldChar w:fldCharType="separate"/>
      </w:r>
      <w:r w:rsidR="005912C1" w:rsidRPr="00380867">
        <w:rPr>
          <w:i w:val="0"/>
          <w:noProof/>
          <w:color w:val="000000" w:themeColor="text1"/>
          <w:sz w:val="24"/>
          <w:szCs w:val="24"/>
        </w:rPr>
        <w:t>5</w:t>
      </w:r>
      <w:r w:rsidR="00664958" w:rsidRPr="00380867">
        <w:rPr>
          <w:i w:val="0"/>
          <w:color w:val="000000" w:themeColor="text1"/>
          <w:sz w:val="24"/>
          <w:szCs w:val="24"/>
        </w:rPr>
        <w:fldChar w:fldCharType="end"/>
      </w:r>
      <w:r w:rsidR="00014541" w:rsidRPr="00380867">
        <w:rPr>
          <w:i w:val="0"/>
          <w:color w:val="000000" w:themeColor="text1"/>
          <w:sz w:val="24"/>
          <w:szCs w:val="24"/>
        </w:rPr>
        <w:t xml:space="preserve"> -</w:t>
      </w:r>
      <w:r w:rsidRPr="00380867">
        <w:rPr>
          <w:i w:val="0"/>
          <w:color w:val="000000" w:themeColor="text1"/>
          <w:sz w:val="24"/>
          <w:szCs w:val="24"/>
        </w:rPr>
        <w:t xml:space="preserve"> Ciclo </w:t>
      </w:r>
      <w:r w:rsidR="0002397D" w:rsidRPr="00380867">
        <w:rPr>
          <w:i w:val="0"/>
          <w:color w:val="000000" w:themeColor="text1"/>
          <w:sz w:val="24"/>
          <w:szCs w:val="24"/>
        </w:rPr>
        <w:t>de vida do Modelo C</w:t>
      </w:r>
      <w:r w:rsidRPr="00380867">
        <w:rPr>
          <w:i w:val="0"/>
          <w:color w:val="000000" w:themeColor="text1"/>
          <w:sz w:val="24"/>
          <w:szCs w:val="24"/>
        </w:rPr>
        <w:t>ascata</w:t>
      </w:r>
      <w:bookmarkEnd w:id="38"/>
    </w:p>
    <w:p w:rsidR="00D814FB" w:rsidRPr="00380867" w:rsidRDefault="00D34D2E" w:rsidP="00FA712F">
      <w:r w:rsidRPr="00380867">
        <w:rPr>
          <w:noProof/>
          <w:lang w:eastAsia="pt-BR"/>
        </w:rPr>
        <w:drawing>
          <wp:inline distT="0" distB="0" distL="0" distR="0" wp14:anchorId="4C699B59" wp14:editId="0A798FA9">
            <wp:extent cx="4733925" cy="3152656"/>
            <wp:effectExtent l="0" t="0" r="0" b="0"/>
            <wp:docPr id="2" name="Imagem 2" descr="C:\Users\Lili\Documents\TCC I\Imagens\sdlc-waterfall-cvds-casc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li\Documents\TCC I\Imagens\sdlc-waterfall-cvds-cascat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36292" cy="3154232"/>
                    </a:xfrm>
                    <a:prstGeom prst="rect">
                      <a:avLst/>
                    </a:prstGeom>
                    <a:noFill/>
                    <a:ln>
                      <a:noFill/>
                    </a:ln>
                  </pic:spPr>
                </pic:pic>
              </a:graphicData>
            </a:graphic>
          </wp:inline>
        </w:drawing>
      </w:r>
    </w:p>
    <w:p w:rsidR="0002397D" w:rsidRPr="00380867" w:rsidRDefault="00130E6E" w:rsidP="00FA712F">
      <w:pPr>
        <w:rPr>
          <w:sz w:val="20"/>
          <w:szCs w:val="20"/>
        </w:rPr>
      </w:pPr>
      <w:r w:rsidRPr="00380867">
        <w:rPr>
          <w:sz w:val="20"/>
          <w:szCs w:val="20"/>
        </w:rPr>
        <w:t>Fonte: Universo Projeto (2016</w:t>
      </w:r>
      <w:r w:rsidR="0002397D" w:rsidRPr="00380867">
        <w:rPr>
          <w:sz w:val="20"/>
          <w:szCs w:val="20"/>
        </w:rPr>
        <w:t>).</w:t>
      </w:r>
    </w:p>
    <w:p w:rsidR="00FA653D" w:rsidRPr="00380867" w:rsidRDefault="00FA653D" w:rsidP="00FA712F">
      <w:pPr>
        <w:rPr>
          <w:sz w:val="20"/>
          <w:szCs w:val="20"/>
        </w:rPr>
      </w:pPr>
    </w:p>
    <w:p w:rsidR="00FA712F" w:rsidRPr="00380867" w:rsidRDefault="00FA712F" w:rsidP="00FA712F">
      <w:r w:rsidRPr="00380867">
        <w:tab/>
        <w:t xml:space="preserve">O RUP foi desenvolvido com o intuito de complementar a UML (do inglês </w:t>
      </w:r>
      <w:proofErr w:type="spellStart"/>
      <w:r w:rsidRPr="00380867">
        <w:rPr>
          <w:i/>
        </w:rPr>
        <w:t>Unified</w:t>
      </w:r>
      <w:proofErr w:type="spellEnd"/>
      <w:r w:rsidRPr="00380867">
        <w:rPr>
          <w:i/>
        </w:rPr>
        <w:t xml:space="preserve"> </w:t>
      </w:r>
      <w:proofErr w:type="spellStart"/>
      <w:r w:rsidRPr="00380867">
        <w:rPr>
          <w:i/>
        </w:rPr>
        <w:t>Modelling</w:t>
      </w:r>
      <w:proofErr w:type="spellEnd"/>
      <w:r w:rsidRPr="00380867">
        <w:rPr>
          <w:i/>
        </w:rPr>
        <w:t xml:space="preserve"> </w:t>
      </w:r>
      <w:proofErr w:type="spellStart"/>
      <w:r w:rsidRPr="00380867">
        <w:rPr>
          <w:i/>
        </w:rPr>
        <w:t>Language</w:t>
      </w:r>
      <w:proofErr w:type="spellEnd"/>
      <w:r w:rsidRPr="00380867">
        <w:t>), método para modelagem de software. Adota uma abordagem iterativa no desenvolvimento de sistemas. As práticas enfatizadas pelo RUP são (UCHOA, 2013):</w:t>
      </w:r>
    </w:p>
    <w:p w:rsidR="00FA712F" w:rsidRPr="00380867" w:rsidRDefault="00FA712F" w:rsidP="00FA712F">
      <w:pPr>
        <w:pStyle w:val="PargrafodaLista"/>
        <w:numPr>
          <w:ilvl w:val="0"/>
          <w:numId w:val="36"/>
        </w:numPr>
      </w:pPr>
      <w:r w:rsidRPr="00380867">
        <w:t>Desenvolver de forma iterativa;</w:t>
      </w:r>
    </w:p>
    <w:p w:rsidR="00FA712F" w:rsidRPr="00380867" w:rsidRDefault="00FA712F" w:rsidP="00FA712F">
      <w:pPr>
        <w:pStyle w:val="PargrafodaLista"/>
        <w:numPr>
          <w:ilvl w:val="0"/>
          <w:numId w:val="36"/>
        </w:numPr>
      </w:pPr>
      <w:r w:rsidRPr="00380867">
        <w:t>Gerenciar os requisitos;</w:t>
      </w:r>
    </w:p>
    <w:p w:rsidR="00FA712F" w:rsidRPr="00380867" w:rsidRDefault="00FA712F" w:rsidP="00FA712F">
      <w:pPr>
        <w:pStyle w:val="PargrafodaLista"/>
        <w:numPr>
          <w:ilvl w:val="0"/>
          <w:numId w:val="36"/>
        </w:numPr>
      </w:pPr>
      <w:r w:rsidRPr="00380867">
        <w:t>Usar arquiteturas baseadas em componentes;</w:t>
      </w:r>
    </w:p>
    <w:p w:rsidR="00FA712F" w:rsidRPr="00380867" w:rsidRDefault="00FA712F" w:rsidP="00FA712F">
      <w:pPr>
        <w:pStyle w:val="PargrafodaLista"/>
        <w:numPr>
          <w:ilvl w:val="0"/>
          <w:numId w:val="36"/>
        </w:numPr>
      </w:pPr>
      <w:r w:rsidRPr="00380867">
        <w:t>Representar visualmente;</w:t>
      </w:r>
    </w:p>
    <w:p w:rsidR="00FA712F" w:rsidRPr="00380867" w:rsidRDefault="00FA712F" w:rsidP="00FA712F">
      <w:pPr>
        <w:pStyle w:val="PargrafodaLista"/>
        <w:numPr>
          <w:ilvl w:val="0"/>
          <w:numId w:val="36"/>
        </w:numPr>
      </w:pPr>
      <w:r w:rsidRPr="00380867">
        <w:t>Verificar continuamente a qualidade;</w:t>
      </w:r>
    </w:p>
    <w:p w:rsidR="00FA712F" w:rsidRPr="00380867" w:rsidRDefault="00FA712F" w:rsidP="00FA712F">
      <w:pPr>
        <w:pStyle w:val="PargrafodaLista"/>
        <w:numPr>
          <w:ilvl w:val="0"/>
          <w:numId w:val="36"/>
        </w:numPr>
      </w:pPr>
      <w:r w:rsidRPr="00380867">
        <w:t>Controlar alterações.</w:t>
      </w:r>
    </w:p>
    <w:p w:rsidR="00FA712F" w:rsidRPr="00380867" w:rsidRDefault="00FA712F" w:rsidP="00FA712F">
      <w:pPr>
        <w:ind w:firstLine="709"/>
      </w:pPr>
      <w:r w:rsidRPr="00380867">
        <w:t>O método do RUP é um ciclo iterativo de seis etapas, conforme é apresentado na figura abaixo:</w:t>
      </w:r>
    </w:p>
    <w:p w:rsidR="00FA712F" w:rsidRPr="00380867" w:rsidRDefault="00FA712F" w:rsidP="00FA712F">
      <w:pPr>
        <w:ind w:left="709"/>
      </w:pPr>
    </w:p>
    <w:p w:rsidR="002020EB" w:rsidRPr="00380867" w:rsidRDefault="00FA712F" w:rsidP="00745314">
      <w:pPr>
        <w:ind w:left="709"/>
      </w:pPr>
      <w:r w:rsidRPr="00380867">
        <w:t xml:space="preserve">               </w:t>
      </w:r>
    </w:p>
    <w:p w:rsidR="002020EB" w:rsidRPr="00380867" w:rsidRDefault="002020EB" w:rsidP="00745314">
      <w:pPr>
        <w:ind w:left="709"/>
      </w:pPr>
    </w:p>
    <w:p w:rsidR="002020EB" w:rsidRPr="00380867" w:rsidRDefault="002020EB" w:rsidP="00745314">
      <w:pPr>
        <w:ind w:left="709"/>
      </w:pPr>
    </w:p>
    <w:p w:rsidR="002020EB" w:rsidRPr="00380867" w:rsidRDefault="002020EB" w:rsidP="00745314">
      <w:pPr>
        <w:ind w:left="709"/>
      </w:pPr>
    </w:p>
    <w:p w:rsidR="002020EB" w:rsidRPr="00380867" w:rsidRDefault="002020EB" w:rsidP="00745314">
      <w:pPr>
        <w:ind w:left="709"/>
      </w:pPr>
    </w:p>
    <w:p w:rsidR="00F1750D" w:rsidRPr="00380867" w:rsidRDefault="00FA712F" w:rsidP="00745314">
      <w:pPr>
        <w:ind w:left="709"/>
      </w:pPr>
      <w:r w:rsidRPr="00380867">
        <w:lastRenderedPageBreak/>
        <w:t xml:space="preserve"> </w:t>
      </w:r>
      <w:bookmarkStart w:id="39" w:name="_Toc447231133"/>
      <w:r w:rsidR="00F1750D" w:rsidRPr="00380867">
        <w:t xml:space="preserve">Figura </w:t>
      </w:r>
      <w:r w:rsidR="004E51B2">
        <w:fldChar w:fldCharType="begin"/>
      </w:r>
      <w:r w:rsidR="004E51B2">
        <w:instrText xml:space="preserve"> SEQ Figura \* ARABIC </w:instrText>
      </w:r>
      <w:r w:rsidR="004E51B2">
        <w:fldChar w:fldCharType="separate"/>
      </w:r>
      <w:r w:rsidR="005912C1" w:rsidRPr="00380867">
        <w:rPr>
          <w:noProof/>
        </w:rPr>
        <w:t>6</w:t>
      </w:r>
      <w:r w:rsidR="004E51B2">
        <w:rPr>
          <w:noProof/>
        </w:rPr>
        <w:fldChar w:fldCharType="end"/>
      </w:r>
      <w:r w:rsidR="00745314" w:rsidRPr="00380867">
        <w:t xml:space="preserve"> </w:t>
      </w:r>
      <w:r w:rsidR="00761DE7" w:rsidRPr="00380867">
        <w:t>-</w:t>
      </w:r>
      <w:r w:rsidR="00F1750D" w:rsidRPr="00380867">
        <w:t xml:space="preserve"> Ciclo de vida do RUP</w:t>
      </w:r>
      <w:bookmarkEnd w:id="39"/>
    </w:p>
    <w:p w:rsidR="00FA712F" w:rsidRPr="00380867" w:rsidRDefault="00FA712F" w:rsidP="00FA712F">
      <w:pPr>
        <w:ind w:left="709"/>
        <w:jc w:val="center"/>
      </w:pPr>
      <w:r w:rsidRPr="00380867">
        <w:rPr>
          <w:noProof/>
          <w:lang w:eastAsia="pt-BR"/>
        </w:rPr>
        <w:drawing>
          <wp:inline distT="0" distB="0" distL="0" distR="0" wp14:anchorId="7488F034" wp14:editId="4473E25E">
            <wp:extent cx="3741622" cy="2484407"/>
            <wp:effectExtent l="171450" t="171450" r="373380" b="354330"/>
            <wp:docPr id="300" name="Imagem 300" descr="C:\Users\Lili\Documents\TCC I\R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li\Documents\TCC I\RUP.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5035"/>
                    <a:stretch/>
                  </pic:blipFill>
                  <pic:spPr bwMode="auto">
                    <a:xfrm>
                      <a:off x="0" y="0"/>
                      <a:ext cx="3752256" cy="249146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FA712F" w:rsidRPr="00380867" w:rsidRDefault="00FA712F" w:rsidP="00FA712F">
      <w:pPr>
        <w:spacing w:before="0" w:after="0"/>
        <w:rPr>
          <w:sz w:val="20"/>
          <w:szCs w:val="20"/>
        </w:rPr>
      </w:pPr>
      <w:r w:rsidRPr="00380867">
        <w:tab/>
      </w:r>
      <w:r w:rsidRPr="00380867">
        <w:tab/>
      </w:r>
      <w:r w:rsidRPr="00380867">
        <w:rPr>
          <w:sz w:val="20"/>
          <w:szCs w:val="20"/>
        </w:rPr>
        <w:t xml:space="preserve">      Fonte: Adaptado de Uchôa (2013).</w:t>
      </w:r>
    </w:p>
    <w:p w:rsidR="00FA712F" w:rsidRPr="00380867" w:rsidRDefault="00FA712F" w:rsidP="00FA712F">
      <w:pPr>
        <w:spacing w:before="0" w:after="0"/>
        <w:rPr>
          <w:sz w:val="20"/>
          <w:szCs w:val="20"/>
        </w:rPr>
      </w:pPr>
      <w:r w:rsidRPr="00380867">
        <w:rPr>
          <w:sz w:val="20"/>
          <w:szCs w:val="20"/>
        </w:rPr>
        <w:tab/>
      </w:r>
    </w:p>
    <w:p w:rsidR="00FA712F" w:rsidRPr="00380867" w:rsidRDefault="00FA712F" w:rsidP="00FA712F">
      <w:pPr>
        <w:spacing w:before="0" w:after="0"/>
        <w:rPr>
          <w:szCs w:val="24"/>
        </w:rPr>
      </w:pPr>
      <w:r w:rsidRPr="00380867">
        <w:rPr>
          <w:sz w:val="20"/>
          <w:szCs w:val="20"/>
        </w:rPr>
        <w:tab/>
      </w:r>
      <w:r w:rsidRPr="00380867">
        <w:rPr>
          <w:szCs w:val="24"/>
        </w:rPr>
        <w:t>O método também possui etapas, que são especificadas na tabela abaixo (FOX; PATTERSON, 201</w:t>
      </w:r>
      <w:r w:rsidR="003639ED" w:rsidRPr="00380867">
        <w:rPr>
          <w:szCs w:val="24"/>
        </w:rPr>
        <w:t>5</w:t>
      </w:r>
      <w:r w:rsidRPr="00380867">
        <w:rPr>
          <w:szCs w:val="24"/>
        </w:rPr>
        <w:t>):</w:t>
      </w:r>
    </w:p>
    <w:p w:rsidR="00FA712F" w:rsidRPr="00380867" w:rsidRDefault="00FA712F" w:rsidP="00FA712F">
      <w:pPr>
        <w:spacing w:before="0" w:after="0"/>
        <w:rPr>
          <w:szCs w:val="24"/>
        </w:rPr>
      </w:pPr>
      <w:r w:rsidRPr="00380867">
        <w:rPr>
          <w:szCs w:val="24"/>
        </w:rPr>
        <w:tab/>
      </w:r>
      <w:r w:rsidRPr="00380867">
        <w:rPr>
          <w:szCs w:val="24"/>
        </w:rPr>
        <w:tab/>
      </w:r>
    </w:p>
    <w:p w:rsidR="00FA712F" w:rsidRPr="00380867" w:rsidRDefault="00081B5A" w:rsidP="00081B5A">
      <w:pPr>
        <w:pStyle w:val="Legenda"/>
        <w:rPr>
          <w:i w:val="0"/>
          <w:color w:val="000000" w:themeColor="text1"/>
          <w:sz w:val="24"/>
          <w:szCs w:val="24"/>
        </w:rPr>
      </w:pPr>
      <w:bookmarkStart w:id="40" w:name="_Toc447231141"/>
      <w:r w:rsidRPr="00380867">
        <w:rPr>
          <w:i w:val="0"/>
          <w:color w:val="000000" w:themeColor="text1"/>
          <w:sz w:val="24"/>
          <w:szCs w:val="24"/>
        </w:rPr>
        <w:t xml:space="preserve">Tabela </w:t>
      </w:r>
      <w:r w:rsidRPr="00380867">
        <w:rPr>
          <w:i w:val="0"/>
          <w:color w:val="000000" w:themeColor="text1"/>
          <w:sz w:val="24"/>
          <w:szCs w:val="24"/>
        </w:rPr>
        <w:fldChar w:fldCharType="begin"/>
      </w:r>
      <w:r w:rsidRPr="00380867">
        <w:rPr>
          <w:i w:val="0"/>
          <w:color w:val="000000" w:themeColor="text1"/>
          <w:sz w:val="24"/>
          <w:szCs w:val="24"/>
        </w:rPr>
        <w:instrText xml:space="preserve"> SEQ Tabela \* ARABIC </w:instrText>
      </w:r>
      <w:r w:rsidRPr="00380867">
        <w:rPr>
          <w:i w:val="0"/>
          <w:color w:val="000000" w:themeColor="text1"/>
          <w:sz w:val="24"/>
          <w:szCs w:val="24"/>
        </w:rPr>
        <w:fldChar w:fldCharType="separate"/>
      </w:r>
      <w:r w:rsidR="005912C1" w:rsidRPr="00380867">
        <w:rPr>
          <w:i w:val="0"/>
          <w:noProof/>
          <w:color w:val="000000" w:themeColor="text1"/>
          <w:sz w:val="24"/>
          <w:szCs w:val="24"/>
        </w:rPr>
        <w:t>3</w:t>
      </w:r>
      <w:r w:rsidRPr="00380867">
        <w:rPr>
          <w:i w:val="0"/>
          <w:color w:val="000000" w:themeColor="text1"/>
          <w:sz w:val="24"/>
          <w:szCs w:val="24"/>
        </w:rPr>
        <w:fldChar w:fldCharType="end"/>
      </w:r>
      <w:r w:rsidRPr="00380867">
        <w:rPr>
          <w:i w:val="0"/>
          <w:color w:val="000000" w:themeColor="text1"/>
          <w:sz w:val="24"/>
          <w:szCs w:val="24"/>
        </w:rPr>
        <w:t xml:space="preserve"> - </w:t>
      </w:r>
      <w:r w:rsidR="00FA712F" w:rsidRPr="00380867">
        <w:rPr>
          <w:i w:val="0"/>
          <w:color w:val="000000" w:themeColor="text1"/>
          <w:sz w:val="24"/>
          <w:szCs w:val="24"/>
        </w:rPr>
        <w:t>Etapas de desenvolvimento do RUP</w:t>
      </w:r>
      <w:bookmarkEnd w:id="40"/>
    </w:p>
    <w:tbl>
      <w:tblPr>
        <w:tblStyle w:val="SombreamentoClaro"/>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5626"/>
      </w:tblGrid>
      <w:tr w:rsidR="00C45CD9" w:rsidRPr="00380867" w:rsidTr="00C45C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6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45CD9" w:rsidRPr="00380867" w:rsidRDefault="00C45CD9" w:rsidP="00C45CD9">
            <w:pPr>
              <w:pStyle w:val="PargrafodaLista"/>
              <w:spacing w:before="0" w:after="0"/>
              <w:ind w:left="0"/>
              <w:jc w:val="center"/>
              <w:rPr>
                <w:b w:val="0"/>
                <w:szCs w:val="24"/>
              </w:rPr>
            </w:pPr>
            <w:r w:rsidRPr="00380867">
              <w:rPr>
                <w:color w:val="000000" w:themeColor="text1"/>
                <w:szCs w:val="24"/>
              </w:rPr>
              <w:t>Etapas de Desenvolvimento do RUP</w:t>
            </w:r>
          </w:p>
        </w:tc>
      </w:tr>
      <w:tr w:rsidR="00FA712F" w:rsidRPr="00380867" w:rsidTr="00C45C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auto"/>
              <w:left w:val="none" w:sz="0" w:space="0" w:color="auto"/>
              <w:right w:val="none" w:sz="0" w:space="0" w:color="auto"/>
            </w:tcBorders>
            <w:shd w:val="clear" w:color="auto" w:fill="FFFFFF" w:themeFill="background1"/>
            <w:vAlign w:val="center"/>
          </w:tcPr>
          <w:p w:rsidR="00FA712F" w:rsidRPr="00380867" w:rsidRDefault="00FA712F" w:rsidP="00790F20">
            <w:pPr>
              <w:pStyle w:val="PargrafodaLista"/>
              <w:numPr>
                <w:ilvl w:val="0"/>
                <w:numId w:val="46"/>
              </w:numPr>
              <w:spacing w:before="0" w:after="0"/>
              <w:jc w:val="left"/>
              <w:rPr>
                <w:color w:val="auto"/>
                <w:szCs w:val="24"/>
              </w:rPr>
            </w:pPr>
            <w:r w:rsidRPr="00380867">
              <w:rPr>
                <w:color w:val="auto"/>
                <w:szCs w:val="24"/>
              </w:rPr>
              <w:t>Iniciação</w:t>
            </w:r>
          </w:p>
        </w:tc>
        <w:tc>
          <w:tcPr>
            <w:tcW w:w="5626" w:type="dxa"/>
            <w:tcBorders>
              <w:top w:val="single" w:sz="4" w:space="0" w:color="auto"/>
              <w:left w:val="none" w:sz="0" w:space="0" w:color="auto"/>
              <w:right w:val="none" w:sz="0" w:space="0" w:color="auto"/>
            </w:tcBorders>
            <w:shd w:val="clear" w:color="auto" w:fill="FFFFFF" w:themeFill="background1"/>
          </w:tcPr>
          <w:p w:rsidR="00FA712F" w:rsidRPr="00380867" w:rsidRDefault="00FA712F" w:rsidP="00D13D32">
            <w:pPr>
              <w:pStyle w:val="PargrafodaLista"/>
              <w:spacing w:before="0" w:after="0"/>
              <w:ind w:left="0"/>
              <w:cnfStyle w:val="000000100000" w:firstRow="0" w:lastRow="0" w:firstColumn="0" w:lastColumn="0" w:oddVBand="0" w:evenVBand="0" w:oddHBand="1" w:evenHBand="0" w:firstRowFirstColumn="0" w:firstRowLastColumn="0" w:lastRowFirstColumn="0" w:lastRowLastColumn="0"/>
              <w:rPr>
                <w:color w:val="auto"/>
                <w:szCs w:val="24"/>
              </w:rPr>
            </w:pPr>
            <w:r w:rsidRPr="00380867">
              <w:rPr>
                <w:color w:val="auto"/>
                <w:szCs w:val="24"/>
              </w:rPr>
              <w:t>Etapa onde é definido o negócio do software, delimitado o escopo para definir o cronograma e orçamento.</w:t>
            </w:r>
          </w:p>
        </w:tc>
      </w:tr>
      <w:tr w:rsidR="00FA712F" w:rsidRPr="00380867" w:rsidTr="00C45CD9">
        <w:trPr>
          <w:jc w:val="center"/>
        </w:trPr>
        <w:tc>
          <w:tcPr>
            <w:cnfStyle w:val="001000000000" w:firstRow="0" w:lastRow="0" w:firstColumn="1" w:lastColumn="0" w:oddVBand="0" w:evenVBand="0" w:oddHBand="0" w:evenHBand="0" w:firstRowFirstColumn="0" w:firstRowLastColumn="0" w:lastRowFirstColumn="0" w:lastRowLastColumn="0"/>
            <w:tcW w:w="2235" w:type="dxa"/>
            <w:tcBorders>
              <w:bottom w:val="single" w:sz="4" w:space="0" w:color="auto"/>
            </w:tcBorders>
            <w:shd w:val="clear" w:color="auto" w:fill="FFFFFF" w:themeFill="background1"/>
            <w:vAlign w:val="center"/>
          </w:tcPr>
          <w:p w:rsidR="00FA712F" w:rsidRPr="00380867" w:rsidRDefault="00FA712F" w:rsidP="00790F20">
            <w:pPr>
              <w:pStyle w:val="PargrafodaLista"/>
              <w:numPr>
                <w:ilvl w:val="0"/>
                <w:numId w:val="46"/>
              </w:numPr>
              <w:spacing w:before="0" w:after="0"/>
              <w:jc w:val="left"/>
              <w:rPr>
                <w:szCs w:val="24"/>
              </w:rPr>
            </w:pPr>
            <w:r w:rsidRPr="00380867">
              <w:rPr>
                <w:szCs w:val="24"/>
              </w:rPr>
              <w:t>Elaboração</w:t>
            </w:r>
          </w:p>
        </w:tc>
        <w:tc>
          <w:tcPr>
            <w:tcW w:w="5626" w:type="dxa"/>
            <w:tcBorders>
              <w:bottom w:val="single" w:sz="4" w:space="0" w:color="auto"/>
            </w:tcBorders>
            <w:shd w:val="clear" w:color="auto" w:fill="FFFFFF" w:themeFill="background1"/>
          </w:tcPr>
          <w:p w:rsidR="00FA712F" w:rsidRPr="00380867" w:rsidRDefault="00FA712F" w:rsidP="00745314">
            <w:pPr>
              <w:pStyle w:val="PargrafodaLista"/>
              <w:spacing w:before="0" w:after="0"/>
              <w:ind w:left="0"/>
              <w:cnfStyle w:val="000000000000" w:firstRow="0" w:lastRow="0" w:firstColumn="0" w:lastColumn="0" w:oddVBand="0" w:evenVBand="0" w:oddHBand="0" w:evenHBand="0" w:firstRowFirstColumn="0" w:firstRowLastColumn="0" w:lastRowFirstColumn="0" w:lastRowLastColumn="0"/>
              <w:rPr>
                <w:szCs w:val="24"/>
              </w:rPr>
            </w:pPr>
            <w:r w:rsidRPr="00380867">
              <w:rPr>
                <w:szCs w:val="24"/>
              </w:rPr>
              <w:t>Nessa etapa ocorre o trabalho com as partes interessadas para identificar os casos de uso, projetar uma arquitetura de software, estabelecer o plano de desenvolvimento e construir um protótipo inicial.</w:t>
            </w:r>
          </w:p>
        </w:tc>
      </w:tr>
      <w:tr w:rsidR="00FA712F" w:rsidRPr="00380867" w:rsidTr="00C45C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Borders>
              <w:left w:val="single" w:sz="4" w:space="0" w:color="auto"/>
              <w:right w:val="single" w:sz="4" w:space="0" w:color="auto"/>
            </w:tcBorders>
            <w:shd w:val="clear" w:color="auto" w:fill="FFFFFF" w:themeFill="background1"/>
            <w:vAlign w:val="center"/>
          </w:tcPr>
          <w:p w:rsidR="00FA712F" w:rsidRPr="00380867" w:rsidRDefault="00FA712F" w:rsidP="00790F20">
            <w:pPr>
              <w:pStyle w:val="PargrafodaLista"/>
              <w:numPr>
                <w:ilvl w:val="0"/>
                <w:numId w:val="46"/>
              </w:numPr>
              <w:spacing w:before="0" w:after="0"/>
              <w:jc w:val="left"/>
              <w:rPr>
                <w:szCs w:val="24"/>
              </w:rPr>
            </w:pPr>
            <w:r w:rsidRPr="00380867">
              <w:rPr>
                <w:szCs w:val="24"/>
              </w:rPr>
              <w:t>Construção</w:t>
            </w:r>
          </w:p>
        </w:tc>
        <w:tc>
          <w:tcPr>
            <w:tcW w:w="5626" w:type="dxa"/>
            <w:tcBorders>
              <w:left w:val="single" w:sz="4" w:space="0" w:color="auto"/>
              <w:right w:val="single" w:sz="4" w:space="0" w:color="auto"/>
            </w:tcBorders>
            <w:shd w:val="clear" w:color="auto" w:fill="FFFFFF" w:themeFill="background1"/>
          </w:tcPr>
          <w:p w:rsidR="00FA712F" w:rsidRPr="00380867" w:rsidRDefault="00FA712F" w:rsidP="00D13D32">
            <w:pPr>
              <w:pStyle w:val="PargrafodaLista"/>
              <w:spacing w:before="0" w:after="0"/>
              <w:ind w:left="0"/>
              <w:cnfStyle w:val="000000100000" w:firstRow="0" w:lastRow="0" w:firstColumn="0" w:lastColumn="0" w:oddVBand="0" w:evenVBand="0" w:oddHBand="1" w:evenHBand="0" w:firstRowFirstColumn="0" w:firstRowLastColumn="0" w:lastRowFirstColumn="0" w:lastRowLastColumn="0"/>
              <w:rPr>
                <w:szCs w:val="24"/>
              </w:rPr>
            </w:pPr>
            <w:r w:rsidRPr="00380867">
              <w:rPr>
                <w:szCs w:val="24"/>
              </w:rPr>
              <w:t>Etapa da codificação e testes do produto</w:t>
            </w:r>
            <w:r w:rsidR="00C45CD9" w:rsidRPr="00380867">
              <w:rPr>
                <w:szCs w:val="24"/>
              </w:rPr>
              <w:t>.</w:t>
            </w:r>
          </w:p>
        </w:tc>
      </w:tr>
      <w:tr w:rsidR="00FA712F" w:rsidRPr="00380867" w:rsidTr="00790F20">
        <w:trPr>
          <w:jc w:val="center"/>
        </w:trPr>
        <w:tc>
          <w:tcPr>
            <w:cnfStyle w:val="001000000000" w:firstRow="0" w:lastRow="0" w:firstColumn="1" w:lastColumn="0" w:oddVBand="0" w:evenVBand="0" w:oddHBand="0" w:evenHBand="0" w:firstRowFirstColumn="0" w:firstRowLastColumn="0" w:lastRowFirstColumn="0" w:lastRowLastColumn="0"/>
            <w:tcW w:w="2235" w:type="dxa"/>
            <w:shd w:val="clear" w:color="auto" w:fill="FFFFFF" w:themeFill="background1"/>
            <w:vAlign w:val="center"/>
          </w:tcPr>
          <w:p w:rsidR="00FA712F" w:rsidRPr="00380867" w:rsidRDefault="00FA712F" w:rsidP="00790F20">
            <w:pPr>
              <w:pStyle w:val="PargrafodaLista"/>
              <w:numPr>
                <w:ilvl w:val="0"/>
                <w:numId w:val="46"/>
              </w:numPr>
              <w:spacing w:before="0" w:after="0"/>
              <w:jc w:val="left"/>
              <w:rPr>
                <w:szCs w:val="24"/>
              </w:rPr>
            </w:pPr>
            <w:r w:rsidRPr="00380867">
              <w:rPr>
                <w:szCs w:val="24"/>
              </w:rPr>
              <w:t>Transição</w:t>
            </w:r>
          </w:p>
        </w:tc>
        <w:tc>
          <w:tcPr>
            <w:tcW w:w="5626" w:type="dxa"/>
            <w:shd w:val="clear" w:color="auto" w:fill="FFFFFF" w:themeFill="background1"/>
          </w:tcPr>
          <w:p w:rsidR="00FA712F" w:rsidRPr="00380867" w:rsidRDefault="00FA712F" w:rsidP="00D13D32">
            <w:pPr>
              <w:pStyle w:val="PargrafodaLista"/>
              <w:spacing w:before="0" w:after="0"/>
              <w:ind w:left="0"/>
              <w:cnfStyle w:val="000000000000" w:firstRow="0" w:lastRow="0" w:firstColumn="0" w:lastColumn="0" w:oddVBand="0" w:evenVBand="0" w:oddHBand="0" w:evenHBand="0" w:firstRowFirstColumn="0" w:firstRowLastColumn="0" w:lastRowFirstColumn="0" w:lastRowLastColumn="0"/>
              <w:rPr>
                <w:szCs w:val="24"/>
              </w:rPr>
            </w:pPr>
            <w:r w:rsidRPr="00380867">
              <w:rPr>
                <w:szCs w:val="24"/>
              </w:rPr>
              <w:t>É onde o produto passa do desenvolvimento para o ambiente real, incluindo teste de aceitação e treinamento do usuário</w:t>
            </w:r>
            <w:r w:rsidR="00C45CD9" w:rsidRPr="00380867">
              <w:rPr>
                <w:szCs w:val="24"/>
              </w:rPr>
              <w:t>.</w:t>
            </w:r>
          </w:p>
        </w:tc>
      </w:tr>
    </w:tbl>
    <w:p w:rsidR="00FA712F" w:rsidRPr="00380867" w:rsidRDefault="00DC12B1" w:rsidP="00FA712F">
      <w:pPr>
        <w:spacing w:before="0" w:after="0"/>
        <w:rPr>
          <w:sz w:val="20"/>
          <w:szCs w:val="20"/>
        </w:rPr>
      </w:pPr>
      <w:r w:rsidRPr="00380867">
        <w:rPr>
          <w:sz w:val="20"/>
          <w:szCs w:val="20"/>
        </w:rPr>
        <w:t xml:space="preserve">            </w:t>
      </w:r>
      <w:r w:rsidR="003639ED" w:rsidRPr="00380867">
        <w:rPr>
          <w:sz w:val="20"/>
          <w:szCs w:val="20"/>
        </w:rPr>
        <w:t>Fonte: (FOX; PATTERSON, 2015</w:t>
      </w:r>
      <w:r w:rsidR="00460F2B" w:rsidRPr="00380867">
        <w:rPr>
          <w:sz w:val="20"/>
          <w:szCs w:val="20"/>
        </w:rPr>
        <w:t>)</w:t>
      </w:r>
    </w:p>
    <w:p w:rsidR="00F64DA8" w:rsidRPr="00380867" w:rsidRDefault="00F64DA8" w:rsidP="00FA712F">
      <w:pPr>
        <w:spacing w:before="0" w:after="0"/>
        <w:rPr>
          <w:sz w:val="20"/>
          <w:szCs w:val="20"/>
        </w:rPr>
      </w:pPr>
    </w:p>
    <w:p w:rsidR="00FA712F" w:rsidRPr="00380867" w:rsidRDefault="00FA712F" w:rsidP="00F64DA8">
      <w:pPr>
        <w:spacing w:after="0"/>
        <w:ind w:firstLine="709"/>
        <w:rPr>
          <w:szCs w:val="24"/>
        </w:rPr>
      </w:pPr>
      <w:r w:rsidRPr="00380867">
        <w:rPr>
          <w:szCs w:val="24"/>
        </w:rPr>
        <w:lastRenderedPageBreak/>
        <w:t>Uchôa (2013) esclarece que o RUP pode ser usado tanto no desenvolvimento tradicional quanto em projetos ágeis. Porém, ele não é considerado ágil, pois foi originalmente criado para cobrir processos inteiros de desenvolvimento de software, com orientações extensas que não são típicas de um ambiente ágil.</w:t>
      </w:r>
    </w:p>
    <w:p w:rsidR="00631611" w:rsidRPr="00380867" w:rsidRDefault="00631611" w:rsidP="00F64DA8">
      <w:pPr>
        <w:spacing w:after="0"/>
        <w:ind w:firstLine="709"/>
        <w:rPr>
          <w:szCs w:val="24"/>
        </w:rPr>
      </w:pPr>
    </w:p>
    <w:p w:rsidR="00FA712F" w:rsidRPr="00380867" w:rsidRDefault="00FA712F" w:rsidP="000701E0">
      <w:pPr>
        <w:pStyle w:val="Ttulo3"/>
      </w:pPr>
      <w:bookmarkStart w:id="41" w:name="_Toc446341478"/>
      <w:r w:rsidRPr="00380867">
        <w:t>Mé</w:t>
      </w:r>
      <w:r w:rsidR="00C249A6" w:rsidRPr="00380867">
        <w:t>todos Á</w:t>
      </w:r>
      <w:r w:rsidRPr="00380867">
        <w:t>geis</w:t>
      </w:r>
      <w:bookmarkEnd w:id="41"/>
    </w:p>
    <w:p w:rsidR="00FA712F" w:rsidRPr="00380867" w:rsidRDefault="001B1A70" w:rsidP="00FA712F">
      <w:pPr>
        <w:ind w:firstLine="709"/>
      </w:pPr>
      <w:r w:rsidRPr="00380867">
        <w:t xml:space="preserve">Em </w:t>
      </w:r>
      <w:proofErr w:type="spellStart"/>
      <w:r w:rsidRPr="00380867">
        <w:t>S</w:t>
      </w:r>
      <w:r w:rsidR="00FA712F" w:rsidRPr="00380867">
        <w:t>omerville</w:t>
      </w:r>
      <w:proofErr w:type="spellEnd"/>
      <w:r w:rsidR="00FA712F" w:rsidRPr="00380867">
        <w:t xml:space="preserve"> (2011) vemos como nos dias de hoje as empresas operam em um ambiente global, onde as mudanças ocorrem de forma rápida. Em sistemas de desenvolvimento de software que pretendem especificar completamente todos os requisitos, projetando, construindo e testando, em seguida, não estão adaptados para o desenvolvimento rápido de software. Esses processos convencionais, como cascata ou baseado em especificações, não estão preparados para mudanças que podem acontecer, como nos requisitos, no projeto, ou implementação, caso o projeto precise ser refeito ou retestado. Isso torna o processo mais demorado, o que gera atrasos na entrega do software. </w:t>
      </w:r>
    </w:p>
    <w:p w:rsidR="00FA712F" w:rsidRPr="00380867" w:rsidRDefault="00FA712F" w:rsidP="00FA712F">
      <w:r w:rsidRPr="00380867">
        <w:tab/>
        <w:t xml:space="preserve">De acordo com </w:t>
      </w:r>
      <w:proofErr w:type="spellStart"/>
      <w:r w:rsidRPr="00380867">
        <w:t>Sommerville</w:t>
      </w:r>
      <w:proofErr w:type="spellEnd"/>
      <w:r w:rsidRPr="00380867">
        <w:t xml:space="preserve"> (2011) os métodos ágeis surgiram na década de 90 como uma proposta dos desenvolvedores insatisfeitos com as abordagens tradicionais e pesadas da engenharia de software. Eles se reuniram e formaram uma aliança, a Aliança Ágil</w:t>
      </w:r>
      <w:r w:rsidR="00A131F4" w:rsidRPr="00380867">
        <w:t>, e lançaram em fevereiro de 200</w:t>
      </w:r>
      <w:r w:rsidRPr="00380867">
        <w:t xml:space="preserve">1 o </w:t>
      </w:r>
      <w:r w:rsidRPr="00380867">
        <w:rPr>
          <w:b/>
        </w:rPr>
        <w:t>manifesto ágil</w:t>
      </w:r>
      <w:r w:rsidRPr="00380867">
        <w:t>, onde propunham um ciclo de vida de software</w:t>
      </w:r>
      <w:r w:rsidR="003639ED" w:rsidRPr="00380867">
        <w:t xml:space="preserve"> mais leve (FOX; PATTERSON, 2015</w:t>
      </w:r>
      <w:r w:rsidRPr="00380867">
        <w:t>).</w:t>
      </w:r>
    </w:p>
    <w:p w:rsidR="00FA712F" w:rsidRPr="00380867" w:rsidRDefault="00FA712F" w:rsidP="00FA712F">
      <w:pPr>
        <w:spacing w:before="0"/>
        <w:contextualSpacing w:val="0"/>
      </w:pPr>
      <w:r w:rsidRPr="00380867">
        <w:tab/>
        <w:t>Na tabela seguir é apresentado os quatro valores definidos no manifesto ágil, onde os itens à esquerda agregam mais valor que os itens à direita, que representam as metodologias tradicionais:</w:t>
      </w:r>
    </w:p>
    <w:p w:rsidR="00FA712F" w:rsidRPr="00380867" w:rsidRDefault="00AA53DB" w:rsidP="00AA53DB">
      <w:pPr>
        <w:pStyle w:val="Legenda"/>
        <w:rPr>
          <w:i w:val="0"/>
          <w:color w:val="000000" w:themeColor="text1"/>
          <w:sz w:val="24"/>
          <w:szCs w:val="24"/>
        </w:rPr>
      </w:pPr>
      <w:bookmarkStart w:id="42" w:name="_Toc447231142"/>
      <w:r w:rsidRPr="00380867">
        <w:rPr>
          <w:i w:val="0"/>
          <w:color w:val="000000" w:themeColor="text1"/>
          <w:sz w:val="24"/>
          <w:szCs w:val="24"/>
        </w:rPr>
        <w:t xml:space="preserve">Tabela </w:t>
      </w:r>
      <w:r w:rsidRPr="00380867">
        <w:rPr>
          <w:i w:val="0"/>
          <w:color w:val="000000" w:themeColor="text1"/>
          <w:sz w:val="24"/>
          <w:szCs w:val="24"/>
        </w:rPr>
        <w:fldChar w:fldCharType="begin"/>
      </w:r>
      <w:r w:rsidRPr="00380867">
        <w:rPr>
          <w:i w:val="0"/>
          <w:color w:val="000000" w:themeColor="text1"/>
          <w:sz w:val="24"/>
          <w:szCs w:val="24"/>
        </w:rPr>
        <w:instrText xml:space="preserve"> SEQ Tabela \* ARABIC </w:instrText>
      </w:r>
      <w:r w:rsidRPr="00380867">
        <w:rPr>
          <w:i w:val="0"/>
          <w:color w:val="000000" w:themeColor="text1"/>
          <w:sz w:val="24"/>
          <w:szCs w:val="24"/>
        </w:rPr>
        <w:fldChar w:fldCharType="separate"/>
      </w:r>
      <w:r w:rsidR="005912C1" w:rsidRPr="00380867">
        <w:rPr>
          <w:i w:val="0"/>
          <w:noProof/>
          <w:color w:val="000000" w:themeColor="text1"/>
          <w:sz w:val="24"/>
          <w:szCs w:val="24"/>
        </w:rPr>
        <w:t>4</w:t>
      </w:r>
      <w:r w:rsidRPr="00380867">
        <w:rPr>
          <w:i w:val="0"/>
          <w:color w:val="000000" w:themeColor="text1"/>
          <w:sz w:val="24"/>
          <w:szCs w:val="24"/>
        </w:rPr>
        <w:fldChar w:fldCharType="end"/>
      </w:r>
      <w:r w:rsidRPr="00380867">
        <w:rPr>
          <w:i w:val="0"/>
          <w:color w:val="000000" w:themeColor="text1"/>
          <w:sz w:val="24"/>
          <w:szCs w:val="24"/>
        </w:rPr>
        <w:t xml:space="preserve"> - </w:t>
      </w:r>
      <w:r w:rsidR="00FA712F" w:rsidRPr="00380867">
        <w:rPr>
          <w:i w:val="0"/>
          <w:color w:val="000000" w:themeColor="text1"/>
          <w:sz w:val="24"/>
          <w:szCs w:val="24"/>
        </w:rPr>
        <w:t>Valores dos métodos ágeis e dos métodos tradicionais</w:t>
      </w:r>
      <w:bookmarkEnd w:id="42"/>
    </w:p>
    <w:tbl>
      <w:tblPr>
        <w:tblStyle w:val="ListaClar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40"/>
        <w:gridCol w:w="3260"/>
      </w:tblGrid>
      <w:tr w:rsidR="003F24C2" w:rsidRPr="00380867" w:rsidTr="00E33D0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0" w:type="dxa"/>
            <w:gridSpan w:val="2"/>
            <w:shd w:val="clear" w:color="auto" w:fill="E7E6E6" w:themeFill="background2"/>
            <w:vAlign w:val="center"/>
          </w:tcPr>
          <w:p w:rsidR="003F24C2" w:rsidRPr="00380867" w:rsidRDefault="00CB4C3C" w:rsidP="003F24C2">
            <w:pPr>
              <w:jc w:val="center"/>
            </w:pPr>
            <w:r w:rsidRPr="00380867">
              <w:rPr>
                <w:color w:val="000000" w:themeColor="text1"/>
                <w:szCs w:val="24"/>
              </w:rPr>
              <w:t>Valores: M</w:t>
            </w:r>
            <w:r w:rsidR="00A558B1" w:rsidRPr="00380867">
              <w:rPr>
                <w:color w:val="000000" w:themeColor="text1"/>
                <w:szCs w:val="24"/>
              </w:rPr>
              <w:t>étodos Á</w:t>
            </w:r>
            <w:r w:rsidR="003F24C2" w:rsidRPr="00380867">
              <w:rPr>
                <w:color w:val="000000" w:themeColor="text1"/>
                <w:szCs w:val="24"/>
              </w:rPr>
              <w:t xml:space="preserve">geis </w:t>
            </w:r>
            <w:proofErr w:type="spellStart"/>
            <w:r w:rsidR="003F24C2" w:rsidRPr="00380867">
              <w:rPr>
                <w:i/>
                <w:color w:val="000000" w:themeColor="text1"/>
                <w:szCs w:val="24"/>
              </w:rPr>
              <w:t>vs</w:t>
            </w:r>
            <w:proofErr w:type="spellEnd"/>
            <w:r w:rsidRPr="00380867">
              <w:rPr>
                <w:color w:val="000000" w:themeColor="text1"/>
                <w:szCs w:val="24"/>
              </w:rPr>
              <w:t xml:space="preserve"> M</w:t>
            </w:r>
            <w:r w:rsidR="00A558B1" w:rsidRPr="00380867">
              <w:rPr>
                <w:color w:val="000000" w:themeColor="text1"/>
                <w:szCs w:val="24"/>
              </w:rPr>
              <w:t>étodos T</w:t>
            </w:r>
            <w:r w:rsidR="003F24C2" w:rsidRPr="00380867">
              <w:rPr>
                <w:color w:val="000000" w:themeColor="text1"/>
                <w:szCs w:val="24"/>
              </w:rPr>
              <w:t>radicionais</w:t>
            </w:r>
          </w:p>
        </w:tc>
      </w:tr>
      <w:tr w:rsidR="00FA712F" w:rsidRPr="00380867" w:rsidTr="006316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40" w:type="dxa"/>
            <w:shd w:val="clear" w:color="auto" w:fill="E7E6E6" w:themeFill="background2"/>
            <w:vAlign w:val="center"/>
          </w:tcPr>
          <w:p w:rsidR="00FA712F" w:rsidRPr="00380867" w:rsidRDefault="00CB4C3C" w:rsidP="00CB4C3C">
            <w:pPr>
              <w:jc w:val="center"/>
            </w:pPr>
            <w:r w:rsidRPr="00380867">
              <w:t>Métodos Ágeis</w:t>
            </w:r>
          </w:p>
        </w:tc>
        <w:tc>
          <w:tcPr>
            <w:tcW w:w="3260" w:type="dxa"/>
            <w:shd w:val="clear" w:color="auto" w:fill="E7E6E6" w:themeFill="background2"/>
            <w:vAlign w:val="bottom"/>
          </w:tcPr>
          <w:p w:rsidR="00FA712F" w:rsidRPr="00380867" w:rsidRDefault="00CB4C3C" w:rsidP="00CB4C3C">
            <w:pPr>
              <w:jc w:val="center"/>
              <w:cnfStyle w:val="000000100000" w:firstRow="0" w:lastRow="0" w:firstColumn="0" w:lastColumn="0" w:oddVBand="0" w:evenVBand="0" w:oddHBand="1" w:evenHBand="0" w:firstRowFirstColumn="0" w:firstRowLastColumn="0" w:lastRowFirstColumn="0" w:lastRowLastColumn="0"/>
              <w:rPr>
                <w:b/>
              </w:rPr>
            </w:pPr>
            <w:r w:rsidRPr="00380867">
              <w:rPr>
                <w:b/>
              </w:rPr>
              <w:t>Método</w:t>
            </w:r>
            <w:r w:rsidR="00A558B1" w:rsidRPr="00380867">
              <w:rPr>
                <w:b/>
              </w:rPr>
              <w:t>s</w:t>
            </w:r>
            <w:r w:rsidRPr="00380867">
              <w:rPr>
                <w:b/>
              </w:rPr>
              <w:t xml:space="preserve"> </w:t>
            </w:r>
            <w:r w:rsidR="00A558B1" w:rsidRPr="00380867">
              <w:rPr>
                <w:b/>
              </w:rPr>
              <w:t>Tradicionais</w:t>
            </w:r>
          </w:p>
        </w:tc>
      </w:tr>
      <w:tr w:rsidR="00FA712F" w:rsidRPr="00380867" w:rsidTr="000D2EEF">
        <w:trPr>
          <w:jc w:val="center"/>
        </w:trPr>
        <w:tc>
          <w:tcPr>
            <w:cnfStyle w:val="001000000000" w:firstRow="0" w:lastRow="0" w:firstColumn="1" w:lastColumn="0" w:oddVBand="0" w:evenVBand="0" w:oddHBand="0" w:evenHBand="0" w:firstRowFirstColumn="0" w:firstRowLastColumn="0" w:lastRowFirstColumn="0" w:lastRowLastColumn="0"/>
            <w:tcW w:w="3440" w:type="dxa"/>
          </w:tcPr>
          <w:p w:rsidR="00FA712F" w:rsidRPr="00380867" w:rsidRDefault="00FA712F" w:rsidP="00D13D32">
            <w:pPr>
              <w:rPr>
                <w:b w:val="0"/>
              </w:rPr>
            </w:pPr>
            <w:r w:rsidRPr="00380867">
              <w:rPr>
                <w:b w:val="0"/>
              </w:rPr>
              <w:t>Indivíduos e interações </w:t>
            </w:r>
          </w:p>
        </w:tc>
        <w:tc>
          <w:tcPr>
            <w:tcW w:w="3260" w:type="dxa"/>
          </w:tcPr>
          <w:p w:rsidR="00FA712F" w:rsidRPr="00380867" w:rsidRDefault="00FA712F" w:rsidP="00D13D32">
            <w:pPr>
              <w:cnfStyle w:val="000000000000" w:firstRow="0" w:lastRow="0" w:firstColumn="0" w:lastColumn="0" w:oddVBand="0" w:evenVBand="0" w:oddHBand="0" w:evenHBand="0" w:firstRowFirstColumn="0" w:firstRowLastColumn="0" w:lastRowFirstColumn="0" w:lastRowLastColumn="0"/>
            </w:pPr>
            <w:r w:rsidRPr="00380867">
              <w:t>Processos e ferramentas</w:t>
            </w:r>
          </w:p>
        </w:tc>
      </w:tr>
      <w:tr w:rsidR="00FA712F" w:rsidRPr="00380867" w:rsidTr="000D2E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40" w:type="dxa"/>
          </w:tcPr>
          <w:p w:rsidR="00FA712F" w:rsidRPr="00380867" w:rsidRDefault="00FA712F" w:rsidP="00D13D32">
            <w:pPr>
              <w:rPr>
                <w:b w:val="0"/>
              </w:rPr>
            </w:pPr>
            <w:r w:rsidRPr="00380867">
              <w:rPr>
                <w:b w:val="0"/>
              </w:rPr>
              <w:t>Software em funcionamento </w:t>
            </w:r>
          </w:p>
        </w:tc>
        <w:tc>
          <w:tcPr>
            <w:tcW w:w="3260" w:type="dxa"/>
          </w:tcPr>
          <w:p w:rsidR="00FA712F" w:rsidRPr="00380867" w:rsidRDefault="00FA712F" w:rsidP="00D13D32">
            <w:pPr>
              <w:cnfStyle w:val="000000100000" w:firstRow="0" w:lastRow="0" w:firstColumn="0" w:lastColumn="0" w:oddVBand="0" w:evenVBand="0" w:oddHBand="1" w:evenHBand="0" w:firstRowFirstColumn="0" w:firstRowLastColumn="0" w:lastRowFirstColumn="0" w:lastRowLastColumn="0"/>
            </w:pPr>
            <w:r w:rsidRPr="00380867">
              <w:t>Documentação abrangente</w:t>
            </w:r>
          </w:p>
        </w:tc>
      </w:tr>
      <w:tr w:rsidR="00FA712F" w:rsidRPr="00380867" w:rsidTr="000D2EEF">
        <w:trPr>
          <w:jc w:val="center"/>
        </w:trPr>
        <w:tc>
          <w:tcPr>
            <w:cnfStyle w:val="001000000000" w:firstRow="0" w:lastRow="0" w:firstColumn="1" w:lastColumn="0" w:oddVBand="0" w:evenVBand="0" w:oddHBand="0" w:evenHBand="0" w:firstRowFirstColumn="0" w:firstRowLastColumn="0" w:lastRowFirstColumn="0" w:lastRowLastColumn="0"/>
            <w:tcW w:w="3440" w:type="dxa"/>
          </w:tcPr>
          <w:p w:rsidR="00FA712F" w:rsidRPr="00380867" w:rsidRDefault="00FA712F" w:rsidP="00D13D32">
            <w:pPr>
              <w:rPr>
                <w:b w:val="0"/>
              </w:rPr>
            </w:pPr>
            <w:r w:rsidRPr="00380867">
              <w:rPr>
                <w:b w:val="0"/>
              </w:rPr>
              <w:t>Colaboração com o cliente </w:t>
            </w:r>
          </w:p>
        </w:tc>
        <w:tc>
          <w:tcPr>
            <w:tcW w:w="3260" w:type="dxa"/>
          </w:tcPr>
          <w:p w:rsidR="00FA712F" w:rsidRPr="00380867" w:rsidRDefault="00FA712F" w:rsidP="00D13D32">
            <w:pPr>
              <w:cnfStyle w:val="000000000000" w:firstRow="0" w:lastRow="0" w:firstColumn="0" w:lastColumn="0" w:oddVBand="0" w:evenVBand="0" w:oddHBand="0" w:evenHBand="0" w:firstRowFirstColumn="0" w:firstRowLastColumn="0" w:lastRowFirstColumn="0" w:lastRowLastColumn="0"/>
            </w:pPr>
            <w:r w:rsidRPr="00380867">
              <w:t>Negociação de contratos</w:t>
            </w:r>
          </w:p>
        </w:tc>
      </w:tr>
      <w:tr w:rsidR="00FA712F" w:rsidRPr="00380867" w:rsidTr="000D2E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40" w:type="dxa"/>
          </w:tcPr>
          <w:p w:rsidR="00FA712F" w:rsidRPr="00380867" w:rsidRDefault="00FA712F" w:rsidP="00D13D32">
            <w:pPr>
              <w:rPr>
                <w:b w:val="0"/>
              </w:rPr>
            </w:pPr>
            <w:r w:rsidRPr="00380867">
              <w:rPr>
                <w:b w:val="0"/>
              </w:rPr>
              <w:t>Responder a mudanças mais</w:t>
            </w:r>
          </w:p>
        </w:tc>
        <w:tc>
          <w:tcPr>
            <w:tcW w:w="3260" w:type="dxa"/>
          </w:tcPr>
          <w:p w:rsidR="00FA712F" w:rsidRPr="00380867" w:rsidRDefault="00FA712F" w:rsidP="00D13D32">
            <w:pPr>
              <w:cnfStyle w:val="000000100000" w:firstRow="0" w:lastRow="0" w:firstColumn="0" w:lastColumn="0" w:oddVBand="0" w:evenVBand="0" w:oddHBand="1" w:evenHBand="0" w:firstRowFirstColumn="0" w:firstRowLastColumn="0" w:lastRowFirstColumn="0" w:lastRowLastColumn="0"/>
            </w:pPr>
            <w:r w:rsidRPr="00380867">
              <w:t>Seguir um plano</w:t>
            </w:r>
          </w:p>
        </w:tc>
      </w:tr>
    </w:tbl>
    <w:p w:rsidR="00FA712F" w:rsidRPr="00380867" w:rsidRDefault="005B636E" w:rsidP="005B636E">
      <w:pPr>
        <w:ind w:firstLine="709"/>
        <w:rPr>
          <w:sz w:val="20"/>
          <w:szCs w:val="20"/>
        </w:rPr>
      </w:pPr>
      <w:r w:rsidRPr="00380867">
        <w:rPr>
          <w:sz w:val="20"/>
          <w:szCs w:val="20"/>
        </w:rPr>
        <w:t xml:space="preserve">         </w:t>
      </w:r>
      <w:r w:rsidR="00FA712F" w:rsidRPr="00380867">
        <w:rPr>
          <w:sz w:val="20"/>
          <w:szCs w:val="20"/>
        </w:rPr>
        <w:t>Fonte: Adaptado de Beck</w:t>
      </w:r>
      <w:r w:rsidR="005B1DF0" w:rsidRPr="00380867">
        <w:rPr>
          <w:sz w:val="20"/>
          <w:szCs w:val="20"/>
        </w:rPr>
        <w:t xml:space="preserve"> et al </w:t>
      </w:r>
      <w:r w:rsidR="00FA712F" w:rsidRPr="00380867">
        <w:rPr>
          <w:sz w:val="20"/>
          <w:szCs w:val="20"/>
        </w:rPr>
        <w:t>(2001).</w:t>
      </w:r>
    </w:p>
    <w:p w:rsidR="00FA712F" w:rsidRPr="00380867" w:rsidRDefault="00FA712F" w:rsidP="00FA712F">
      <w:pPr>
        <w:ind w:firstLine="708"/>
      </w:pPr>
    </w:p>
    <w:p w:rsidR="00FA712F" w:rsidRPr="00380867" w:rsidRDefault="00FA712F" w:rsidP="00FA712F">
      <w:pPr>
        <w:ind w:firstLine="708"/>
      </w:pPr>
      <w:r w:rsidRPr="00380867">
        <w:lastRenderedPageBreak/>
        <w:t>Para que entendesse o foco dos métodos ágeis foram disponibilizados 12 princípios onde detalham a filosofia contida no manifesto e onde os métodos ágeis devem se adequar (BECK</w:t>
      </w:r>
      <w:r w:rsidR="009A0646" w:rsidRPr="00380867">
        <w:t xml:space="preserve"> et al</w:t>
      </w:r>
      <w:r w:rsidRPr="00380867">
        <w:t>, 2001):</w:t>
      </w:r>
    </w:p>
    <w:p w:rsidR="00FA712F" w:rsidRPr="00380867" w:rsidRDefault="00FA712F" w:rsidP="00FA712F">
      <w:pPr>
        <w:pStyle w:val="PargrafodaLista"/>
        <w:numPr>
          <w:ilvl w:val="0"/>
          <w:numId w:val="38"/>
        </w:numPr>
      </w:pPr>
      <w:r w:rsidRPr="00380867">
        <w:t>A maior prioridade é satisfazer o cliente através da entrega contínua e adiantada de software;</w:t>
      </w:r>
    </w:p>
    <w:p w:rsidR="00FA712F" w:rsidRPr="00380867" w:rsidRDefault="00FA712F" w:rsidP="00FA712F">
      <w:pPr>
        <w:pStyle w:val="PargrafodaLista"/>
        <w:numPr>
          <w:ilvl w:val="0"/>
          <w:numId w:val="38"/>
        </w:numPr>
      </w:pPr>
      <w:r w:rsidRPr="00380867">
        <w:t>Mudanças nos requisitos são bem-vindas, mesmo tardiamente, dando aos clientes vantagens competitivas;</w:t>
      </w:r>
    </w:p>
    <w:p w:rsidR="00FA712F" w:rsidRPr="00380867" w:rsidRDefault="00FA712F" w:rsidP="00FA712F">
      <w:pPr>
        <w:pStyle w:val="PargrafodaLista"/>
        <w:numPr>
          <w:ilvl w:val="0"/>
          <w:numId w:val="38"/>
        </w:numPr>
      </w:pPr>
      <w:r w:rsidRPr="00380867">
        <w:t>Entregar frequentemente software funcionando, de poucas semanas a poucos meses, com pref</w:t>
      </w:r>
      <w:r w:rsidR="000D2EEF" w:rsidRPr="00380867">
        <w:t>erência à menor escala de tempo;</w:t>
      </w:r>
    </w:p>
    <w:p w:rsidR="00FA712F" w:rsidRPr="00380867" w:rsidRDefault="00FA712F" w:rsidP="00FA712F">
      <w:pPr>
        <w:pStyle w:val="PargrafodaLista"/>
        <w:numPr>
          <w:ilvl w:val="0"/>
          <w:numId w:val="38"/>
        </w:numPr>
      </w:pPr>
      <w:r w:rsidRPr="00380867">
        <w:t>Equipes de negócio e desenvolvedores devem trabalhar diariamente em conjunto por todo o projeto</w:t>
      </w:r>
      <w:r w:rsidR="000D2EEF" w:rsidRPr="00380867">
        <w:t>;</w:t>
      </w:r>
    </w:p>
    <w:p w:rsidR="00FA712F" w:rsidRPr="00380867" w:rsidRDefault="00FA712F" w:rsidP="00FA712F">
      <w:pPr>
        <w:pStyle w:val="PargrafodaLista"/>
        <w:numPr>
          <w:ilvl w:val="0"/>
          <w:numId w:val="38"/>
        </w:numPr>
      </w:pPr>
      <w:r w:rsidRPr="00380867">
        <w:t>Construir projetos em torno de indivíduos motivados, dando o ambiente, suporte necessário, confia</w:t>
      </w:r>
      <w:r w:rsidR="000D2EEF" w:rsidRPr="00380867">
        <w:t>ndo neles para fazer o trabalho;</w:t>
      </w:r>
    </w:p>
    <w:p w:rsidR="00FA712F" w:rsidRPr="00380867" w:rsidRDefault="00FA712F" w:rsidP="00FA712F">
      <w:pPr>
        <w:pStyle w:val="PargrafodaLista"/>
        <w:numPr>
          <w:ilvl w:val="0"/>
          <w:numId w:val="38"/>
        </w:numPr>
      </w:pPr>
      <w:r w:rsidRPr="00380867">
        <w:t xml:space="preserve">O método mais eficiente e eficaz de transmitir informações para e entre uma equipe de desenvolvimento é </w:t>
      </w:r>
      <w:r w:rsidR="000D2EEF" w:rsidRPr="00380867">
        <w:t>através de conversa face a face;</w:t>
      </w:r>
    </w:p>
    <w:p w:rsidR="00FA712F" w:rsidRPr="00380867" w:rsidRDefault="00FA712F" w:rsidP="00FA712F">
      <w:pPr>
        <w:pStyle w:val="PargrafodaLista"/>
        <w:numPr>
          <w:ilvl w:val="0"/>
          <w:numId w:val="38"/>
        </w:numPr>
      </w:pPr>
      <w:r w:rsidRPr="00380867">
        <w:t>Software funcionando é</w:t>
      </w:r>
      <w:r w:rsidR="000D2EEF" w:rsidRPr="00380867">
        <w:t xml:space="preserve"> a medida primária de progresso;</w:t>
      </w:r>
    </w:p>
    <w:p w:rsidR="00FA712F" w:rsidRPr="00380867" w:rsidRDefault="00FA712F" w:rsidP="00FA712F">
      <w:pPr>
        <w:pStyle w:val="PargrafodaLista"/>
        <w:numPr>
          <w:ilvl w:val="0"/>
          <w:numId w:val="38"/>
        </w:numPr>
      </w:pPr>
      <w:r w:rsidRPr="00380867">
        <w:t>Os processos ágeis promovem desenvolvimento sustentável. Todos devem manter um rit</w:t>
      </w:r>
      <w:r w:rsidR="000D2EEF" w:rsidRPr="00380867">
        <w:t>mo de desenvolvimento constante;</w:t>
      </w:r>
    </w:p>
    <w:p w:rsidR="00FA712F" w:rsidRPr="00380867" w:rsidRDefault="00FA712F" w:rsidP="00FA712F">
      <w:pPr>
        <w:pStyle w:val="PargrafodaLista"/>
        <w:numPr>
          <w:ilvl w:val="0"/>
          <w:numId w:val="38"/>
        </w:numPr>
      </w:pPr>
      <w:r w:rsidRPr="00380867">
        <w:t>Contínua atenção à excelência técnica e</w:t>
      </w:r>
      <w:r w:rsidR="000D2EEF" w:rsidRPr="00380867">
        <w:t xml:space="preserve"> bom design aumenta a agilidade;</w:t>
      </w:r>
    </w:p>
    <w:p w:rsidR="00FA712F" w:rsidRPr="00380867" w:rsidRDefault="00FA712F" w:rsidP="00FA712F">
      <w:pPr>
        <w:pStyle w:val="PargrafodaLista"/>
        <w:numPr>
          <w:ilvl w:val="0"/>
          <w:numId w:val="38"/>
        </w:numPr>
      </w:pPr>
      <w:r w:rsidRPr="00380867">
        <w:t>Simplicidade - a arte de maximizar a quantidade de trabalho não realizado - é essencial</w:t>
      </w:r>
      <w:r w:rsidR="000D2EEF" w:rsidRPr="00380867">
        <w:t>;</w:t>
      </w:r>
    </w:p>
    <w:p w:rsidR="00FA712F" w:rsidRPr="00380867" w:rsidRDefault="00FA712F" w:rsidP="00FA712F">
      <w:pPr>
        <w:pStyle w:val="PargrafodaLista"/>
        <w:numPr>
          <w:ilvl w:val="0"/>
          <w:numId w:val="38"/>
        </w:numPr>
      </w:pPr>
      <w:r w:rsidRPr="00380867">
        <w:t xml:space="preserve">As melhores arquiteturas, requisitos e designs emergem de equipes </w:t>
      </w:r>
      <w:r w:rsidR="00FB2CC1" w:rsidRPr="00380867">
        <w:t>auto organizáveis</w:t>
      </w:r>
      <w:r w:rsidR="000D2EEF" w:rsidRPr="00380867">
        <w:t>;</w:t>
      </w:r>
    </w:p>
    <w:p w:rsidR="00FA712F" w:rsidRPr="00380867" w:rsidRDefault="00FA712F" w:rsidP="00FA712F">
      <w:pPr>
        <w:pStyle w:val="PargrafodaLista"/>
        <w:numPr>
          <w:ilvl w:val="0"/>
          <w:numId w:val="38"/>
        </w:numPr>
      </w:pPr>
      <w:r w:rsidRPr="00380867">
        <w:t>Em intervalos regulares, a equipe reflete sobre como se tornar mais eficaz e então refina e ajusta seu comportamento de acordo.</w:t>
      </w:r>
    </w:p>
    <w:p w:rsidR="00FA712F" w:rsidRPr="00380867" w:rsidRDefault="00FA712F" w:rsidP="00FA712F">
      <w:pPr>
        <w:ind w:firstLine="708"/>
      </w:pPr>
      <w:r w:rsidRPr="00380867">
        <w:t>Fox e Patterson (201</w:t>
      </w:r>
      <w:r w:rsidR="003639ED" w:rsidRPr="00380867">
        <w:t>5</w:t>
      </w:r>
      <w:r w:rsidRPr="00380867">
        <w:t xml:space="preserve">) explicam que métodos ágeis são modelos de desenvolvimento que incentivam a prática de abraçar as mudanças como um fato da vida, em que os desenvolvedores devem aperfeiçoar continuamente um protótipo incompleto, mas em funcionamento, com o </w:t>
      </w:r>
      <w:proofErr w:type="spellStart"/>
      <w:r w:rsidRPr="00380867">
        <w:rPr>
          <w:i/>
        </w:rPr>
        <w:t>feedeback</w:t>
      </w:r>
      <w:proofErr w:type="spellEnd"/>
      <w:r w:rsidRPr="00380867">
        <w:rPr>
          <w:i/>
        </w:rPr>
        <w:t xml:space="preserve"> </w:t>
      </w:r>
      <w:r w:rsidRPr="00380867">
        <w:t>do cliente em cada iteração, até que ele esteja feliz com o resultado.</w:t>
      </w:r>
    </w:p>
    <w:p w:rsidR="00FA712F" w:rsidRPr="00380867" w:rsidRDefault="00FA712F" w:rsidP="00FA712F">
      <w:pPr>
        <w:ind w:firstLine="708"/>
      </w:pPr>
      <w:r w:rsidRPr="00380867">
        <w:t xml:space="preserve">Segundo </w:t>
      </w:r>
      <w:proofErr w:type="spellStart"/>
      <w:r w:rsidRPr="00380867">
        <w:t>Sommerville</w:t>
      </w:r>
      <w:proofErr w:type="spellEnd"/>
      <w:r w:rsidRPr="00380867">
        <w:t xml:space="preserve"> (2011), métodos ágeis são bem-sucedidos em duas situações: no desenvolvimento de um produto pequeno ou médio e no desenvolvimento de um sistema </w:t>
      </w:r>
      <w:r w:rsidRPr="00380867">
        <w:lastRenderedPageBreak/>
        <w:t>personalizado, em que o cliente participa ativamente, sem muitas regras e regulamentos que afetem o software. No entanto, enfatiza que os princípios básicos dessa metodologia são, muitas vezes, difíceis de concretizar para grandes sistemas, principalmente em sistemas críticos, onde há a necessidade de proteção, segurança e análise de confiança, sendo que seu uso exigiria grandes modificações nos métodos ágeis.</w:t>
      </w:r>
    </w:p>
    <w:p w:rsidR="00FA712F" w:rsidRPr="00380867" w:rsidRDefault="00FA712F" w:rsidP="00FA712F">
      <w:pPr>
        <w:ind w:firstLine="708"/>
      </w:pPr>
      <w:r w:rsidRPr="00380867">
        <w:t>Sob os valores e princípios do manifesto ágil aparecem diversas abordagens mais específicas, com diferentes ideias, comunidades e líderes, onde formam um grupo distinto, porém seguindo os mesmos princípios (SATO, 2007).</w:t>
      </w:r>
    </w:p>
    <w:p w:rsidR="008712D7" w:rsidRPr="00380867" w:rsidRDefault="00FA712F" w:rsidP="00FA712F">
      <w:pPr>
        <w:ind w:firstLine="708"/>
      </w:pPr>
      <w:r w:rsidRPr="00380867">
        <w:t xml:space="preserve">Dentre </w:t>
      </w:r>
      <w:r w:rsidR="00AC5921" w:rsidRPr="00380867">
        <w:t>os métodos</w:t>
      </w:r>
      <w:r w:rsidRPr="00380867">
        <w:t xml:space="preserve"> ágeis podemos citar XP, </w:t>
      </w:r>
      <w:proofErr w:type="spellStart"/>
      <w:r w:rsidRPr="00380867">
        <w:rPr>
          <w:i/>
        </w:rPr>
        <w:t>Scrum</w:t>
      </w:r>
      <w:proofErr w:type="spellEnd"/>
      <w:r w:rsidRPr="00380867">
        <w:t xml:space="preserve">, Família </w:t>
      </w:r>
      <w:r w:rsidRPr="00380867">
        <w:rPr>
          <w:i/>
        </w:rPr>
        <w:t xml:space="preserve">Crystal, </w:t>
      </w:r>
      <w:proofErr w:type="spellStart"/>
      <w:r w:rsidRPr="00380867">
        <w:rPr>
          <w:i/>
        </w:rPr>
        <w:t>Lean</w:t>
      </w:r>
      <w:proofErr w:type="spellEnd"/>
      <w:r w:rsidRPr="00380867">
        <w:rPr>
          <w:i/>
        </w:rPr>
        <w:t xml:space="preserve"> Software </w:t>
      </w:r>
      <w:proofErr w:type="spellStart"/>
      <w:r w:rsidRPr="00380867">
        <w:rPr>
          <w:i/>
        </w:rPr>
        <w:t>Development</w:t>
      </w:r>
      <w:proofErr w:type="spellEnd"/>
      <w:r w:rsidRPr="00380867">
        <w:rPr>
          <w:i/>
        </w:rPr>
        <w:t xml:space="preserve">, </w:t>
      </w:r>
      <w:proofErr w:type="spellStart"/>
      <w:r w:rsidRPr="00380867">
        <w:rPr>
          <w:i/>
        </w:rPr>
        <w:t>Feature</w:t>
      </w:r>
      <w:proofErr w:type="spellEnd"/>
      <w:r w:rsidRPr="00380867">
        <w:rPr>
          <w:i/>
        </w:rPr>
        <w:t xml:space="preserve"> </w:t>
      </w:r>
      <w:proofErr w:type="spellStart"/>
      <w:r w:rsidRPr="00380867">
        <w:rPr>
          <w:i/>
        </w:rPr>
        <w:t>Driven</w:t>
      </w:r>
      <w:proofErr w:type="spellEnd"/>
      <w:r w:rsidRPr="00380867">
        <w:rPr>
          <w:i/>
        </w:rPr>
        <w:t xml:space="preserve"> </w:t>
      </w:r>
      <w:proofErr w:type="spellStart"/>
      <w:r w:rsidRPr="00380867">
        <w:rPr>
          <w:i/>
        </w:rPr>
        <w:t>Development</w:t>
      </w:r>
      <w:proofErr w:type="spellEnd"/>
      <w:r w:rsidRPr="00380867">
        <w:rPr>
          <w:i/>
        </w:rPr>
        <w:t xml:space="preserve"> </w:t>
      </w:r>
      <w:r w:rsidRPr="00380867">
        <w:t xml:space="preserve">(FDD), </w:t>
      </w:r>
      <w:proofErr w:type="spellStart"/>
      <w:r w:rsidRPr="00380867">
        <w:rPr>
          <w:i/>
        </w:rPr>
        <w:t>Dynamic</w:t>
      </w:r>
      <w:proofErr w:type="spellEnd"/>
      <w:r w:rsidRPr="00380867">
        <w:rPr>
          <w:i/>
        </w:rPr>
        <w:t xml:space="preserve"> System </w:t>
      </w:r>
      <w:proofErr w:type="spellStart"/>
      <w:r w:rsidRPr="00380867">
        <w:rPr>
          <w:i/>
        </w:rPr>
        <w:t>Development</w:t>
      </w:r>
      <w:proofErr w:type="spellEnd"/>
      <w:r w:rsidRPr="00380867">
        <w:rPr>
          <w:i/>
        </w:rPr>
        <w:t xml:space="preserve"> </w:t>
      </w:r>
      <w:proofErr w:type="spellStart"/>
      <w:r w:rsidRPr="00380867">
        <w:rPr>
          <w:i/>
        </w:rPr>
        <w:t>Method</w:t>
      </w:r>
      <w:proofErr w:type="spellEnd"/>
      <w:r w:rsidR="00AC5921" w:rsidRPr="00380867">
        <w:t xml:space="preserve"> (DSDM), entre outras. </w:t>
      </w:r>
    </w:p>
    <w:p w:rsidR="00FA712F" w:rsidRPr="00380867" w:rsidRDefault="00FA712F" w:rsidP="000701E0">
      <w:pPr>
        <w:pStyle w:val="Ttulo3"/>
      </w:pPr>
      <w:bookmarkStart w:id="43" w:name="_Toc446341479"/>
      <w:r w:rsidRPr="00380867">
        <w:rPr>
          <w:i/>
        </w:rPr>
        <w:t>Extreme Programming</w:t>
      </w:r>
      <w:r w:rsidR="003B4746" w:rsidRPr="00380867">
        <w:t xml:space="preserve"> (XP)</w:t>
      </w:r>
      <w:bookmarkEnd w:id="43"/>
    </w:p>
    <w:p w:rsidR="00FA712F" w:rsidRPr="00380867" w:rsidRDefault="00FA712F" w:rsidP="00FA712F">
      <w:pPr>
        <w:spacing w:before="0"/>
        <w:ind w:firstLine="709"/>
      </w:pPr>
      <w:r w:rsidRPr="00380867">
        <w:t xml:space="preserve">O </w:t>
      </w:r>
      <w:r w:rsidRPr="00380867">
        <w:rPr>
          <w:i/>
        </w:rPr>
        <w:t>Extreme Programming</w:t>
      </w:r>
      <w:r w:rsidRPr="00380867">
        <w:t xml:space="preserve"> (XP) foi um dos métodos ágeis que mais recebeu atenção na virada do século. Seu objetivo é a excelência no desenvolvimento de software, visando o baixo custo, poucos defeitos, alta produtividade e alto retorno de investimento (SATO, 2007). </w:t>
      </w:r>
    </w:p>
    <w:p w:rsidR="00FA712F" w:rsidRPr="00380867" w:rsidRDefault="009B1EE4" w:rsidP="00FA712F">
      <w:pPr>
        <w:spacing w:before="0"/>
        <w:ind w:firstLine="709"/>
      </w:pPr>
      <w:r w:rsidRPr="00380867">
        <w:t>Kent Be</w:t>
      </w:r>
      <w:r w:rsidR="00FA712F" w:rsidRPr="00380867">
        <w:t xml:space="preserve">ck foi o criador do XP e um dos que lançaram o manifesto ágil. </w:t>
      </w:r>
      <w:r w:rsidR="000F0466" w:rsidRPr="00380867">
        <w:t>Beck</w:t>
      </w:r>
      <w:r w:rsidR="00FA712F" w:rsidRPr="00380867">
        <w:t xml:space="preserve"> foi chamado para ajudar no projeto C3, </w:t>
      </w:r>
      <w:r w:rsidR="00FA712F" w:rsidRPr="00380867">
        <w:rPr>
          <w:i/>
        </w:rPr>
        <w:t xml:space="preserve">ou Chrysler </w:t>
      </w:r>
      <w:proofErr w:type="spellStart"/>
      <w:r w:rsidR="00FA712F" w:rsidRPr="00380867">
        <w:rPr>
          <w:i/>
        </w:rPr>
        <w:t>Comprehensive</w:t>
      </w:r>
      <w:proofErr w:type="spellEnd"/>
      <w:r w:rsidR="00FA712F" w:rsidRPr="00380867">
        <w:rPr>
          <w:i/>
        </w:rPr>
        <w:t xml:space="preserve"> </w:t>
      </w:r>
      <w:proofErr w:type="spellStart"/>
      <w:r w:rsidR="00FA712F" w:rsidRPr="00380867">
        <w:rPr>
          <w:i/>
        </w:rPr>
        <w:t>Compensation</w:t>
      </w:r>
      <w:proofErr w:type="spellEnd"/>
      <w:r w:rsidR="00FA712F" w:rsidRPr="00380867">
        <w:rPr>
          <w:i/>
        </w:rPr>
        <w:t xml:space="preserve"> System</w:t>
      </w:r>
      <w:r w:rsidR="0075712A" w:rsidRPr="00380867">
        <w:t>, para a</w:t>
      </w:r>
      <w:r w:rsidR="00FA712F" w:rsidRPr="00380867">
        <w:t xml:space="preserve"> empresa </w:t>
      </w:r>
      <w:proofErr w:type="spellStart"/>
      <w:proofErr w:type="gramStart"/>
      <w:r w:rsidR="00FA712F" w:rsidRPr="00380867">
        <w:rPr>
          <w:i/>
        </w:rPr>
        <w:t>DaimlerCrysler</w:t>
      </w:r>
      <w:proofErr w:type="spellEnd"/>
      <w:proofErr w:type="gramEnd"/>
      <w:r w:rsidR="00FA712F" w:rsidRPr="00380867">
        <w:t>, que após anos de fracassos ficou pronto em um ano</w:t>
      </w:r>
      <w:r w:rsidR="000F0466" w:rsidRPr="00380867">
        <w:t>,</w:t>
      </w:r>
      <w:r w:rsidR="00FA712F" w:rsidRPr="00380867">
        <w:t xml:space="preserve"> usando as práticas que vieram a se tornar o XP (FAGUNDES, 2005). </w:t>
      </w:r>
    </w:p>
    <w:p w:rsidR="00FA712F" w:rsidRPr="00380867" w:rsidRDefault="00FA712F" w:rsidP="00FA712F">
      <w:pPr>
        <w:spacing w:before="0"/>
        <w:ind w:firstLine="709"/>
      </w:pPr>
      <w:r w:rsidRPr="00380867">
        <w:t>Em sua segunda edição o XP segue um conjunto de valores, princípios e práticas para serem adotados durante o processo de desenvolvimento. As práticas são as técnicas utilizadas no dia-a-dia por membros da equipe de XP, que só fazem sentido no contexto da programação; os valores são critérios mais amplos e universais usados para julgar uma situação, eles dão razão às práticas, enquanto que as práticas colocam em evidência os valores; os princípios funcionam como ferramentas para tradução dos valores em práticas (SATO, 2007).</w:t>
      </w:r>
    </w:p>
    <w:p w:rsidR="00FA712F" w:rsidRPr="00380867" w:rsidRDefault="00FA712F" w:rsidP="00FA712F">
      <w:pPr>
        <w:spacing w:before="0" w:after="120"/>
        <w:contextualSpacing w:val="0"/>
      </w:pPr>
      <w:r w:rsidRPr="00380867">
        <w:tab/>
        <w:t>Os valor</w:t>
      </w:r>
      <w:r w:rsidR="005F30C5" w:rsidRPr="00380867">
        <w:t>es do XP expresso por Beck</w:t>
      </w:r>
      <w:r w:rsidR="005B1DF0" w:rsidRPr="00380867">
        <w:t xml:space="preserve"> e </w:t>
      </w:r>
      <w:proofErr w:type="spellStart"/>
      <w:r w:rsidR="005B1DF0" w:rsidRPr="00380867">
        <w:t>Andres</w:t>
      </w:r>
      <w:proofErr w:type="spellEnd"/>
      <w:r w:rsidR="005F30C5" w:rsidRPr="00380867">
        <w:t xml:space="preserve"> (2004</w:t>
      </w:r>
      <w:r w:rsidRPr="00380867">
        <w:t>) são explicitados na tabela abaixo:</w:t>
      </w:r>
    </w:p>
    <w:p w:rsidR="00FA712F" w:rsidRPr="00380867" w:rsidRDefault="00646D48" w:rsidP="00646D48">
      <w:pPr>
        <w:pStyle w:val="Legenda"/>
        <w:rPr>
          <w:i w:val="0"/>
          <w:color w:val="000000" w:themeColor="text1"/>
          <w:sz w:val="24"/>
          <w:szCs w:val="24"/>
        </w:rPr>
      </w:pPr>
      <w:bookmarkStart w:id="44" w:name="_Toc447231143"/>
      <w:r w:rsidRPr="00380867">
        <w:rPr>
          <w:i w:val="0"/>
          <w:color w:val="000000" w:themeColor="text1"/>
          <w:sz w:val="24"/>
          <w:szCs w:val="24"/>
        </w:rPr>
        <w:t xml:space="preserve">Tabela </w:t>
      </w:r>
      <w:r w:rsidRPr="00380867">
        <w:rPr>
          <w:i w:val="0"/>
          <w:color w:val="000000" w:themeColor="text1"/>
          <w:sz w:val="24"/>
          <w:szCs w:val="24"/>
        </w:rPr>
        <w:fldChar w:fldCharType="begin"/>
      </w:r>
      <w:r w:rsidRPr="00380867">
        <w:rPr>
          <w:i w:val="0"/>
          <w:color w:val="000000" w:themeColor="text1"/>
          <w:sz w:val="24"/>
          <w:szCs w:val="24"/>
        </w:rPr>
        <w:instrText xml:space="preserve"> SEQ Tabela \* ARABIC </w:instrText>
      </w:r>
      <w:r w:rsidRPr="00380867">
        <w:rPr>
          <w:i w:val="0"/>
          <w:color w:val="000000" w:themeColor="text1"/>
          <w:sz w:val="24"/>
          <w:szCs w:val="24"/>
        </w:rPr>
        <w:fldChar w:fldCharType="separate"/>
      </w:r>
      <w:r w:rsidR="005912C1" w:rsidRPr="00380867">
        <w:rPr>
          <w:i w:val="0"/>
          <w:noProof/>
          <w:color w:val="000000" w:themeColor="text1"/>
          <w:sz w:val="24"/>
          <w:szCs w:val="24"/>
        </w:rPr>
        <w:t>5</w:t>
      </w:r>
      <w:r w:rsidRPr="00380867">
        <w:rPr>
          <w:i w:val="0"/>
          <w:color w:val="000000" w:themeColor="text1"/>
          <w:sz w:val="24"/>
          <w:szCs w:val="24"/>
        </w:rPr>
        <w:fldChar w:fldCharType="end"/>
      </w:r>
      <w:r w:rsidRPr="00380867">
        <w:rPr>
          <w:i w:val="0"/>
          <w:color w:val="000000" w:themeColor="text1"/>
          <w:sz w:val="24"/>
          <w:szCs w:val="24"/>
        </w:rPr>
        <w:t xml:space="preserve"> - </w:t>
      </w:r>
      <w:r w:rsidR="00FA712F" w:rsidRPr="00380867">
        <w:rPr>
          <w:i w:val="0"/>
          <w:color w:val="000000" w:themeColor="text1"/>
          <w:sz w:val="24"/>
          <w:szCs w:val="24"/>
        </w:rPr>
        <w:t>Valores do XP</w:t>
      </w:r>
      <w:bookmarkEnd w:id="44"/>
    </w:p>
    <w:tbl>
      <w:tblPr>
        <w:tblStyle w:val="SombreamentoClaro"/>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5954"/>
      </w:tblGrid>
      <w:tr w:rsidR="00F67CDA" w:rsidRPr="00380867" w:rsidTr="00AD40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50" w:type="dxa"/>
            <w:gridSpan w:val="2"/>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F67CDA" w:rsidRPr="00380867" w:rsidRDefault="00562A3A" w:rsidP="000D2EEF">
            <w:pPr>
              <w:spacing w:before="0" w:after="120"/>
              <w:contextualSpacing w:val="0"/>
              <w:jc w:val="center"/>
              <w:rPr>
                <w:b w:val="0"/>
                <w:szCs w:val="24"/>
              </w:rPr>
            </w:pPr>
            <w:r w:rsidRPr="00380867">
              <w:rPr>
                <w:color w:val="000000" w:themeColor="text1"/>
                <w:szCs w:val="24"/>
              </w:rPr>
              <w:t>Valores do XP</w:t>
            </w:r>
          </w:p>
        </w:tc>
      </w:tr>
      <w:tr w:rsidR="00FA712F" w:rsidRPr="00380867" w:rsidTr="00F67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6" w:type="dxa"/>
            <w:tcBorders>
              <w:top w:val="single" w:sz="4" w:space="0" w:color="auto"/>
              <w:left w:val="none" w:sz="0" w:space="0" w:color="auto"/>
              <w:right w:val="none" w:sz="0" w:space="0" w:color="auto"/>
            </w:tcBorders>
            <w:shd w:val="clear" w:color="auto" w:fill="FFFFFF" w:themeFill="background1"/>
            <w:vAlign w:val="center"/>
          </w:tcPr>
          <w:p w:rsidR="00FA712F" w:rsidRPr="00380867" w:rsidRDefault="00FA712F" w:rsidP="00FE2FF1">
            <w:pPr>
              <w:pStyle w:val="PargrafodaLista"/>
              <w:numPr>
                <w:ilvl w:val="0"/>
                <w:numId w:val="39"/>
              </w:numPr>
              <w:spacing w:before="0"/>
              <w:jc w:val="left"/>
            </w:pPr>
            <w:r w:rsidRPr="00380867">
              <w:t>Comunicação</w:t>
            </w:r>
          </w:p>
        </w:tc>
        <w:tc>
          <w:tcPr>
            <w:tcW w:w="5954" w:type="dxa"/>
            <w:tcBorders>
              <w:top w:val="single" w:sz="4" w:space="0" w:color="auto"/>
              <w:left w:val="none" w:sz="0" w:space="0" w:color="auto"/>
              <w:right w:val="none" w:sz="0" w:space="0" w:color="auto"/>
            </w:tcBorders>
            <w:shd w:val="clear" w:color="auto" w:fill="FFFFFF" w:themeFill="background1"/>
          </w:tcPr>
          <w:p w:rsidR="00FA712F" w:rsidRPr="00380867" w:rsidRDefault="00FA712F" w:rsidP="00D13D32">
            <w:pPr>
              <w:spacing w:before="0" w:after="120"/>
              <w:contextualSpacing w:val="0"/>
              <w:cnfStyle w:val="000000100000" w:firstRow="0" w:lastRow="0" w:firstColumn="0" w:lastColumn="0" w:oddVBand="0" w:evenVBand="0" w:oddHBand="1" w:evenHBand="0" w:firstRowFirstColumn="0" w:firstRowLastColumn="0" w:lastRowFirstColumn="0" w:lastRowLastColumn="0"/>
            </w:pPr>
            <w:r w:rsidRPr="00380867">
              <w:t xml:space="preserve">Tem como objetivo a comunicação rápida e ao mesmo </w:t>
            </w:r>
            <w:r w:rsidRPr="00380867">
              <w:lastRenderedPageBreak/>
              <w:t>tempo eficaz entre os membros da equipe e o cliente.</w:t>
            </w:r>
          </w:p>
        </w:tc>
      </w:tr>
      <w:tr w:rsidR="00FA712F" w:rsidRPr="00380867" w:rsidTr="00F67CDA">
        <w:tc>
          <w:tcPr>
            <w:cnfStyle w:val="001000000000" w:firstRow="0" w:lastRow="0" w:firstColumn="1" w:lastColumn="0" w:oddVBand="0" w:evenVBand="0" w:oddHBand="0" w:evenHBand="0" w:firstRowFirstColumn="0" w:firstRowLastColumn="0" w:lastRowFirstColumn="0" w:lastRowLastColumn="0"/>
            <w:tcW w:w="2696" w:type="dxa"/>
            <w:tcBorders>
              <w:bottom w:val="single" w:sz="4" w:space="0" w:color="auto"/>
            </w:tcBorders>
            <w:shd w:val="clear" w:color="auto" w:fill="FFFFFF" w:themeFill="background1"/>
            <w:vAlign w:val="center"/>
          </w:tcPr>
          <w:p w:rsidR="00FA712F" w:rsidRPr="00380867" w:rsidRDefault="00FA712F" w:rsidP="00FE2FF1">
            <w:pPr>
              <w:pStyle w:val="PargrafodaLista"/>
              <w:numPr>
                <w:ilvl w:val="0"/>
                <w:numId w:val="39"/>
              </w:numPr>
              <w:spacing w:before="0"/>
              <w:jc w:val="left"/>
            </w:pPr>
            <w:r w:rsidRPr="00380867">
              <w:lastRenderedPageBreak/>
              <w:t>Simplicidade</w:t>
            </w:r>
          </w:p>
        </w:tc>
        <w:tc>
          <w:tcPr>
            <w:tcW w:w="5954" w:type="dxa"/>
            <w:tcBorders>
              <w:bottom w:val="single" w:sz="4" w:space="0" w:color="auto"/>
            </w:tcBorders>
            <w:shd w:val="clear" w:color="auto" w:fill="FFFFFF" w:themeFill="background1"/>
          </w:tcPr>
          <w:p w:rsidR="00FA712F" w:rsidRPr="00380867" w:rsidRDefault="00FA712F" w:rsidP="00D13D32">
            <w:pPr>
              <w:spacing w:before="0" w:after="120"/>
              <w:contextualSpacing w:val="0"/>
              <w:cnfStyle w:val="000000000000" w:firstRow="0" w:lastRow="0" w:firstColumn="0" w:lastColumn="0" w:oddVBand="0" w:evenVBand="0" w:oddHBand="0" w:evenHBand="0" w:firstRowFirstColumn="0" w:firstRowLastColumn="0" w:lastRowFirstColumn="0" w:lastRowLastColumn="0"/>
            </w:pPr>
            <w:r w:rsidRPr="00380867">
              <w:t>Esse objetivo expressa que o software precisa ser continuamente simplificado.</w:t>
            </w:r>
          </w:p>
        </w:tc>
      </w:tr>
      <w:tr w:rsidR="00FA712F" w:rsidRPr="00380867" w:rsidTr="007D746D">
        <w:trPr>
          <w:cnfStyle w:val="000000100000" w:firstRow="0" w:lastRow="0" w:firstColumn="0" w:lastColumn="0" w:oddVBand="0" w:evenVBand="0" w:oddHBand="1" w:evenHBand="0" w:firstRowFirstColumn="0" w:firstRowLastColumn="0" w:lastRowFirstColumn="0" w:lastRowLastColumn="0"/>
          <w:trHeight w:val="1157"/>
        </w:trPr>
        <w:tc>
          <w:tcPr>
            <w:cnfStyle w:val="001000000000" w:firstRow="0" w:lastRow="0" w:firstColumn="1" w:lastColumn="0" w:oddVBand="0" w:evenVBand="0" w:oddHBand="0" w:evenHBand="0" w:firstRowFirstColumn="0" w:firstRowLastColumn="0" w:lastRowFirstColumn="0" w:lastRowLastColumn="0"/>
            <w:tcW w:w="2696" w:type="dxa"/>
            <w:tcBorders>
              <w:left w:val="single" w:sz="4" w:space="0" w:color="auto"/>
              <w:right w:val="single" w:sz="4" w:space="0" w:color="auto"/>
            </w:tcBorders>
            <w:shd w:val="clear" w:color="auto" w:fill="FFFFFF" w:themeFill="background1"/>
            <w:vAlign w:val="center"/>
          </w:tcPr>
          <w:p w:rsidR="00FA712F" w:rsidRPr="00380867" w:rsidRDefault="00FA712F" w:rsidP="00FE2FF1">
            <w:pPr>
              <w:pStyle w:val="PargrafodaLista"/>
              <w:numPr>
                <w:ilvl w:val="0"/>
                <w:numId w:val="39"/>
              </w:numPr>
              <w:spacing w:before="0"/>
              <w:jc w:val="left"/>
              <w:rPr>
                <w:i/>
              </w:rPr>
            </w:pPr>
            <w:proofErr w:type="gramStart"/>
            <w:r w:rsidRPr="00380867">
              <w:rPr>
                <w:i/>
              </w:rPr>
              <w:t>Feedback</w:t>
            </w:r>
            <w:proofErr w:type="gramEnd"/>
          </w:p>
        </w:tc>
        <w:tc>
          <w:tcPr>
            <w:tcW w:w="5954" w:type="dxa"/>
            <w:tcBorders>
              <w:left w:val="single" w:sz="4" w:space="0" w:color="auto"/>
              <w:right w:val="single" w:sz="4" w:space="0" w:color="auto"/>
            </w:tcBorders>
            <w:shd w:val="clear" w:color="auto" w:fill="FFFFFF" w:themeFill="background1"/>
          </w:tcPr>
          <w:p w:rsidR="00FA712F" w:rsidRPr="00380867" w:rsidRDefault="00FA712F" w:rsidP="00D13D32">
            <w:pPr>
              <w:spacing w:before="0" w:after="120"/>
              <w:contextualSpacing w:val="0"/>
              <w:cnfStyle w:val="000000100000" w:firstRow="0" w:lastRow="0" w:firstColumn="0" w:lastColumn="0" w:oddVBand="0" w:evenVBand="0" w:oddHBand="1" w:evenHBand="0" w:firstRowFirstColumn="0" w:firstRowLastColumn="0" w:lastRowFirstColumn="0" w:lastRowLastColumn="0"/>
            </w:pPr>
            <w:r w:rsidRPr="00380867">
              <w:t>Todo problema deve ser evidenciado o mais rápido possível tanto pela equipe quanto pelo cliente para que possa ser corrigido.</w:t>
            </w:r>
          </w:p>
        </w:tc>
      </w:tr>
      <w:tr w:rsidR="00FA712F" w:rsidRPr="00380867" w:rsidTr="00FE2FF1">
        <w:tc>
          <w:tcPr>
            <w:cnfStyle w:val="001000000000" w:firstRow="0" w:lastRow="0" w:firstColumn="1" w:lastColumn="0" w:oddVBand="0" w:evenVBand="0" w:oddHBand="0" w:evenHBand="0" w:firstRowFirstColumn="0" w:firstRowLastColumn="0" w:lastRowFirstColumn="0" w:lastRowLastColumn="0"/>
            <w:tcW w:w="2696" w:type="dxa"/>
            <w:vAlign w:val="center"/>
          </w:tcPr>
          <w:p w:rsidR="00FA712F" w:rsidRPr="00380867" w:rsidRDefault="00FA712F" w:rsidP="00FE2FF1">
            <w:pPr>
              <w:pStyle w:val="PargrafodaLista"/>
              <w:numPr>
                <w:ilvl w:val="0"/>
                <w:numId w:val="39"/>
              </w:numPr>
              <w:spacing w:before="0"/>
              <w:jc w:val="left"/>
            </w:pPr>
            <w:r w:rsidRPr="00380867">
              <w:t>Coragem</w:t>
            </w:r>
          </w:p>
        </w:tc>
        <w:tc>
          <w:tcPr>
            <w:tcW w:w="5954" w:type="dxa"/>
          </w:tcPr>
          <w:p w:rsidR="00FA712F" w:rsidRPr="00380867" w:rsidRDefault="00FA712F" w:rsidP="00D13D32">
            <w:pPr>
              <w:spacing w:before="0" w:after="120"/>
              <w:contextualSpacing w:val="0"/>
              <w:cnfStyle w:val="000000000000" w:firstRow="0" w:lastRow="0" w:firstColumn="0" w:lastColumn="0" w:oddVBand="0" w:evenVBand="0" w:oddHBand="0" w:evenHBand="0" w:firstRowFirstColumn="0" w:firstRowLastColumn="0" w:lastRowFirstColumn="0" w:lastRowLastColumn="0"/>
            </w:pPr>
            <w:r w:rsidRPr="00380867">
              <w:t xml:space="preserve">A coragem torna-se extremamente valiosa quando usa a combinação dos três valores anteriores. Precisa-se de coragem para pedir ajuda, </w:t>
            </w:r>
          </w:p>
        </w:tc>
      </w:tr>
    </w:tbl>
    <w:p w:rsidR="00FA712F" w:rsidRPr="00380867" w:rsidRDefault="005F30C5" w:rsidP="008E4C37">
      <w:pPr>
        <w:spacing w:before="0"/>
        <w:rPr>
          <w:sz w:val="20"/>
          <w:szCs w:val="20"/>
        </w:rPr>
      </w:pPr>
      <w:r w:rsidRPr="00380867">
        <w:rPr>
          <w:sz w:val="20"/>
          <w:szCs w:val="20"/>
        </w:rPr>
        <w:t>Fonte: BECK</w:t>
      </w:r>
      <w:r w:rsidR="005B1DF0" w:rsidRPr="00380867">
        <w:rPr>
          <w:sz w:val="20"/>
          <w:szCs w:val="20"/>
        </w:rPr>
        <w:t>; ANDRES</w:t>
      </w:r>
      <w:r w:rsidRPr="00380867">
        <w:rPr>
          <w:sz w:val="20"/>
          <w:szCs w:val="20"/>
        </w:rPr>
        <w:t xml:space="preserve"> (2004</w:t>
      </w:r>
      <w:r w:rsidR="00FA712F" w:rsidRPr="00380867">
        <w:rPr>
          <w:sz w:val="20"/>
          <w:szCs w:val="20"/>
        </w:rPr>
        <w:t>).</w:t>
      </w:r>
    </w:p>
    <w:p w:rsidR="00FA712F" w:rsidRPr="00380867" w:rsidRDefault="00FA712F" w:rsidP="00FA712F">
      <w:pPr>
        <w:spacing w:before="0"/>
        <w:ind w:firstLine="708"/>
      </w:pPr>
    </w:p>
    <w:p w:rsidR="00FA712F" w:rsidRPr="00380867" w:rsidRDefault="00FA712F" w:rsidP="00FA712F">
      <w:pPr>
        <w:spacing w:before="0"/>
        <w:ind w:firstLine="708"/>
      </w:pPr>
      <w:r w:rsidRPr="00380867">
        <w:t>Em</w:t>
      </w:r>
      <w:r w:rsidR="005F30C5" w:rsidRPr="00380867">
        <w:t xml:space="preserve"> relação às práticas, Beck</w:t>
      </w:r>
      <w:r w:rsidR="00B40242" w:rsidRPr="00380867">
        <w:t xml:space="preserve"> e </w:t>
      </w:r>
      <w:proofErr w:type="spellStart"/>
      <w:r w:rsidR="00B40242" w:rsidRPr="00380867">
        <w:t>Andres</w:t>
      </w:r>
      <w:proofErr w:type="spellEnd"/>
      <w:r w:rsidR="005F30C5" w:rsidRPr="00380867">
        <w:t xml:space="preserve"> (2004</w:t>
      </w:r>
      <w:r w:rsidRPr="00380867">
        <w:t xml:space="preserve">) explica que elas não se mantêm por si só, o que </w:t>
      </w:r>
      <w:proofErr w:type="gramStart"/>
      <w:r w:rsidRPr="00380867">
        <w:t>faz</w:t>
      </w:r>
      <w:proofErr w:type="gramEnd"/>
      <w:r w:rsidRPr="00380867">
        <w:t xml:space="preserve"> elas funcionarem é a cooperação d</w:t>
      </w:r>
      <w:r w:rsidR="00D85DDB" w:rsidRPr="00380867">
        <w:t>o seu conjunto. Algumas prá</w:t>
      </w:r>
      <w:r w:rsidRPr="00380867">
        <w:t>ticas são especificadas na tabela a seguir:</w:t>
      </w:r>
    </w:p>
    <w:p w:rsidR="00FA712F" w:rsidRPr="00380867" w:rsidRDefault="00D550AD" w:rsidP="00D550AD">
      <w:pPr>
        <w:pStyle w:val="Legenda"/>
        <w:rPr>
          <w:i w:val="0"/>
          <w:color w:val="000000" w:themeColor="text1"/>
          <w:sz w:val="24"/>
          <w:szCs w:val="24"/>
        </w:rPr>
      </w:pPr>
      <w:bookmarkStart w:id="45" w:name="_Toc447231144"/>
      <w:r w:rsidRPr="00380867">
        <w:rPr>
          <w:i w:val="0"/>
          <w:color w:val="000000" w:themeColor="text1"/>
          <w:sz w:val="24"/>
          <w:szCs w:val="24"/>
        </w:rPr>
        <w:t xml:space="preserve">Tabela </w:t>
      </w:r>
      <w:r w:rsidRPr="00380867">
        <w:rPr>
          <w:i w:val="0"/>
          <w:color w:val="000000" w:themeColor="text1"/>
          <w:sz w:val="24"/>
          <w:szCs w:val="24"/>
        </w:rPr>
        <w:fldChar w:fldCharType="begin"/>
      </w:r>
      <w:r w:rsidRPr="00380867">
        <w:rPr>
          <w:i w:val="0"/>
          <w:color w:val="000000" w:themeColor="text1"/>
          <w:sz w:val="24"/>
          <w:szCs w:val="24"/>
        </w:rPr>
        <w:instrText xml:space="preserve"> SEQ Tabela \* ARABIC </w:instrText>
      </w:r>
      <w:r w:rsidRPr="00380867">
        <w:rPr>
          <w:i w:val="0"/>
          <w:color w:val="000000" w:themeColor="text1"/>
          <w:sz w:val="24"/>
          <w:szCs w:val="24"/>
        </w:rPr>
        <w:fldChar w:fldCharType="separate"/>
      </w:r>
      <w:r w:rsidR="005912C1" w:rsidRPr="00380867">
        <w:rPr>
          <w:i w:val="0"/>
          <w:noProof/>
          <w:color w:val="000000" w:themeColor="text1"/>
          <w:sz w:val="24"/>
          <w:szCs w:val="24"/>
        </w:rPr>
        <w:t>6</w:t>
      </w:r>
      <w:r w:rsidRPr="00380867">
        <w:rPr>
          <w:i w:val="0"/>
          <w:color w:val="000000" w:themeColor="text1"/>
          <w:sz w:val="24"/>
          <w:szCs w:val="24"/>
        </w:rPr>
        <w:fldChar w:fldCharType="end"/>
      </w:r>
      <w:r w:rsidRPr="00380867">
        <w:rPr>
          <w:i w:val="0"/>
          <w:color w:val="000000" w:themeColor="text1"/>
          <w:sz w:val="24"/>
          <w:szCs w:val="24"/>
        </w:rPr>
        <w:t xml:space="preserve"> - Algumas práticas do XP</w:t>
      </w:r>
      <w:bookmarkEnd w:id="45"/>
    </w:p>
    <w:tbl>
      <w:tblPr>
        <w:tblStyle w:val="ListaClara"/>
        <w:tblW w:w="0" w:type="auto"/>
        <w:tblLook w:val="04A0" w:firstRow="1" w:lastRow="0" w:firstColumn="1" w:lastColumn="0" w:noHBand="0" w:noVBand="1"/>
      </w:tblPr>
      <w:tblGrid>
        <w:gridCol w:w="2519"/>
        <w:gridCol w:w="6060"/>
      </w:tblGrid>
      <w:tr w:rsidR="00FA712F" w:rsidRPr="00380867" w:rsidTr="00B95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9" w:type="dxa"/>
            <w:shd w:val="clear" w:color="auto" w:fill="D9D9D9" w:themeFill="background1" w:themeFillShade="D9"/>
          </w:tcPr>
          <w:p w:rsidR="00FA712F" w:rsidRPr="00380867" w:rsidRDefault="00FA712F" w:rsidP="00B9591F">
            <w:pPr>
              <w:spacing w:before="0"/>
              <w:jc w:val="center"/>
              <w:rPr>
                <w:color w:val="auto"/>
              </w:rPr>
            </w:pPr>
            <w:r w:rsidRPr="00380867">
              <w:rPr>
                <w:color w:val="auto"/>
              </w:rPr>
              <w:t>Prática</w:t>
            </w:r>
          </w:p>
        </w:tc>
        <w:tc>
          <w:tcPr>
            <w:tcW w:w="6060" w:type="dxa"/>
            <w:shd w:val="clear" w:color="auto" w:fill="D9D9D9" w:themeFill="background1" w:themeFillShade="D9"/>
          </w:tcPr>
          <w:p w:rsidR="00FA712F" w:rsidRPr="00380867" w:rsidRDefault="00FA712F" w:rsidP="00D13D32">
            <w:pPr>
              <w:spacing w:before="0"/>
              <w:jc w:val="center"/>
              <w:cnfStyle w:val="100000000000" w:firstRow="1" w:lastRow="0" w:firstColumn="0" w:lastColumn="0" w:oddVBand="0" w:evenVBand="0" w:oddHBand="0" w:evenHBand="0" w:firstRowFirstColumn="0" w:firstRowLastColumn="0" w:lastRowFirstColumn="0" w:lastRowLastColumn="0"/>
              <w:rPr>
                <w:color w:val="auto"/>
              </w:rPr>
            </w:pPr>
            <w:r w:rsidRPr="00380867">
              <w:rPr>
                <w:color w:val="auto"/>
              </w:rPr>
              <w:t>Definição</w:t>
            </w:r>
          </w:p>
        </w:tc>
      </w:tr>
      <w:tr w:rsidR="00FA712F" w:rsidRPr="00380867" w:rsidTr="00C40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9" w:type="dxa"/>
            <w:vAlign w:val="center"/>
          </w:tcPr>
          <w:p w:rsidR="00FA712F" w:rsidRPr="00380867" w:rsidRDefault="00FA712F" w:rsidP="00C4089A">
            <w:pPr>
              <w:spacing w:before="0"/>
              <w:jc w:val="center"/>
            </w:pPr>
            <w:r w:rsidRPr="00380867">
              <w:t>Jogo do planejamento</w:t>
            </w:r>
          </w:p>
        </w:tc>
        <w:tc>
          <w:tcPr>
            <w:tcW w:w="6060" w:type="dxa"/>
          </w:tcPr>
          <w:p w:rsidR="00FA712F" w:rsidRPr="00380867" w:rsidRDefault="00FA712F" w:rsidP="00D13D32">
            <w:pPr>
              <w:spacing w:before="0"/>
              <w:cnfStyle w:val="000000100000" w:firstRow="0" w:lastRow="0" w:firstColumn="0" w:lastColumn="0" w:oddVBand="0" w:evenVBand="0" w:oddHBand="1" w:evenHBand="0" w:firstRowFirstColumn="0" w:firstRowLastColumn="0" w:lastRowFirstColumn="0" w:lastRowLastColumn="0"/>
            </w:pPr>
            <w:r w:rsidRPr="00380867">
              <w:t>Consiste na decisão do que deve ser feito e no que pode ser adiado, já que o XP baseia-se em requisitos atuais e não em requisitos futuros.</w:t>
            </w:r>
          </w:p>
        </w:tc>
      </w:tr>
      <w:tr w:rsidR="00FA712F" w:rsidRPr="00380867" w:rsidTr="00C4089A">
        <w:tc>
          <w:tcPr>
            <w:cnfStyle w:val="001000000000" w:firstRow="0" w:lastRow="0" w:firstColumn="1" w:lastColumn="0" w:oddVBand="0" w:evenVBand="0" w:oddHBand="0" w:evenHBand="0" w:firstRowFirstColumn="0" w:firstRowLastColumn="0" w:lastRowFirstColumn="0" w:lastRowLastColumn="0"/>
            <w:tcW w:w="2519" w:type="dxa"/>
            <w:vAlign w:val="center"/>
          </w:tcPr>
          <w:p w:rsidR="00FA712F" w:rsidRPr="00380867" w:rsidRDefault="00FA712F" w:rsidP="00C4089A">
            <w:pPr>
              <w:spacing w:before="0"/>
              <w:jc w:val="center"/>
            </w:pPr>
            <w:r w:rsidRPr="00380867">
              <w:t>Entregas frequentes</w:t>
            </w:r>
          </w:p>
        </w:tc>
        <w:tc>
          <w:tcPr>
            <w:tcW w:w="6060" w:type="dxa"/>
          </w:tcPr>
          <w:p w:rsidR="00FA712F" w:rsidRPr="00380867" w:rsidRDefault="00FA712F" w:rsidP="00D13D32">
            <w:pPr>
              <w:spacing w:before="0"/>
              <w:cnfStyle w:val="000000000000" w:firstRow="0" w:lastRow="0" w:firstColumn="0" w:lastColumn="0" w:oddVBand="0" w:evenVBand="0" w:oddHBand="0" w:evenHBand="0" w:firstRowFirstColumn="0" w:firstRowLastColumn="0" w:lastRowFirstColumn="0" w:lastRowLastColumn="0"/>
            </w:pPr>
            <w:r w:rsidRPr="00380867">
              <w:t>As entregas são feitas ao término de iteração, devendo ser tão pequena quanto possível. O foco está no monitoramento do progresso do software tanto pelos clientes quanto pelos programadores.</w:t>
            </w:r>
          </w:p>
        </w:tc>
      </w:tr>
      <w:tr w:rsidR="00FA712F" w:rsidRPr="00380867" w:rsidTr="00C40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9" w:type="dxa"/>
            <w:vAlign w:val="center"/>
          </w:tcPr>
          <w:p w:rsidR="00FA712F" w:rsidRPr="00380867" w:rsidRDefault="00FA712F" w:rsidP="00C4089A">
            <w:pPr>
              <w:spacing w:before="0"/>
              <w:jc w:val="center"/>
            </w:pPr>
            <w:r w:rsidRPr="00380867">
              <w:t>Histórias</w:t>
            </w:r>
          </w:p>
        </w:tc>
        <w:tc>
          <w:tcPr>
            <w:tcW w:w="6060" w:type="dxa"/>
          </w:tcPr>
          <w:p w:rsidR="00FA712F" w:rsidRPr="00380867" w:rsidRDefault="00FA712F" w:rsidP="00D13D32">
            <w:pPr>
              <w:spacing w:before="0"/>
              <w:cnfStyle w:val="000000100000" w:firstRow="0" w:lastRow="0" w:firstColumn="0" w:lastColumn="0" w:oddVBand="0" w:evenVBand="0" w:oddHBand="1" w:evenHBand="0" w:firstRowFirstColumn="0" w:firstRowLastColumn="0" w:lastRowFirstColumn="0" w:lastRowLastColumn="0"/>
            </w:pPr>
            <w:r w:rsidRPr="00380867">
              <w:t>O planejamento no XP é feito com histórias escritas em pequenos cartões, sem a utilização de termos técnicos, com o intuito de guiar o desenvolvimento do software.</w:t>
            </w:r>
          </w:p>
        </w:tc>
      </w:tr>
      <w:tr w:rsidR="00FA712F" w:rsidRPr="00380867" w:rsidTr="00C4089A">
        <w:tc>
          <w:tcPr>
            <w:cnfStyle w:val="001000000000" w:firstRow="0" w:lastRow="0" w:firstColumn="1" w:lastColumn="0" w:oddVBand="0" w:evenVBand="0" w:oddHBand="0" w:evenHBand="0" w:firstRowFirstColumn="0" w:firstRowLastColumn="0" w:lastRowFirstColumn="0" w:lastRowLastColumn="0"/>
            <w:tcW w:w="2519" w:type="dxa"/>
            <w:vAlign w:val="center"/>
          </w:tcPr>
          <w:p w:rsidR="00FA712F" w:rsidRPr="00380867" w:rsidRDefault="00FA712F" w:rsidP="00C4089A">
            <w:pPr>
              <w:spacing w:before="0"/>
              <w:jc w:val="center"/>
            </w:pPr>
            <w:r w:rsidRPr="00380867">
              <w:t>Projeto simples</w:t>
            </w:r>
          </w:p>
        </w:tc>
        <w:tc>
          <w:tcPr>
            <w:tcW w:w="6060" w:type="dxa"/>
          </w:tcPr>
          <w:p w:rsidR="00FA712F" w:rsidRPr="00380867" w:rsidRDefault="00FA712F" w:rsidP="00D13D32">
            <w:pPr>
              <w:spacing w:before="0"/>
              <w:cnfStyle w:val="000000000000" w:firstRow="0" w:lastRow="0" w:firstColumn="0" w:lastColumn="0" w:oddVBand="0" w:evenVBand="0" w:oddHBand="0" w:evenHBand="0" w:firstRowFirstColumn="0" w:firstRowLastColumn="0" w:lastRowFirstColumn="0" w:lastRowLastColumn="0"/>
            </w:pPr>
            <w:r w:rsidRPr="00380867">
              <w:t>Manter o projeto mais simples possível o faz permanecer ágil e flexível, mas para isso é preciso uma revisão contínua.</w:t>
            </w:r>
          </w:p>
        </w:tc>
      </w:tr>
      <w:tr w:rsidR="00FA712F" w:rsidRPr="00380867" w:rsidTr="00C40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9" w:type="dxa"/>
            <w:vAlign w:val="center"/>
          </w:tcPr>
          <w:p w:rsidR="00FA712F" w:rsidRPr="00380867" w:rsidRDefault="00FA712F" w:rsidP="00C4089A">
            <w:pPr>
              <w:spacing w:before="0"/>
              <w:jc w:val="center"/>
            </w:pPr>
            <w:r w:rsidRPr="00380867">
              <w:t>Testes</w:t>
            </w:r>
          </w:p>
        </w:tc>
        <w:tc>
          <w:tcPr>
            <w:tcW w:w="6060" w:type="dxa"/>
          </w:tcPr>
          <w:p w:rsidR="00FA712F" w:rsidRPr="00380867" w:rsidRDefault="00FA712F" w:rsidP="00D13D32">
            <w:pPr>
              <w:spacing w:before="0"/>
              <w:cnfStyle w:val="000000100000" w:firstRow="0" w:lastRow="0" w:firstColumn="0" w:lastColumn="0" w:oddVBand="0" w:evenVBand="0" w:oddHBand="1" w:evenHBand="0" w:firstRowFirstColumn="0" w:firstRowLastColumn="0" w:lastRowFirstColumn="0" w:lastRowLastColumn="0"/>
            </w:pPr>
            <w:r w:rsidRPr="00380867">
              <w:t xml:space="preserve">No XP os programadores escrevem testes de unidade e os clientes testes de aceitação. No primeiro, os testes são escritos antes da codificação e só após são codificados. No </w:t>
            </w:r>
            <w:r w:rsidRPr="00380867">
              <w:lastRenderedPageBreak/>
              <w:t>segundo, os testes são escritos para conferir se uma determinada história está funcionando corretamente.</w:t>
            </w:r>
          </w:p>
        </w:tc>
      </w:tr>
      <w:tr w:rsidR="00FA712F" w:rsidRPr="00380867" w:rsidTr="00C4089A">
        <w:tc>
          <w:tcPr>
            <w:cnfStyle w:val="001000000000" w:firstRow="0" w:lastRow="0" w:firstColumn="1" w:lastColumn="0" w:oddVBand="0" w:evenVBand="0" w:oddHBand="0" w:evenHBand="0" w:firstRowFirstColumn="0" w:firstRowLastColumn="0" w:lastRowFirstColumn="0" w:lastRowLastColumn="0"/>
            <w:tcW w:w="2519" w:type="dxa"/>
            <w:vAlign w:val="center"/>
          </w:tcPr>
          <w:p w:rsidR="00FA712F" w:rsidRPr="00380867" w:rsidRDefault="00FA712F" w:rsidP="00C4089A">
            <w:pPr>
              <w:spacing w:before="0"/>
              <w:jc w:val="center"/>
            </w:pPr>
            <w:r w:rsidRPr="00380867">
              <w:lastRenderedPageBreak/>
              <w:t>Refatoração</w:t>
            </w:r>
          </w:p>
        </w:tc>
        <w:tc>
          <w:tcPr>
            <w:tcW w:w="6060" w:type="dxa"/>
          </w:tcPr>
          <w:p w:rsidR="00FA712F" w:rsidRPr="00380867" w:rsidRDefault="00FA712F" w:rsidP="00D13D32">
            <w:pPr>
              <w:spacing w:before="0"/>
              <w:cnfStyle w:val="000000000000" w:firstRow="0" w:lastRow="0" w:firstColumn="0" w:lastColumn="0" w:oddVBand="0" w:evenVBand="0" w:oddHBand="0" w:evenHBand="0" w:firstRowFirstColumn="0" w:firstRowLastColumn="0" w:lastRowFirstColumn="0" w:lastRowLastColumn="0"/>
            </w:pPr>
            <w:r w:rsidRPr="00380867">
              <w:t>É a prática onde é possível simplificar o módulo atual sem perder nenhuma funcionalidade. Isso mantém o código simples e manutenível.</w:t>
            </w:r>
          </w:p>
        </w:tc>
      </w:tr>
      <w:tr w:rsidR="00FA712F" w:rsidRPr="00380867" w:rsidTr="00C40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9" w:type="dxa"/>
            <w:vAlign w:val="center"/>
          </w:tcPr>
          <w:p w:rsidR="00FA712F" w:rsidRPr="00380867" w:rsidRDefault="00FA712F" w:rsidP="00C4089A">
            <w:pPr>
              <w:spacing w:before="0"/>
              <w:jc w:val="center"/>
            </w:pPr>
            <w:r w:rsidRPr="00380867">
              <w:t>Programação em pares</w:t>
            </w:r>
          </w:p>
        </w:tc>
        <w:tc>
          <w:tcPr>
            <w:tcW w:w="6060" w:type="dxa"/>
          </w:tcPr>
          <w:p w:rsidR="00FA712F" w:rsidRPr="00380867" w:rsidRDefault="00FA712F" w:rsidP="00D13D32">
            <w:pPr>
              <w:spacing w:before="0"/>
              <w:cnfStyle w:val="000000100000" w:firstRow="0" w:lastRow="0" w:firstColumn="0" w:lastColumn="0" w:oddVBand="0" w:evenVBand="0" w:oddHBand="1" w:evenHBand="0" w:firstRowFirstColumn="0" w:firstRowLastColumn="0" w:lastRowFirstColumn="0" w:lastRowLastColumn="0"/>
            </w:pPr>
            <w:r w:rsidRPr="00380867">
              <w:t>A programação é feita em dupla, que trabalham em um único computador.</w:t>
            </w:r>
          </w:p>
        </w:tc>
      </w:tr>
      <w:tr w:rsidR="00FA712F" w:rsidRPr="00380867" w:rsidTr="00C4089A">
        <w:tc>
          <w:tcPr>
            <w:cnfStyle w:val="001000000000" w:firstRow="0" w:lastRow="0" w:firstColumn="1" w:lastColumn="0" w:oddVBand="0" w:evenVBand="0" w:oddHBand="0" w:evenHBand="0" w:firstRowFirstColumn="0" w:firstRowLastColumn="0" w:lastRowFirstColumn="0" w:lastRowLastColumn="0"/>
            <w:tcW w:w="2519" w:type="dxa"/>
            <w:vAlign w:val="center"/>
          </w:tcPr>
          <w:p w:rsidR="00FA712F" w:rsidRPr="00380867" w:rsidRDefault="00FA712F" w:rsidP="00C4089A">
            <w:pPr>
              <w:spacing w:before="0"/>
              <w:jc w:val="center"/>
            </w:pPr>
            <w:r w:rsidRPr="00380867">
              <w:t>Propriedade coletiva</w:t>
            </w:r>
          </w:p>
        </w:tc>
        <w:tc>
          <w:tcPr>
            <w:tcW w:w="6060" w:type="dxa"/>
          </w:tcPr>
          <w:p w:rsidR="00FA712F" w:rsidRPr="00380867" w:rsidRDefault="00FA712F" w:rsidP="00D13D32">
            <w:pPr>
              <w:spacing w:before="0"/>
              <w:cnfStyle w:val="000000000000" w:firstRow="0" w:lastRow="0" w:firstColumn="0" w:lastColumn="0" w:oddVBand="0" w:evenVBand="0" w:oddHBand="0" w:evenHBand="0" w:firstRowFirstColumn="0" w:firstRowLastColumn="0" w:lastRowFirstColumn="0" w:lastRowLastColumn="0"/>
            </w:pPr>
            <w:r w:rsidRPr="00380867">
              <w:t>O código do projeto pertence a todos os membros da equipe, ou seja, todos assumem responsabilidade por todo o código.</w:t>
            </w:r>
          </w:p>
        </w:tc>
      </w:tr>
      <w:tr w:rsidR="00FA712F" w:rsidRPr="00380867" w:rsidTr="00C40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9" w:type="dxa"/>
            <w:vAlign w:val="center"/>
          </w:tcPr>
          <w:p w:rsidR="00FA712F" w:rsidRPr="00380867" w:rsidRDefault="00FA712F" w:rsidP="00C4089A">
            <w:pPr>
              <w:spacing w:before="0"/>
              <w:jc w:val="center"/>
            </w:pPr>
            <w:r w:rsidRPr="00380867">
              <w:t>Integração contínua</w:t>
            </w:r>
          </w:p>
        </w:tc>
        <w:tc>
          <w:tcPr>
            <w:tcW w:w="6060" w:type="dxa"/>
          </w:tcPr>
          <w:p w:rsidR="00FA712F" w:rsidRPr="00380867" w:rsidRDefault="00FA712F" w:rsidP="00D13D32">
            <w:pPr>
              <w:spacing w:before="0"/>
              <w:cnfStyle w:val="000000100000" w:firstRow="0" w:lastRow="0" w:firstColumn="0" w:lastColumn="0" w:oddVBand="0" w:evenVBand="0" w:oddHBand="1" w:evenHBand="0" w:firstRowFirstColumn="0" w:firstRowLastColumn="0" w:lastRowFirstColumn="0" w:lastRowLastColumn="0"/>
            </w:pPr>
            <w:r w:rsidRPr="00380867">
              <w:t>Quando um trabalho é concluído ele é integrado ao sistema como um todo. Essa é uma prática que funciona bem porque fica óbvio quem deve fazer as correções quando os testes falharem. Essa prática é facilitada com o uso de apenas uma máquina de integração.</w:t>
            </w:r>
          </w:p>
        </w:tc>
      </w:tr>
      <w:tr w:rsidR="00FA712F" w:rsidRPr="00380867" w:rsidTr="00C4089A">
        <w:tc>
          <w:tcPr>
            <w:cnfStyle w:val="001000000000" w:firstRow="0" w:lastRow="0" w:firstColumn="1" w:lastColumn="0" w:oddVBand="0" w:evenVBand="0" w:oddHBand="0" w:evenHBand="0" w:firstRowFirstColumn="0" w:firstRowLastColumn="0" w:lastRowFirstColumn="0" w:lastRowLastColumn="0"/>
            <w:tcW w:w="2519" w:type="dxa"/>
            <w:vAlign w:val="center"/>
          </w:tcPr>
          <w:p w:rsidR="00FA712F" w:rsidRPr="00380867" w:rsidRDefault="00FA712F" w:rsidP="00C4089A">
            <w:pPr>
              <w:spacing w:before="0"/>
              <w:jc w:val="center"/>
            </w:pPr>
            <w:r w:rsidRPr="00380867">
              <w:t>Semana de 40 horas</w:t>
            </w:r>
          </w:p>
        </w:tc>
        <w:tc>
          <w:tcPr>
            <w:tcW w:w="6060" w:type="dxa"/>
          </w:tcPr>
          <w:p w:rsidR="00FA712F" w:rsidRPr="00380867" w:rsidRDefault="00FA712F" w:rsidP="00D13D32">
            <w:pPr>
              <w:spacing w:before="0"/>
              <w:cnfStyle w:val="000000000000" w:firstRow="0" w:lastRow="0" w:firstColumn="0" w:lastColumn="0" w:oddVBand="0" w:evenVBand="0" w:oddHBand="0" w:evenHBand="0" w:firstRowFirstColumn="0" w:firstRowLastColumn="0" w:lastRowFirstColumn="0" w:lastRowLastColumn="0"/>
            </w:pPr>
            <w:r w:rsidRPr="00380867">
              <w:t>O número de horas dedicado ao projeto deve ser realista, não sendo recomendo fazer horas extras por períodos maiores que uma semana, pois o cansaço do excesso de trabalho pode ocasionar no desenvolvimento de código com erros que darão trabalho mais tarde.</w:t>
            </w:r>
          </w:p>
        </w:tc>
      </w:tr>
      <w:tr w:rsidR="00FA712F" w:rsidRPr="00380867" w:rsidTr="00C40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9" w:type="dxa"/>
            <w:vAlign w:val="center"/>
          </w:tcPr>
          <w:p w:rsidR="00FA712F" w:rsidRPr="00380867" w:rsidRDefault="00FA712F" w:rsidP="00C4089A">
            <w:pPr>
              <w:spacing w:before="0"/>
              <w:jc w:val="center"/>
            </w:pPr>
            <w:r w:rsidRPr="00380867">
              <w:t>Cliente presente</w:t>
            </w:r>
          </w:p>
          <w:p w:rsidR="00FA712F" w:rsidRPr="00380867" w:rsidRDefault="00FA712F" w:rsidP="00C4089A">
            <w:pPr>
              <w:spacing w:before="0"/>
              <w:jc w:val="center"/>
            </w:pPr>
          </w:p>
        </w:tc>
        <w:tc>
          <w:tcPr>
            <w:tcW w:w="6060" w:type="dxa"/>
          </w:tcPr>
          <w:p w:rsidR="00FA712F" w:rsidRPr="00380867" w:rsidRDefault="00FA712F" w:rsidP="00D13D32">
            <w:pPr>
              <w:spacing w:before="0"/>
              <w:cnfStyle w:val="000000100000" w:firstRow="0" w:lastRow="0" w:firstColumn="0" w:lastColumn="0" w:oddVBand="0" w:evenVBand="0" w:oddHBand="1" w:evenHBand="0" w:firstRowFirstColumn="0" w:firstRowLastColumn="0" w:lastRowFirstColumn="0" w:lastRowLastColumn="0"/>
            </w:pPr>
            <w:r w:rsidRPr="00380867">
              <w:t>Essa prática faz com que as pessoas que serão afetadas pelo sistema façam parte da equipe. Os clientes devem entender as necessidades do negócio e conhecer os verdadeiros usuários do sistema para poder escrever histórias, definir prioridades, etc.</w:t>
            </w:r>
          </w:p>
        </w:tc>
      </w:tr>
      <w:tr w:rsidR="00FA712F" w:rsidRPr="00380867" w:rsidTr="00C4089A">
        <w:tc>
          <w:tcPr>
            <w:cnfStyle w:val="001000000000" w:firstRow="0" w:lastRow="0" w:firstColumn="1" w:lastColumn="0" w:oddVBand="0" w:evenVBand="0" w:oddHBand="0" w:evenHBand="0" w:firstRowFirstColumn="0" w:firstRowLastColumn="0" w:lastRowFirstColumn="0" w:lastRowLastColumn="0"/>
            <w:tcW w:w="2519" w:type="dxa"/>
            <w:vAlign w:val="center"/>
          </w:tcPr>
          <w:p w:rsidR="00FA712F" w:rsidRPr="00380867" w:rsidRDefault="00FA712F" w:rsidP="00C4089A">
            <w:pPr>
              <w:spacing w:before="0"/>
              <w:jc w:val="center"/>
            </w:pPr>
            <w:r w:rsidRPr="00380867">
              <w:t>Código compartilhado</w:t>
            </w:r>
          </w:p>
        </w:tc>
        <w:tc>
          <w:tcPr>
            <w:tcW w:w="6060" w:type="dxa"/>
          </w:tcPr>
          <w:p w:rsidR="00FA712F" w:rsidRPr="00380867" w:rsidRDefault="00FA712F" w:rsidP="00D13D32">
            <w:pPr>
              <w:spacing w:before="0"/>
              <w:cnfStyle w:val="000000000000" w:firstRow="0" w:lastRow="0" w:firstColumn="0" w:lastColumn="0" w:oddVBand="0" w:evenVBand="0" w:oddHBand="0" w:evenHBand="0" w:firstRowFirstColumn="0" w:firstRowLastColumn="0" w:lastRowFirstColumn="0" w:lastRowLastColumn="0"/>
            </w:pPr>
            <w:r w:rsidRPr="00380867">
              <w:t xml:space="preserve">O repositório do código fonte é compartilhado por toda a equipe. Qualquer um que observe uma oportunidade de agregar valor a alguma parte do código deve fazê-lo. O time todo </w:t>
            </w:r>
            <w:r w:rsidR="00EE4FB6" w:rsidRPr="00380867">
              <w:t>se torna</w:t>
            </w:r>
            <w:r w:rsidRPr="00380867">
              <w:t xml:space="preserve"> responsável pelo sistema inteiro. Dessa forma</w:t>
            </w:r>
            <w:r w:rsidR="00EE4FB6" w:rsidRPr="00380867">
              <w:t>,</w:t>
            </w:r>
            <w:r w:rsidRPr="00380867">
              <w:t xml:space="preserve"> adquir</w:t>
            </w:r>
            <w:r w:rsidR="00EE4FB6" w:rsidRPr="00380867">
              <w:t>e-se uma visão ampla do sistema</w:t>
            </w:r>
            <w:r w:rsidRPr="00380867">
              <w:t xml:space="preserve"> e isso facilita a execução de refatorações.</w:t>
            </w:r>
          </w:p>
        </w:tc>
      </w:tr>
    </w:tbl>
    <w:p w:rsidR="00FA712F" w:rsidRPr="00380867" w:rsidRDefault="00FA712F" w:rsidP="00FA712F">
      <w:pPr>
        <w:spacing w:before="0"/>
        <w:rPr>
          <w:sz w:val="20"/>
          <w:szCs w:val="20"/>
        </w:rPr>
      </w:pPr>
      <w:r w:rsidRPr="00380867">
        <w:rPr>
          <w:sz w:val="20"/>
          <w:szCs w:val="20"/>
        </w:rPr>
        <w:t>Adaptado de FAGUNDES (2005) e SATO (2009).</w:t>
      </w:r>
    </w:p>
    <w:p w:rsidR="00FA712F" w:rsidRPr="00380867" w:rsidRDefault="00FA712F" w:rsidP="00FA712F"/>
    <w:p w:rsidR="00FA712F" w:rsidRPr="00380867" w:rsidRDefault="00FA712F" w:rsidP="0056034D">
      <w:r w:rsidRPr="00380867">
        <w:lastRenderedPageBreak/>
        <w:tab/>
        <w:t xml:space="preserve">O XP faz uma seleção de práticas antigas levando os princípios óbvios do senso comum para níveis extremos, por exemplo, se iterações curtas são boas, então, faça-as mais curtas possíveis, prefira minutos, horas a dias, meses ou anos. Essas são as principais características da metodologia XP. </w:t>
      </w:r>
    </w:p>
    <w:p w:rsidR="007706CF" w:rsidRPr="00380867" w:rsidRDefault="007706CF" w:rsidP="00FA712F"/>
    <w:p w:rsidR="00FA712F" w:rsidRPr="00380867" w:rsidRDefault="00FA712F" w:rsidP="000701E0">
      <w:pPr>
        <w:pStyle w:val="Ttulo3"/>
      </w:pPr>
      <w:bookmarkStart w:id="46" w:name="_Toc446341480"/>
      <w:r w:rsidRPr="00380867">
        <w:rPr>
          <w:i/>
        </w:rPr>
        <w:t>Test-</w:t>
      </w:r>
      <w:proofErr w:type="spellStart"/>
      <w:r w:rsidRPr="00380867">
        <w:rPr>
          <w:i/>
        </w:rPr>
        <w:t>Driven</w:t>
      </w:r>
      <w:proofErr w:type="spellEnd"/>
      <w:r w:rsidRPr="00380867">
        <w:rPr>
          <w:i/>
        </w:rPr>
        <w:t xml:space="preserve"> </w:t>
      </w:r>
      <w:proofErr w:type="spellStart"/>
      <w:r w:rsidRPr="00380867">
        <w:rPr>
          <w:i/>
        </w:rPr>
        <w:t>Development</w:t>
      </w:r>
      <w:proofErr w:type="spellEnd"/>
      <w:r w:rsidRPr="00380867">
        <w:t xml:space="preserve"> (TDD)</w:t>
      </w:r>
      <w:bookmarkEnd w:id="46"/>
    </w:p>
    <w:p w:rsidR="00C57ACA" w:rsidRPr="00380867" w:rsidRDefault="00C57ACA" w:rsidP="00C57ACA">
      <w:pPr>
        <w:ind w:firstLine="708"/>
      </w:pPr>
      <w:r w:rsidRPr="00380867">
        <w:t xml:space="preserve">Desenvolver software é um processo complexo com tarefas e requisitos que tendem a mudar constantemente. Dado esse alto grau de incerteza e as constantes mudanças, os métodos ágeis focam em </w:t>
      </w:r>
      <w:proofErr w:type="gramStart"/>
      <w:r w:rsidRPr="00380867">
        <w:rPr>
          <w:i/>
        </w:rPr>
        <w:t>feedback</w:t>
      </w:r>
      <w:proofErr w:type="gramEnd"/>
      <w:r w:rsidRPr="00380867">
        <w:t xml:space="preserve"> contínuo, tanto da equipe em relação ao cliente quanto do cliente à equipe. Dessa forma, muitas das práticas sugeridas visam aumentar a quantidade e a qualidade desse </w:t>
      </w:r>
      <w:proofErr w:type="gramStart"/>
      <w:r w:rsidRPr="00380867">
        <w:rPr>
          <w:i/>
        </w:rPr>
        <w:t>feedback</w:t>
      </w:r>
      <w:proofErr w:type="gramEnd"/>
      <w:r w:rsidRPr="00380867">
        <w:t xml:space="preserve">. O Desenvolvimento Guiado por Testes, ou do inglês, </w:t>
      </w:r>
      <w:r w:rsidRPr="00380867">
        <w:rPr>
          <w:i/>
        </w:rPr>
        <w:t>Test-</w:t>
      </w:r>
      <w:proofErr w:type="spellStart"/>
      <w:r w:rsidRPr="00380867">
        <w:rPr>
          <w:i/>
        </w:rPr>
        <w:t>Driven</w:t>
      </w:r>
      <w:proofErr w:type="spellEnd"/>
      <w:r w:rsidRPr="00380867">
        <w:rPr>
          <w:i/>
        </w:rPr>
        <w:t xml:space="preserve"> </w:t>
      </w:r>
      <w:proofErr w:type="spellStart"/>
      <w:r w:rsidRPr="00380867">
        <w:rPr>
          <w:i/>
        </w:rPr>
        <w:t>Development</w:t>
      </w:r>
      <w:proofErr w:type="spellEnd"/>
      <w:r w:rsidRPr="00380867">
        <w:t xml:space="preserve"> (TDD),</w:t>
      </w:r>
      <w:r w:rsidR="00562A3A" w:rsidRPr="00380867">
        <w:t xml:space="preserve"> criado por Kent Beck em 2003,</w:t>
      </w:r>
      <w:r w:rsidRPr="00380867">
        <w:t xml:space="preserve"> é uma dessas práticas onde o foco é o retorno de respostas do processo de desenvolvimento</w:t>
      </w:r>
      <w:r w:rsidRPr="00380867">
        <w:rPr>
          <w:i/>
        </w:rPr>
        <w:t xml:space="preserve"> </w:t>
      </w:r>
      <w:r w:rsidRPr="00380867">
        <w:t>(ANICHE, 2012).</w:t>
      </w:r>
    </w:p>
    <w:p w:rsidR="00C57ACA" w:rsidRPr="00380867" w:rsidRDefault="00C57ACA" w:rsidP="00C57ACA">
      <w:pPr>
        <w:ind w:firstLine="708"/>
      </w:pPr>
      <w:r w:rsidRPr="00380867">
        <w:t xml:space="preserve">Segundo </w:t>
      </w:r>
      <w:proofErr w:type="spellStart"/>
      <w:r w:rsidRPr="00380867">
        <w:t>Murata</w:t>
      </w:r>
      <w:proofErr w:type="spellEnd"/>
      <w:r w:rsidRPr="00380867">
        <w:t xml:space="preserve"> e Nogueira (2013), o TDD é uma forma de programar que encoraja o bom </w:t>
      </w:r>
      <w:r w:rsidRPr="00380867">
        <w:rPr>
          <w:i/>
        </w:rPr>
        <w:t>design</w:t>
      </w:r>
      <w:r w:rsidRPr="00380867">
        <w:t xml:space="preserve"> e um processo disciplinado que auxilia a evitar erros de programação através da escrita de pequenos testes automatizados. Ele é uma prática de sucesso do XP (</w:t>
      </w:r>
      <w:proofErr w:type="spellStart"/>
      <w:r w:rsidRPr="00380867">
        <w:rPr>
          <w:i/>
        </w:rPr>
        <w:t>Extreming</w:t>
      </w:r>
      <w:proofErr w:type="spellEnd"/>
      <w:r w:rsidRPr="00380867">
        <w:rPr>
          <w:i/>
        </w:rPr>
        <w:t xml:space="preserve"> Programming</w:t>
      </w:r>
      <w:r w:rsidRPr="00380867">
        <w:t xml:space="preserve">). Quando ele é utilizado para criar novos códigos, ele é, às vezes, chamado de teste a </w:t>
      </w:r>
      <w:r w:rsidRPr="00380867">
        <w:rPr>
          <w:i/>
        </w:rPr>
        <w:t>priori</w:t>
      </w:r>
      <w:r w:rsidRPr="00380867">
        <w:t>, já que os testes ganham existência antes que qualquer código comece a ser testado. O TDD também pode ser usado para estender ou modificar código já existente, ou seja, novos testes podem ser criados para esses códigos.</w:t>
      </w:r>
    </w:p>
    <w:p w:rsidR="00C57ACA" w:rsidRPr="00380867" w:rsidRDefault="00C57ACA" w:rsidP="00C57ACA">
      <w:pPr>
        <w:ind w:firstLine="708"/>
      </w:pPr>
      <w:r w:rsidRPr="00380867">
        <w:t xml:space="preserve">O TDD é uma atividade de desenvolvimento de software baseado na repetição de um curto ciclo de operações. O fluxo de trabalho do mesmo é composto por três partes – escrevendo um teste, escrevendo o código do programa e refatorando. Vermelho e verde são as cores utilizadas pela maioria das ferramentas de teste para indicar falhas de teste e que o teste passou, respectivamente. As três </w:t>
      </w:r>
      <w:proofErr w:type="gramStart"/>
      <w:r w:rsidRPr="00380867">
        <w:t>palavras - vermelho, verde</w:t>
      </w:r>
      <w:proofErr w:type="gramEnd"/>
      <w:r w:rsidRPr="00380867">
        <w:t xml:space="preserve"> e refatorar - descrevem assim o processo do TDD (KOUDELIA, 2011).</w:t>
      </w:r>
    </w:p>
    <w:p w:rsidR="00C57ACA" w:rsidRPr="00380867" w:rsidRDefault="00C57ACA" w:rsidP="00C57ACA">
      <w:pPr>
        <w:spacing w:after="120"/>
        <w:ind w:firstLine="708"/>
      </w:pPr>
      <w:r w:rsidRPr="00380867">
        <w:t>Fox e Patterson (201</w:t>
      </w:r>
      <w:r w:rsidR="003639ED" w:rsidRPr="00380867">
        <w:t>5</w:t>
      </w:r>
      <w:r w:rsidRPr="00380867">
        <w:t>) explicam que antes de escrever qualquer código novo, deve-se escrever um teste para apenas um aspecto do comportamento que ele deve ter. Como o código testado ainda não existe isso força a pensar em como se deseja que o código se comporte e interaja com os colaboradores. A seguir é descrita cada etapa do TDD:</w:t>
      </w:r>
    </w:p>
    <w:p w:rsidR="00C57ACA" w:rsidRPr="00380867" w:rsidRDefault="00C57ACA" w:rsidP="00C57ACA">
      <w:pPr>
        <w:pStyle w:val="PargrafodaLista"/>
        <w:numPr>
          <w:ilvl w:val="0"/>
          <w:numId w:val="40"/>
        </w:numPr>
      </w:pPr>
      <w:r w:rsidRPr="00380867">
        <w:t>Etapa vermelha: Nessa etapa o teste é executado e verifica-se que ele falha, já que ainda não foi programado o código necessário para fazê-lo funcionar.</w:t>
      </w:r>
    </w:p>
    <w:p w:rsidR="00C57ACA" w:rsidRPr="00380867" w:rsidRDefault="00C57ACA" w:rsidP="00C57ACA">
      <w:pPr>
        <w:pStyle w:val="PargrafodaLista"/>
        <w:numPr>
          <w:ilvl w:val="0"/>
          <w:numId w:val="40"/>
        </w:numPr>
      </w:pPr>
      <w:r w:rsidRPr="00380867">
        <w:lastRenderedPageBreak/>
        <w:t>Etapa verde: O código deve ser escrito o mais simples possível que permita que o teste passe sem quebrar qualquer outro código existente.</w:t>
      </w:r>
    </w:p>
    <w:p w:rsidR="00C57ACA" w:rsidRPr="00380867" w:rsidRDefault="00C57ACA" w:rsidP="00C57ACA">
      <w:pPr>
        <w:pStyle w:val="PargrafodaLista"/>
        <w:numPr>
          <w:ilvl w:val="0"/>
          <w:numId w:val="40"/>
        </w:numPr>
      </w:pPr>
      <w:r w:rsidRPr="00380867">
        <w:t xml:space="preserve">Etapa refatoração: </w:t>
      </w:r>
      <w:proofErr w:type="gramStart"/>
      <w:r w:rsidRPr="00380867">
        <w:t>Deve-se</w:t>
      </w:r>
      <w:proofErr w:type="gramEnd"/>
      <w:r w:rsidRPr="00380867">
        <w:t xml:space="preserve"> buscar oportunidades para refatorar o código e os testes – alterar a estrutura do código para eliminar redundâncias, repetições ou qualquer outra feiura que possa ter aparecido como resultado do acrescimento do novo código. Os testes asseguram que sua refatoração não introduzirá nenhum erro.</w:t>
      </w:r>
    </w:p>
    <w:p w:rsidR="00C57ACA" w:rsidRPr="00380867" w:rsidRDefault="000F1523" w:rsidP="00C57ACA">
      <w:pPr>
        <w:ind w:firstLine="709"/>
      </w:pPr>
      <w:r w:rsidRPr="00380867">
        <w:t>Cada etapa deve ser repetida até</w:t>
      </w:r>
      <w:r w:rsidR="00C57ACA" w:rsidRPr="00380867">
        <w:t xml:space="preserve"> que todos os comportamentos necessários para fazer a </w:t>
      </w:r>
      <w:r w:rsidRPr="00380867">
        <w:t>que a etapa do cenário passe</w:t>
      </w:r>
      <w:r w:rsidR="00C57ACA" w:rsidRPr="00380867">
        <w:t xml:space="preserve"> </w:t>
      </w:r>
      <w:proofErr w:type="gramStart"/>
      <w:r w:rsidR="00C57ACA" w:rsidRPr="00380867">
        <w:t>estejam</w:t>
      </w:r>
      <w:proofErr w:type="gramEnd"/>
      <w:r w:rsidR="00C57ACA" w:rsidRPr="00380867">
        <w:t xml:space="preserve"> completos.</w:t>
      </w:r>
    </w:p>
    <w:p w:rsidR="00C57ACA" w:rsidRPr="00380867" w:rsidRDefault="00C57ACA" w:rsidP="00C57ACA">
      <w:pPr>
        <w:spacing w:before="0" w:after="240"/>
      </w:pPr>
      <w:r w:rsidRPr="00380867">
        <w:tab/>
        <w:t>Aniche (2012) aponta como benefícios atingidos com o TDD, a bateria de testes de unidade alcançados que ajudam na prevenção de erros de regressão e em segurança nas constantes refatorações.</w:t>
      </w:r>
      <w:r w:rsidR="001465D3" w:rsidRPr="00380867">
        <w:t xml:space="preserve"> O</w:t>
      </w:r>
      <w:r w:rsidRPr="00380867">
        <w:t xml:space="preserve"> fato de ter essa mudança na ordem do ciclo de desenvolvimento ainda traz mais alguns benefícios, como maior simplicidade, menor acoplamento</w:t>
      </w:r>
      <w:r w:rsidRPr="00380867">
        <w:rPr>
          <w:rStyle w:val="Refdenotaderodap"/>
        </w:rPr>
        <w:footnoteReference w:id="3"/>
      </w:r>
      <w:r w:rsidRPr="00380867">
        <w:t xml:space="preserve"> e maior coesão das classes criadas. </w:t>
      </w:r>
    </w:p>
    <w:p w:rsidR="00C57ACA" w:rsidRPr="00380867" w:rsidRDefault="00BC5822" w:rsidP="00C57ACA">
      <w:pPr>
        <w:spacing w:before="0" w:after="240"/>
        <w:ind w:firstLine="709"/>
      </w:pPr>
      <w:r w:rsidRPr="00380867">
        <w:t>O</w:t>
      </w:r>
      <w:r w:rsidR="00C57ACA" w:rsidRPr="00380867">
        <w:t xml:space="preserve"> programador deve dar pequenos passos, sempre escrever testes com menor funcionalidade possível, escrever o código mais simples que faça o teste passar, e fazer somente uma refatoração por vez. Porque quanto maior o passo, mais tempo vai levar para concluir, ou seja, mais tempo sem receber </w:t>
      </w:r>
      <w:proofErr w:type="gramStart"/>
      <w:r w:rsidR="00C57ACA" w:rsidRPr="00380867">
        <w:rPr>
          <w:i/>
        </w:rPr>
        <w:t>feedback</w:t>
      </w:r>
      <w:proofErr w:type="gramEnd"/>
      <w:r w:rsidR="00C57ACA" w:rsidRPr="00380867">
        <w:t xml:space="preserve"> sobre o código também. Além do programador não criar soluções mais complexas do que elas precisam ser.</w:t>
      </w:r>
      <w:r w:rsidRPr="00380867">
        <w:t xml:space="preserve"> (ANICHE, 2012).</w:t>
      </w:r>
    </w:p>
    <w:p w:rsidR="00C57ACA" w:rsidRPr="00380867" w:rsidRDefault="00C57ACA" w:rsidP="00C57ACA">
      <w:pPr>
        <w:spacing w:before="0" w:after="240"/>
      </w:pPr>
      <w:r w:rsidRPr="00380867">
        <w:rPr>
          <w:color w:val="FF0000"/>
        </w:rPr>
        <w:tab/>
      </w:r>
      <w:proofErr w:type="spellStart"/>
      <w:r w:rsidRPr="00380867">
        <w:t>Murata</w:t>
      </w:r>
      <w:proofErr w:type="spellEnd"/>
      <w:r w:rsidRPr="00380867">
        <w:t xml:space="preserve"> e Nogueira (2013) explicam que as dúvidas e as dificuldades enfrentadas por quem usa o TDD estão, principalmente, no pensamento errôneo de que o TDD se foca em testar. Na verdade, testes são apena</w:t>
      </w:r>
      <w:r w:rsidR="001465D3" w:rsidRPr="00380867">
        <w:t>s</w:t>
      </w:r>
      <w:r w:rsidRPr="00380867">
        <w:t xml:space="preserve"> efeitos colaterais positivos, pois o foco se encontra no comportamento esperado do software. Por exemplo, ao invés de escrever testes para cada método de uma classe, passa-se a escrever especificações sobre o que se espera do código, ou seja, especifica-se o comportamento do código antes de escrevê-lo.</w:t>
      </w:r>
    </w:p>
    <w:p w:rsidR="00C57ACA" w:rsidRPr="00380867" w:rsidRDefault="00C57ACA" w:rsidP="00C57ACA">
      <w:pPr>
        <w:ind w:firstLine="709"/>
      </w:pPr>
      <w:r w:rsidRPr="00380867">
        <w:t xml:space="preserve">A ferramenta que será utilizada para a prática do TDD será o </w:t>
      </w:r>
      <w:proofErr w:type="spellStart"/>
      <w:proofErr w:type="gramStart"/>
      <w:r w:rsidRPr="00380867">
        <w:t>RSpec</w:t>
      </w:r>
      <w:proofErr w:type="spellEnd"/>
      <w:proofErr w:type="gramEnd"/>
      <w:r w:rsidR="0098699D" w:rsidRPr="00380867">
        <w:t xml:space="preserve"> para escrever testes de unidade</w:t>
      </w:r>
      <w:r w:rsidRPr="00380867">
        <w:t>.</w:t>
      </w:r>
      <w:r w:rsidR="00377462" w:rsidRPr="00380867">
        <w:t xml:space="preserve"> </w:t>
      </w:r>
      <w:proofErr w:type="spellStart"/>
      <w:proofErr w:type="gramStart"/>
      <w:r w:rsidR="00377462" w:rsidRPr="00380867">
        <w:t>RSpec</w:t>
      </w:r>
      <w:proofErr w:type="spellEnd"/>
      <w:proofErr w:type="gramEnd"/>
      <w:r w:rsidR="00377462" w:rsidRPr="00380867">
        <w:t xml:space="preserve"> torna possível escrever poderosos testes automatizados para </w:t>
      </w:r>
      <w:proofErr w:type="spellStart"/>
      <w:r w:rsidR="00377462" w:rsidRPr="00380867">
        <w:t>para</w:t>
      </w:r>
      <w:proofErr w:type="spellEnd"/>
      <w:r w:rsidR="00377462" w:rsidRPr="00380867">
        <w:t xml:space="preserve"> aumentar a confiabilidade do código.</w:t>
      </w:r>
    </w:p>
    <w:p w:rsidR="007F45C6" w:rsidRPr="00380867" w:rsidRDefault="007F45C6" w:rsidP="00C57ACA">
      <w:pPr>
        <w:ind w:firstLine="709"/>
      </w:pPr>
      <w:r w:rsidRPr="00380867">
        <w:t xml:space="preserve">O </w:t>
      </w:r>
      <w:proofErr w:type="spellStart"/>
      <w:proofErr w:type="gramStart"/>
      <w:r w:rsidRPr="00380867">
        <w:t>RSpec</w:t>
      </w:r>
      <w:proofErr w:type="spellEnd"/>
      <w:proofErr w:type="gramEnd"/>
      <w:r w:rsidRPr="00380867">
        <w:t xml:space="preserve"> fornece uma linguagem específica</w:t>
      </w:r>
      <w:r w:rsidR="00CD6A03" w:rsidRPr="00380867">
        <w:t xml:space="preserve"> de domínio para especificar o comportamento de objetos. </w:t>
      </w:r>
      <w:r w:rsidR="00B15480" w:rsidRPr="00380867">
        <w:t xml:space="preserve">Ela abraça a metáfora de escrever o comportamento de maneira </w:t>
      </w:r>
      <w:r w:rsidR="00B15480" w:rsidRPr="00380867">
        <w:lastRenderedPageBreak/>
        <w:t>que possa expressá-lo</w:t>
      </w:r>
      <w:r w:rsidR="00042E95" w:rsidRPr="00380867">
        <w:t xml:space="preserve"> </w:t>
      </w:r>
      <w:r w:rsidR="00D828A0">
        <w:t xml:space="preserve">como </w:t>
      </w:r>
      <w:r w:rsidR="00042E95" w:rsidRPr="00380867">
        <w:t>se estivesse falando com um cliente ou outro desenvolvedor</w:t>
      </w:r>
      <w:r w:rsidR="00D064CB" w:rsidRPr="00380867">
        <w:t xml:space="preserve"> </w:t>
      </w:r>
      <w:r w:rsidR="00D064CB" w:rsidRPr="00380867">
        <w:rPr>
          <w:szCs w:val="24"/>
        </w:rPr>
        <w:t>CHELIMSKY (2010)</w:t>
      </w:r>
      <w:r w:rsidR="00042E95" w:rsidRPr="00380867">
        <w:t xml:space="preserve">. A figura </w:t>
      </w:r>
      <w:r w:rsidR="003222B9" w:rsidRPr="00380867">
        <w:t>7</w:t>
      </w:r>
      <w:r w:rsidR="00042E95" w:rsidRPr="00380867">
        <w:t xml:space="preserve"> mostra um trecho do que seria esse tipo de conversa: </w:t>
      </w:r>
    </w:p>
    <w:p w:rsidR="00664958" w:rsidRPr="00380867" w:rsidRDefault="00664958" w:rsidP="00664958">
      <w:pPr>
        <w:pStyle w:val="Legenda"/>
        <w:keepNext/>
        <w:ind w:firstLine="709"/>
        <w:rPr>
          <w:i w:val="0"/>
          <w:color w:val="auto"/>
          <w:sz w:val="24"/>
          <w:szCs w:val="24"/>
        </w:rPr>
      </w:pPr>
      <w:bookmarkStart w:id="47" w:name="_Toc447231134"/>
      <w:r w:rsidRPr="00380867">
        <w:rPr>
          <w:i w:val="0"/>
          <w:color w:val="auto"/>
          <w:sz w:val="24"/>
          <w:szCs w:val="24"/>
        </w:rPr>
        <w:t xml:space="preserve">Figura </w:t>
      </w:r>
      <w:r w:rsidRPr="00380867">
        <w:rPr>
          <w:i w:val="0"/>
          <w:color w:val="auto"/>
          <w:sz w:val="24"/>
          <w:szCs w:val="24"/>
        </w:rPr>
        <w:fldChar w:fldCharType="begin"/>
      </w:r>
      <w:r w:rsidRPr="00380867">
        <w:rPr>
          <w:i w:val="0"/>
          <w:color w:val="auto"/>
          <w:sz w:val="24"/>
          <w:szCs w:val="24"/>
        </w:rPr>
        <w:instrText xml:space="preserve"> SEQ Figura \* ARABIC </w:instrText>
      </w:r>
      <w:r w:rsidRPr="00380867">
        <w:rPr>
          <w:i w:val="0"/>
          <w:color w:val="auto"/>
          <w:sz w:val="24"/>
          <w:szCs w:val="24"/>
        </w:rPr>
        <w:fldChar w:fldCharType="separate"/>
      </w:r>
      <w:r w:rsidR="005912C1" w:rsidRPr="00380867">
        <w:rPr>
          <w:i w:val="0"/>
          <w:noProof/>
          <w:color w:val="auto"/>
          <w:sz w:val="24"/>
          <w:szCs w:val="24"/>
        </w:rPr>
        <w:t>7</w:t>
      </w:r>
      <w:r w:rsidRPr="00380867">
        <w:rPr>
          <w:i w:val="0"/>
          <w:color w:val="auto"/>
          <w:sz w:val="24"/>
          <w:szCs w:val="24"/>
        </w:rPr>
        <w:fldChar w:fldCharType="end"/>
      </w:r>
      <w:r w:rsidRPr="00380867">
        <w:rPr>
          <w:i w:val="0"/>
          <w:color w:val="auto"/>
          <w:sz w:val="24"/>
          <w:szCs w:val="24"/>
        </w:rPr>
        <w:t xml:space="preserve">- Conversa expressa em </w:t>
      </w:r>
      <w:proofErr w:type="spellStart"/>
      <w:proofErr w:type="gramStart"/>
      <w:r w:rsidRPr="00380867">
        <w:rPr>
          <w:i w:val="0"/>
          <w:color w:val="auto"/>
          <w:sz w:val="24"/>
          <w:szCs w:val="24"/>
        </w:rPr>
        <w:t>RSpec</w:t>
      </w:r>
      <w:bookmarkEnd w:id="47"/>
      <w:proofErr w:type="spellEnd"/>
      <w:proofErr w:type="gramEnd"/>
    </w:p>
    <w:p w:rsidR="00664958" w:rsidRPr="00380867" w:rsidRDefault="00664958" w:rsidP="00C57ACA">
      <w:pPr>
        <w:ind w:firstLine="709"/>
      </w:pPr>
      <w:r w:rsidRPr="00380867">
        <w:rPr>
          <w:noProof/>
          <w:lang w:eastAsia="pt-BR"/>
        </w:rPr>
        <w:drawing>
          <wp:inline distT="0" distB="0" distL="0" distR="0" wp14:anchorId="74E4E854" wp14:editId="0CB1D49B">
            <wp:extent cx="3867150" cy="1819835"/>
            <wp:effectExtent l="0" t="0" r="0" b="9525"/>
            <wp:docPr id="7" name="Imagem 7" descr="C:\Users\Lili\Pictures\Nuvem\RSp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li\Pictures\Nuvem\RSpec.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67150" cy="1819835"/>
                    </a:xfrm>
                    <a:prstGeom prst="rect">
                      <a:avLst/>
                    </a:prstGeom>
                    <a:noFill/>
                    <a:ln>
                      <a:noFill/>
                    </a:ln>
                  </pic:spPr>
                </pic:pic>
              </a:graphicData>
            </a:graphic>
          </wp:inline>
        </w:drawing>
      </w:r>
    </w:p>
    <w:p w:rsidR="00664958" w:rsidRPr="00380867" w:rsidRDefault="00664958" w:rsidP="00C57ACA">
      <w:pPr>
        <w:ind w:firstLine="709"/>
        <w:rPr>
          <w:sz w:val="20"/>
          <w:szCs w:val="20"/>
        </w:rPr>
      </w:pPr>
      <w:r w:rsidRPr="00380867">
        <w:rPr>
          <w:sz w:val="20"/>
          <w:szCs w:val="20"/>
        </w:rPr>
        <w:t xml:space="preserve">Fonte: </w:t>
      </w:r>
      <w:r w:rsidR="00ED6D71" w:rsidRPr="00380867">
        <w:rPr>
          <w:sz w:val="20"/>
          <w:szCs w:val="20"/>
        </w:rPr>
        <w:t>CHELIMSKY (2010)</w:t>
      </w:r>
      <w:r w:rsidR="00F24361" w:rsidRPr="00380867">
        <w:rPr>
          <w:sz w:val="20"/>
          <w:szCs w:val="20"/>
        </w:rPr>
        <w:t>.</w:t>
      </w:r>
    </w:p>
    <w:p w:rsidR="00F459A5" w:rsidRPr="00380867" w:rsidRDefault="00F459A5" w:rsidP="00C57ACA">
      <w:pPr>
        <w:ind w:firstLine="709"/>
        <w:rPr>
          <w:szCs w:val="24"/>
        </w:rPr>
      </w:pPr>
      <w:r w:rsidRPr="00380867">
        <w:rPr>
          <w:szCs w:val="24"/>
        </w:rPr>
        <w:t xml:space="preserve">O método </w:t>
      </w:r>
      <w:proofErr w:type="spellStart"/>
      <w:r w:rsidRPr="00380867">
        <w:rPr>
          <w:i/>
          <w:szCs w:val="24"/>
        </w:rPr>
        <w:t>describe</w:t>
      </w:r>
      <w:proofErr w:type="spellEnd"/>
      <w:r w:rsidRPr="00380867">
        <w:rPr>
          <w:szCs w:val="24"/>
        </w:rPr>
        <w:t xml:space="preserve"> define um grupo de exemplo. A cadeia entre aspas representa a faceta do sistema que queremos descrever (a nova conta)</w:t>
      </w:r>
      <w:r w:rsidR="00242A1F" w:rsidRPr="00380867">
        <w:rPr>
          <w:szCs w:val="24"/>
        </w:rPr>
        <w:t xml:space="preserve">. </w:t>
      </w:r>
      <w:r w:rsidR="007B3F7F" w:rsidRPr="00380867">
        <w:rPr>
          <w:szCs w:val="24"/>
        </w:rPr>
        <w:t xml:space="preserve">O método </w:t>
      </w:r>
      <w:r w:rsidR="007B3F7F" w:rsidRPr="00380867">
        <w:rPr>
          <w:i/>
          <w:szCs w:val="24"/>
        </w:rPr>
        <w:t>it</w:t>
      </w:r>
      <w:r w:rsidR="007B3F7F" w:rsidRPr="00380867">
        <w:rPr>
          <w:szCs w:val="24"/>
        </w:rPr>
        <w:t xml:space="preserve"> define um exemplo de códi</w:t>
      </w:r>
      <w:r w:rsidR="00AA3013" w:rsidRPr="00380867">
        <w:rPr>
          <w:szCs w:val="24"/>
        </w:rPr>
        <w:t xml:space="preserve">go, a sequência passada a ele descreve um comportamento específico que </w:t>
      </w:r>
      <w:proofErr w:type="gramStart"/>
      <w:r w:rsidR="00AA3013" w:rsidRPr="00380867">
        <w:rPr>
          <w:szCs w:val="24"/>
        </w:rPr>
        <w:t>estamos interessados</w:t>
      </w:r>
      <w:proofErr w:type="gramEnd"/>
      <w:r w:rsidR="00AA3013" w:rsidRPr="00380867">
        <w:rPr>
          <w:szCs w:val="24"/>
        </w:rPr>
        <w:t>.</w:t>
      </w:r>
      <w:r w:rsidR="00A5331F" w:rsidRPr="00380867">
        <w:rPr>
          <w:szCs w:val="24"/>
        </w:rPr>
        <w:t xml:space="preserve"> Esse é um exemplo somente</w:t>
      </w:r>
      <w:r w:rsidR="009723DC" w:rsidRPr="00380867">
        <w:rPr>
          <w:szCs w:val="24"/>
        </w:rPr>
        <w:t xml:space="preserve"> para</w:t>
      </w:r>
      <w:r w:rsidR="00A5331F" w:rsidRPr="00380867">
        <w:rPr>
          <w:szCs w:val="24"/>
        </w:rPr>
        <w:t xml:space="preserve"> se </w:t>
      </w:r>
      <w:proofErr w:type="gramStart"/>
      <w:r w:rsidR="00A5331F" w:rsidRPr="00380867">
        <w:rPr>
          <w:szCs w:val="24"/>
        </w:rPr>
        <w:t>ter</w:t>
      </w:r>
      <w:proofErr w:type="gramEnd"/>
      <w:r w:rsidR="00A5331F" w:rsidRPr="00380867">
        <w:rPr>
          <w:szCs w:val="24"/>
        </w:rPr>
        <w:t xml:space="preserve"> uma ideia </w:t>
      </w:r>
      <w:r w:rsidR="00AE79A0" w:rsidRPr="00380867">
        <w:rPr>
          <w:szCs w:val="24"/>
        </w:rPr>
        <w:t xml:space="preserve">geral </w:t>
      </w:r>
      <w:r w:rsidR="00A5331F" w:rsidRPr="00380867">
        <w:rPr>
          <w:szCs w:val="24"/>
        </w:rPr>
        <w:t>do funcionamento da ferramenta.</w:t>
      </w:r>
    </w:p>
    <w:p w:rsidR="00C36CD0" w:rsidRPr="00380867" w:rsidRDefault="00C36CD0" w:rsidP="000701E0">
      <w:pPr>
        <w:pStyle w:val="Ttulo3"/>
      </w:pPr>
      <w:bookmarkStart w:id="48" w:name="_Toc446341481"/>
      <w:proofErr w:type="spellStart"/>
      <w:r w:rsidRPr="00380867">
        <w:rPr>
          <w:i/>
        </w:rPr>
        <w:t>Behavior-Driven</w:t>
      </w:r>
      <w:proofErr w:type="spellEnd"/>
      <w:r w:rsidRPr="00380867">
        <w:rPr>
          <w:i/>
        </w:rPr>
        <w:t xml:space="preserve"> </w:t>
      </w:r>
      <w:proofErr w:type="spellStart"/>
      <w:r w:rsidRPr="00380867">
        <w:rPr>
          <w:i/>
        </w:rPr>
        <w:t>Development</w:t>
      </w:r>
      <w:proofErr w:type="spellEnd"/>
      <w:r w:rsidRPr="00380867">
        <w:t xml:space="preserve"> (BDD)</w:t>
      </w:r>
      <w:bookmarkEnd w:id="48"/>
    </w:p>
    <w:p w:rsidR="00506666" w:rsidRPr="00380867" w:rsidRDefault="00506666" w:rsidP="004576D7">
      <w:pPr>
        <w:spacing w:before="0" w:after="240"/>
        <w:ind w:firstLine="709"/>
      </w:pPr>
      <w:r w:rsidRPr="00380867">
        <w:t xml:space="preserve">O ciclo de vida ágil foi criado para remediar vários problemas presentes em muitos tipos de software, como por exemplo, o software não ser aquilo que o cliente </w:t>
      </w:r>
      <w:proofErr w:type="gramStart"/>
      <w:r w:rsidRPr="00380867">
        <w:t>esperava,</w:t>
      </w:r>
      <w:proofErr w:type="gramEnd"/>
      <w:r w:rsidRPr="00380867">
        <w:t xml:space="preserve"> atrasos no processo, ultrapassagem do orçamento original, etc. Por isso, ele envolve trab</w:t>
      </w:r>
      <w:r w:rsidR="00D57275">
        <w:t>alhar de maneira próxima e contí</w:t>
      </w:r>
      <w:r w:rsidRPr="00380867">
        <w:t xml:space="preserve">nua com os </w:t>
      </w:r>
      <w:proofErr w:type="spellStart"/>
      <w:r w:rsidRPr="00380867">
        <w:rPr>
          <w:i/>
        </w:rPr>
        <w:t>stakeholders</w:t>
      </w:r>
      <w:proofErr w:type="spellEnd"/>
      <w:r w:rsidRPr="00380867">
        <w:t xml:space="preserve"> para desenvolver requisitos e testes. Envolve também a manutenção de um protótipo funcional enquanto novos recursos são implantados para os </w:t>
      </w:r>
      <w:proofErr w:type="spellStart"/>
      <w:r w:rsidRPr="00380867">
        <w:rPr>
          <w:i/>
        </w:rPr>
        <w:t>stakeholders</w:t>
      </w:r>
      <w:proofErr w:type="spellEnd"/>
      <w:r w:rsidRPr="00380867">
        <w:rPr>
          <w:i/>
        </w:rPr>
        <w:t xml:space="preserve"> </w:t>
      </w:r>
      <w:r w:rsidRPr="00380867">
        <w:t>terem uma noção das próximas funcionalidades a serem adicionadas e se o sistema é o que eles estão querendo.</w:t>
      </w:r>
    </w:p>
    <w:p w:rsidR="00506666" w:rsidRPr="00380867" w:rsidRDefault="00506666" w:rsidP="00506666">
      <w:pPr>
        <w:spacing w:before="0" w:after="240"/>
      </w:pPr>
      <w:r w:rsidRPr="00380867">
        <w:tab/>
        <w:t xml:space="preserve">O </w:t>
      </w:r>
      <w:proofErr w:type="spellStart"/>
      <w:r w:rsidRPr="00380867">
        <w:rPr>
          <w:i/>
        </w:rPr>
        <w:t>Behavior-Driven</w:t>
      </w:r>
      <w:proofErr w:type="spellEnd"/>
      <w:r w:rsidRPr="00380867">
        <w:rPr>
          <w:i/>
        </w:rPr>
        <w:t xml:space="preserve"> </w:t>
      </w:r>
      <w:proofErr w:type="spellStart"/>
      <w:r w:rsidRPr="00380867">
        <w:rPr>
          <w:i/>
        </w:rPr>
        <w:t>Development</w:t>
      </w:r>
      <w:proofErr w:type="spellEnd"/>
      <w:r w:rsidRPr="00380867">
        <w:t xml:space="preserve"> (BDD) é uma técnica de desenvolvimento ágil de software que surgiu originalmente em 2003, criada por Dan North. Combina técnicas e princípios gerais do TDD com ideias vindas do </w:t>
      </w:r>
      <w:r w:rsidRPr="00380867">
        <w:rPr>
          <w:i/>
        </w:rPr>
        <w:t>Domain-</w:t>
      </w:r>
      <w:proofErr w:type="spellStart"/>
      <w:r w:rsidRPr="00380867">
        <w:rPr>
          <w:i/>
        </w:rPr>
        <w:t>Driven</w:t>
      </w:r>
      <w:proofErr w:type="spellEnd"/>
      <w:r w:rsidRPr="00380867">
        <w:rPr>
          <w:i/>
        </w:rPr>
        <w:t xml:space="preserve"> Design</w:t>
      </w:r>
      <w:r w:rsidRPr="00380867">
        <w:t xml:space="preserve"> (DDD). </w:t>
      </w:r>
    </w:p>
    <w:p w:rsidR="00506666" w:rsidRPr="00380867" w:rsidRDefault="00506666" w:rsidP="00506666">
      <w:pPr>
        <w:spacing w:before="0" w:after="240"/>
      </w:pPr>
      <w:r w:rsidRPr="00380867">
        <w:tab/>
        <w:t xml:space="preserve">O BDD se refere a todo o comportamento, ou seja, tudo sobre o que um sistema deve fazer. Todo comportamento está lá porque acrescenta concretamente um valor de negócio para o sistema como um todo. Ele é impulsionado por valor de negócio, ou seja, pelo </w:t>
      </w:r>
      <w:r w:rsidRPr="00380867">
        <w:lastRenderedPageBreak/>
        <w:t>beneficio para o negócio que resulta uma vez que a aplicação está em produção (DUARTE; FERNANDES, 2013).</w:t>
      </w:r>
    </w:p>
    <w:p w:rsidR="00506666" w:rsidRPr="00380867" w:rsidRDefault="00506666" w:rsidP="00506666">
      <w:pPr>
        <w:spacing w:before="0" w:after="240"/>
      </w:pPr>
      <w:r w:rsidRPr="00380867">
        <w:tab/>
        <w:t>A prática faz questionamentos sobre o comportamento de uma aplicação antes e durante o desenvolvimento. Dessa forma as partes interessadas estão menos inclinadas a falhas de comunicação, os requisitos são continuamente aprimorados para ter certeza de que o sistema esteja de acordo com o esperad</w:t>
      </w:r>
      <w:r w:rsidR="003639ED" w:rsidRPr="00380867">
        <w:t>o por eles (FOX; PATTERSON, 2015</w:t>
      </w:r>
      <w:r w:rsidRPr="00380867">
        <w:t>). O objetivo dos requisitos do BDD é, principal</w:t>
      </w:r>
      <w:r w:rsidR="00257B43">
        <w:t>mente, construir a coisa certa.</w:t>
      </w:r>
    </w:p>
    <w:p w:rsidR="00506666" w:rsidRPr="00380867" w:rsidRDefault="00506666" w:rsidP="00506666">
      <w:pPr>
        <w:ind w:firstLine="708"/>
      </w:pPr>
      <w:r w:rsidRPr="00380867">
        <w:tab/>
        <w:t xml:space="preserve"> </w:t>
      </w:r>
      <w:proofErr w:type="spellStart"/>
      <w:r w:rsidRPr="00380867">
        <w:t>Murata</w:t>
      </w:r>
      <w:proofErr w:type="spellEnd"/>
      <w:r w:rsidRPr="00380867">
        <w:t xml:space="preserve"> e Nogueira (2013) explicam que antes de iniciar o ciclo de desenvolvimento e entrega de um projeto, realiza-se uma reunião envolvendo todos os </w:t>
      </w:r>
      <w:proofErr w:type="spellStart"/>
      <w:r w:rsidRPr="00380867">
        <w:rPr>
          <w:i/>
        </w:rPr>
        <w:t>stakeholders</w:t>
      </w:r>
      <w:proofErr w:type="spellEnd"/>
      <w:r w:rsidR="0070000F" w:rsidRPr="00380867">
        <w:t>,</w:t>
      </w:r>
      <w:r w:rsidRPr="00380867">
        <w:t xml:space="preserve"> com o objetivo de definir a visão do projeto, ou seja, propósito. Em seguida, identificam-se os resultados esperados do projeto, que devem seu estar alinhados com a visão prévia que foi estabelecida para saber quando o projeto atingiu seu propósito.</w:t>
      </w:r>
    </w:p>
    <w:p w:rsidR="00506666" w:rsidRPr="00380867" w:rsidRDefault="00506666" w:rsidP="00506666">
      <w:pPr>
        <w:ind w:firstLine="708"/>
      </w:pPr>
      <w:r w:rsidRPr="00380867">
        <w:t xml:space="preserve">No BDD, os requisitos são chamados de </w:t>
      </w:r>
      <w:r w:rsidRPr="00380867">
        <w:rPr>
          <w:b/>
        </w:rPr>
        <w:t>histórias de usuários</w:t>
      </w:r>
      <w:r w:rsidRPr="00380867">
        <w:t xml:space="preserve">. Uma versão mais leve dos requisitos e mais adequada aos métodos ágeis, que descrevem como se espera que a aplicação seja usada. Elas ajudam os </w:t>
      </w:r>
      <w:proofErr w:type="spellStart"/>
      <w:r w:rsidRPr="00380867">
        <w:rPr>
          <w:i/>
        </w:rPr>
        <w:t>stakeholders</w:t>
      </w:r>
      <w:proofErr w:type="spellEnd"/>
      <w:r w:rsidRPr="00380867">
        <w:t xml:space="preserve"> a planejar e priorizar o desenvolvimento. O processo começa pelas histórias de usuário (FOX; PATTERSON, 201</w:t>
      </w:r>
      <w:r w:rsidR="003639ED" w:rsidRPr="00380867">
        <w:t>5</w:t>
      </w:r>
      <w:r w:rsidRPr="00380867">
        <w:t xml:space="preserve">). </w:t>
      </w:r>
    </w:p>
    <w:p w:rsidR="00506666" w:rsidRPr="00380867" w:rsidRDefault="00506666" w:rsidP="00506666">
      <w:pPr>
        <w:ind w:firstLine="708"/>
      </w:pPr>
      <w:r w:rsidRPr="00380867">
        <w:t xml:space="preserve">As histórias de usuário se referem a uma única funcionalidade com um ou mais cenários que mostram diferentes maneiras de utilizá-la. As palavras-chave </w:t>
      </w:r>
      <w:r w:rsidRPr="00380867">
        <w:rPr>
          <w:b/>
        </w:rPr>
        <w:t xml:space="preserve">Funcionalidade </w:t>
      </w:r>
      <w:r w:rsidRPr="00380867">
        <w:t xml:space="preserve">e </w:t>
      </w:r>
      <w:r w:rsidR="007E35B4" w:rsidRPr="00380867">
        <w:rPr>
          <w:b/>
        </w:rPr>
        <w:t>Cenário</w:t>
      </w:r>
      <w:r w:rsidRPr="00380867">
        <w:rPr>
          <w:b/>
        </w:rPr>
        <w:t xml:space="preserve"> </w:t>
      </w:r>
      <w:r w:rsidRPr="00380867">
        <w:t>identificam os respectivos componentes. E cada cenário é composto de sequências de 3 a 8 passos.</w:t>
      </w:r>
    </w:p>
    <w:p w:rsidR="00506666" w:rsidRPr="00380867" w:rsidRDefault="00506666" w:rsidP="00506666">
      <w:pPr>
        <w:ind w:firstLine="708"/>
      </w:pPr>
      <w:proofErr w:type="spellStart"/>
      <w:r w:rsidRPr="00380867">
        <w:t>Boloz</w:t>
      </w:r>
      <w:proofErr w:type="spellEnd"/>
      <w:r w:rsidRPr="00380867">
        <w:t xml:space="preserve"> (2014) fundamenta que os cenários por sua vez são escritos do ponto de vista de um usuário, o esquema abaixo exemplifica o formato de um cenário:</w:t>
      </w:r>
    </w:p>
    <w:p w:rsidR="00506666" w:rsidRPr="00380867" w:rsidRDefault="00506666" w:rsidP="00506666">
      <w:pPr>
        <w:ind w:left="709" w:firstLine="709"/>
      </w:pPr>
      <w:r w:rsidRPr="00380867">
        <w:rPr>
          <w:b/>
        </w:rPr>
        <w:t>Dado</w:t>
      </w:r>
      <w:r w:rsidRPr="00380867">
        <w:t xml:space="preserve"> algum contexto inicial</w:t>
      </w:r>
    </w:p>
    <w:p w:rsidR="00506666" w:rsidRPr="00380867" w:rsidRDefault="00506666" w:rsidP="00506666">
      <w:pPr>
        <w:ind w:left="709" w:firstLine="709"/>
      </w:pPr>
      <w:r w:rsidRPr="00380867">
        <w:rPr>
          <w:b/>
        </w:rPr>
        <w:t>Quando</w:t>
      </w:r>
      <w:r w:rsidRPr="00380867">
        <w:t xml:space="preserve"> ocorre um evento</w:t>
      </w:r>
    </w:p>
    <w:p w:rsidR="00506666" w:rsidRPr="00380867" w:rsidRDefault="00506666" w:rsidP="00506666">
      <w:pPr>
        <w:ind w:left="709" w:firstLine="709"/>
      </w:pPr>
      <w:r w:rsidRPr="00380867">
        <w:rPr>
          <w:b/>
        </w:rPr>
        <w:t>Então</w:t>
      </w:r>
      <w:r w:rsidRPr="00380867">
        <w:t>, descreve o resultado esperado.</w:t>
      </w:r>
    </w:p>
    <w:p w:rsidR="00506666" w:rsidRPr="00380867" w:rsidRDefault="00506666" w:rsidP="00506666">
      <w:r w:rsidRPr="00380867">
        <w:tab/>
      </w:r>
      <w:r w:rsidRPr="00380867">
        <w:tab/>
      </w:r>
      <w:r w:rsidRPr="00380867">
        <w:rPr>
          <w:b/>
        </w:rPr>
        <w:t>E ou Mas</w:t>
      </w:r>
    </w:p>
    <w:p w:rsidR="00506666" w:rsidRPr="00380867" w:rsidRDefault="00506666" w:rsidP="00506666">
      <w:r w:rsidRPr="00380867">
        <w:tab/>
        <w:t xml:space="preserve">Essas palavras-chave ajudam os membros da equipe a decidir que tipo de comportamento é necessário para ser </w:t>
      </w:r>
      <w:proofErr w:type="gramStart"/>
      <w:r w:rsidRPr="00380867">
        <w:t>implementado</w:t>
      </w:r>
      <w:proofErr w:type="gramEnd"/>
      <w:r w:rsidRPr="00380867">
        <w:t xml:space="preserve"> na sequência. Cada frase é um passo do cenário e começa com sua própria palavra-chave. Os passos que começam com </w:t>
      </w:r>
      <w:r w:rsidRPr="00380867">
        <w:rPr>
          <w:b/>
        </w:rPr>
        <w:t>Dado</w:t>
      </w:r>
      <w:r w:rsidRPr="00380867">
        <w:t xml:space="preserve"> geralmente estabelece condições. Passos que começam com </w:t>
      </w:r>
      <w:r w:rsidRPr="00380867">
        <w:rPr>
          <w:b/>
        </w:rPr>
        <w:t>Quando</w:t>
      </w:r>
      <w:r w:rsidRPr="00380867">
        <w:t xml:space="preserve"> geralmente representa um usuário apertando um botão. Já os que começam com </w:t>
      </w:r>
      <w:r w:rsidRPr="00380867">
        <w:rPr>
          <w:b/>
        </w:rPr>
        <w:t>Então</w:t>
      </w:r>
      <w:r w:rsidRPr="00380867">
        <w:t xml:space="preserve"> irão verificar se uma condição é verdadeira. Resumindo, Dado é usado para identificar o estado atual, </w:t>
      </w:r>
      <w:r w:rsidRPr="00380867">
        <w:rPr>
          <w:b/>
        </w:rPr>
        <w:t xml:space="preserve">Quando </w:t>
      </w:r>
      <w:r w:rsidRPr="00380867">
        <w:t xml:space="preserve">para identificar a ação e </w:t>
      </w:r>
      <w:r w:rsidRPr="00380867">
        <w:rPr>
          <w:b/>
        </w:rPr>
        <w:t xml:space="preserve">Então </w:t>
      </w:r>
      <w:r w:rsidRPr="00380867">
        <w:t xml:space="preserve">para identificar a consequência da ação. </w:t>
      </w:r>
      <w:proofErr w:type="gramStart"/>
      <w:r w:rsidRPr="00380867">
        <w:rPr>
          <w:b/>
        </w:rPr>
        <w:t xml:space="preserve">E </w:t>
      </w:r>
      <w:proofErr w:type="spellStart"/>
      <w:r w:rsidRPr="00380867">
        <w:t>e</w:t>
      </w:r>
      <w:proofErr w:type="spellEnd"/>
      <w:proofErr w:type="gramEnd"/>
      <w:r w:rsidRPr="00380867">
        <w:t xml:space="preserve"> </w:t>
      </w:r>
      <w:r w:rsidRPr="00380867">
        <w:rPr>
          <w:b/>
        </w:rPr>
        <w:t xml:space="preserve">Mas </w:t>
      </w:r>
      <w:r w:rsidRPr="00380867">
        <w:t>são para permitir versões mais complexas da palavras anteriores.</w:t>
      </w:r>
    </w:p>
    <w:p w:rsidR="00506666" w:rsidRPr="00380867" w:rsidRDefault="00506666" w:rsidP="009840D2">
      <w:pPr>
        <w:spacing w:before="0" w:after="0"/>
        <w:ind w:firstLine="709"/>
        <w:contextualSpacing w:val="0"/>
      </w:pPr>
      <w:r w:rsidRPr="00380867">
        <w:lastRenderedPageBreak/>
        <w:tab/>
        <w:t xml:space="preserve">A ferramenta que será utilizada para a prática do BDD será o </w:t>
      </w:r>
      <w:proofErr w:type="spellStart"/>
      <w:r w:rsidRPr="00380867">
        <w:t>Cucumber</w:t>
      </w:r>
      <w:proofErr w:type="spellEnd"/>
      <w:r w:rsidRPr="00380867">
        <w:t>. Fox e Patterson (201</w:t>
      </w:r>
      <w:r w:rsidR="003639ED" w:rsidRPr="00380867">
        <w:t>5</w:t>
      </w:r>
      <w:r w:rsidRPr="00380867">
        <w:t xml:space="preserve">) descreve o </w:t>
      </w:r>
      <w:proofErr w:type="spellStart"/>
      <w:r w:rsidRPr="00380867">
        <w:t>Cucumber</w:t>
      </w:r>
      <w:proofErr w:type="spellEnd"/>
      <w:r w:rsidRPr="00380867">
        <w:t xml:space="preserve"> como uma admirável ferramenta que transforma histórias de usuário, que clientes podem facilmente entender, em testes de aceitação (</w:t>
      </w:r>
      <w:r w:rsidR="009B6D91" w:rsidRPr="00380867">
        <w:t>verifica se o programa integrado atende as especificações</w:t>
      </w:r>
      <w:r w:rsidRPr="00380867">
        <w:t>) que garantem que o cliente está satisfeito, e em testes de integração (</w:t>
      </w:r>
      <w:r w:rsidR="009B6D91" w:rsidRPr="00380867">
        <w:t xml:space="preserve">garantem que as interfaces entre as unidades tenham </w:t>
      </w:r>
      <w:r w:rsidR="000B30AA" w:rsidRPr="00380867">
        <w:t>objetivos</w:t>
      </w:r>
      <w:r w:rsidR="009B6D91" w:rsidRPr="00380867">
        <w:t xml:space="preserve"> consistentes</w:t>
      </w:r>
      <w:r w:rsidR="001B782A" w:rsidRPr="00380867">
        <w:t xml:space="preserve"> </w:t>
      </w:r>
      <w:r w:rsidR="009B6D91" w:rsidRPr="00380867">
        <w:t>e se comuniquem corretamente</w:t>
      </w:r>
      <w:r w:rsidRPr="00380867">
        <w:t xml:space="preserve">), que garantem que as interfaces entre os módulos seguem o mesmo conjunto de hipóteses e se comunicaram corretamente. Essa ferramenta atua entre o cliente e o desenvolvedor, já que as histórias de usuário são claras para o cliente, mas ao mesmo tempo segue um padrão bem definido. A figura </w:t>
      </w:r>
      <w:r w:rsidR="009B6D91" w:rsidRPr="00380867">
        <w:t>6</w:t>
      </w:r>
      <w:r w:rsidRPr="00380867">
        <w:t xml:space="preserve"> abaixo mostra um exemplo de uma funcionalidade feita no </w:t>
      </w:r>
      <w:proofErr w:type="spellStart"/>
      <w:r w:rsidRPr="00380867">
        <w:t>Cucumber</w:t>
      </w:r>
      <w:proofErr w:type="spellEnd"/>
      <w:r w:rsidRPr="00380867">
        <w:t>:</w:t>
      </w:r>
    </w:p>
    <w:p w:rsidR="009840D2" w:rsidRPr="00380867" w:rsidRDefault="009840D2" w:rsidP="00216ABD">
      <w:pPr>
        <w:pStyle w:val="Legenda"/>
        <w:rPr>
          <w:i w:val="0"/>
          <w:color w:val="000000" w:themeColor="text1"/>
          <w:sz w:val="24"/>
          <w:szCs w:val="24"/>
        </w:rPr>
      </w:pPr>
    </w:p>
    <w:p w:rsidR="00506666" w:rsidRPr="00380867" w:rsidRDefault="00216ABD" w:rsidP="00216ABD">
      <w:pPr>
        <w:pStyle w:val="Legenda"/>
        <w:rPr>
          <w:i w:val="0"/>
          <w:color w:val="000000" w:themeColor="text1"/>
          <w:sz w:val="24"/>
          <w:szCs w:val="24"/>
        </w:rPr>
      </w:pPr>
      <w:bookmarkStart w:id="49" w:name="_Toc447231135"/>
      <w:r w:rsidRPr="00380867">
        <w:rPr>
          <w:i w:val="0"/>
          <w:color w:val="000000" w:themeColor="text1"/>
          <w:sz w:val="24"/>
          <w:szCs w:val="24"/>
        </w:rPr>
        <w:t xml:space="preserve">Figura </w:t>
      </w:r>
      <w:r w:rsidR="00664958" w:rsidRPr="00380867">
        <w:rPr>
          <w:i w:val="0"/>
          <w:color w:val="000000" w:themeColor="text1"/>
          <w:sz w:val="24"/>
          <w:szCs w:val="24"/>
        </w:rPr>
        <w:fldChar w:fldCharType="begin"/>
      </w:r>
      <w:r w:rsidR="00664958" w:rsidRPr="00380867">
        <w:rPr>
          <w:i w:val="0"/>
          <w:color w:val="000000" w:themeColor="text1"/>
          <w:sz w:val="24"/>
          <w:szCs w:val="24"/>
        </w:rPr>
        <w:instrText xml:space="preserve"> SEQ Figura \* ARABIC </w:instrText>
      </w:r>
      <w:r w:rsidR="00664958" w:rsidRPr="00380867">
        <w:rPr>
          <w:i w:val="0"/>
          <w:color w:val="000000" w:themeColor="text1"/>
          <w:sz w:val="24"/>
          <w:szCs w:val="24"/>
        </w:rPr>
        <w:fldChar w:fldCharType="separate"/>
      </w:r>
      <w:r w:rsidR="005912C1" w:rsidRPr="00380867">
        <w:rPr>
          <w:i w:val="0"/>
          <w:noProof/>
          <w:color w:val="000000" w:themeColor="text1"/>
          <w:sz w:val="24"/>
          <w:szCs w:val="24"/>
        </w:rPr>
        <w:t>8</w:t>
      </w:r>
      <w:r w:rsidR="00664958" w:rsidRPr="00380867">
        <w:rPr>
          <w:i w:val="0"/>
          <w:color w:val="000000" w:themeColor="text1"/>
          <w:sz w:val="24"/>
          <w:szCs w:val="24"/>
        </w:rPr>
        <w:fldChar w:fldCharType="end"/>
      </w:r>
      <w:r w:rsidRPr="00380867">
        <w:rPr>
          <w:i w:val="0"/>
          <w:color w:val="000000" w:themeColor="text1"/>
          <w:sz w:val="24"/>
          <w:szCs w:val="24"/>
        </w:rPr>
        <w:t xml:space="preserve"> - </w:t>
      </w:r>
      <w:r w:rsidR="00506666" w:rsidRPr="00380867">
        <w:rPr>
          <w:i w:val="0"/>
          <w:color w:val="000000" w:themeColor="text1"/>
          <w:sz w:val="24"/>
          <w:szCs w:val="24"/>
        </w:rPr>
        <w:t xml:space="preserve">Estrutura básica de um projeto em </w:t>
      </w:r>
      <w:proofErr w:type="spellStart"/>
      <w:r w:rsidR="00506666" w:rsidRPr="00380867">
        <w:rPr>
          <w:i w:val="0"/>
          <w:color w:val="000000" w:themeColor="text1"/>
          <w:sz w:val="24"/>
          <w:szCs w:val="24"/>
        </w:rPr>
        <w:t>Cucumber</w:t>
      </w:r>
      <w:proofErr w:type="spellEnd"/>
      <w:r w:rsidR="00506666" w:rsidRPr="00380867">
        <w:rPr>
          <w:i w:val="0"/>
          <w:color w:val="000000" w:themeColor="text1"/>
          <w:sz w:val="24"/>
          <w:szCs w:val="24"/>
        </w:rPr>
        <w:t>.</w:t>
      </w:r>
      <w:bookmarkEnd w:id="49"/>
    </w:p>
    <w:p w:rsidR="00506666" w:rsidRPr="00380867" w:rsidRDefault="00506666" w:rsidP="00506666">
      <w:pPr>
        <w:spacing w:before="0" w:after="0"/>
        <w:ind w:firstLine="709"/>
        <w:contextualSpacing w:val="0"/>
      </w:pPr>
      <w:r w:rsidRPr="00380867">
        <w:rPr>
          <w:noProof/>
          <w:lang w:eastAsia="pt-BR"/>
        </w:rPr>
        <w:drawing>
          <wp:inline distT="0" distB="0" distL="0" distR="0" wp14:anchorId="1D35FBFA" wp14:editId="3B106C1B">
            <wp:extent cx="4063268" cy="2136038"/>
            <wp:effectExtent l="133350" t="114300" r="147320" b="169545"/>
            <wp:docPr id="10" name="Imagem 10" descr="C:\Users\Lili\Documents\TCC I\Imagens\Cucu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li\Documents\TCC I\Imagens\Cucumber.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65402" cy="21371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06666" w:rsidRPr="00380867" w:rsidRDefault="00AC483D" w:rsidP="00506666">
      <w:pPr>
        <w:spacing w:before="0" w:after="0"/>
        <w:ind w:left="709"/>
        <w:contextualSpacing w:val="0"/>
        <w:rPr>
          <w:sz w:val="20"/>
          <w:szCs w:val="20"/>
        </w:rPr>
      </w:pPr>
      <w:r w:rsidRPr="00380867">
        <w:rPr>
          <w:sz w:val="20"/>
          <w:szCs w:val="20"/>
        </w:rPr>
        <w:t xml:space="preserve">  </w:t>
      </w:r>
      <w:r w:rsidR="00506666" w:rsidRPr="00380867">
        <w:rPr>
          <w:sz w:val="20"/>
          <w:szCs w:val="20"/>
        </w:rPr>
        <w:t>Fonte: PEREIRA (2015).</w:t>
      </w:r>
    </w:p>
    <w:p w:rsidR="00506666" w:rsidRPr="00380867" w:rsidRDefault="00506666" w:rsidP="00506666">
      <w:pPr>
        <w:ind w:firstLine="708"/>
      </w:pPr>
    </w:p>
    <w:p w:rsidR="00506666" w:rsidRPr="00380867" w:rsidRDefault="003639ED" w:rsidP="00506666">
      <w:pPr>
        <w:ind w:firstLine="708"/>
      </w:pPr>
      <w:r w:rsidRPr="00380867">
        <w:t>Assim como Fox e Patterson (2015</w:t>
      </w:r>
      <w:r w:rsidR="00506666" w:rsidRPr="00380867">
        <w:t xml:space="preserve">), </w:t>
      </w:r>
      <w:proofErr w:type="spellStart"/>
      <w:r w:rsidR="00506666" w:rsidRPr="00380867">
        <w:t>Boloz</w:t>
      </w:r>
      <w:proofErr w:type="spellEnd"/>
      <w:r w:rsidR="00506666" w:rsidRPr="00380867">
        <w:t xml:space="preserve"> (2014), diz</w:t>
      </w:r>
      <w:r w:rsidR="00122F4F" w:rsidRPr="00380867">
        <w:t>em</w:t>
      </w:r>
      <w:r w:rsidR="00506666" w:rsidRPr="00380867">
        <w:t xml:space="preserve"> que a principal razão de muitas empresas usarem o BDD é que ele torna possível encontrar um caminho de comunicação entre os clientes e os desenvolvedores. No BDD os </w:t>
      </w:r>
      <w:proofErr w:type="spellStart"/>
      <w:r w:rsidR="00506666" w:rsidRPr="00380867">
        <w:rPr>
          <w:i/>
        </w:rPr>
        <w:t>stakeholders</w:t>
      </w:r>
      <w:proofErr w:type="spellEnd"/>
      <w:r w:rsidR="00506666" w:rsidRPr="00380867">
        <w:rPr>
          <w:i/>
        </w:rPr>
        <w:t xml:space="preserve"> </w:t>
      </w:r>
      <w:r w:rsidR="00506666" w:rsidRPr="00380867">
        <w:t xml:space="preserve">estão menos propensos às falhas de comunicação porque são feitos questionamentos sobre o comportamento de uma aplicação antes e durante o desenvolvimento, os requisitos são aprimorados para que o software desenvolvido esteja de acordo com a vontade dos interessados. Logo, ao se concentrar no comportamento da aplicação ao invés de se concentrar na sua </w:t>
      </w:r>
      <w:proofErr w:type="gramStart"/>
      <w:r w:rsidR="00506666" w:rsidRPr="00380867">
        <w:t>implementação</w:t>
      </w:r>
      <w:proofErr w:type="gramEnd"/>
      <w:r w:rsidR="00506666" w:rsidRPr="00380867">
        <w:t xml:space="preserve">, fica mais fácil reduzir mal-entendidos entre os </w:t>
      </w:r>
      <w:proofErr w:type="spellStart"/>
      <w:r w:rsidR="00506666" w:rsidRPr="00380867">
        <w:rPr>
          <w:i/>
        </w:rPr>
        <w:t>stakeholders</w:t>
      </w:r>
      <w:proofErr w:type="spellEnd"/>
      <w:r w:rsidR="00506666" w:rsidRPr="00380867">
        <w:rPr>
          <w:i/>
        </w:rPr>
        <w:t>.</w:t>
      </w:r>
    </w:p>
    <w:p w:rsidR="00942F70" w:rsidRPr="00380867" w:rsidRDefault="00506666" w:rsidP="00942F70">
      <w:pPr>
        <w:spacing w:before="0" w:after="0"/>
        <w:ind w:firstLine="709"/>
        <w:contextualSpacing w:val="0"/>
      </w:pPr>
      <w:r w:rsidRPr="00380867">
        <w:t xml:space="preserve">O BDD é uma metodologia de “fora para dentro”. Ela começa no exterior identificando os resultados do negócio, e, em seguida, perfura para dentro do conjunto os </w:t>
      </w:r>
      <w:r w:rsidRPr="00380867">
        <w:lastRenderedPageBreak/>
        <w:t>recursos que permite alcançar esses resultados. Cada recurso é capturado como uma história, que define o âmbito da aplicação do recurso, juntamente com seus critérios de aceitação. Embora, provavelmente, seja muito cedo para ser considerado a “melhor prática”, deve-se enfatizar que o BDD traz uma reformulação das boas práticas existentes (DUARTE; FERNANDES, 2013).</w:t>
      </w:r>
    </w:p>
    <w:p w:rsidR="00942F70" w:rsidRPr="00380867" w:rsidRDefault="00942F70" w:rsidP="00942F70">
      <w:pPr>
        <w:spacing w:before="0" w:after="0"/>
        <w:ind w:firstLine="709"/>
        <w:contextualSpacing w:val="0"/>
      </w:pPr>
    </w:p>
    <w:p w:rsidR="00C36CD0" w:rsidRPr="00380867" w:rsidRDefault="00DA0B3F" w:rsidP="00AB32FA">
      <w:pPr>
        <w:pStyle w:val="Ttulo2"/>
      </w:pPr>
      <w:bookmarkStart w:id="50" w:name="_Toc446341482"/>
      <w:r w:rsidRPr="00380867">
        <w:t>RUBY</w:t>
      </w:r>
      <w:bookmarkEnd w:id="50"/>
    </w:p>
    <w:p w:rsidR="00942F70" w:rsidRPr="00380867" w:rsidRDefault="00F262CC" w:rsidP="00345192">
      <w:pPr>
        <w:ind w:firstLine="709"/>
      </w:pPr>
      <w:proofErr w:type="spellStart"/>
      <w:r w:rsidRPr="00380867">
        <w:t>Ruby</w:t>
      </w:r>
      <w:proofErr w:type="spellEnd"/>
      <w:r w:rsidRPr="00380867">
        <w:t xml:space="preserve"> foi concebida em 1991 por </w:t>
      </w:r>
      <w:proofErr w:type="spellStart"/>
      <w:r w:rsidRPr="00380867">
        <w:t>Yukihiro</w:t>
      </w:r>
      <w:proofErr w:type="spellEnd"/>
      <w:r w:rsidRPr="00380867">
        <w:t xml:space="preserve"> Matsumoto, mundialmente conhecido como </w:t>
      </w:r>
      <w:proofErr w:type="spellStart"/>
      <w:r w:rsidRPr="00380867">
        <w:t>Matz</w:t>
      </w:r>
      <w:proofErr w:type="spellEnd"/>
      <w:r w:rsidRPr="00380867">
        <w:t>.</w:t>
      </w:r>
      <w:r w:rsidR="00852747" w:rsidRPr="00380867">
        <w:t xml:space="preserve"> </w:t>
      </w:r>
      <w:r w:rsidR="0050324B" w:rsidRPr="00380867">
        <w:t>Ela</w:t>
      </w:r>
      <w:r w:rsidR="008A4C40" w:rsidRPr="00380867">
        <w:t xml:space="preserve"> é uma linguagem de programação </w:t>
      </w:r>
      <w:r w:rsidR="001B05D8">
        <w:t>com suporte à orientação</w:t>
      </w:r>
      <w:r w:rsidR="00DD2844" w:rsidRPr="00380867">
        <w:t xml:space="preserve"> </w:t>
      </w:r>
      <w:r w:rsidR="00E62E08" w:rsidRPr="00380867">
        <w:t>a</w:t>
      </w:r>
      <w:r w:rsidR="001B05D8">
        <w:t xml:space="preserve"> objetos</w:t>
      </w:r>
      <w:r w:rsidR="00DD2844" w:rsidRPr="00380867">
        <w:t xml:space="preserve">, </w:t>
      </w:r>
      <w:r w:rsidR="009F6920" w:rsidRPr="00380867">
        <w:t>interpretada</w:t>
      </w:r>
      <w:r w:rsidR="008907E1" w:rsidRPr="00380867">
        <w:t xml:space="preserve">, </w:t>
      </w:r>
      <w:proofErr w:type="spellStart"/>
      <w:r w:rsidR="008907E1" w:rsidRPr="00380867">
        <w:t>multiparadigma</w:t>
      </w:r>
      <w:proofErr w:type="spellEnd"/>
      <w:r w:rsidR="008907E1" w:rsidRPr="00380867">
        <w:t xml:space="preserve">, de </w:t>
      </w:r>
      <w:proofErr w:type="spellStart"/>
      <w:r w:rsidR="008907E1" w:rsidRPr="00380867">
        <w:t>tipagem</w:t>
      </w:r>
      <w:proofErr w:type="spellEnd"/>
      <w:r w:rsidR="008907E1" w:rsidRPr="00380867">
        <w:t xml:space="preserve"> forte e dinâmica.</w:t>
      </w:r>
      <w:r w:rsidR="009F6920" w:rsidRPr="00380867">
        <w:t xml:space="preserve"> </w:t>
      </w:r>
      <w:r w:rsidR="00B55992" w:rsidRPr="00380867">
        <w:t xml:space="preserve">Também é reflexiva, permite que o código inspecione a si mesmo em tempo de execução, e suporta </w:t>
      </w:r>
      <w:proofErr w:type="spellStart"/>
      <w:r w:rsidR="00B55992" w:rsidRPr="00380867">
        <w:t>metaprogramação</w:t>
      </w:r>
      <w:proofErr w:type="spellEnd"/>
      <w:r w:rsidR="00B55992" w:rsidRPr="00380867">
        <w:t xml:space="preserve">, </w:t>
      </w:r>
      <w:r w:rsidR="009B4DFA">
        <w:t xml:space="preserve">que </w:t>
      </w:r>
      <w:r w:rsidR="00B55992" w:rsidRPr="00380867">
        <w:t xml:space="preserve">permite a geração e execução de código novo </w:t>
      </w:r>
      <w:r w:rsidR="00C36432">
        <w:t xml:space="preserve">também </w:t>
      </w:r>
      <w:r w:rsidR="00B55992" w:rsidRPr="00380867">
        <w:t>em tempo de execução.</w:t>
      </w:r>
      <w:r w:rsidR="00613D5D" w:rsidRPr="00380867">
        <w:t xml:space="preserve"> A linguagem suporta programação funcional, especialmente o uso de blocos, onde trechos de código parametrizados chamados de expressões </w:t>
      </w:r>
      <w:r w:rsidR="00613D5D" w:rsidRPr="00380867">
        <w:rPr>
          <w:i/>
        </w:rPr>
        <w:t>lambda</w:t>
      </w:r>
      <w:r w:rsidR="00B55992" w:rsidRPr="00380867">
        <w:t xml:space="preserve"> </w:t>
      </w:r>
      <w:r w:rsidR="00613D5D" w:rsidRPr="00380867">
        <w:t>carregam consigo seu escopo, fazendo com que sejam fechamentos</w:t>
      </w:r>
      <w:r w:rsidR="00966BD3" w:rsidRPr="00380867">
        <w:t xml:space="preserve"> (FOX; PATTERSON, 2015)</w:t>
      </w:r>
      <w:r w:rsidR="00613D5D" w:rsidRPr="00380867">
        <w:t>.</w:t>
      </w:r>
      <w:r w:rsidR="002E2EF0" w:rsidRPr="00380867">
        <w:t xml:space="preserve"> </w:t>
      </w:r>
    </w:p>
    <w:p w:rsidR="004E4263" w:rsidRPr="00380867" w:rsidRDefault="004E4263" w:rsidP="00345192">
      <w:pPr>
        <w:ind w:firstLine="709"/>
      </w:pPr>
      <w:r w:rsidRPr="00380867">
        <w:t xml:space="preserve">Como falado no parágrafo acima </w:t>
      </w:r>
      <w:proofErr w:type="spellStart"/>
      <w:r w:rsidRPr="00380867">
        <w:t>Ruby</w:t>
      </w:r>
      <w:proofErr w:type="spellEnd"/>
      <w:r w:rsidRPr="00380867">
        <w:t xml:space="preserve"> é uma linguagem orientada a objeto genuína, ou seja, </w:t>
      </w:r>
      <w:r w:rsidR="00C1601A" w:rsidRPr="00380867">
        <w:t>quando você escreve código orientado a objeto, você está normalmente modelando conceitos do mundo real em seu código.</w:t>
      </w:r>
      <w:r w:rsidR="00B30913" w:rsidRPr="00380867">
        <w:t xml:space="preserve"> Em </w:t>
      </w:r>
      <w:proofErr w:type="spellStart"/>
      <w:r w:rsidR="00B30913" w:rsidRPr="00380867">
        <w:t>ruby</w:t>
      </w:r>
      <w:proofErr w:type="spellEnd"/>
      <w:r w:rsidR="00B30913" w:rsidRPr="00380867">
        <w:t>, objetos são criados chamando um construtor, que é um método especial associada a uma classe</w:t>
      </w:r>
      <w:r w:rsidR="007D1FA5" w:rsidRPr="00380867">
        <w:t xml:space="preserve">, o construtor padrão é chamado </w:t>
      </w:r>
      <w:r w:rsidR="007D1FA5" w:rsidRPr="00380867">
        <w:rPr>
          <w:i/>
        </w:rPr>
        <w:t>new</w:t>
      </w:r>
      <w:r w:rsidR="00B30913" w:rsidRPr="00380867">
        <w:t xml:space="preserve"> (MATSUMOTO, 2001)</w:t>
      </w:r>
      <w:r w:rsidR="007D1FA5" w:rsidRPr="00380867">
        <w:t>.</w:t>
      </w:r>
    </w:p>
    <w:p w:rsidR="00DA6733" w:rsidRPr="00380867" w:rsidRDefault="00DA6733" w:rsidP="00345192">
      <w:pPr>
        <w:ind w:firstLine="709"/>
      </w:pPr>
      <w:r w:rsidRPr="00380867">
        <w:t xml:space="preserve">Como </w:t>
      </w:r>
      <w:proofErr w:type="spellStart"/>
      <w:r w:rsidRPr="00380867">
        <w:t>Ruby</w:t>
      </w:r>
      <w:proofErr w:type="spellEnd"/>
      <w:r w:rsidRPr="00380867">
        <w:t xml:space="preserve"> possui bibliotecas ricas em funções, mas existem poucos mecanismos, ela é considerada uma linguagem minimalista.</w:t>
      </w:r>
      <w:r w:rsidR="00A43ED8" w:rsidRPr="00380867">
        <w:t xml:space="preserve"> Existem três características implícitas a esses mecanismos</w:t>
      </w:r>
      <w:r w:rsidR="008F6CE1" w:rsidRPr="00380867">
        <w:t xml:space="preserve"> (FOX; PATTERSON, 2015)</w:t>
      </w:r>
      <w:r w:rsidR="00A43ED8" w:rsidRPr="00380867">
        <w:t>:</w:t>
      </w:r>
    </w:p>
    <w:p w:rsidR="00A43ED8" w:rsidRPr="00380867" w:rsidRDefault="00A43ED8" w:rsidP="00A43ED8">
      <w:pPr>
        <w:pStyle w:val="PargrafodaLista"/>
        <w:numPr>
          <w:ilvl w:val="0"/>
          <w:numId w:val="48"/>
        </w:numPr>
      </w:pPr>
      <w:r w:rsidRPr="00380867">
        <w:t>Tudo é</w:t>
      </w:r>
      <w:r w:rsidR="003035F1" w:rsidRPr="00380867">
        <w:t xml:space="preserve"> um objeto. </w:t>
      </w:r>
      <w:proofErr w:type="spellStart"/>
      <w:r w:rsidR="003035F1" w:rsidRPr="00380867">
        <w:t>Ruby</w:t>
      </w:r>
      <w:proofErr w:type="spellEnd"/>
      <w:r w:rsidR="003035F1" w:rsidRPr="00380867">
        <w:t xml:space="preserve"> dá suporte aos tipos básicos habituais – </w:t>
      </w:r>
      <w:proofErr w:type="gramStart"/>
      <w:r w:rsidR="003035F1" w:rsidRPr="00380867">
        <w:t>inteiros, números</w:t>
      </w:r>
      <w:proofErr w:type="gramEnd"/>
      <w:r w:rsidR="003035F1" w:rsidRPr="00380867">
        <w:t xml:space="preserve"> de ponto flutuante, cadeias de caracteres, vetores lineares e vetores associativos </w:t>
      </w:r>
      <w:r w:rsidR="004471C7" w:rsidRPr="00380867">
        <w:t xml:space="preserve">ou tabelas de </w:t>
      </w:r>
      <w:proofErr w:type="spellStart"/>
      <w:r w:rsidR="004471C7" w:rsidRPr="00380867">
        <w:rPr>
          <w:i/>
        </w:rPr>
        <w:t>hash</w:t>
      </w:r>
      <w:proofErr w:type="spellEnd"/>
      <w:r w:rsidR="004471C7" w:rsidRPr="00380867">
        <w:t xml:space="preserve">. </w:t>
      </w:r>
      <w:r w:rsidR="001175D7" w:rsidRPr="00380867">
        <w:t xml:space="preserve">Mas ao contrário do Java, </w:t>
      </w:r>
      <w:proofErr w:type="spellStart"/>
      <w:r w:rsidR="001175D7" w:rsidRPr="00380867">
        <w:t>Ruby</w:t>
      </w:r>
      <w:proofErr w:type="spellEnd"/>
      <w:r w:rsidR="001175D7" w:rsidRPr="00380867">
        <w:t xml:space="preserve"> </w:t>
      </w:r>
      <w:r w:rsidR="00F327CA" w:rsidRPr="00380867">
        <w:t xml:space="preserve">é </w:t>
      </w:r>
      <w:r w:rsidR="00F327CA" w:rsidRPr="00380867">
        <w:rPr>
          <w:b/>
        </w:rPr>
        <w:t xml:space="preserve">dinamicamente </w:t>
      </w:r>
      <w:proofErr w:type="spellStart"/>
      <w:r w:rsidR="00F327CA" w:rsidRPr="00380867">
        <w:rPr>
          <w:b/>
        </w:rPr>
        <w:t>tipada</w:t>
      </w:r>
      <w:proofErr w:type="spellEnd"/>
      <w:r w:rsidR="00F327CA" w:rsidRPr="00380867">
        <w:rPr>
          <w:b/>
        </w:rPr>
        <w:t>:</w:t>
      </w:r>
      <w:r w:rsidR="005C15AF" w:rsidRPr="00380867">
        <w:rPr>
          <w:b/>
        </w:rPr>
        <w:t xml:space="preserve"> </w:t>
      </w:r>
      <w:r w:rsidR="005C15AF" w:rsidRPr="00380867">
        <w:t xml:space="preserve">o tipo de uma variável geralmente não é </w:t>
      </w:r>
      <w:proofErr w:type="spellStart"/>
      <w:r w:rsidR="005C15AF" w:rsidRPr="00380867">
        <w:t>inferível</w:t>
      </w:r>
      <w:proofErr w:type="spellEnd"/>
      <w:r w:rsidR="005C15AF" w:rsidRPr="00380867">
        <w:t xml:space="preserve"> até o tempo de execução.</w:t>
      </w:r>
    </w:p>
    <w:p w:rsidR="0049174A" w:rsidRPr="00380867" w:rsidRDefault="00A43ED8" w:rsidP="0049174A">
      <w:pPr>
        <w:pStyle w:val="PargrafodaLista"/>
        <w:numPr>
          <w:ilvl w:val="0"/>
          <w:numId w:val="48"/>
        </w:numPr>
      </w:pPr>
      <w:r w:rsidRPr="00380867">
        <w:t>Toda operação é uma chamada a um método</w:t>
      </w:r>
      <w:r w:rsidR="0035740C" w:rsidRPr="00380867">
        <w:t xml:space="preserve"> de algum objeto e devolve um valor.</w:t>
      </w:r>
    </w:p>
    <w:p w:rsidR="0049174A" w:rsidRPr="00380867" w:rsidRDefault="0007058A" w:rsidP="0049174A">
      <w:pPr>
        <w:pStyle w:val="PargrafodaLista"/>
        <w:numPr>
          <w:ilvl w:val="0"/>
          <w:numId w:val="48"/>
        </w:numPr>
      </w:pPr>
      <w:r w:rsidRPr="00380867">
        <w:t>Toda programação</w:t>
      </w:r>
      <w:r w:rsidR="001C3908" w:rsidRPr="00380867">
        <w:t xml:space="preserve"> é </w:t>
      </w:r>
      <w:proofErr w:type="spellStart"/>
      <w:r w:rsidR="001C3908" w:rsidRPr="00380867">
        <w:t>metaprogramação</w:t>
      </w:r>
      <w:proofErr w:type="spellEnd"/>
      <w:r w:rsidR="001C3908" w:rsidRPr="00380867">
        <w:t xml:space="preserve">: </w:t>
      </w:r>
      <w:r w:rsidR="00114495" w:rsidRPr="00380867">
        <w:t>o código é</w:t>
      </w:r>
      <w:r w:rsidR="001C3908" w:rsidRPr="00380867">
        <w:t xml:space="preserve"> cria</w:t>
      </w:r>
      <w:r w:rsidR="00114495" w:rsidRPr="00380867">
        <w:t>do</w:t>
      </w:r>
      <w:r w:rsidR="001C3908" w:rsidRPr="00380867">
        <w:t xml:space="preserve"> em tempo de </w:t>
      </w:r>
      <w:r w:rsidR="00A45769" w:rsidRPr="00380867">
        <w:t>e</w:t>
      </w:r>
      <w:r w:rsidR="001C3908" w:rsidRPr="00380867">
        <w:t>xecução que define novos métodos</w:t>
      </w:r>
      <w:r w:rsidR="00A45769" w:rsidRPr="00380867">
        <w:t>, ou seja,</w:t>
      </w:r>
      <w:r w:rsidR="001C3908" w:rsidRPr="00380867">
        <w:t xml:space="preserve"> </w:t>
      </w:r>
      <w:r w:rsidRPr="00380867">
        <w:t xml:space="preserve">classes ou métodos podem ser </w:t>
      </w:r>
      <w:r w:rsidRPr="00380867">
        <w:lastRenderedPageBreak/>
        <w:t>adicionados ou modificados a qualquer momento, mesmo quando o programa está em execução.</w:t>
      </w:r>
      <w:r w:rsidR="007575F6" w:rsidRPr="00380867">
        <w:t xml:space="preserve"> </w:t>
      </w:r>
    </w:p>
    <w:p w:rsidR="00FC0562" w:rsidRPr="00380867" w:rsidRDefault="00C80AEE" w:rsidP="003035F1">
      <w:pPr>
        <w:ind w:firstLine="703"/>
      </w:pPr>
      <w:r w:rsidRPr="00380867">
        <w:t xml:space="preserve">A sintaxe do </w:t>
      </w:r>
      <w:proofErr w:type="spellStart"/>
      <w:r w:rsidRPr="00380867">
        <w:t>Ruby</w:t>
      </w:r>
      <w:proofErr w:type="spellEnd"/>
      <w:r w:rsidRPr="00380867">
        <w:t xml:space="preserve"> é fortemente influenciada pela sintaxe da linguagem Eiffel. </w:t>
      </w:r>
      <w:r w:rsidR="00AA287E" w:rsidRPr="00380867">
        <w:t>Isso</w:t>
      </w:r>
      <w:r w:rsidRPr="00380867">
        <w:t xml:space="preserve"> facilita a vida do programador </w:t>
      </w:r>
      <w:r w:rsidR="00AA287E" w:rsidRPr="00380867">
        <w:t>porque</w:t>
      </w:r>
      <w:r w:rsidRPr="00380867">
        <w:t xml:space="preserve"> </w:t>
      </w:r>
      <w:bookmarkStart w:id="51" w:name="_GoBack"/>
      <w:bookmarkEnd w:id="51"/>
      <w:r w:rsidRPr="00380867">
        <w:t>a sintaxe é muito simples</w:t>
      </w:r>
      <w:r w:rsidR="00AA287E" w:rsidRPr="00380867">
        <w:t>. Encoraja a</w:t>
      </w:r>
      <w:r w:rsidRPr="00380867">
        <w:t xml:space="preserve"> escreve</w:t>
      </w:r>
      <w:r w:rsidR="00AA287E" w:rsidRPr="00380867">
        <w:t>r</w:t>
      </w:r>
      <w:r w:rsidRPr="00380867">
        <w:t xml:space="preserve"> programas mais legíveis de uma forma mais elegante e </w:t>
      </w:r>
      <w:r w:rsidR="00AA287E" w:rsidRPr="00380867">
        <w:t>facilitando qu</w:t>
      </w:r>
      <w:r w:rsidRPr="00380867">
        <w:t xml:space="preserve">e outro programador </w:t>
      </w:r>
      <w:r w:rsidR="00AA287E" w:rsidRPr="00380867">
        <w:t>realize a</w:t>
      </w:r>
      <w:r w:rsidRPr="00380867">
        <w:t xml:space="preserve"> manut</w:t>
      </w:r>
      <w:r w:rsidR="006A6F48" w:rsidRPr="00380867">
        <w:t>enção de código posteriormente</w:t>
      </w:r>
      <w:r w:rsidRPr="00380867">
        <w:t>.</w:t>
      </w:r>
      <w:r w:rsidR="005459F0" w:rsidRPr="00380867">
        <w:t xml:space="preserve"> Ela possui instruções </w:t>
      </w:r>
      <w:r w:rsidR="00042D0F" w:rsidRPr="00380867">
        <w:t xml:space="preserve">nativas </w:t>
      </w:r>
      <w:r w:rsidR="00E13DB3" w:rsidRPr="00380867">
        <w:t xml:space="preserve">para </w:t>
      </w:r>
      <w:proofErr w:type="spellStart"/>
      <w:r w:rsidR="007012F2" w:rsidRPr="00380867">
        <w:rPr>
          <w:i/>
        </w:rPr>
        <w:t>multithread</w:t>
      </w:r>
      <w:proofErr w:type="spellEnd"/>
      <w:proofErr w:type="gramStart"/>
      <w:r w:rsidR="007012F2" w:rsidRPr="00380867">
        <w:t xml:space="preserve">   </w:t>
      </w:r>
      <w:proofErr w:type="gramEnd"/>
      <w:r w:rsidR="007012F2" w:rsidRPr="00380867">
        <w:t>(processo paralelo)   que   são   independentes   de   plataforma   e   seu   coletor   de   lixo   libera automaticamente toda a memória que foi utilizada durante a e</w:t>
      </w:r>
      <w:r w:rsidR="00F43A38" w:rsidRPr="00380867">
        <w:t>xecução do programa (OLIVEIRA et al</w:t>
      </w:r>
      <w:r w:rsidR="00520D6C" w:rsidRPr="00380867">
        <w:t>, 2006</w:t>
      </w:r>
      <w:r w:rsidR="007012F2" w:rsidRPr="00380867">
        <w:t>).</w:t>
      </w:r>
    </w:p>
    <w:p w:rsidR="00B236AB" w:rsidRPr="00380867" w:rsidRDefault="00B236AB" w:rsidP="007012F2">
      <w:pPr>
        <w:ind w:firstLine="703"/>
      </w:pPr>
      <w:proofErr w:type="spellStart"/>
      <w:r w:rsidRPr="00380867">
        <w:t>Ruby</w:t>
      </w:r>
      <w:proofErr w:type="spellEnd"/>
      <w:r w:rsidRPr="00380867">
        <w:t xml:space="preserve"> é a linguagem base das ferramentas utilizadas neste trabalho</w:t>
      </w:r>
      <w:r w:rsidR="004B2B52" w:rsidRPr="00380867">
        <w:t>.</w:t>
      </w:r>
    </w:p>
    <w:p w:rsidR="00AA287E" w:rsidRPr="00380867" w:rsidRDefault="00AA287E" w:rsidP="00C80AEE">
      <w:pPr>
        <w:ind w:firstLine="703"/>
      </w:pPr>
    </w:p>
    <w:p w:rsidR="00A608AF" w:rsidRPr="00380867" w:rsidRDefault="00A608AF" w:rsidP="00CB38AE"/>
    <w:p w:rsidR="00940CCF" w:rsidRPr="00380867" w:rsidRDefault="00940CCF" w:rsidP="00631BA1">
      <w:pPr>
        <w:rPr>
          <w:rFonts w:cs="Times New Roman"/>
        </w:rPr>
      </w:pPr>
    </w:p>
    <w:p w:rsidR="00D1456C" w:rsidRPr="00380867" w:rsidRDefault="00D1456C" w:rsidP="001361A7">
      <w:pPr>
        <w:rPr>
          <w:rFonts w:cs="Times New Roman"/>
        </w:rPr>
      </w:pPr>
    </w:p>
    <w:p w:rsidR="00551955" w:rsidRPr="00380867" w:rsidRDefault="00551955" w:rsidP="001361A7">
      <w:pPr>
        <w:rPr>
          <w:rFonts w:cs="Times New Roman"/>
        </w:rPr>
        <w:sectPr w:rsidR="00551955" w:rsidRPr="00380867" w:rsidSect="00532C0A">
          <w:headerReference w:type="default" r:id="rId30"/>
          <w:pgSz w:w="11906" w:h="16838"/>
          <w:pgMar w:top="1701" w:right="1134" w:bottom="1134" w:left="1701" w:header="709" w:footer="709" w:gutter="0"/>
          <w:cols w:space="708"/>
          <w:docGrid w:linePitch="360"/>
        </w:sectPr>
      </w:pPr>
    </w:p>
    <w:p w:rsidR="00A30F99" w:rsidRPr="00380867" w:rsidRDefault="001361A7" w:rsidP="000701E0">
      <w:pPr>
        <w:pStyle w:val="Ttulo1"/>
      </w:pPr>
      <w:bookmarkStart w:id="52" w:name="_Toc446341483"/>
      <w:r w:rsidRPr="00380867">
        <w:lastRenderedPageBreak/>
        <w:t>TRABALHOS CORRELATOS</w:t>
      </w:r>
      <w:bookmarkEnd w:id="52"/>
    </w:p>
    <w:p w:rsidR="0001394C" w:rsidRPr="00380867" w:rsidRDefault="0001394C" w:rsidP="00636F2D">
      <w:pPr>
        <w:rPr>
          <w:rFonts w:cs="Times New Roman"/>
        </w:rPr>
      </w:pPr>
      <w:r w:rsidRPr="00380867">
        <w:rPr>
          <w:rFonts w:cs="Times New Roman"/>
        </w:rPr>
        <w:tab/>
      </w:r>
      <w:r w:rsidR="00631BA1" w:rsidRPr="00380867">
        <w:rPr>
          <w:rFonts w:cs="Times New Roman"/>
        </w:rPr>
        <w:t>Neste capitulo serão apresentados alguns trabalhos relacionados que envolvem computação em nuvem, software como serviço e métodos ágeis.</w:t>
      </w:r>
    </w:p>
    <w:p w:rsidR="00BD4535" w:rsidRPr="00380867" w:rsidRDefault="00856387" w:rsidP="000701E0">
      <w:pPr>
        <w:pStyle w:val="Ttulo2"/>
      </w:pPr>
      <w:bookmarkStart w:id="53" w:name="_Toc446341484"/>
      <w:r w:rsidRPr="00380867">
        <w:t>ENGINEERING SOFTWARE AS A SERVICE</w:t>
      </w:r>
      <w:bookmarkEnd w:id="53"/>
    </w:p>
    <w:p w:rsidR="00856387" w:rsidRPr="00380867" w:rsidRDefault="009359E2" w:rsidP="00856387">
      <w:r w:rsidRPr="00380867">
        <w:rPr>
          <w:rFonts w:cs="Times New Roman"/>
        </w:rPr>
        <w:tab/>
      </w:r>
      <w:r w:rsidR="00856387" w:rsidRPr="00380867">
        <w:t xml:space="preserve">Este trabalho trata-se de um curso onde Armando Fox e David Patterson </w:t>
      </w:r>
      <w:r w:rsidR="009D4BEF" w:rsidRPr="00380867">
        <w:t xml:space="preserve">(2015) </w:t>
      </w:r>
      <w:r w:rsidR="00856387" w:rsidRPr="00380867">
        <w:t>lecionam em vídeo-aulas os fundamentos de engenharia de software usando técnicas ágeis para desenvolv</w:t>
      </w:r>
      <w:r w:rsidR="00C37F1D" w:rsidRPr="00380867">
        <w:t>er Software como serviço (</w:t>
      </w:r>
      <w:proofErr w:type="gramStart"/>
      <w:r w:rsidR="00C37F1D" w:rsidRPr="00380867">
        <w:t>SaaS</w:t>
      </w:r>
      <w:proofErr w:type="gramEnd"/>
      <w:r w:rsidR="00C37F1D" w:rsidRPr="00380867">
        <w:t>).</w:t>
      </w:r>
    </w:p>
    <w:p w:rsidR="00856387" w:rsidRPr="00380867" w:rsidRDefault="00856387" w:rsidP="00856387">
      <w:r w:rsidRPr="00380867">
        <w:tab/>
        <w:t xml:space="preserve">O curso ocorre na plataforma online aberta </w:t>
      </w:r>
      <w:proofErr w:type="spellStart"/>
      <w:proofErr w:type="gramStart"/>
      <w:r w:rsidRPr="00380867">
        <w:t>edX</w:t>
      </w:r>
      <w:proofErr w:type="spellEnd"/>
      <w:proofErr w:type="gramEnd"/>
      <w:r w:rsidRPr="00380867">
        <w:rPr>
          <w:rStyle w:val="Refdenotaderodap"/>
        </w:rPr>
        <w:footnoteReference w:id="4"/>
      </w:r>
      <w:r w:rsidRPr="00380867">
        <w:t xml:space="preserve">, que mantém vários cursos de diversas áreas. Essa plataforma foi criada pela </w:t>
      </w:r>
      <w:r w:rsidR="00122F4F" w:rsidRPr="00380867">
        <w:rPr>
          <w:i/>
        </w:rPr>
        <w:t xml:space="preserve">Harvard </w:t>
      </w:r>
      <w:proofErr w:type="spellStart"/>
      <w:r w:rsidRPr="00380867">
        <w:rPr>
          <w:i/>
        </w:rPr>
        <w:t>Universi</w:t>
      </w:r>
      <w:r w:rsidR="00122F4F" w:rsidRPr="00380867">
        <w:rPr>
          <w:i/>
        </w:rPr>
        <w:t>ty</w:t>
      </w:r>
      <w:proofErr w:type="spellEnd"/>
      <w:r w:rsidRPr="00380867">
        <w:t xml:space="preserve"> e pelo </w:t>
      </w:r>
      <w:r w:rsidR="003E5694" w:rsidRPr="00380867">
        <w:rPr>
          <w:i/>
        </w:rPr>
        <w:t xml:space="preserve">Massachusetts </w:t>
      </w:r>
      <w:proofErr w:type="spellStart"/>
      <w:r w:rsidR="003E5694" w:rsidRPr="00380867">
        <w:rPr>
          <w:i/>
        </w:rPr>
        <w:t>Institute</w:t>
      </w:r>
      <w:proofErr w:type="spellEnd"/>
      <w:r w:rsidR="003E5694" w:rsidRPr="00380867">
        <w:rPr>
          <w:i/>
        </w:rPr>
        <w:t xml:space="preserve"> </w:t>
      </w:r>
      <w:proofErr w:type="spellStart"/>
      <w:r w:rsidR="003E5694" w:rsidRPr="00380867">
        <w:rPr>
          <w:i/>
        </w:rPr>
        <w:t>of</w:t>
      </w:r>
      <w:proofErr w:type="spellEnd"/>
      <w:r w:rsidR="003E5694" w:rsidRPr="00380867">
        <w:rPr>
          <w:i/>
        </w:rPr>
        <w:t xml:space="preserve"> Technology</w:t>
      </w:r>
      <w:r w:rsidR="00122F4F" w:rsidRPr="00380867">
        <w:t>- MIT</w:t>
      </w:r>
      <w:r w:rsidRPr="00380867">
        <w:t xml:space="preserve">, com o intuito de oferecer cursos de nível superior gratuitos para qualquer um acessar virtualmente, em que os mesmos professores dos cursos presenciais ministram os online. A </w:t>
      </w:r>
      <w:proofErr w:type="spellStart"/>
      <w:proofErr w:type="gramStart"/>
      <w:r w:rsidRPr="00380867">
        <w:t>edX</w:t>
      </w:r>
      <w:proofErr w:type="spellEnd"/>
      <w:proofErr w:type="gramEnd"/>
      <w:r w:rsidRPr="00380867">
        <w:t xml:space="preserve">, assim como outras plataformas, ajudam a fortalecer os </w:t>
      </w:r>
      <w:proofErr w:type="spellStart"/>
      <w:r w:rsidRPr="00380867">
        <w:t>MOOCs</w:t>
      </w:r>
      <w:proofErr w:type="spellEnd"/>
      <w:r w:rsidRPr="00380867">
        <w:t xml:space="preserve"> (</w:t>
      </w:r>
      <w:proofErr w:type="spellStart"/>
      <w:r w:rsidRPr="00380867">
        <w:rPr>
          <w:i/>
        </w:rPr>
        <w:t>Massive</w:t>
      </w:r>
      <w:proofErr w:type="spellEnd"/>
      <w:r w:rsidRPr="00380867">
        <w:rPr>
          <w:i/>
        </w:rPr>
        <w:t xml:space="preserve"> Open Online </w:t>
      </w:r>
      <w:proofErr w:type="spellStart"/>
      <w:r w:rsidRPr="00380867">
        <w:rPr>
          <w:i/>
        </w:rPr>
        <w:t>Course</w:t>
      </w:r>
      <w:proofErr w:type="spellEnd"/>
      <w:r w:rsidRPr="00380867">
        <w:t xml:space="preserve">), que são cursos online gratuitos onde qualquer pessoa pode fazer, além de serem oferecidos pelas mais renomadas universidades. Participam desse projeto universidades como </w:t>
      </w:r>
      <w:proofErr w:type="spellStart"/>
      <w:r w:rsidRPr="00380867">
        <w:rPr>
          <w:i/>
        </w:rPr>
        <w:t>Universi</w:t>
      </w:r>
      <w:r w:rsidR="00122F4F" w:rsidRPr="00380867">
        <w:rPr>
          <w:i/>
        </w:rPr>
        <w:t>ty</w:t>
      </w:r>
      <w:proofErr w:type="spellEnd"/>
      <w:r w:rsidR="00122F4F" w:rsidRPr="00380867">
        <w:rPr>
          <w:i/>
        </w:rPr>
        <w:t xml:space="preserve"> </w:t>
      </w:r>
      <w:proofErr w:type="spellStart"/>
      <w:r w:rsidR="00122F4F" w:rsidRPr="00380867">
        <w:rPr>
          <w:i/>
        </w:rPr>
        <w:t>of</w:t>
      </w:r>
      <w:proofErr w:type="spellEnd"/>
      <w:r w:rsidR="00122F4F" w:rsidRPr="00380867">
        <w:rPr>
          <w:i/>
        </w:rPr>
        <w:t xml:space="preserve"> </w:t>
      </w:r>
      <w:proofErr w:type="spellStart"/>
      <w:r w:rsidR="00122F4F" w:rsidRPr="00380867">
        <w:rPr>
          <w:i/>
        </w:rPr>
        <w:t>Califo</w:t>
      </w:r>
      <w:r w:rsidRPr="00380867">
        <w:rPr>
          <w:i/>
        </w:rPr>
        <w:t>rnia</w:t>
      </w:r>
      <w:proofErr w:type="spellEnd"/>
      <w:r w:rsidRPr="00380867">
        <w:t xml:space="preserve"> </w:t>
      </w:r>
      <w:r w:rsidR="002C5643" w:rsidRPr="00380867">
        <w:t>em</w:t>
      </w:r>
      <w:r w:rsidRPr="00380867">
        <w:t xml:space="preserve"> Berkeley, Georgetown, etc.</w:t>
      </w:r>
    </w:p>
    <w:p w:rsidR="00856387" w:rsidRPr="00380867" w:rsidRDefault="00856387" w:rsidP="00856387">
      <w:r w:rsidRPr="00380867">
        <w:tab/>
        <w:t>O curso proposto por Fox e Patterson é composto por vídeos de palestras, que são separados em pequenos pedaços, geralmente, de oito a doze minutos cada. Segue abaixo</w:t>
      </w:r>
      <w:r w:rsidR="00C4784E" w:rsidRPr="00380867">
        <w:t>, na tabela 7</w:t>
      </w:r>
      <w:r w:rsidR="004D2E4F" w:rsidRPr="00380867">
        <w:t>,</w:t>
      </w:r>
      <w:r w:rsidRPr="00380867">
        <w:t xml:space="preserve"> a grade do curso com a programação dividida por semana.</w:t>
      </w:r>
    </w:p>
    <w:p w:rsidR="00856387" w:rsidRPr="00380867" w:rsidRDefault="00F7570C" w:rsidP="00F7570C">
      <w:pPr>
        <w:pStyle w:val="Legenda"/>
        <w:rPr>
          <w:i w:val="0"/>
          <w:color w:val="000000" w:themeColor="text1"/>
          <w:sz w:val="24"/>
          <w:szCs w:val="24"/>
        </w:rPr>
      </w:pPr>
      <w:bookmarkStart w:id="54" w:name="_Toc447231145"/>
      <w:r w:rsidRPr="00380867">
        <w:rPr>
          <w:i w:val="0"/>
          <w:color w:val="000000" w:themeColor="text1"/>
          <w:sz w:val="24"/>
          <w:szCs w:val="24"/>
        </w:rPr>
        <w:t xml:space="preserve">Tabela </w:t>
      </w:r>
      <w:r w:rsidRPr="00380867">
        <w:rPr>
          <w:i w:val="0"/>
          <w:color w:val="000000" w:themeColor="text1"/>
          <w:sz w:val="24"/>
          <w:szCs w:val="24"/>
        </w:rPr>
        <w:fldChar w:fldCharType="begin"/>
      </w:r>
      <w:r w:rsidRPr="00380867">
        <w:rPr>
          <w:i w:val="0"/>
          <w:color w:val="000000" w:themeColor="text1"/>
          <w:sz w:val="24"/>
          <w:szCs w:val="24"/>
        </w:rPr>
        <w:instrText xml:space="preserve"> SEQ Tabela \* ARABIC </w:instrText>
      </w:r>
      <w:r w:rsidRPr="00380867">
        <w:rPr>
          <w:i w:val="0"/>
          <w:color w:val="000000" w:themeColor="text1"/>
          <w:sz w:val="24"/>
          <w:szCs w:val="24"/>
        </w:rPr>
        <w:fldChar w:fldCharType="separate"/>
      </w:r>
      <w:r w:rsidR="005912C1" w:rsidRPr="00380867">
        <w:rPr>
          <w:i w:val="0"/>
          <w:noProof/>
          <w:color w:val="000000" w:themeColor="text1"/>
          <w:sz w:val="24"/>
          <w:szCs w:val="24"/>
        </w:rPr>
        <w:t>7</w:t>
      </w:r>
      <w:r w:rsidRPr="00380867">
        <w:rPr>
          <w:i w:val="0"/>
          <w:color w:val="000000" w:themeColor="text1"/>
          <w:sz w:val="24"/>
          <w:szCs w:val="24"/>
        </w:rPr>
        <w:fldChar w:fldCharType="end"/>
      </w:r>
      <w:r w:rsidRPr="00380867">
        <w:rPr>
          <w:i w:val="0"/>
          <w:color w:val="000000" w:themeColor="text1"/>
          <w:sz w:val="24"/>
          <w:szCs w:val="24"/>
        </w:rPr>
        <w:t xml:space="preserve"> - </w:t>
      </w:r>
      <w:r w:rsidR="00856387" w:rsidRPr="00380867">
        <w:rPr>
          <w:i w:val="0"/>
          <w:color w:val="000000" w:themeColor="text1"/>
          <w:sz w:val="24"/>
          <w:szCs w:val="24"/>
        </w:rPr>
        <w:t>Programação do curso Engenharia de software como serviço</w:t>
      </w:r>
      <w:bookmarkEnd w:id="54"/>
    </w:p>
    <w:tbl>
      <w:tblPr>
        <w:tblStyle w:val="SombreamentoClaro"/>
        <w:tblW w:w="0" w:type="auto"/>
        <w:jc w:val="center"/>
        <w:tblLook w:val="04A0" w:firstRow="1" w:lastRow="0" w:firstColumn="1" w:lastColumn="0" w:noHBand="0" w:noVBand="1"/>
      </w:tblPr>
      <w:tblGrid>
        <w:gridCol w:w="5637"/>
      </w:tblGrid>
      <w:tr w:rsidR="00856387" w:rsidRPr="00380867" w:rsidTr="00D13D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37" w:type="dxa"/>
            <w:vAlign w:val="center"/>
          </w:tcPr>
          <w:p w:rsidR="00856387" w:rsidRPr="00380867" w:rsidRDefault="00856387" w:rsidP="00D13D32">
            <w:pPr>
              <w:jc w:val="left"/>
            </w:pPr>
            <w:r w:rsidRPr="00380867">
              <w:t>1ª Semana</w:t>
            </w:r>
          </w:p>
        </w:tc>
      </w:tr>
      <w:tr w:rsidR="00856387" w:rsidRPr="00380867" w:rsidTr="00D13D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37" w:type="dxa"/>
            <w:vAlign w:val="center"/>
          </w:tcPr>
          <w:p w:rsidR="00856387" w:rsidRPr="00380867" w:rsidRDefault="00856387" w:rsidP="00856387">
            <w:pPr>
              <w:pStyle w:val="PargrafodaLista"/>
              <w:numPr>
                <w:ilvl w:val="0"/>
                <w:numId w:val="43"/>
              </w:numPr>
              <w:jc w:val="left"/>
              <w:rPr>
                <w:b w:val="0"/>
              </w:rPr>
            </w:pPr>
            <w:r w:rsidRPr="00380867">
              <w:rPr>
                <w:b w:val="0"/>
              </w:rPr>
              <w:t xml:space="preserve">Introdução </w:t>
            </w:r>
            <w:proofErr w:type="gramStart"/>
            <w:r w:rsidRPr="00380867">
              <w:rPr>
                <w:b w:val="0"/>
              </w:rPr>
              <w:t>a</w:t>
            </w:r>
            <w:proofErr w:type="gramEnd"/>
            <w:r w:rsidRPr="00380867">
              <w:rPr>
                <w:b w:val="0"/>
              </w:rPr>
              <w:t xml:space="preserve"> engenharia de software;</w:t>
            </w:r>
          </w:p>
          <w:p w:rsidR="00856387" w:rsidRPr="00380867" w:rsidRDefault="00856387" w:rsidP="00856387">
            <w:pPr>
              <w:pStyle w:val="PargrafodaLista"/>
              <w:numPr>
                <w:ilvl w:val="0"/>
                <w:numId w:val="43"/>
              </w:numPr>
              <w:jc w:val="left"/>
              <w:rPr>
                <w:rFonts w:eastAsiaTheme="minorEastAsia"/>
                <w:lang w:eastAsia="pt-BR"/>
              </w:rPr>
            </w:pPr>
            <w:r w:rsidRPr="00380867">
              <w:rPr>
                <w:b w:val="0"/>
              </w:rPr>
              <w:t xml:space="preserve">Planeje e documente x ágil, introdução ao </w:t>
            </w:r>
            <w:proofErr w:type="spellStart"/>
            <w:r w:rsidRPr="00380867">
              <w:rPr>
                <w:b w:val="0"/>
              </w:rPr>
              <w:t>ruby</w:t>
            </w:r>
            <w:proofErr w:type="spellEnd"/>
            <w:r w:rsidRPr="00380867">
              <w:rPr>
                <w:b w:val="0"/>
              </w:rPr>
              <w:t>;</w:t>
            </w:r>
          </w:p>
        </w:tc>
      </w:tr>
      <w:tr w:rsidR="00856387" w:rsidRPr="00380867" w:rsidTr="00D13D32">
        <w:trPr>
          <w:jc w:val="center"/>
        </w:trPr>
        <w:tc>
          <w:tcPr>
            <w:cnfStyle w:val="001000000000" w:firstRow="0" w:lastRow="0" w:firstColumn="1" w:lastColumn="0" w:oddVBand="0" w:evenVBand="0" w:oddHBand="0" w:evenHBand="0" w:firstRowFirstColumn="0" w:firstRowLastColumn="0" w:lastRowFirstColumn="0" w:lastRowLastColumn="0"/>
            <w:tcW w:w="5637" w:type="dxa"/>
            <w:vAlign w:val="center"/>
          </w:tcPr>
          <w:p w:rsidR="00856387" w:rsidRPr="00380867" w:rsidRDefault="00856387" w:rsidP="00D13D32">
            <w:pPr>
              <w:jc w:val="left"/>
            </w:pPr>
            <w:r w:rsidRPr="00380867">
              <w:t>2ª Semana</w:t>
            </w:r>
          </w:p>
        </w:tc>
      </w:tr>
      <w:tr w:rsidR="00856387" w:rsidRPr="00380867" w:rsidTr="00D13D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37" w:type="dxa"/>
            <w:vAlign w:val="center"/>
          </w:tcPr>
          <w:p w:rsidR="00856387" w:rsidRPr="00380867" w:rsidRDefault="00856387" w:rsidP="00856387">
            <w:pPr>
              <w:pStyle w:val="PargrafodaLista"/>
              <w:numPr>
                <w:ilvl w:val="0"/>
                <w:numId w:val="43"/>
              </w:numPr>
              <w:jc w:val="left"/>
              <w:rPr>
                <w:b w:val="0"/>
              </w:rPr>
            </w:pPr>
            <w:proofErr w:type="spellStart"/>
            <w:r w:rsidRPr="00380867">
              <w:rPr>
                <w:b w:val="0"/>
              </w:rPr>
              <w:t>Ruby</w:t>
            </w:r>
            <w:proofErr w:type="spellEnd"/>
            <w:r w:rsidRPr="00380867">
              <w:rPr>
                <w:b w:val="0"/>
              </w:rPr>
              <w:t>;</w:t>
            </w:r>
          </w:p>
          <w:p w:rsidR="00856387" w:rsidRPr="00380867" w:rsidRDefault="00856387" w:rsidP="00856387">
            <w:pPr>
              <w:pStyle w:val="PargrafodaLista"/>
              <w:numPr>
                <w:ilvl w:val="0"/>
                <w:numId w:val="43"/>
              </w:numPr>
              <w:jc w:val="left"/>
              <w:rPr>
                <w:rFonts w:eastAsiaTheme="minorEastAsia"/>
                <w:lang w:eastAsia="pt-BR"/>
              </w:rPr>
            </w:pPr>
            <w:r w:rsidRPr="00380867">
              <w:rPr>
                <w:b w:val="0"/>
              </w:rPr>
              <w:t xml:space="preserve">Introdução ao BDD, TDD e </w:t>
            </w:r>
            <w:proofErr w:type="gramStart"/>
            <w:r w:rsidRPr="00380867">
              <w:rPr>
                <w:b w:val="0"/>
              </w:rPr>
              <w:t>SaaS</w:t>
            </w:r>
            <w:proofErr w:type="gramEnd"/>
            <w:r w:rsidRPr="00380867">
              <w:rPr>
                <w:b w:val="0"/>
              </w:rPr>
              <w:t>;</w:t>
            </w:r>
          </w:p>
        </w:tc>
      </w:tr>
      <w:tr w:rsidR="00856387" w:rsidRPr="00380867" w:rsidTr="00D13D32">
        <w:trPr>
          <w:jc w:val="center"/>
        </w:trPr>
        <w:tc>
          <w:tcPr>
            <w:cnfStyle w:val="001000000000" w:firstRow="0" w:lastRow="0" w:firstColumn="1" w:lastColumn="0" w:oddVBand="0" w:evenVBand="0" w:oddHBand="0" w:evenHBand="0" w:firstRowFirstColumn="0" w:firstRowLastColumn="0" w:lastRowFirstColumn="0" w:lastRowLastColumn="0"/>
            <w:tcW w:w="5637" w:type="dxa"/>
            <w:vAlign w:val="center"/>
          </w:tcPr>
          <w:p w:rsidR="00856387" w:rsidRPr="00380867" w:rsidRDefault="00856387" w:rsidP="00D13D32">
            <w:pPr>
              <w:jc w:val="left"/>
            </w:pPr>
            <w:r w:rsidRPr="00380867">
              <w:t>3ª Semana</w:t>
            </w:r>
          </w:p>
        </w:tc>
      </w:tr>
      <w:tr w:rsidR="00856387" w:rsidRPr="00380867" w:rsidTr="00D13D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37" w:type="dxa"/>
            <w:vAlign w:val="center"/>
          </w:tcPr>
          <w:p w:rsidR="00856387" w:rsidRPr="00380867" w:rsidRDefault="00856387" w:rsidP="00856387">
            <w:pPr>
              <w:pStyle w:val="PargrafodaLista"/>
              <w:numPr>
                <w:ilvl w:val="0"/>
                <w:numId w:val="43"/>
              </w:numPr>
              <w:jc w:val="left"/>
              <w:rPr>
                <w:b w:val="0"/>
              </w:rPr>
            </w:pPr>
            <w:r w:rsidRPr="00380867">
              <w:rPr>
                <w:b w:val="0"/>
              </w:rPr>
              <w:t xml:space="preserve">Arquitetura </w:t>
            </w:r>
            <w:proofErr w:type="gramStart"/>
            <w:r w:rsidRPr="00380867">
              <w:rPr>
                <w:b w:val="0"/>
              </w:rPr>
              <w:t>SaaS</w:t>
            </w:r>
            <w:proofErr w:type="gramEnd"/>
            <w:r w:rsidRPr="00380867">
              <w:rPr>
                <w:b w:val="0"/>
              </w:rPr>
              <w:t xml:space="preserve"> e REST;</w:t>
            </w:r>
          </w:p>
          <w:p w:rsidR="00856387" w:rsidRPr="00380867" w:rsidRDefault="00856387" w:rsidP="00856387">
            <w:pPr>
              <w:pStyle w:val="PargrafodaLista"/>
              <w:numPr>
                <w:ilvl w:val="0"/>
                <w:numId w:val="43"/>
              </w:numPr>
              <w:jc w:val="left"/>
              <w:rPr>
                <w:rFonts w:eastAsiaTheme="minorEastAsia"/>
                <w:lang w:eastAsia="pt-BR"/>
              </w:rPr>
            </w:pPr>
            <w:r w:rsidRPr="00380867">
              <w:rPr>
                <w:b w:val="0"/>
              </w:rPr>
              <w:lastRenderedPageBreak/>
              <w:t xml:space="preserve">Introdução aos </w:t>
            </w:r>
            <w:proofErr w:type="spellStart"/>
            <w:r w:rsidRPr="00380867">
              <w:rPr>
                <w:b w:val="0"/>
              </w:rPr>
              <w:t>Rails</w:t>
            </w:r>
            <w:proofErr w:type="spellEnd"/>
            <w:r w:rsidRPr="00380867">
              <w:rPr>
                <w:b w:val="0"/>
              </w:rPr>
              <w:t>;</w:t>
            </w:r>
          </w:p>
        </w:tc>
      </w:tr>
      <w:tr w:rsidR="00856387" w:rsidRPr="00380867" w:rsidTr="00D13D32">
        <w:trPr>
          <w:jc w:val="center"/>
        </w:trPr>
        <w:tc>
          <w:tcPr>
            <w:cnfStyle w:val="001000000000" w:firstRow="0" w:lastRow="0" w:firstColumn="1" w:lastColumn="0" w:oddVBand="0" w:evenVBand="0" w:oddHBand="0" w:evenHBand="0" w:firstRowFirstColumn="0" w:firstRowLastColumn="0" w:lastRowFirstColumn="0" w:lastRowLastColumn="0"/>
            <w:tcW w:w="5637" w:type="dxa"/>
            <w:vAlign w:val="center"/>
          </w:tcPr>
          <w:p w:rsidR="00856387" w:rsidRPr="00380867" w:rsidRDefault="00856387" w:rsidP="00D13D32">
            <w:pPr>
              <w:jc w:val="left"/>
            </w:pPr>
            <w:r w:rsidRPr="00380867">
              <w:lastRenderedPageBreak/>
              <w:t>4ª Semana</w:t>
            </w:r>
          </w:p>
        </w:tc>
      </w:tr>
      <w:tr w:rsidR="00856387" w:rsidRPr="00380867" w:rsidTr="00D13D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37" w:type="dxa"/>
            <w:vAlign w:val="center"/>
          </w:tcPr>
          <w:p w:rsidR="00856387" w:rsidRPr="00380867" w:rsidRDefault="00856387" w:rsidP="00856387">
            <w:pPr>
              <w:pStyle w:val="PargrafodaLista"/>
              <w:numPr>
                <w:ilvl w:val="0"/>
                <w:numId w:val="43"/>
              </w:numPr>
              <w:jc w:val="left"/>
              <w:rPr>
                <w:b w:val="0"/>
              </w:rPr>
            </w:pPr>
            <w:r w:rsidRPr="00380867">
              <w:rPr>
                <w:b w:val="0"/>
              </w:rPr>
              <w:t>Metodologias ágeis;</w:t>
            </w:r>
          </w:p>
          <w:p w:rsidR="00856387" w:rsidRPr="00380867" w:rsidRDefault="00856387" w:rsidP="00856387">
            <w:pPr>
              <w:pStyle w:val="PargrafodaLista"/>
              <w:numPr>
                <w:ilvl w:val="0"/>
                <w:numId w:val="43"/>
              </w:numPr>
              <w:jc w:val="left"/>
              <w:rPr>
                <w:rFonts w:eastAsiaTheme="minorEastAsia"/>
                <w:lang w:eastAsia="pt-BR"/>
              </w:rPr>
            </w:pPr>
            <w:r w:rsidRPr="00380867">
              <w:rPr>
                <w:b w:val="0"/>
              </w:rPr>
              <w:t xml:space="preserve">BDD com </w:t>
            </w:r>
            <w:proofErr w:type="spellStart"/>
            <w:r w:rsidRPr="00380867">
              <w:rPr>
                <w:b w:val="0"/>
              </w:rPr>
              <w:t>Cucumber</w:t>
            </w:r>
            <w:proofErr w:type="spellEnd"/>
            <w:r w:rsidRPr="00380867">
              <w:rPr>
                <w:b w:val="0"/>
              </w:rPr>
              <w:t xml:space="preserve"> e </w:t>
            </w:r>
            <w:proofErr w:type="spellStart"/>
            <w:r w:rsidRPr="00380867">
              <w:rPr>
                <w:b w:val="0"/>
              </w:rPr>
              <w:t>Capybara</w:t>
            </w:r>
            <w:proofErr w:type="spellEnd"/>
            <w:r w:rsidRPr="00380867">
              <w:rPr>
                <w:b w:val="0"/>
              </w:rPr>
              <w:t>;</w:t>
            </w:r>
          </w:p>
        </w:tc>
      </w:tr>
      <w:tr w:rsidR="00856387" w:rsidRPr="00380867" w:rsidTr="00D13D32">
        <w:trPr>
          <w:jc w:val="center"/>
        </w:trPr>
        <w:tc>
          <w:tcPr>
            <w:cnfStyle w:val="001000000000" w:firstRow="0" w:lastRow="0" w:firstColumn="1" w:lastColumn="0" w:oddVBand="0" w:evenVBand="0" w:oddHBand="0" w:evenHBand="0" w:firstRowFirstColumn="0" w:firstRowLastColumn="0" w:lastRowFirstColumn="0" w:lastRowLastColumn="0"/>
            <w:tcW w:w="5637" w:type="dxa"/>
            <w:vAlign w:val="center"/>
          </w:tcPr>
          <w:p w:rsidR="00856387" w:rsidRPr="00380867" w:rsidRDefault="00856387" w:rsidP="00D13D32">
            <w:pPr>
              <w:jc w:val="left"/>
              <w:rPr>
                <w:rFonts w:eastAsiaTheme="minorEastAsia"/>
                <w:lang w:eastAsia="pt-BR"/>
              </w:rPr>
            </w:pPr>
            <w:r w:rsidRPr="00380867">
              <w:t>5ª Semana</w:t>
            </w:r>
          </w:p>
        </w:tc>
      </w:tr>
      <w:tr w:rsidR="00856387" w:rsidRPr="00380867" w:rsidTr="00D13D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37" w:type="dxa"/>
            <w:vAlign w:val="center"/>
          </w:tcPr>
          <w:p w:rsidR="00856387" w:rsidRPr="00380867" w:rsidRDefault="00856387" w:rsidP="00856387">
            <w:pPr>
              <w:pStyle w:val="PargrafodaLista"/>
              <w:numPr>
                <w:ilvl w:val="0"/>
                <w:numId w:val="43"/>
              </w:numPr>
              <w:jc w:val="left"/>
              <w:rPr>
                <w:rFonts w:eastAsiaTheme="minorEastAsia"/>
                <w:b w:val="0"/>
                <w:lang w:eastAsia="pt-BR"/>
              </w:rPr>
            </w:pPr>
            <w:r w:rsidRPr="00380867">
              <w:rPr>
                <w:b w:val="0"/>
              </w:rPr>
              <w:t xml:space="preserve">TDD com </w:t>
            </w:r>
            <w:proofErr w:type="spellStart"/>
            <w:proofErr w:type="gramStart"/>
            <w:r w:rsidRPr="00380867">
              <w:rPr>
                <w:b w:val="0"/>
              </w:rPr>
              <w:t>RSpec</w:t>
            </w:r>
            <w:proofErr w:type="spellEnd"/>
            <w:proofErr w:type="gramEnd"/>
            <w:r w:rsidRPr="00380867">
              <w:rPr>
                <w:b w:val="0"/>
              </w:rPr>
              <w:t>.</w:t>
            </w:r>
          </w:p>
        </w:tc>
      </w:tr>
    </w:tbl>
    <w:p w:rsidR="00856387" w:rsidRPr="00380867" w:rsidRDefault="00856387" w:rsidP="00856387">
      <w:pPr>
        <w:ind w:left="1418"/>
      </w:pPr>
      <w:r w:rsidRPr="00380867">
        <w:rPr>
          <w:sz w:val="20"/>
          <w:szCs w:val="20"/>
        </w:rPr>
        <w:t xml:space="preserve">     Fonte: </w:t>
      </w:r>
      <w:proofErr w:type="spellStart"/>
      <w:r w:rsidRPr="00380867">
        <w:rPr>
          <w:sz w:val="20"/>
          <w:szCs w:val="20"/>
        </w:rPr>
        <w:t>Edx</w:t>
      </w:r>
      <w:proofErr w:type="spellEnd"/>
      <w:r w:rsidRPr="00380867">
        <w:rPr>
          <w:sz w:val="20"/>
          <w:szCs w:val="20"/>
        </w:rPr>
        <w:t xml:space="preserve"> (2015) </w:t>
      </w:r>
    </w:p>
    <w:p w:rsidR="00856387" w:rsidRPr="00380867" w:rsidRDefault="00856387" w:rsidP="00856387">
      <w:r w:rsidRPr="00380867">
        <w:tab/>
      </w:r>
    </w:p>
    <w:p w:rsidR="00856387" w:rsidRPr="00380867" w:rsidRDefault="00856387" w:rsidP="00856387">
      <w:r w:rsidRPr="00380867">
        <w:t xml:space="preserve"> A figura </w:t>
      </w:r>
      <w:r w:rsidR="008F74CD" w:rsidRPr="00380867">
        <w:t xml:space="preserve">9 </w:t>
      </w:r>
      <w:r w:rsidRPr="00380867">
        <w:t>abaixo dá uma visão do conteúdo abordado no curso.</w:t>
      </w:r>
    </w:p>
    <w:p w:rsidR="00856387" w:rsidRPr="00380867" w:rsidRDefault="002F33D6" w:rsidP="002F33D6">
      <w:pPr>
        <w:pStyle w:val="Legenda"/>
        <w:rPr>
          <w:i w:val="0"/>
          <w:color w:val="000000" w:themeColor="text1"/>
          <w:sz w:val="24"/>
          <w:szCs w:val="24"/>
        </w:rPr>
      </w:pPr>
      <w:bookmarkStart w:id="55" w:name="_Toc447231136"/>
      <w:r w:rsidRPr="00380867">
        <w:rPr>
          <w:i w:val="0"/>
          <w:color w:val="000000" w:themeColor="text1"/>
          <w:sz w:val="24"/>
          <w:szCs w:val="24"/>
        </w:rPr>
        <w:t xml:space="preserve">Figura </w:t>
      </w:r>
      <w:r w:rsidR="00664958" w:rsidRPr="00380867">
        <w:rPr>
          <w:i w:val="0"/>
          <w:color w:val="000000" w:themeColor="text1"/>
          <w:sz w:val="24"/>
          <w:szCs w:val="24"/>
        </w:rPr>
        <w:fldChar w:fldCharType="begin"/>
      </w:r>
      <w:r w:rsidR="00664958" w:rsidRPr="00380867">
        <w:rPr>
          <w:i w:val="0"/>
          <w:color w:val="000000" w:themeColor="text1"/>
          <w:sz w:val="24"/>
          <w:szCs w:val="24"/>
        </w:rPr>
        <w:instrText xml:space="preserve"> SEQ Figura \* ARABIC </w:instrText>
      </w:r>
      <w:r w:rsidR="00664958" w:rsidRPr="00380867">
        <w:rPr>
          <w:i w:val="0"/>
          <w:color w:val="000000" w:themeColor="text1"/>
          <w:sz w:val="24"/>
          <w:szCs w:val="24"/>
        </w:rPr>
        <w:fldChar w:fldCharType="separate"/>
      </w:r>
      <w:r w:rsidR="005912C1" w:rsidRPr="00380867">
        <w:rPr>
          <w:i w:val="0"/>
          <w:noProof/>
          <w:color w:val="000000" w:themeColor="text1"/>
          <w:sz w:val="24"/>
          <w:szCs w:val="24"/>
        </w:rPr>
        <w:t>9</w:t>
      </w:r>
      <w:r w:rsidR="00664958" w:rsidRPr="00380867">
        <w:rPr>
          <w:i w:val="0"/>
          <w:color w:val="000000" w:themeColor="text1"/>
          <w:sz w:val="24"/>
          <w:szCs w:val="24"/>
        </w:rPr>
        <w:fldChar w:fldCharType="end"/>
      </w:r>
      <w:r w:rsidRPr="00380867">
        <w:rPr>
          <w:i w:val="0"/>
          <w:color w:val="000000" w:themeColor="text1"/>
          <w:sz w:val="24"/>
          <w:szCs w:val="24"/>
        </w:rPr>
        <w:t xml:space="preserve"> - </w:t>
      </w:r>
      <w:r w:rsidR="00116EE8" w:rsidRPr="00380867">
        <w:rPr>
          <w:i w:val="0"/>
          <w:color w:val="000000" w:themeColor="text1"/>
          <w:sz w:val="24"/>
          <w:szCs w:val="24"/>
        </w:rPr>
        <w:t>Curso Engenharia de Software com</w:t>
      </w:r>
      <w:r w:rsidR="00455623" w:rsidRPr="00380867">
        <w:rPr>
          <w:i w:val="0"/>
          <w:color w:val="000000" w:themeColor="text1"/>
          <w:sz w:val="24"/>
          <w:szCs w:val="24"/>
        </w:rPr>
        <w:t>o</w:t>
      </w:r>
      <w:r w:rsidR="00116EE8" w:rsidRPr="00380867">
        <w:rPr>
          <w:i w:val="0"/>
          <w:color w:val="000000" w:themeColor="text1"/>
          <w:sz w:val="24"/>
          <w:szCs w:val="24"/>
        </w:rPr>
        <w:t xml:space="preserve"> S</w:t>
      </w:r>
      <w:r w:rsidR="00856387" w:rsidRPr="00380867">
        <w:rPr>
          <w:i w:val="0"/>
          <w:color w:val="000000" w:themeColor="text1"/>
          <w:sz w:val="24"/>
          <w:szCs w:val="24"/>
        </w:rPr>
        <w:t>erviço.</w:t>
      </w:r>
      <w:bookmarkEnd w:id="55"/>
    </w:p>
    <w:p w:rsidR="00CA6E5C" w:rsidRPr="00380867" w:rsidRDefault="00CA6E5C" w:rsidP="00856387">
      <w:pPr>
        <w:rPr>
          <w:sz w:val="20"/>
          <w:szCs w:val="20"/>
        </w:rPr>
      </w:pPr>
      <w:r w:rsidRPr="00380867">
        <w:rPr>
          <w:noProof/>
          <w:lang w:eastAsia="pt-BR"/>
        </w:rPr>
        <w:drawing>
          <wp:inline distT="0" distB="0" distL="0" distR="0">
            <wp:extent cx="4695825" cy="2876996"/>
            <wp:effectExtent l="0" t="0" r="0" b="0"/>
            <wp:docPr id="8" name="Imagem 8" descr="C:\Users\Lili\Pictures\Nuvem\EDX Co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li\Pictures\Nuvem\EDX Cours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08856" cy="2884980"/>
                    </a:xfrm>
                    <a:prstGeom prst="rect">
                      <a:avLst/>
                    </a:prstGeom>
                    <a:noFill/>
                    <a:ln>
                      <a:noFill/>
                    </a:ln>
                  </pic:spPr>
                </pic:pic>
              </a:graphicData>
            </a:graphic>
          </wp:inline>
        </w:drawing>
      </w:r>
    </w:p>
    <w:p w:rsidR="00856387" w:rsidRPr="00380867" w:rsidRDefault="00856387" w:rsidP="00856387">
      <w:r w:rsidRPr="00380867">
        <w:rPr>
          <w:sz w:val="20"/>
          <w:szCs w:val="20"/>
        </w:rPr>
        <w:t xml:space="preserve">Fonte: </w:t>
      </w:r>
      <w:r w:rsidR="00223FB3" w:rsidRPr="00380867">
        <w:rPr>
          <w:sz w:val="20"/>
          <w:szCs w:val="20"/>
        </w:rPr>
        <w:t xml:space="preserve">EDX </w:t>
      </w:r>
      <w:r w:rsidRPr="00380867">
        <w:rPr>
          <w:sz w:val="20"/>
          <w:szCs w:val="20"/>
        </w:rPr>
        <w:t>(2015)</w:t>
      </w:r>
    </w:p>
    <w:p w:rsidR="00856387" w:rsidRPr="00380867" w:rsidRDefault="00856387" w:rsidP="00856387"/>
    <w:p w:rsidR="00856387" w:rsidRPr="00380867" w:rsidRDefault="00856387" w:rsidP="00F47D98">
      <w:pPr>
        <w:ind w:firstLine="709"/>
      </w:pPr>
      <w:r w:rsidRPr="00380867">
        <w:t>Antes de começar o curso eles apresentam uma breve explicação sobre os requisitos neces</w:t>
      </w:r>
      <w:r w:rsidR="00CA2962" w:rsidRPr="00380867">
        <w:t>sários antes de inicia</w:t>
      </w:r>
      <w:r w:rsidR="00005A57" w:rsidRPr="00380867">
        <w:t>r o curso</w:t>
      </w:r>
      <w:r w:rsidR="001B0D87" w:rsidRPr="00380867">
        <w:t>:</w:t>
      </w:r>
      <w:r w:rsidR="00CA2962" w:rsidRPr="00380867">
        <w:t xml:space="preserve"> É recomendado o conhecimento básico em </w:t>
      </w:r>
      <w:proofErr w:type="spellStart"/>
      <w:r w:rsidR="00CA2962" w:rsidRPr="00380867">
        <w:t>Ruby</w:t>
      </w:r>
      <w:proofErr w:type="spellEnd"/>
      <w:r w:rsidR="00CA2962" w:rsidRPr="00380867">
        <w:t>, já que ela é a linguagem de programação</w:t>
      </w:r>
      <w:r w:rsidR="001E1DEE" w:rsidRPr="00380867">
        <w:t xml:space="preserve"> utilizada</w:t>
      </w:r>
      <w:r w:rsidR="00B108B7" w:rsidRPr="00380867">
        <w:t xml:space="preserve"> no curso, e</w:t>
      </w:r>
      <w:r w:rsidR="001B0D87" w:rsidRPr="00380867">
        <w:t xml:space="preserve"> caso não queira</w:t>
      </w:r>
      <w:r w:rsidRPr="00380867">
        <w:t xml:space="preserve"> instalar uma pilha de software a pessoa </w:t>
      </w:r>
      <w:r w:rsidR="001B0D87" w:rsidRPr="00380867">
        <w:t>pode criar</w:t>
      </w:r>
      <w:r w:rsidR="006E7C31" w:rsidRPr="00380867">
        <w:t xml:space="preserve"> uma conta no </w:t>
      </w:r>
      <w:r w:rsidR="006E7C31" w:rsidRPr="00380867">
        <w:rPr>
          <w:i/>
        </w:rPr>
        <w:t>Cloud</w:t>
      </w:r>
      <w:r w:rsidRPr="00380867">
        <w:rPr>
          <w:i/>
        </w:rPr>
        <w:t>9</w:t>
      </w:r>
      <w:r w:rsidR="007C4F51" w:rsidRPr="00380867">
        <w:rPr>
          <w:rStyle w:val="Refdenotaderodap"/>
        </w:rPr>
        <w:footnoteReference w:id="5"/>
      </w:r>
      <w:r w:rsidR="00426398" w:rsidRPr="00380867">
        <w:rPr>
          <w:i/>
        </w:rPr>
        <w:t>,</w:t>
      </w:r>
      <w:r w:rsidR="00426398" w:rsidRPr="00380867">
        <w:t xml:space="preserve"> que é uma plataforma </w:t>
      </w:r>
      <w:r w:rsidR="0027359B" w:rsidRPr="00380867">
        <w:t xml:space="preserve">de desenvolvimento </w:t>
      </w:r>
      <w:r w:rsidR="00426398" w:rsidRPr="00380867">
        <w:t>com suporte as diversas linguagens de programaç</w:t>
      </w:r>
      <w:r w:rsidR="00AC7221" w:rsidRPr="00380867">
        <w:t>ão</w:t>
      </w:r>
      <w:r w:rsidRPr="00380867">
        <w:t>.</w:t>
      </w:r>
    </w:p>
    <w:p w:rsidR="004D02A2" w:rsidRPr="00380867" w:rsidRDefault="00856387" w:rsidP="00D51E3B">
      <w:pPr>
        <w:pStyle w:val="Ttulo2"/>
      </w:pPr>
      <w:bookmarkStart w:id="56" w:name="_Toc446341485"/>
      <w:r w:rsidRPr="00380867">
        <w:lastRenderedPageBreak/>
        <w:t>BIBLIOTECAS NA NUVEM: O USO DA COMPUTAÇÃO EM NUVEM EM BILIOTECAS</w:t>
      </w:r>
      <w:bookmarkEnd w:id="56"/>
    </w:p>
    <w:p w:rsidR="00856387" w:rsidRPr="00380867" w:rsidRDefault="004D02A2" w:rsidP="00856387">
      <w:r w:rsidRPr="00380867">
        <w:rPr>
          <w:rFonts w:cs="Times New Roman"/>
        </w:rPr>
        <w:tab/>
      </w:r>
      <w:r w:rsidR="00856387" w:rsidRPr="00380867">
        <w:t xml:space="preserve">Neste trabalho Martins (2012) apresenta as alternativas que a computação em nuvem pode oferecer às bibliotecas no que se refere à qualificação, modernização, preservação, acessibilidade e atualização de seus acervos e ainda à redução de investimentos na implantação, treinamento e manutenção dos sistemas de informática. Além de um cenário de como o assunto se encontra na esfera brasileira. </w:t>
      </w:r>
    </w:p>
    <w:p w:rsidR="00856387" w:rsidRPr="00380867" w:rsidRDefault="00856387" w:rsidP="00856387">
      <w:pPr>
        <w:ind w:firstLine="709"/>
      </w:pPr>
      <w:r w:rsidRPr="00380867">
        <w:t>A autora faz um estudo por meio de uma pesquisa bibliográfica de análise qualitativa, em que o problema da pesquisa consiste no rumo que as bibliotecas estão seguindo quanto ao uso da computação em nuvem na disponibilização de seus acervos, e como a instituição se beneficia com essa tecnologia.</w:t>
      </w:r>
    </w:p>
    <w:p w:rsidR="00856387" w:rsidRPr="00380867" w:rsidRDefault="00856387" w:rsidP="00856387">
      <w:r w:rsidRPr="00380867">
        <w:tab/>
        <w:t>A autora propõe como objetivo:</w:t>
      </w:r>
    </w:p>
    <w:p w:rsidR="00856387" w:rsidRPr="00380867" w:rsidRDefault="00856387" w:rsidP="00856387">
      <w:pPr>
        <w:pStyle w:val="PargrafodaLista"/>
        <w:numPr>
          <w:ilvl w:val="0"/>
          <w:numId w:val="44"/>
        </w:numPr>
      </w:pPr>
      <w:r w:rsidRPr="00380867">
        <w:t xml:space="preserve">Investigar a computação em nuvem como uma solução consolidada no que diz respeito aos modelos e arquiteturas, se ela é uma solução vantajosa para utilizar. </w:t>
      </w:r>
    </w:p>
    <w:p w:rsidR="00856387" w:rsidRPr="00380867" w:rsidRDefault="00856387" w:rsidP="00856387">
      <w:pPr>
        <w:pStyle w:val="PargrafodaLista"/>
        <w:numPr>
          <w:ilvl w:val="0"/>
          <w:numId w:val="44"/>
        </w:numPr>
      </w:pPr>
      <w:r w:rsidRPr="00380867">
        <w:t xml:space="preserve">Examinar as possibilidades de aplicação dos serviços em nuvem em bibliotecas se existe motivos para o livro estar na nuvem, e quais soluções em nuvem existem para bibliotecas. Além de explorar o uso da </w:t>
      </w:r>
      <w:proofErr w:type="spellStart"/>
      <w:r w:rsidRPr="00380867">
        <w:rPr>
          <w:i/>
        </w:rPr>
        <w:t>cloud</w:t>
      </w:r>
      <w:proofErr w:type="spellEnd"/>
      <w:r w:rsidRPr="00380867">
        <w:rPr>
          <w:i/>
        </w:rPr>
        <w:t xml:space="preserve"> </w:t>
      </w:r>
      <w:proofErr w:type="spellStart"/>
      <w:r w:rsidRPr="00380867">
        <w:rPr>
          <w:i/>
        </w:rPr>
        <w:t>computing</w:t>
      </w:r>
      <w:proofErr w:type="spellEnd"/>
      <w:r w:rsidRPr="00380867">
        <w:t xml:space="preserve"> em bibliotecas, quais existem na nuvem. Cita por exemplo, a biblioteca Municipal de </w:t>
      </w:r>
      <w:proofErr w:type="spellStart"/>
      <w:r w:rsidRPr="00380867">
        <w:t>Palo</w:t>
      </w:r>
      <w:proofErr w:type="spellEnd"/>
      <w:r w:rsidRPr="00380867">
        <w:t xml:space="preserve"> Alto na Califórnia, Estados Unidos.</w:t>
      </w:r>
    </w:p>
    <w:p w:rsidR="00856387" w:rsidRPr="00380867" w:rsidRDefault="00856387" w:rsidP="00856387">
      <w:pPr>
        <w:pStyle w:val="PargrafodaLista"/>
        <w:numPr>
          <w:ilvl w:val="0"/>
          <w:numId w:val="44"/>
        </w:numPr>
      </w:pPr>
      <w:r w:rsidRPr="00380867">
        <w:t xml:space="preserve">Investigar o cenário brasileiro em relação </w:t>
      </w:r>
      <w:proofErr w:type="gramStart"/>
      <w:r w:rsidRPr="00380867">
        <w:t>a</w:t>
      </w:r>
      <w:proofErr w:type="gramEnd"/>
      <w:r w:rsidRPr="00380867">
        <w:t xml:space="preserve"> computação em nuvem em bibliotecas, onde apresenta uma perspectiva da mesma para o futuro do livro digital em bibliotecas. </w:t>
      </w:r>
    </w:p>
    <w:p w:rsidR="00856387" w:rsidRPr="00380867" w:rsidRDefault="00856387" w:rsidP="00856387">
      <w:pPr>
        <w:ind w:firstLine="709"/>
      </w:pPr>
      <w:r w:rsidRPr="00380867">
        <w:t>Apesar dos avanços tecnológicos preocuparem alguns especialistas, a autora enxerga eles como forma de preservar e democratizar o acesso aos acervos, já que as obras podem se apresentar em diversos formatos, como PDF, HTML, etc. O livro digital não será desvinculado da biblioteca, pois, segundo a autora, fica evidente sua pertinência e o justifica.</w:t>
      </w:r>
    </w:p>
    <w:p w:rsidR="00856387" w:rsidRPr="00380867" w:rsidRDefault="00856387" w:rsidP="00856387">
      <w:pPr>
        <w:ind w:firstLine="709"/>
      </w:pPr>
      <w:r w:rsidRPr="00380867">
        <w:t>Martins (2012) discute que a migração para a nuvem ainda é um processo decisivo muito difícil e exige um bom planejamento que definirá as condições para um uso seguro da instituição. A migração para a nuvem não deve ocorrer de forma repentina. O planejamento inclui o estudo das necessidades da instituição, conhecer os serviços fornecidos no mercado, assim como possibilidade de serviços gratuitos, além de, é claro, garantia de privacidade e segurança dos dados.</w:t>
      </w:r>
    </w:p>
    <w:p w:rsidR="00856387" w:rsidRPr="00380867" w:rsidRDefault="00856387" w:rsidP="00856387">
      <w:pPr>
        <w:ind w:firstLine="709"/>
      </w:pPr>
      <w:r w:rsidRPr="00380867">
        <w:lastRenderedPageBreak/>
        <w:t xml:space="preserve">Martins (2012) explica que a computação em nuvem se apresenta como um modelo consolidado, com modelos de serviço e de implantação bem definidos, que permitem a criação de serviços conforme a demanda. A </w:t>
      </w:r>
      <w:proofErr w:type="spellStart"/>
      <w:r w:rsidRPr="00380867">
        <w:rPr>
          <w:i/>
        </w:rPr>
        <w:t>cloud</w:t>
      </w:r>
      <w:proofErr w:type="spellEnd"/>
      <w:r w:rsidRPr="00380867">
        <w:rPr>
          <w:i/>
        </w:rPr>
        <w:t xml:space="preserve"> </w:t>
      </w:r>
      <w:proofErr w:type="spellStart"/>
      <w:r w:rsidRPr="00380867">
        <w:rPr>
          <w:i/>
        </w:rPr>
        <w:t>computing</w:t>
      </w:r>
      <w:proofErr w:type="spellEnd"/>
      <w:r w:rsidRPr="00380867">
        <w:t xml:space="preserve"> acaba se moldando às necessidades de qualquer instituição, isso faz com que a terceirização acabe sendo uma boa opção para pequenas e grandes associações. Em relação aos riscos, ela ressalta que são os mesmos como em qualquer outro serviço, e que os provedores/prestadores possuem equipes que para garantir que a nuvem seja segura para seus clientes, a mesma com certeza apresenta mais benefícios que riscos. Mas, adverte para um bom planejamento para definir o fornecedor e analisar os itens de segurança.</w:t>
      </w:r>
    </w:p>
    <w:p w:rsidR="00856387" w:rsidRPr="00380867" w:rsidRDefault="00856387" w:rsidP="00856387">
      <w:pPr>
        <w:ind w:firstLine="709"/>
      </w:pPr>
      <w:r w:rsidRPr="00380867">
        <w:t>Existe um</w:t>
      </w:r>
      <w:r w:rsidR="00B108B7" w:rsidRPr="00380867">
        <w:t xml:space="preserve"> nov</w:t>
      </w:r>
      <w:r w:rsidRPr="00380867">
        <w:t xml:space="preserve">o conceito de biblioteca, chamado biblioteca sem parede, que diferente das convencionais </w:t>
      </w:r>
      <w:proofErr w:type="gramStart"/>
      <w:r w:rsidRPr="00380867">
        <w:t>facilitam</w:t>
      </w:r>
      <w:proofErr w:type="gramEnd"/>
      <w:r w:rsidRPr="00380867">
        <w:t xml:space="preserve"> a disseminação e o aceso em tempo real. Dentre os tipos de bibliotecas temos: biblioteca eletrônica, biblioteca digital, biblioteca virtual, biblioteca híbrida e futuramente a bibliot</w:t>
      </w:r>
      <w:r w:rsidR="00496AB1" w:rsidRPr="00380867">
        <w:t xml:space="preserve">eca na nuvem (MARTINS, 2012). A tabela </w:t>
      </w:r>
      <w:r w:rsidRPr="00380867">
        <w:t>abaixo dá a definição de cada uma delas:</w:t>
      </w:r>
    </w:p>
    <w:p w:rsidR="00856387" w:rsidRPr="00380867" w:rsidRDefault="00496AB1" w:rsidP="00496AB1">
      <w:pPr>
        <w:pStyle w:val="Legenda"/>
        <w:rPr>
          <w:i w:val="0"/>
          <w:color w:val="000000" w:themeColor="text1"/>
          <w:sz w:val="24"/>
          <w:szCs w:val="24"/>
        </w:rPr>
      </w:pPr>
      <w:bookmarkStart w:id="57" w:name="_Toc447231146"/>
      <w:r w:rsidRPr="00380867">
        <w:rPr>
          <w:i w:val="0"/>
          <w:color w:val="000000" w:themeColor="text1"/>
          <w:sz w:val="24"/>
          <w:szCs w:val="24"/>
        </w:rPr>
        <w:t xml:space="preserve">Tabela </w:t>
      </w:r>
      <w:r w:rsidRPr="00380867">
        <w:rPr>
          <w:i w:val="0"/>
          <w:color w:val="000000" w:themeColor="text1"/>
          <w:sz w:val="24"/>
          <w:szCs w:val="24"/>
        </w:rPr>
        <w:fldChar w:fldCharType="begin"/>
      </w:r>
      <w:r w:rsidRPr="00380867">
        <w:rPr>
          <w:i w:val="0"/>
          <w:color w:val="000000" w:themeColor="text1"/>
          <w:sz w:val="24"/>
          <w:szCs w:val="24"/>
        </w:rPr>
        <w:instrText xml:space="preserve"> SEQ Tabela \* ARABIC </w:instrText>
      </w:r>
      <w:r w:rsidRPr="00380867">
        <w:rPr>
          <w:i w:val="0"/>
          <w:color w:val="000000" w:themeColor="text1"/>
          <w:sz w:val="24"/>
          <w:szCs w:val="24"/>
        </w:rPr>
        <w:fldChar w:fldCharType="separate"/>
      </w:r>
      <w:r w:rsidR="005912C1" w:rsidRPr="00380867">
        <w:rPr>
          <w:i w:val="0"/>
          <w:noProof/>
          <w:color w:val="000000" w:themeColor="text1"/>
          <w:sz w:val="24"/>
          <w:szCs w:val="24"/>
        </w:rPr>
        <w:t>8</w:t>
      </w:r>
      <w:r w:rsidRPr="00380867">
        <w:rPr>
          <w:i w:val="0"/>
          <w:color w:val="000000" w:themeColor="text1"/>
          <w:sz w:val="24"/>
          <w:szCs w:val="24"/>
        </w:rPr>
        <w:fldChar w:fldCharType="end"/>
      </w:r>
      <w:r w:rsidRPr="00380867">
        <w:rPr>
          <w:i w:val="0"/>
          <w:color w:val="000000" w:themeColor="text1"/>
          <w:sz w:val="24"/>
          <w:szCs w:val="24"/>
        </w:rPr>
        <w:t xml:space="preserve"> - Tipos de bibliotecas</w:t>
      </w:r>
      <w:bookmarkEnd w:id="57"/>
    </w:p>
    <w:tbl>
      <w:tblPr>
        <w:tblStyle w:val="ListaClara"/>
        <w:tblW w:w="0" w:type="auto"/>
        <w:tblLook w:val="04A0" w:firstRow="1" w:lastRow="0" w:firstColumn="1" w:lastColumn="0" w:noHBand="0" w:noVBand="1"/>
      </w:tblPr>
      <w:tblGrid>
        <w:gridCol w:w="2376"/>
        <w:gridCol w:w="6835"/>
      </w:tblGrid>
      <w:tr w:rsidR="00856387" w:rsidRPr="00380867" w:rsidTr="00B45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1" w:type="dxa"/>
            <w:gridSpan w:val="2"/>
            <w:shd w:val="clear" w:color="auto" w:fill="D9D9D9" w:themeFill="background1" w:themeFillShade="D9"/>
          </w:tcPr>
          <w:p w:rsidR="00856387" w:rsidRPr="00380867" w:rsidRDefault="0079164F" w:rsidP="0079164F">
            <w:pPr>
              <w:jc w:val="center"/>
            </w:pPr>
            <w:r w:rsidRPr="00380867">
              <w:rPr>
                <w:color w:val="auto"/>
              </w:rPr>
              <w:t>Bibliotecas sem Paredes</w:t>
            </w:r>
          </w:p>
        </w:tc>
      </w:tr>
      <w:tr w:rsidR="00856387" w:rsidRPr="00380867" w:rsidTr="00D13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56387" w:rsidRPr="00380867" w:rsidRDefault="00856387" w:rsidP="00D13D32">
            <w:pPr>
              <w:jc w:val="center"/>
            </w:pPr>
            <w:r w:rsidRPr="00380867">
              <w:t>Biblioteca eletrônica</w:t>
            </w:r>
          </w:p>
        </w:tc>
        <w:tc>
          <w:tcPr>
            <w:tcW w:w="6835" w:type="dxa"/>
          </w:tcPr>
          <w:p w:rsidR="00856387" w:rsidRPr="00380867" w:rsidRDefault="00856387" w:rsidP="00D13D32">
            <w:pPr>
              <w:cnfStyle w:val="000000100000" w:firstRow="0" w:lastRow="0" w:firstColumn="0" w:lastColumn="0" w:oddVBand="0" w:evenVBand="0" w:oddHBand="1" w:evenHBand="0" w:firstRowFirstColumn="0" w:firstRowLastColumn="0" w:lastRowFirstColumn="0" w:lastRowLastColumn="0"/>
            </w:pPr>
            <w:r w:rsidRPr="00380867">
              <w:t>Ampla utilização de máquinas, principalmente microcomputadores, facilitando a construção de índices online, na busca de textos completos e na recuperação e armazenagem de registros.</w:t>
            </w:r>
          </w:p>
        </w:tc>
      </w:tr>
      <w:tr w:rsidR="00856387" w:rsidRPr="00380867" w:rsidTr="00D13D32">
        <w:tc>
          <w:tcPr>
            <w:cnfStyle w:val="001000000000" w:firstRow="0" w:lastRow="0" w:firstColumn="1" w:lastColumn="0" w:oddVBand="0" w:evenVBand="0" w:oddHBand="0" w:evenHBand="0" w:firstRowFirstColumn="0" w:firstRowLastColumn="0" w:lastRowFirstColumn="0" w:lastRowLastColumn="0"/>
            <w:tcW w:w="2376" w:type="dxa"/>
            <w:vAlign w:val="center"/>
          </w:tcPr>
          <w:p w:rsidR="00856387" w:rsidRPr="00380867" w:rsidRDefault="00856387" w:rsidP="00D13D32">
            <w:pPr>
              <w:jc w:val="center"/>
            </w:pPr>
            <w:r w:rsidRPr="00380867">
              <w:t>Biblioteca digital</w:t>
            </w:r>
          </w:p>
        </w:tc>
        <w:tc>
          <w:tcPr>
            <w:tcW w:w="6835" w:type="dxa"/>
          </w:tcPr>
          <w:p w:rsidR="00856387" w:rsidRPr="00380867" w:rsidRDefault="00856387" w:rsidP="00D13D32">
            <w:pPr>
              <w:cnfStyle w:val="000000000000" w:firstRow="0" w:lastRow="0" w:firstColumn="0" w:lastColumn="0" w:oddVBand="0" w:evenVBand="0" w:oddHBand="0" w:evenHBand="0" w:firstRowFirstColumn="0" w:firstRowLastColumn="0" w:lastRowFirstColumn="0" w:lastRowLastColumn="0"/>
            </w:pPr>
            <w:r w:rsidRPr="00380867">
              <w:t>Diferencia-se por se construir de um acervo estritamente digital. Dispõe de todos os recursos de uma biblioteca eletrônica, Oferece texto completo, vídeo, áudio, etc., sendo o aceso local e remoto.</w:t>
            </w:r>
          </w:p>
        </w:tc>
      </w:tr>
      <w:tr w:rsidR="00856387" w:rsidRPr="00380867" w:rsidTr="00D13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56387" w:rsidRPr="00380867" w:rsidRDefault="00856387" w:rsidP="00D13D32">
            <w:pPr>
              <w:jc w:val="center"/>
            </w:pPr>
            <w:r w:rsidRPr="00380867">
              <w:t>Biblioteca virtual</w:t>
            </w:r>
          </w:p>
        </w:tc>
        <w:tc>
          <w:tcPr>
            <w:tcW w:w="6835" w:type="dxa"/>
          </w:tcPr>
          <w:p w:rsidR="00856387" w:rsidRPr="00380867" w:rsidRDefault="00856387" w:rsidP="00D13D32">
            <w:pPr>
              <w:cnfStyle w:val="000000100000" w:firstRow="0" w:lastRow="0" w:firstColumn="0" w:lastColumn="0" w:oddVBand="0" w:evenVBand="0" w:oddHBand="1" w:evenHBand="0" w:firstRowFirstColumn="0" w:firstRowLastColumn="0" w:lastRowFirstColumn="0" w:lastRowLastColumn="0"/>
            </w:pPr>
            <w:r w:rsidRPr="00380867">
              <w:t>A “</w:t>
            </w:r>
            <w:proofErr w:type="spellStart"/>
            <w:r w:rsidRPr="00380867">
              <w:t>ciberteca</w:t>
            </w:r>
            <w:proofErr w:type="spellEnd"/>
            <w:r w:rsidRPr="00380867">
              <w:t xml:space="preserve">” conceituada como um tipo de biblioteca que, para existir, depende da tecnologia da realidade virtual – sistemas computadorizados por meio de redes – que criaria um </w:t>
            </w:r>
            <w:proofErr w:type="spellStart"/>
            <w:r w:rsidRPr="00380867">
              <w:t>abiente</w:t>
            </w:r>
            <w:proofErr w:type="spellEnd"/>
            <w:r w:rsidRPr="00380867">
              <w:t xml:space="preserve"> com salas, estantes, etc.</w:t>
            </w:r>
          </w:p>
        </w:tc>
      </w:tr>
      <w:tr w:rsidR="00856387" w:rsidRPr="00380867" w:rsidTr="00D13D32">
        <w:tc>
          <w:tcPr>
            <w:cnfStyle w:val="001000000000" w:firstRow="0" w:lastRow="0" w:firstColumn="1" w:lastColumn="0" w:oddVBand="0" w:evenVBand="0" w:oddHBand="0" w:evenHBand="0" w:firstRowFirstColumn="0" w:firstRowLastColumn="0" w:lastRowFirstColumn="0" w:lastRowLastColumn="0"/>
            <w:tcW w:w="2376" w:type="dxa"/>
            <w:vAlign w:val="center"/>
          </w:tcPr>
          <w:p w:rsidR="00856387" w:rsidRPr="00380867" w:rsidRDefault="00856387" w:rsidP="00D13D32">
            <w:pPr>
              <w:jc w:val="center"/>
            </w:pPr>
            <w:r w:rsidRPr="00380867">
              <w:t>Biblioteca híbrida</w:t>
            </w:r>
          </w:p>
        </w:tc>
        <w:tc>
          <w:tcPr>
            <w:tcW w:w="6835" w:type="dxa"/>
          </w:tcPr>
          <w:p w:rsidR="00856387" w:rsidRPr="00380867" w:rsidRDefault="00856387" w:rsidP="00D13D32">
            <w:pPr>
              <w:cnfStyle w:val="000000000000" w:firstRow="0" w:lastRow="0" w:firstColumn="0" w:lastColumn="0" w:oddVBand="0" w:evenVBand="0" w:oddHBand="0" w:evenHBand="0" w:firstRowFirstColumn="0" w:firstRowLastColumn="0" w:lastRowFirstColumn="0" w:lastRowLastColumn="0"/>
            </w:pPr>
            <w:r w:rsidRPr="00380867">
              <w:t>Agrega diferentes suportes tecnológicos, apresentando coleções impressas, digitais e acessos via rede eletrônica. Seria a transição das bibliotecas do impresso e do virtual</w:t>
            </w:r>
          </w:p>
        </w:tc>
      </w:tr>
      <w:tr w:rsidR="00856387" w:rsidRPr="00380867" w:rsidTr="00D13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56387" w:rsidRPr="00380867" w:rsidRDefault="00856387" w:rsidP="00D13D32">
            <w:pPr>
              <w:jc w:val="center"/>
            </w:pPr>
            <w:r w:rsidRPr="00380867">
              <w:t>Biblioteca na nuvem</w:t>
            </w:r>
          </w:p>
        </w:tc>
        <w:tc>
          <w:tcPr>
            <w:tcW w:w="6835" w:type="dxa"/>
          </w:tcPr>
          <w:p w:rsidR="00856387" w:rsidRPr="00380867" w:rsidRDefault="00856387" w:rsidP="00D13D32">
            <w:pPr>
              <w:cnfStyle w:val="000000100000" w:firstRow="0" w:lastRow="0" w:firstColumn="0" w:lastColumn="0" w:oddVBand="0" w:evenVBand="0" w:oddHBand="1" w:evenHBand="0" w:firstRowFirstColumn="0" w:firstRowLastColumn="0" w:lastRowFirstColumn="0" w:lastRowLastColumn="0"/>
            </w:pPr>
            <w:r w:rsidRPr="00380867">
              <w:t xml:space="preserve">São acervos e aplicativos mantidos em </w:t>
            </w:r>
            <w:r w:rsidRPr="00380867">
              <w:rPr>
                <w:i/>
              </w:rPr>
              <w:t>datacenters</w:t>
            </w:r>
            <w:r w:rsidRPr="00380867">
              <w:t xml:space="preserve"> terceirizados, que não ocupam espaços nos terminais e servidores locais, permitindo o aceso remoto das informações, fornecendo os serviços </w:t>
            </w:r>
            <w:r w:rsidRPr="00380867">
              <w:lastRenderedPageBreak/>
              <w:t>de um sistema operacional interno, mas em ambiente virtual.</w:t>
            </w:r>
          </w:p>
        </w:tc>
      </w:tr>
    </w:tbl>
    <w:p w:rsidR="00856387" w:rsidRPr="00380867" w:rsidRDefault="00C179EF" w:rsidP="00856387">
      <w:pPr>
        <w:rPr>
          <w:sz w:val="20"/>
          <w:szCs w:val="20"/>
        </w:rPr>
      </w:pPr>
      <w:r w:rsidRPr="00380867">
        <w:rPr>
          <w:sz w:val="20"/>
          <w:szCs w:val="20"/>
        </w:rPr>
        <w:lastRenderedPageBreak/>
        <w:t xml:space="preserve">Fonte: </w:t>
      </w:r>
      <w:r w:rsidR="008733B4" w:rsidRPr="00380867">
        <w:rPr>
          <w:sz w:val="20"/>
          <w:szCs w:val="20"/>
        </w:rPr>
        <w:t>MARTINS</w:t>
      </w:r>
      <w:r w:rsidRPr="00380867">
        <w:rPr>
          <w:sz w:val="20"/>
          <w:szCs w:val="20"/>
        </w:rPr>
        <w:t xml:space="preserve"> </w:t>
      </w:r>
      <w:r w:rsidR="008733B4" w:rsidRPr="00380867">
        <w:rPr>
          <w:sz w:val="20"/>
          <w:szCs w:val="20"/>
        </w:rPr>
        <w:t>(</w:t>
      </w:r>
      <w:r w:rsidRPr="00380867">
        <w:rPr>
          <w:sz w:val="20"/>
          <w:szCs w:val="20"/>
        </w:rPr>
        <w:t>2012</w:t>
      </w:r>
      <w:r w:rsidR="008733B4" w:rsidRPr="00380867">
        <w:rPr>
          <w:sz w:val="20"/>
          <w:szCs w:val="20"/>
        </w:rPr>
        <w:t>)</w:t>
      </w:r>
      <w:r w:rsidR="007B1BAF" w:rsidRPr="00380867">
        <w:rPr>
          <w:sz w:val="20"/>
          <w:szCs w:val="20"/>
        </w:rPr>
        <w:t>.</w:t>
      </w:r>
    </w:p>
    <w:p w:rsidR="00421962" w:rsidRPr="00380867" w:rsidRDefault="00421962" w:rsidP="00856387">
      <w:pPr>
        <w:rPr>
          <w:sz w:val="20"/>
          <w:szCs w:val="20"/>
        </w:rPr>
      </w:pPr>
    </w:p>
    <w:p w:rsidR="00856387" w:rsidRPr="00380867" w:rsidRDefault="00856387" w:rsidP="00856387">
      <w:pPr>
        <w:ind w:firstLine="709"/>
      </w:pPr>
      <w:r w:rsidRPr="00380867">
        <w:t>O usuário hoje procura uma biblioteca onde possa ser atendido num ambiente virtual, visualizar em seu equipamento eletrônic</w:t>
      </w:r>
      <w:r w:rsidR="007E35B4" w:rsidRPr="00380867">
        <w:t>o. Dessa forma as bibliotecas veem</w:t>
      </w:r>
      <w:r w:rsidRPr="00380867">
        <w:t xml:space="preserve"> significativas alterações em suas estruturas, como forma de armazenamento, por exemplo. Nisso a computação em nuvem surge como uma promessa revolucionária na forma como os sistemas computacionais serão administrados e utilizados, dispersos geograficamente, </w:t>
      </w:r>
      <w:proofErr w:type="spellStart"/>
      <w:r w:rsidRPr="00380867">
        <w:t>etc</w:t>
      </w:r>
      <w:proofErr w:type="spellEnd"/>
      <w:r w:rsidRPr="00380867">
        <w:t xml:space="preserve"> (MARTINS, 201</w:t>
      </w:r>
      <w:r w:rsidR="00DA3472" w:rsidRPr="00380867">
        <w:t>2</w:t>
      </w:r>
      <w:r w:rsidRPr="00380867">
        <w:t>).</w:t>
      </w:r>
    </w:p>
    <w:p w:rsidR="00856387" w:rsidRPr="00380867" w:rsidRDefault="00856387" w:rsidP="00856387">
      <w:pPr>
        <w:ind w:firstLine="709"/>
      </w:pPr>
      <w:r w:rsidRPr="00380867">
        <w:t>Como a instituição não tem o controle total de armazenamento, então existe certo receio quanto ao serv</w:t>
      </w:r>
      <w:r w:rsidR="007E35B4" w:rsidRPr="00380867">
        <w:t>iço que envolve nuvem. A ressalv</w:t>
      </w:r>
      <w:r w:rsidRPr="00380867">
        <w:t xml:space="preserve">a feita pela autora é que mudanças sempre geram manifestações de medo e hoje vemos como os avanços das novas tecnológicos podem intervir na criação e ampliação das bibliotecas. Essa é a motivação para se discutir </w:t>
      </w:r>
      <w:r w:rsidR="003B6EFA" w:rsidRPr="00380867">
        <w:t>o rumo das mesmas em tempos de I</w:t>
      </w:r>
      <w:r w:rsidRPr="00380867">
        <w:t>nternet. Espera-se com isso promover um debate, visto que, existe pouca discussão sobre isso no Brasil.</w:t>
      </w:r>
    </w:p>
    <w:p w:rsidR="00856387" w:rsidRPr="00380867" w:rsidRDefault="00856387" w:rsidP="00856387">
      <w:pPr>
        <w:ind w:firstLine="709"/>
      </w:pPr>
      <w:r w:rsidRPr="00380867">
        <w:t xml:space="preserve">Como trabalhos futuros Martins (2012) sugere examinar o impacto da computação em nuvem aliada aos e-books nas bibliotecas universitárias. Outra pesquisa seria como as bibliotecas estão vendo as perspectivas da aplicação da </w:t>
      </w:r>
      <w:proofErr w:type="spellStart"/>
      <w:r w:rsidRPr="00380867">
        <w:rPr>
          <w:i/>
        </w:rPr>
        <w:t>cloud</w:t>
      </w:r>
      <w:proofErr w:type="spellEnd"/>
      <w:r w:rsidRPr="00380867">
        <w:rPr>
          <w:i/>
        </w:rPr>
        <w:t xml:space="preserve"> </w:t>
      </w:r>
      <w:proofErr w:type="spellStart"/>
      <w:r w:rsidRPr="00380867">
        <w:rPr>
          <w:i/>
        </w:rPr>
        <w:t>computing</w:t>
      </w:r>
      <w:proofErr w:type="spellEnd"/>
      <w:r w:rsidRPr="00380867">
        <w:t xml:space="preserve">? O próximo trata-se um estudo sobre a aplicação </w:t>
      </w:r>
      <w:proofErr w:type="gramStart"/>
      <w:r w:rsidRPr="00380867">
        <w:t>SaaS</w:t>
      </w:r>
      <w:proofErr w:type="gramEnd"/>
      <w:r w:rsidRPr="00380867">
        <w:t xml:space="preserve"> na redução de custos na operação e manutenção de serviços em bibliotecas.</w:t>
      </w:r>
    </w:p>
    <w:p w:rsidR="00BD4535" w:rsidRPr="00380867" w:rsidRDefault="00856387" w:rsidP="000701E0">
      <w:pPr>
        <w:pStyle w:val="Ttulo2"/>
      </w:pPr>
      <w:bookmarkStart w:id="58" w:name="_Toc446341486"/>
      <w:r w:rsidRPr="00380867">
        <w:t>IMPACT OF WEB 2.0 AND CLOUD COMPUTING PLATFORM ON SOFTWARE ENGINEERING</w:t>
      </w:r>
      <w:bookmarkEnd w:id="58"/>
    </w:p>
    <w:p w:rsidR="00856387" w:rsidRPr="00380867" w:rsidRDefault="002C0464" w:rsidP="00856387">
      <w:r w:rsidRPr="00380867">
        <w:rPr>
          <w:rFonts w:cs="Times New Roman"/>
        </w:rPr>
        <w:tab/>
      </w:r>
      <w:r w:rsidR="00856387" w:rsidRPr="00380867">
        <w:t xml:space="preserve">Neste artigo </w:t>
      </w:r>
      <w:proofErr w:type="spellStart"/>
      <w:r w:rsidR="00856387" w:rsidRPr="00380867">
        <w:t>Guha</w:t>
      </w:r>
      <w:proofErr w:type="spellEnd"/>
      <w:r w:rsidR="00856387" w:rsidRPr="00380867">
        <w:t xml:space="preserve"> (2010) analisa a forma como a computação em nuvem, tendo como plano de fundo a web 2</w:t>
      </w:r>
      <w:r w:rsidR="003B6EFA" w:rsidRPr="00380867">
        <w:t>.0, vai impactar o processo de Engenharia de S</w:t>
      </w:r>
      <w:r w:rsidR="00856387" w:rsidRPr="00380867">
        <w:t xml:space="preserve">oftware para o desenvolvimento de software de qualidade. O autor faz os seguintes questionamentos: Como o provedor de nuvem é uma entidade externa ou de terceiros, o quão difícil será a interação com eles? Como separar os papéis de engenheiros de software e provedores de nuvem? O artigo amplia o tradicional modelo ágil </w:t>
      </w:r>
      <w:r w:rsidR="00856387" w:rsidRPr="00380867">
        <w:rPr>
          <w:i/>
        </w:rPr>
        <w:t>Extreme Programming</w:t>
      </w:r>
      <w:r w:rsidR="00856387" w:rsidRPr="00380867">
        <w:t xml:space="preserve"> (XP) e integra a interação com o provedor de nuvem para facilitar a aceitação da computação em nuvem. </w:t>
      </w:r>
      <w:r w:rsidR="00856387" w:rsidRPr="00380867">
        <w:tab/>
      </w:r>
    </w:p>
    <w:p w:rsidR="00856387" w:rsidRPr="00380867" w:rsidRDefault="00856387" w:rsidP="00856387">
      <w:r w:rsidRPr="00380867">
        <w:rPr>
          <w:rFonts w:cs="Times New Roman"/>
        </w:rPr>
        <w:tab/>
      </w:r>
      <w:proofErr w:type="spellStart"/>
      <w:r w:rsidRPr="00380867">
        <w:t>Guha</w:t>
      </w:r>
      <w:proofErr w:type="spellEnd"/>
      <w:r w:rsidRPr="00380867">
        <w:t xml:space="preserve"> (2010) explica que a economia de todos os países desenvolvidos depende de software de qualidade, e o custo do software é maior que o do hardware. Como o desenvolvimento de software envolve muitas partes, ele é inerentemente um processo </w:t>
      </w:r>
      <w:r w:rsidRPr="00380867">
        <w:lastRenderedPageBreak/>
        <w:t>complexo, diante disso, a tendência é que o projeto falhe devido à falta de comunicação e coordenação entre todas as partes envolvidas.</w:t>
      </w:r>
    </w:p>
    <w:p w:rsidR="00856387" w:rsidRPr="00380867" w:rsidRDefault="00856387" w:rsidP="00856387">
      <w:r w:rsidRPr="00380867">
        <w:tab/>
        <w:t xml:space="preserve">A tese principal do trabalho de </w:t>
      </w:r>
      <w:proofErr w:type="spellStart"/>
      <w:r w:rsidRPr="00380867">
        <w:t>Guha</w:t>
      </w:r>
      <w:proofErr w:type="spellEnd"/>
      <w:r w:rsidRPr="00380867">
        <w:t xml:space="preserve"> (2010) é que os modelos de processo de software prevalentes devem envolve</w:t>
      </w:r>
      <w:r w:rsidR="007114FF" w:rsidRPr="00380867">
        <w:t>r o provedor de nuvem em cada</w:t>
      </w:r>
      <w:r w:rsidRPr="00380867">
        <w:t xml:space="preserve"> tomada </w:t>
      </w:r>
      <w:r w:rsidR="007E5960">
        <w:t>de decisão no desenvolvimento do</w:t>
      </w:r>
      <w:r w:rsidRPr="00380867">
        <w:t xml:space="preserve"> ciclo de vida do software para tornar o projeto um sucesso. Então, propõe uma versão estendida do </w:t>
      </w:r>
      <w:r w:rsidRPr="00380867">
        <w:rPr>
          <w:i/>
        </w:rPr>
        <w:t>Extreme</w:t>
      </w:r>
      <w:r w:rsidRPr="00380867">
        <w:t xml:space="preserve"> </w:t>
      </w:r>
      <w:r w:rsidRPr="00380867">
        <w:rPr>
          <w:i/>
        </w:rPr>
        <w:t>Programming</w:t>
      </w:r>
      <w:r w:rsidRPr="00380867">
        <w:t xml:space="preserve"> (XP), um modelo de processo ágil, para a plataforma de computação em nuvem, nomeando-o de </w:t>
      </w:r>
      <w:r w:rsidRPr="00380867">
        <w:rPr>
          <w:i/>
        </w:rPr>
        <w:t>Extreme Cloud Programming</w:t>
      </w:r>
      <w:r w:rsidRPr="00380867">
        <w:t xml:space="preserve">, como mostra a figura </w:t>
      </w:r>
      <w:r w:rsidR="007114FF" w:rsidRPr="00380867">
        <w:t>9</w:t>
      </w:r>
      <w:r w:rsidRPr="00380867">
        <w:t>.</w:t>
      </w:r>
    </w:p>
    <w:p w:rsidR="00856387" w:rsidRPr="00380867" w:rsidRDefault="00134627" w:rsidP="00134627">
      <w:pPr>
        <w:pStyle w:val="Legenda"/>
        <w:rPr>
          <w:rFonts w:cs="Times New Roman"/>
          <w:color w:val="000000" w:themeColor="text1"/>
          <w:sz w:val="24"/>
          <w:szCs w:val="24"/>
        </w:rPr>
      </w:pPr>
      <w:bookmarkStart w:id="59" w:name="_Toc447231137"/>
      <w:r w:rsidRPr="00380867">
        <w:rPr>
          <w:i w:val="0"/>
          <w:color w:val="000000" w:themeColor="text1"/>
          <w:sz w:val="24"/>
          <w:szCs w:val="24"/>
        </w:rPr>
        <w:t xml:space="preserve">Figura </w:t>
      </w:r>
      <w:r w:rsidR="00664958" w:rsidRPr="00380867">
        <w:rPr>
          <w:i w:val="0"/>
          <w:color w:val="000000" w:themeColor="text1"/>
          <w:sz w:val="24"/>
          <w:szCs w:val="24"/>
        </w:rPr>
        <w:fldChar w:fldCharType="begin"/>
      </w:r>
      <w:r w:rsidR="00664958" w:rsidRPr="00380867">
        <w:rPr>
          <w:i w:val="0"/>
          <w:color w:val="000000" w:themeColor="text1"/>
          <w:sz w:val="24"/>
          <w:szCs w:val="24"/>
        </w:rPr>
        <w:instrText xml:space="preserve"> SEQ Figura \* ARABIC </w:instrText>
      </w:r>
      <w:r w:rsidR="00664958" w:rsidRPr="00380867">
        <w:rPr>
          <w:i w:val="0"/>
          <w:color w:val="000000" w:themeColor="text1"/>
          <w:sz w:val="24"/>
          <w:szCs w:val="24"/>
        </w:rPr>
        <w:fldChar w:fldCharType="separate"/>
      </w:r>
      <w:r w:rsidR="005912C1" w:rsidRPr="00380867">
        <w:rPr>
          <w:i w:val="0"/>
          <w:noProof/>
          <w:color w:val="000000" w:themeColor="text1"/>
          <w:sz w:val="24"/>
          <w:szCs w:val="24"/>
        </w:rPr>
        <w:t>10</w:t>
      </w:r>
      <w:r w:rsidR="00664958" w:rsidRPr="00380867">
        <w:rPr>
          <w:i w:val="0"/>
          <w:color w:val="000000" w:themeColor="text1"/>
          <w:sz w:val="24"/>
          <w:szCs w:val="24"/>
        </w:rPr>
        <w:fldChar w:fldCharType="end"/>
      </w:r>
      <w:r w:rsidR="007114FF" w:rsidRPr="00380867">
        <w:rPr>
          <w:i w:val="0"/>
          <w:color w:val="000000" w:themeColor="text1"/>
          <w:sz w:val="24"/>
          <w:szCs w:val="24"/>
        </w:rPr>
        <w:t xml:space="preserve"> </w:t>
      </w:r>
      <w:r w:rsidRPr="00380867">
        <w:rPr>
          <w:i w:val="0"/>
          <w:color w:val="000000" w:themeColor="text1"/>
          <w:sz w:val="24"/>
          <w:szCs w:val="24"/>
        </w:rPr>
        <w:t xml:space="preserve">- </w:t>
      </w:r>
      <w:r w:rsidR="00856387" w:rsidRPr="00380867">
        <w:rPr>
          <w:rFonts w:cs="Times New Roman"/>
          <w:color w:val="000000" w:themeColor="text1"/>
          <w:sz w:val="24"/>
          <w:szCs w:val="24"/>
        </w:rPr>
        <w:t>Extreme Cloud Programming.</w:t>
      </w:r>
      <w:bookmarkEnd w:id="59"/>
    </w:p>
    <w:p w:rsidR="00856387" w:rsidRPr="00380867" w:rsidRDefault="00856387" w:rsidP="00856387">
      <w:pPr>
        <w:spacing w:before="0"/>
        <w:jc w:val="center"/>
        <w:rPr>
          <w:rFonts w:cs="Times New Roman"/>
        </w:rPr>
      </w:pPr>
      <w:r w:rsidRPr="00380867">
        <w:rPr>
          <w:rFonts w:cs="Times New Roman"/>
          <w:noProof/>
          <w:lang w:eastAsia="pt-BR"/>
        </w:rPr>
        <w:drawing>
          <wp:inline distT="0" distB="0" distL="0" distR="0" wp14:anchorId="28B8FCFB" wp14:editId="5BCE0104">
            <wp:extent cx="4376791" cy="2815119"/>
            <wp:effectExtent l="0" t="0" r="5080" b="4445"/>
            <wp:docPr id="3" name="Imagem 3" descr="C:\Users\Lili\Documents\TCC I\Trab correlatos\Fig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li\Documents\TCC I\Trab correlatos\Figura.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85411" cy="2820663"/>
                    </a:xfrm>
                    <a:prstGeom prst="rect">
                      <a:avLst/>
                    </a:prstGeom>
                    <a:noFill/>
                    <a:ln>
                      <a:noFill/>
                    </a:ln>
                  </pic:spPr>
                </pic:pic>
              </a:graphicData>
            </a:graphic>
          </wp:inline>
        </w:drawing>
      </w:r>
    </w:p>
    <w:p w:rsidR="00856387" w:rsidRPr="00380867" w:rsidRDefault="00856387" w:rsidP="00856387">
      <w:pPr>
        <w:tabs>
          <w:tab w:val="left" w:pos="915"/>
        </w:tabs>
        <w:spacing w:before="0" w:after="0"/>
        <w:contextualSpacing w:val="0"/>
        <w:rPr>
          <w:rFonts w:cs="Times New Roman"/>
          <w:sz w:val="20"/>
          <w:szCs w:val="20"/>
        </w:rPr>
      </w:pPr>
      <w:r w:rsidRPr="00380867">
        <w:rPr>
          <w:rFonts w:cs="Times New Roman"/>
          <w:sz w:val="20"/>
          <w:szCs w:val="20"/>
        </w:rPr>
        <w:tab/>
        <w:t xml:space="preserve">            Fonte: </w:t>
      </w:r>
      <w:r w:rsidR="00762374" w:rsidRPr="00380867">
        <w:rPr>
          <w:rFonts w:cs="Times New Roman"/>
          <w:sz w:val="20"/>
          <w:szCs w:val="20"/>
        </w:rPr>
        <w:t xml:space="preserve">GUHA </w:t>
      </w:r>
      <w:r w:rsidRPr="00380867">
        <w:rPr>
          <w:rFonts w:cs="Times New Roman"/>
          <w:sz w:val="20"/>
          <w:szCs w:val="20"/>
        </w:rPr>
        <w:t>(2010).</w:t>
      </w:r>
    </w:p>
    <w:p w:rsidR="00856387" w:rsidRPr="00380867" w:rsidRDefault="00856387" w:rsidP="00856387">
      <w:pPr>
        <w:tabs>
          <w:tab w:val="left" w:pos="915"/>
        </w:tabs>
        <w:rPr>
          <w:rFonts w:cs="Times New Roman"/>
        </w:rPr>
      </w:pPr>
      <w:r w:rsidRPr="00380867">
        <w:rPr>
          <w:rFonts w:cs="Times New Roman"/>
        </w:rPr>
        <w:tab/>
      </w:r>
    </w:p>
    <w:p w:rsidR="00856387" w:rsidRPr="00380867" w:rsidRDefault="00856387" w:rsidP="00856387">
      <w:pPr>
        <w:tabs>
          <w:tab w:val="left" w:pos="915"/>
        </w:tabs>
      </w:pPr>
      <w:r w:rsidRPr="00380867">
        <w:rPr>
          <w:rFonts w:cs="Times New Roman"/>
        </w:rPr>
        <w:tab/>
        <w:t xml:space="preserve">Concluindo seu trabalho </w:t>
      </w:r>
      <w:proofErr w:type="spellStart"/>
      <w:r w:rsidRPr="00380867">
        <w:t>Guha</w:t>
      </w:r>
      <w:proofErr w:type="spellEnd"/>
      <w:r w:rsidRPr="00380867">
        <w:t xml:space="preserve"> (2010) explica que a computação em nuvem é uma mudança de paradigma sobre a forma tradicional de desenvolvimento de software, pois é preciso interagir com um novo elemento chamado provedor de nuvem. Mesmo a quantidade de trabalho para o desenvolvimento de software diminua, haverá a crescente exigência de comunicação e coordenação com o provedor de nuvem que faz o projeto de desenvolvimento de software mais complexo. Com isso os modelos prevalentes devem adicionar esse novo modo de interação com o provedor, e separar os papeis de engenheiros de software e provedores. Essa interação pode atenuar todos os desafios de desenvolvimento de software na plataform</w:t>
      </w:r>
      <w:r w:rsidR="007E35B4" w:rsidRPr="00380867">
        <w:t>a de computação em nuvem e torná</w:t>
      </w:r>
      <w:r w:rsidRPr="00380867">
        <w:t xml:space="preserve">-la mais vantajosa no que se refere </w:t>
      </w:r>
      <w:r w:rsidR="007E35B4" w:rsidRPr="00380867">
        <w:t>à</w:t>
      </w:r>
      <w:r w:rsidRPr="00380867">
        <w:t xml:space="preserve"> implantação e desenvolvimento de software na nuvem.</w:t>
      </w:r>
    </w:p>
    <w:p w:rsidR="00232199" w:rsidRPr="00380867" w:rsidRDefault="00232199" w:rsidP="002C0464">
      <w:pPr>
        <w:rPr>
          <w:rFonts w:cs="Times New Roman"/>
          <w:szCs w:val="24"/>
        </w:rPr>
      </w:pPr>
    </w:p>
    <w:p w:rsidR="007007EC" w:rsidRPr="00380867" w:rsidRDefault="007007EC" w:rsidP="00482EC0">
      <w:pPr>
        <w:rPr>
          <w:rFonts w:cs="Times New Roman"/>
        </w:rPr>
      </w:pPr>
    </w:p>
    <w:p w:rsidR="00BB1682" w:rsidRPr="00380867" w:rsidRDefault="00551955" w:rsidP="002408CA">
      <w:pPr>
        <w:rPr>
          <w:rFonts w:cs="Times New Roman"/>
        </w:rPr>
      </w:pPr>
      <w:r w:rsidRPr="00380867">
        <w:rPr>
          <w:rFonts w:cs="Times New Roman"/>
        </w:rPr>
        <w:tab/>
      </w:r>
    </w:p>
    <w:p w:rsidR="00BB1682" w:rsidRPr="00380867" w:rsidRDefault="00BB1682" w:rsidP="00BB1682">
      <w:pPr>
        <w:rPr>
          <w:rFonts w:cs="Times New Roman"/>
        </w:rPr>
      </w:pPr>
    </w:p>
    <w:p w:rsidR="00BB1682" w:rsidRPr="00380867" w:rsidRDefault="00BB1682" w:rsidP="00532C0A">
      <w:pPr>
        <w:tabs>
          <w:tab w:val="left" w:pos="915"/>
        </w:tabs>
        <w:rPr>
          <w:rFonts w:cs="Times New Roman"/>
        </w:rPr>
        <w:sectPr w:rsidR="00BB1682" w:rsidRPr="00380867" w:rsidSect="00DB3E62">
          <w:headerReference w:type="default" r:id="rId33"/>
          <w:pgSz w:w="11906" w:h="16838"/>
          <w:pgMar w:top="1701" w:right="1134" w:bottom="1134" w:left="1701" w:header="708" w:footer="708" w:gutter="0"/>
          <w:cols w:space="708"/>
          <w:docGrid w:linePitch="360"/>
        </w:sectPr>
      </w:pPr>
      <w:r w:rsidRPr="00380867">
        <w:rPr>
          <w:rFonts w:cs="Times New Roman"/>
        </w:rPr>
        <w:tab/>
      </w:r>
    </w:p>
    <w:p w:rsidR="00482EC0" w:rsidRPr="00380867" w:rsidRDefault="00482EC0" w:rsidP="000701E0">
      <w:pPr>
        <w:pStyle w:val="Ttulo1"/>
      </w:pPr>
      <w:bookmarkStart w:id="60" w:name="_Toc446341487"/>
      <w:r w:rsidRPr="00380867">
        <w:lastRenderedPageBreak/>
        <w:t>PROPOSTA</w:t>
      </w:r>
      <w:bookmarkEnd w:id="60"/>
    </w:p>
    <w:p w:rsidR="001277A9" w:rsidRPr="00380867" w:rsidRDefault="00B11213" w:rsidP="00636F74">
      <w:r w:rsidRPr="00380867">
        <w:tab/>
      </w:r>
      <w:r w:rsidR="0085232B" w:rsidRPr="00380867">
        <w:t>Como muitos autores afirmam construir software não é uma atividade trivial.</w:t>
      </w:r>
      <w:r w:rsidR="00295421" w:rsidRPr="00380867">
        <w:rPr>
          <w:highlight w:val="yellow"/>
        </w:rPr>
        <w:t xml:space="preserve"> </w:t>
      </w:r>
      <w:r w:rsidR="00295421" w:rsidRPr="00380867">
        <w:t>Desenvolver um sistema bem sucedido depende de vários fatores e a</w:t>
      </w:r>
      <w:r w:rsidR="004748F6" w:rsidRPr="00380867">
        <w:t xml:space="preserve"> Engenharia de S</w:t>
      </w:r>
      <w:r w:rsidR="0085232B" w:rsidRPr="00380867">
        <w:t xml:space="preserve">oftware </w:t>
      </w:r>
      <w:r w:rsidR="007E1ABD" w:rsidRPr="00380867">
        <w:t>apoia o processo de desenvolvimento oferecendo alguns métodos, técnicas e ferramentas para ter bons res</w:t>
      </w:r>
      <w:r w:rsidR="00E74108" w:rsidRPr="00380867">
        <w:t>ultados e evitar problemas como</w:t>
      </w:r>
      <w:r w:rsidR="00535C06" w:rsidRPr="00380867">
        <w:t>,</w:t>
      </w:r>
      <w:r w:rsidR="007E1ABD" w:rsidRPr="00380867">
        <w:t xml:space="preserve"> estouro de custos, </w:t>
      </w:r>
      <w:r w:rsidR="00F60CC4" w:rsidRPr="00380867">
        <w:t xml:space="preserve">de prazos, além de </w:t>
      </w:r>
      <w:r w:rsidR="006A6379" w:rsidRPr="00380867">
        <w:t>aumentar qualidade do produto disponível.</w:t>
      </w:r>
      <w:r w:rsidR="00611177" w:rsidRPr="00380867">
        <w:t xml:space="preserve"> </w:t>
      </w:r>
      <w:r w:rsidR="007D020D" w:rsidRPr="00380867">
        <w:t xml:space="preserve">Existe uma tendência para o desenvolvimento de software na nuvem, conhecido como Software como Serviço. </w:t>
      </w:r>
      <w:r w:rsidR="00611177" w:rsidRPr="00380867">
        <w:t xml:space="preserve">Da mesma forma </w:t>
      </w:r>
      <w:r w:rsidR="007D020D" w:rsidRPr="00380867">
        <w:t>esse tipo de</w:t>
      </w:r>
      <w:r w:rsidR="00611177" w:rsidRPr="00380867">
        <w:t xml:space="preserve"> desenvolvimento necessita de mais estudos, visto que na literatura</w:t>
      </w:r>
      <w:r w:rsidR="004748F6" w:rsidRPr="00380867">
        <w:t xml:space="preserve"> ainda</w:t>
      </w:r>
      <w:r w:rsidR="00441832" w:rsidRPr="00380867">
        <w:t xml:space="preserve"> não tem muitos trabalhos </w:t>
      </w:r>
      <w:r w:rsidR="007D020D" w:rsidRPr="00380867">
        <w:t>direcionados</w:t>
      </w:r>
      <w:r w:rsidR="00441832" w:rsidRPr="00380867">
        <w:t xml:space="preserve"> para </w:t>
      </w:r>
      <w:r w:rsidR="004748F6" w:rsidRPr="00380867">
        <w:t>essa área.</w:t>
      </w:r>
      <w:r w:rsidR="00D40D8F" w:rsidRPr="00380867">
        <w:t xml:space="preserve"> Esse trabalho visa</w:t>
      </w:r>
      <w:r w:rsidR="007D4C20" w:rsidRPr="00380867">
        <w:t xml:space="preserve"> contribuir aplicando</w:t>
      </w:r>
      <w:r w:rsidR="004748F6" w:rsidRPr="00380867">
        <w:t xml:space="preserve"> alguns métodos recentes da Engenharia de S</w:t>
      </w:r>
      <w:r w:rsidR="00D40D8F" w:rsidRPr="00380867">
        <w:t xml:space="preserve">oftware </w:t>
      </w:r>
      <w:r w:rsidR="007D020D" w:rsidRPr="00380867">
        <w:t>voltados a</w:t>
      </w:r>
      <w:r w:rsidR="007D4C20" w:rsidRPr="00380867">
        <w:t>o desenvolvimento de software com</w:t>
      </w:r>
      <w:r w:rsidR="006C2461" w:rsidRPr="00380867">
        <w:t>o</w:t>
      </w:r>
      <w:r w:rsidR="002C7207" w:rsidRPr="00380867">
        <w:t xml:space="preserve"> </w:t>
      </w:r>
      <w:r w:rsidR="007D4C20" w:rsidRPr="00380867">
        <w:t>serviço</w:t>
      </w:r>
      <w:r w:rsidR="009C4E9F" w:rsidRPr="00380867">
        <w:t>.</w:t>
      </w:r>
    </w:p>
    <w:p w:rsidR="00652E89" w:rsidRPr="00380867" w:rsidRDefault="00E9624C" w:rsidP="00A75EBF">
      <w:r w:rsidRPr="00380867">
        <w:tab/>
      </w:r>
      <w:r w:rsidR="00610FFA" w:rsidRPr="00380867">
        <w:t xml:space="preserve">Essa pesquisa pretende utilizar os métodos XP, TDD e BDD para o desenvolvimento de um repositório bibliográfico digital de apoio à pesquisa, </w:t>
      </w:r>
      <w:r w:rsidR="002926C8" w:rsidRPr="00380867">
        <w:t>que funcione como uma base colaborativa e centralizada de bibliografias para estar à disposição do pesquisador</w:t>
      </w:r>
      <w:r w:rsidR="00302374" w:rsidRPr="00380867">
        <w:t>. Segundo Dourado (2009), a necessidade desse tipo de aplicação se dá pelo fato de existir uma grande quantidade de publicações e é preciso um lugar que reúna e organize-as.</w:t>
      </w:r>
    </w:p>
    <w:p w:rsidR="00D37128" w:rsidRPr="00380867" w:rsidRDefault="00D37128" w:rsidP="00A75EBF">
      <w:r w:rsidRPr="00380867">
        <w:tab/>
      </w:r>
      <w:r w:rsidR="00975139" w:rsidRPr="00380867">
        <w:t xml:space="preserve">No ambiente </w:t>
      </w:r>
      <w:proofErr w:type="gramStart"/>
      <w:r w:rsidR="00975139" w:rsidRPr="00380867">
        <w:t>SaaS</w:t>
      </w:r>
      <w:proofErr w:type="gramEnd"/>
      <w:r w:rsidR="00975139" w:rsidRPr="00380867">
        <w:t xml:space="preserve"> é fácil implantar novos recursos rapidamente (FOX; PATTERSON, 2015), por esse motivo utilizamos o</w:t>
      </w:r>
      <w:r w:rsidRPr="00380867">
        <w:t xml:space="preserve"> método</w:t>
      </w:r>
      <w:r w:rsidR="00975139" w:rsidRPr="00380867">
        <w:t xml:space="preserve"> ágil</w:t>
      </w:r>
      <w:r w:rsidRPr="00380867">
        <w:t xml:space="preserve"> XP </w:t>
      </w:r>
      <w:r w:rsidR="00975139" w:rsidRPr="00380867">
        <w:t>porque adota as mudanças como parte do processo e não como exceção. O XP também dá</w:t>
      </w:r>
      <w:r w:rsidRPr="00380867">
        <w:t xml:space="preserve"> grande ênfase à escrita de testes antes de qualquer codificação</w:t>
      </w:r>
      <w:r w:rsidR="004B77E5" w:rsidRPr="00380867">
        <w:t xml:space="preserve">, dessa forma utilizaremos também os métodos TDD e BDD voltados para essa finalidade, sendo adotados nas ferramentas </w:t>
      </w:r>
      <w:proofErr w:type="spellStart"/>
      <w:proofErr w:type="gramStart"/>
      <w:r w:rsidR="004B77E5" w:rsidRPr="00380867">
        <w:t>RSpec</w:t>
      </w:r>
      <w:proofErr w:type="spellEnd"/>
      <w:proofErr w:type="gramEnd"/>
      <w:r w:rsidR="004B77E5" w:rsidRPr="00380867">
        <w:t xml:space="preserve"> e </w:t>
      </w:r>
      <w:proofErr w:type="spellStart"/>
      <w:r w:rsidR="004B77E5" w:rsidRPr="00380867">
        <w:t>Cucumber</w:t>
      </w:r>
      <w:proofErr w:type="spellEnd"/>
      <w:r w:rsidR="004B77E5" w:rsidRPr="00380867">
        <w:t>, respectivamente.</w:t>
      </w:r>
      <w:r w:rsidR="002E5143" w:rsidRPr="00380867">
        <w:t xml:space="preserve"> Como linguagem de programação será utilizada</w:t>
      </w:r>
      <w:r w:rsidR="00F2253E" w:rsidRPr="00380867">
        <w:t xml:space="preserve"> o </w:t>
      </w:r>
      <w:proofErr w:type="spellStart"/>
      <w:r w:rsidR="00F2253E" w:rsidRPr="00380867">
        <w:t>Ruby</w:t>
      </w:r>
      <w:proofErr w:type="spellEnd"/>
      <w:r w:rsidR="00F2253E" w:rsidRPr="00380867">
        <w:t xml:space="preserve"> por ser </w:t>
      </w:r>
      <w:r w:rsidR="007D2B0E" w:rsidRPr="00380867">
        <w:t xml:space="preserve">uma linguagem interpretada </w:t>
      </w:r>
      <w:proofErr w:type="spellStart"/>
      <w:r w:rsidR="007D2B0E" w:rsidRPr="00380867">
        <w:t>multiparadigma</w:t>
      </w:r>
      <w:proofErr w:type="spellEnd"/>
      <w:r w:rsidR="007D2B0E" w:rsidRPr="00380867">
        <w:t xml:space="preserve">, </w:t>
      </w:r>
      <w:r w:rsidR="00E80C52" w:rsidRPr="00380867">
        <w:t xml:space="preserve">considerada </w:t>
      </w:r>
      <w:r w:rsidR="007D2B0E" w:rsidRPr="00380867">
        <w:t>uma d</w:t>
      </w:r>
      <w:r w:rsidR="00E80C52" w:rsidRPr="00380867">
        <w:t xml:space="preserve">as melhores </w:t>
      </w:r>
      <w:r w:rsidR="007D2B0E" w:rsidRPr="00380867">
        <w:t>linguagens</w:t>
      </w:r>
      <w:r w:rsidR="00E80C52" w:rsidRPr="00380867">
        <w:t xml:space="preserve"> para </w:t>
      </w:r>
      <w:proofErr w:type="gramStart"/>
      <w:r w:rsidR="00E80C52" w:rsidRPr="00380867">
        <w:t>SaaS</w:t>
      </w:r>
      <w:proofErr w:type="gramEnd"/>
      <w:r w:rsidR="00F44592" w:rsidRPr="00380867">
        <w:t>, segundo Fox e Patterson (2015)</w:t>
      </w:r>
      <w:r w:rsidR="00E80C52" w:rsidRPr="00380867">
        <w:t>.</w:t>
      </w:r>
    </w:p>
    <w:p w:rsidR="005B5521" w:rsidRPr="00380867" w:rsidRDefault="005D2736" w:rsidP="002A678E">
      <w:r w:rsidRPr="00380867">
        <w:tab/>
        <w:t xml:space="preserve">Para o desenvolvimento </w:t>
      </w:r>
      <w:r w:rsidR="002B336D" w:rsidRPr="00380867">
        <w:t xml:space="preserve">da aplicação existem as plataformas em nuvem Cloud9 e o </w:t>
      </w:r>
      <w:r w:rsidR="002B336D" w:rsidRPr="00380867">
        <w:rPr>
          <w:i/>
        </w:rPr>
        <w:t xml:space="preserve">Google Cloud </w:t>
      </w:r>
      <w:proofErr w:type="spellStart"/>
      <w:r w:rsidR="002B336D" w:rsidRPr="00380867">
        <w:rPr>
          <w:i/>
        </w:rPr>
        <w:t>Plataform</w:t>
      </w:r>
      <w:proofErr w:type="spellEnd"/>
      <w:r w:rsidR="002B336D" w:rsidRPr="00380867">
        <w:t>, ambas oferecem suporte</w:t>
      </w:r>
      <w:r w:rsidR="006C5054" w:rsidRPr="00380867">
        <w:t xml:space="preserve"> para a linguagem </w:t>
      </w:r>
      <w:proofErr w:type="spellStart"/>
      <w:r w:rsidR="006C5054" w:rsidRPr="00380867">
        <w:t>Ruby</w:t>
      </w:r>
      <w:proofErr w:type="spellEnd"/>
      <w:r w:rsidR="006C5054" w:rsidRPr="00380867">
        <w:t xml:space="preserve"> e </w:t>
      </w:r>
      <w:r w:rsidR="004E6F68" w:rsidRPr="00380867">
        <w:t xml:space="preserve">tem </w:t>
      </w:r>
      <w:r w:rsidR="007B5B05" w:rsidRPr="00380867">
        <w:t>acesso gratuito</w:t>
      </w:r>
      <w:r w:rsidR="006B5BB6" w:rsidRPr="00380867">
        <w:t>.</w:t>
      </w:r>
      <w:r w:rsidR="00B07823" w:rsidRPr="00380867">
        <w:t xml:space="preserve"> Para a hospedagem da aplicação utilizaremos </w:t>
      </w:r>
      <w:r w:rsidR="003A53EB" w:rsidRPr="00380867">
        <w:t xml:space="preserve">o </w:t>
      </w:r>
      <w:r w:rsidR="00B07823" w:rsidRPr="00380867">
        <w:t xml:space="preserve">servidor de aplicações em nuvem </w:t>
      </w:r>
      <w:proofErr w:type="spellStart"/>
      <w:r w:rsidR="00B07823" w:rsidRPr="00380867">
        <w:t>Heroku</w:t>
      </w:r>
      <w:proofErr w:type="spellEnd"/>
      <w:r w:rsidR="00541A3E" w:rsidRPr="00380867">
        <w:t xml:space="preserve">, que é um </w:t>
      </w:r>
      <w:proofErr w:type="gramStart"/>
      <w:r w:rsidR="00541A3E" w:rsidRPr="00380867">
        <w:t>PaaS</w:t>
      </w:r>
      <w:proofErr w:type="gramEnd"/>
      <w:r w:rsidR="00541A3E" w:rsidRPr="00380867">
        <w:t xml:space="preserve">, rodando sobre o Amazon </w:t>
      </w:r>
      <w:r w:rsidR="00541A3E" w:rsidRPr="001E7663">
        <w:t>EC2,</w:t>
      </w:r>
      <w:r w:rsidR="00541A3E" w:rsidRPr="00380867">
        <w:t xml:space="preserve"> </w:t>
      </w:r>
      <w:r w:rsidR="004748F6" w:rsidRPr="00380867">
        <w:t xml:space="preserve">que é </w:t>
      </w:r>
      <w:r w:rsidR="00541A3E" w:rsidRPr="00380867">
        <w:t>um IaaS</w:t>
      </w:r>
      <w:r w:rsidR="00B07823" w:rsidRPr="00380867">
        <w:t>.</w:t>
      </w:r>
    </w:p>
    <w:p w:rsidR="005B5521" w:rsidRPr="00380867" w:rsidRDefault="005B5521" w:rsidP="002A678E">
      <w:pPr>
        <w:rPr>
          <w:rFonts w:cs="Times New Roman"/>
        </w:rPr>
      </w:pPr>
    </w:p>
    <w:p w:rsidR="005B5521" w:rsidRPr="00380867" w:rsidRDefault="005B5521" w:rsidP="002A678E">
      <w:pPr>
        <w:rPr>
          <w:rFonts w:cs="Times New Roman"/>
        </w:rPr>
        <w:sectPr w:rsidR="005B5521" w:rsidRPr="00380867" w:rsidSect="00DB3E62">
          <w:headerReference w:type="default" r:id="rId34"/>
          <w:pgSz w:w="11906" w:h="16838"/>
          <w:pgMar w:top="1701" w:right="1134" w:bottom="1134" w:left="1701" w:header="708" w:footer="708" w:gutter="0"/>
          <w:cols w:space="708"/>
          <w:docGrid w:linePitch="360"/>
        </w:sectPr>
      </w:pPr>
    </w:p>
    <w:p w:rsidR="00B1331B" w:rsidRPr="00380867" w:rsidRDefault="00935938" w:rsidP="000701E0">
      <w:pPr>
        <w:pStyle w:val="Ttulo1"/>
      </w:pPr>
      <w:bookmarkStart w:id="61" w:name="_Toc446341488"/>
      <w:r w:rsidRPr="00380867">
        <w:lastRenderedPageBreak/>
        <w:t>C</w:t>
      </w:r>
      <w:r w:rsidR="00B1331B" w:rsidRPr="00380867">
        <w:t xml:space="preserve">RONOGRAMA </w:t>
      </w:r>
      <w:r w:rsidR="00FA5041" w:rsidRPr="00380867">
        <w:t>PARA O DESENVOLVIMENTO DO</w:t>
      </w:r>
      <w:r w:rsidR="00B1331B" w:rsidRPr="00380867">
        <w:t xml:space="preserve"> </w:t>
      </w:r>
      <w:r w:rsidR="00EE574D" w:rsidRPr="00380867">
        <w:t>TCC I</w:t>
      </w:r>
      <w:r w:rsidR="00C30A3E" w:rsidRPr="00380867">
        <w:t xml:space="preserve"> E </w:t>
      </w:r>
      <w:r w:rsidR="00EE574D" w:rsidRPr="00380867">
        <w:t>II</w:t>
      </w:r>
      <w:bookmarkEnd w:id="61"/>
    </w:p>
    <w:p w:rsidR="00B1331B" w:rsidRPr="00380867" w:rsidRDefault="00B1331B" w:rsidP="00895F94">
      <w:pPr>
        <w:rPr>
          <w:rFonts w:cs="Times New Roman"/>
          <w:b/>
          <w:color w:val="000000" w:themeColor="text1"/>
          <w:szCs w:val="24"/>
        </w:rPr>
      </w:pPr>
      <w:r w:rsidRPr="00380867">
        <w:rPr>
          <w:rFonts w:cs="Times New Roman"/>
          <w:color w:val="000000" w:themeColor="text1"/>
          <w:szCs w:val="24"/>
        </w:rPr>
        <w:tab/>
      </w:r>
      <w:r w:rsidR="003B150F" w:rsidRPr="00380867">
        <w:rPr>
          <w:rFonts w:cs="Times New Roman"/>
          <w:szCs w:val="24"/>
        </w:rPr>
        <w:t>Esse capítulo apresentada o cronograma de desenvolvimento das atividades que serão realizadas</w:t>
      </w:r>
      <w:r w:rsidR="0095021D" w:rsidRPr="00380867">
        <w:rPr>
          <w:rFonts w:cs="Times New Roman"/>
          <w:szCs w:val="24"/>
        </w:rPr>
        <w:t xml:space="preserve"> no TCC</w:t>
      </w:r>
      <w:r w:rsidR="00BD275E" w:rsidRPr="00380867">
        <w:rPr>
          <w:rFonts w:cs="Times New Roman"/>
          <w:szCs w:val="24"/>
        </w:rPr>
        <w:t xml:space="preserve"> I e II</w:t>
      </w:r>
      <w:r w:rsidR="003B150F" w:rsidRPr="00380867">
        <w:rPr>
          <w:rFonts w:cs="Times New Roman"/>
          <w:szCs w:val="24"/>
        </w:rPr>
        <w:t>.</w:t>
      </w:r>
    </w:p>
    <w:p w:rsidR="00D43CFA" w:rsidRPr="00380867" w:rsidRDefault="00D43CFA" w:rsidP="00D43CFA">
      <w:pPr>
        <w:pStyle w:val="Ttulo2"/>
      </w:pPr>
      <w:bookmarkStart w:id="62" w:name="_Toc446341489"/>
      <w:r w:rsidRPr="00380867">
        <w:t>CRONOGRAMA</w:t>
      </w:r>
      <w:bookmarkEnd w:id="62"/>
    </w:p>
    <w:p w:rsidR="00D43CFA" w:rsidRPr="00380867" w:rsidRDefault="00D43CFA" w:rsidP="00D43CFA">
      <w:pPr>
        <w:ind w:firstLine="709"/>
      </w:pPr>
      <w:r w:rsidRPr="00380867">
        <w:t>As atividades que serão desenvolvidas no TCC</w:t>
      </w:r>
      <w:r w:rsidR="00DA4488" w:rsidRPr="00380867">
        <w:t xml:space="preserve"> I e II</w:t>
      </w:r>
      <w:r w:rsidRPr="00380867">
        <w:t xml:space="preserve"> est</w:t>
      </w:r>
      <w:r w:rsidR="00DA4488" w:rsidRPr="00380867">
        <w:t>ão listadas abaixo e na Tabela 10</w:t>
      </w:r>
      <w:r w:rsidRPr="00380867">
        <w:t>:</w:t>
      </w:r>
    </w:p>
    <w:p w:rsidR="00D43CFA" w:rsidRPr="00380867" w:rsidRDefault="00D43CFA" w:rsidP="00D43CFA">
      <w:pPr>
        <w:pStyle w:val="PargrafodaLista"/>
        <w:numPr>
          <w:ilvl w:val="0"/>
          <w:numId w:val="47"/>
        </w:numPr>
      </w:pPr>
      <w:r w:rsidRPr="00380867">
        <w:t>Pesquisar e estudar o referencial teórico;</w:t>
      </w:r>
    </w:p>
    <w:p w:rsidR="00D43CFA" w:rsidRPr="00380867" w:rsidRDefault="00D43CFA" w:rsidP="00D43CFA">
      <w:pPr>
        <w:pStyle w:val="PargrafodaLista"/>
        <w:numPr>
          <w:ilvl w:val="0"/>
          <w:numId w:val="47"/>
        </w:numPr>
      </w:pPr>
      <w:r w:rsidRPr="00380867">
        <w:t>Escrever o TCC I;</w:t>
      </w:r>
    </w:p>
    <w:p w:rsidR="00D43CFA" w:rsidRPr="00380867" w:rsidRDefault="00D43CFA" w:rsidP="00D43CFA">
      <w:pPr>
        <w:pStyle w:val="PargrafodaLista"/>
        <w:numPr>
          <w:ilvl w:val="0"/>
          <w:numId w:val="47"/>
        </w:numPr>
      </w:pPr>
      <w:r w:rsidRPr="00380867">
        <w:t>Revisar e concluir o TCC I</w:t>
      </w:r>
    </w:p>
    <w:p w:rsidR="00D43CFA" w:rsidRPr="00380867" w:rsidRDefault="00D43CFA" w:rsidP="00D43CFA">
      <w:pPr>
        <w:pStyle w:val="PargrafodaLista"/>
        <w:numPr>
          <w:ilvl w:val="0"/>
          <w:numId w:val="47"/>
        </w:numPr>
      </w:pPr>
      <w:r w:rsidRPr="00380867">
        <w:t>Apresentar/Defender o TCC I</w:t>
      </w:r>
    </w:p>
    <w:p w:rsidR="00D43CFA" w:rsidRPr="00380867" w:rsidRDefault="00D43CFA" w:rsidP="00D43CFA">
      <w:pPr>
        <w:pStyle w:val="PargrafodaLista"/>
        <w:numPr>
          <w:ilvl w:val="0"/>
          <w:numId w:val="47"/>
        </w:numPr>
      </w:pPr>
      <w:r w:rsidRPr="00380867">
        <w:t>Desenvolver o protótipo;</w:t>
      </w:r>
    </w:p>
    <w:p w:rsidR="00D43CFA" w:rsidRPr="00380867" w:rsidRDefault="00D43CFA" w:rsidP="00D43CFA">
      <w:pPr>
        <w:pStyle w:val="PargrafodaLista"/>
        <w:numPr>
          <w:ilvl w:val="0"/>
          <w:numId w:val="47"/>
        </w:numPr>
      </w:pPr>
      <w:r w:rsidRPr="00380867">
        <w:t>Experimentar e avaliar o protótipo;</w:t>
      </w:r>
    </w:p>
    <w:p w:rsidR="00D43CFA" w:rsidRPr="00380867" w:rsidRDefault="00D43CFA" w:rsidP="00D43CFA">
      <w:pPr>
        <w:pStyle w:val="PargrafodaLista"/>
        <w:numPr>
          <w:ilvl w:val="0"/>
          <w:numId w:val="47"/>
        </w:numPr>
      </w:pPr>
      <w:r w:rsidRPr="00380867">
        <w:t>Analisar os resultados alcançados</w:t>
      </w:r>
    </w:p>
    <w:p w:rsidR="00D43CFA" w:rsidRPr="00380867" w:rsidRDefault="00D43CFA" w:rsidP="00D43CFA">
      <w:pPr>
        <w:pStyle w:val="PargrafodaLista"/>
        <w:numPr>
          <w:ilvl w:val="0"/>
          <w:numId w:val="47"/>
        </w:numPr>
      </w:pPr>
      <w:r w:rsidRPr="00380867">
        <w:t>Redigir o TCC II</w:t>
      </w:r>
    </w:p>
    <w:p w:rsidR="00D43CFA" w:rsidRPr="00380867" w:rsidRDefault="00D43CFA" w:rsidP="00D43CFA">
      <w:pPr>
        <w:pStyle w:val="PargrafodaLista"/>
        <w:numPr>
          <w:ilvl w:val="0"/>
          <w:numId w:val="47"/>
        </w:numPr>
      </w:pPr>
      <w:r w:rsidRPr="00380867">
        <w:t>Revisar e concluir o TCC II</w:t>
      </w:r>
    </w:p>
    <w:p w:rsidR="00D43CFA" w:rsidRPr="00380867" w:rsidRDefault="00D43CFA" w:rsidP="00D43CFA">
      <w:pPr>
        <w:pStyle w:val="PargrafodaLista"/>
        <w:numPr>
          <w:ilvl w:val="0"/>
          <w:numId w:val="47"/>
        </w:numPr>
      </w:pPr>
      <w:r w:rsidRPr="00380867">
        <w:t>Publicar artigo em evento específico</w:t>
      </w:r>
    </w:p>
    <w:p w:rsidR="00D43CFA" w:rsidRPr="00380867" w:rsidRDefault="00D43CFA" w:rsidP="00D43CFA">
      <w:pPr>
        <w:pStyle w:val="PargrafodaLista"/>
        <w:numPr>
          <w:ilvl w:val="0"/>
          <w:numId w:val="47"/>
        </w:numPr>
      </w:pPr>
      <w:r w:rsidRPr="00380867">
        <w:t>Apresentar/Defender o TCC II</w:t>
      </w:r>
    </w:p>
    <w:p w:rsidR="00D43CFA" w:rsidRPr="00380867" w:rsidRDefault="00D43CFA" w:rsidP="00D43CFA">
      <w:pPr>
        <w:rPr>
          <w:color w:val="000000" w:themeColor="text1"/>
          <w:szCs w:val="24"/>
        </w:rPr>
      </w:pPr>
      <w:bookmarkStart w:id="63" w:name="_Toc447231138"/>
      <w:r w:rsidRPr="00380867">
        <w:rPr>
          <w:color w:val="000000" w:themeColor="text1"/>
          <w:szCs w:val="24"/>
        </w:rPr>
        <w:t xml:space="preserve">Figura </w:t>
      </w:r>
      <w:r w:rsidR="00664958" w:rsidRPr="00380867">
        <w:rPr>
          <w:color w:val="000000" w:themeColor="text1"/>
          <w:szCs w:val="24"/>
        </w:rPr>
        <w:fldChar w:fldCharType="begin"/>
      </w:r>
      <w:r w:rsidR="00664958" w:rsidRPr="00380867">
        <w:rPr>
          <w:color w:val="000000" w:themeColor="text1"/>
          <w:szCs w:val="24"/>
        </w:rPr>
        <w:instrText xml:space="preserve"> SEQ Figura \* ARABIC </w:instrText>
      </w:r>
      <w:r w:rsidR="00664958" w:rsidRPr="00380867">
        <w:rPr>
          <w:color w:val="000000" w:themeColor="text1"/>
          <w:szCs w:val="24"/>
        </w:rPr>
        <w:fldChar w:fldCharType="separate"/>
      </w:r>
      <w:r w:rsidR="005912C1" w:rsidRPr="00380867">
        <w:rPr>
          <w:noProof/>
          <w:color w:val="000000" w:themeColor="text1"/>
          <w:szCs w:val="24"/>
        </w:rPr>
        <w:t>11</w:t>
      </w:r>
      <w:r w:rsidR="00664958" w:rsidRPr="00380867">
        <w:rPr>
          <w:color w:val="000000" w:themeColor="text1"/>
          <w:szCs w:val="24"/>
        </w:rPr>
        <w:fldChar w:fldCharType="end"/>
      </w:r>
      <w:r w:rsidRPr="00380867">
        <w:rPr>
          <w:color w:val="000000" w:themeColor="text1"/>
          <w:szCs w:val="24"/>
        </w:rPr>
        <w:t xml:space="preserve"> – Cronograma de atividades do TCC</w:t>
      </w:r>
      <w:bookmarkEnd w:id="63"/>
    </w:p>
    <w:tbl>
      <w:tblPr>
        <w:tblStyle w:val="Tabelacomgrade"/>
        <w:tblW w:w="9756" w:type="dxa"/>
        <w:tblLayout w:type="fixed"/>
        <w:tblLook w:val="04A0" w:firstRow="1" w:lastRow="0" w:firstColumn="1" w:lastColumn="0" w:noHBand="0" w:noVBand="1"/>
      </w:tblPr>
      <w:tblGrid>
        <w:gridCol w:w="1258"/>
        <w:gridCol w:w="835"/>
        <w:gridCol w:w="709"/>
        <w:gridCol w:w="850"/>
        <w:gridCol w:w="709"/>
        <w:gridCol w:w="850"/>
        <w:gridCol w:w="709"/>
        <w:gridCol w:w="709"/>
        <w:gridCol w:w="709"/>
        <w:gridCol w:w="708"/>
        <w:gridCol w:w="828"/>
        <w:gridCol w:w="882"/>
      </w:tblGrid>
      <w:tr w:rsidR="00D43CFA" w:rsidRPr="00380867" w:rsidTr="007E1ABD">
        <w:trPr>
          <w:trHeight w:val="592"/>
        </w:trPr>
        <w:tc>
          <w:tcPr>
            <w:tcW w:w="1258" w:type="dxa"/>
            <w:vAlign w:val="center"/>
          </w:tcPr>
          <w:p w:rsidR="00D43CFA" w:rsidRPr="00380867" w:rsidRDefault="00D43CFA" w:rsidP="007E1ABD">
            <w:pPr>
              <w:jc w:val="center"/>
              <w:rPr>
                <w:rFonts w:cs="Times New Roman"/>
                <w:sz w:val="22"/>
              </w:rPr>
            </w:pPr>
            <w:r w:rsidRPr="00380867">
              <w:rPr>
                <w:rFonts w:cs="Times New Roman"/>
                <w:sz w:val="22"/>
              </w:rPr>
              <w:t>Atividades</w:t>
            </w:r>
          </w:p>
        </w:tc>
        <w:tc>
          <w:tcPr>
            <w:tcW w:w="1544" w:type="dxa"/>
            <w:gridSpan w:val="2"/>
            <w:vAlign w:val="center"/>
          </w:tcPr>
          <w:p w:rsidR="00D43CFA" w:rsidRPr="00380867" w:rsidRDefault="00D43CFA" w:rsidP="007E1ABD">
            <w:pPr>
              <w:jc w:val="left"/>
              <w:rPr>
                <w:rFonts w:cs="Times New Roman"/>
                <w:sz w:val="22"/>
              </w:rPr>
            </w:pPr>
            <w:r w:rsidRPr="00380867">
              <w:rPr>
                <w:rFonts w:cs="Times New Roman"/>
                <w:sz w:val="22"/>
              </w:rPr>
              <w:t>Out 15/</w:t>
            </w:r>
            <w:proofErr w:type="spellStart"/>
            <w:r w:rsidRPr="00380867">
              <w:rPr>
                <w:rFonts w:cs="Times New Roman"/>
                <w:sz w:val="22"/>
              </w:rPr>
              <w:t>Nov</w:t>
            </w:r>
            <w:proofErr w:type="spellEnd"/>
            <w:r w:rsidRPr="00380867">
              <w:rPr>
                <w:rFonts w:cs="Times New Roman"/>
                <w:sz w:val="22"/>
              </w:rPr>
              <w:t xml:space="preserve"> 15</w:t>
            </w:r>
          </w:p>
        </w:tc>
        <w:tc>
          <w:tcPr>
            <w:tcW w:w="1559" w:type="dxa"/>
            <w:gridSpan w:val="2"/>
            <w:vAlign w:val="center"/>
          </w:tcPr>
          <w:p w:rsidR="00D43CFA" w:rsidRPr="00380867" w:rsidRDefault="00D43CFA" w:rsidP="007E1ABD">
            <w:pPr>
              <w:jc w:val="left"/>
              <w:rPr>
                <w:rFonts w:cs="Times New Roman"/>
                <w:sz w:val="22"/>
              </w:rPr>
            </w:pPr>
            <w:r w:rsidRPr="00380867">
              <w:rPr>
                <w:rFonts w:cs="Times New Roman"/>
                <w:sz w:val="22"/>
              </w:rPr>
              <w:t>Dez 15/Jan 16</w:t>
            </w:r>
          </w:p>
        </w:tc>
        <w:tc>
          <w:tcPr>
            <w:tcW w:w="1559" w:type="dxa"/>
            <w:gridSpan w:val="2"/>
            <w:vAlign w:val="center"/>
          </w:tcPr>
          <w:p w:rsidR="00D43CFA" w:rsidRPr="00380867" w:rsidRDefault="00D43CFA" w:rsidP="004748F6">
            <w:pPr>
              <w:jc w:val="center"/>
              <w:rPr>
                <w:rFonts w:cs="Times New Roman"/>
                <w:sz w:val="22"/>
              </w:rPr>
            </w:pPr>
            <w:proofErr w:type="spellStart"/>
            <w:r w:rsidRPr="00380867">
              <w:rPr>
                <w:rFonts w:cs="Times New Roman"/>
                <w:sz w:val="22"/>
              </w:rPr>
              <w:t>Fev</w:t>
            </w:r>
            <w:proofErr w:type="spellEnd"/>
            <w:r w:rsidRPr="00380867">
              <w:rPr>
                <w:rFonts w:cs="Times New Roman"/>
                <w:sz w:val="22"/>
              </w:rPr>
              <w:t>/Mar 16</w:t>
            </w:r>
          </w:p>
        </w:tc>
        <w:tc>
          <w:tcPr>
            <w:tcW w:w="1418" w:type="dxa"/>
            <w:gridSpan w:val="2"/>
            <w:vAlign w:val="center"/>
          </w:tcPr>
          <w:p w:rsidR="00D43CFA" w:rsidRPr="00380867" w:rsidRDefault="00D43CFA" w:rsidP="007E1ABD">
            <w:pPr>
              <w:jc w:val="left"/>
              <w:rPr>
                <w:rFonts w:cs="Times New Roman"/>
                <w:sz w:val="22"/>
              </w:rPr>
            </w:pPr>
            <w:proofErr w:type="spellStart"/>
            <w:r w:rsidRPr="00380867">
              <w:rPr>
                <w:rFonts w:cs="Times New Roman"/>
                <w:sz w:val="22"/>
              </w:rPr>
              <w:t>Abr</w:t>
            </w:r>
            <w:proofErr w:type="spellEnd"/>
            <w:r w:rsidRPr="00380867">
              <w:rPr>
                <w:rFonts w:cs="Times New Roman"/>
                <w:sz w:val="22"/>
              </w:rPr>
              <w:t>/Maio 16</w:t>
            </w:r>
          </w:p>
        </w:tc>
        <w:tc>
          <w:tcPr>
            <w:tcW w:w="1536" w:type="dxa"/>
            <w:gridSpan w:val="2"/>
            <w:vAlign w:val="center"/>
          </w:tcPr>
          <w:p w:rsidR="00D43CFA" w:rsidRPr="00380867" w:rsidRDefault="00D43CFA" w:rsidP="004748F6">
            <w:pPr>
              <w:jc w:val="center"/>
              <w:rPr>
                <w:rFonts w:cs="Times New Roman"/>
                <w:sz w:val="22"/>
              </w:rPr>
            </w:pPr>
            <w:proofErr w:type="spellStart"/>
            <w:r w:rsidRPr="00380867">
              <w:rPr>
                <w:rFonts w:cs="Times New Roman"/>
                <w:sz w:val="22"/>
              </w:rPr>
              <w:t>Jun</w:t>
            </w:r>
            <w:proofErr w:type="spellEnd"/>
            <w:r w:rsidRPr="00380867">
              <w:rPr>
                <w:rFonts w:cs="Times New Roman"/>
                <w:sz w:val="22"/>
              </w:rPr>
              <w:t>/</w:t>
            </w:r>
            <w:proofErr w:type="spellStart"/>
            <w:r w:rsidRPr="00380867">
              <w:rPr>
                <w:rFonts w:cs="Times New Roman"/>
                <w:sz w:val="22"/>
              </w:rPr>
              <w:t>Jul</w:t>
            </w:r>
            <w:proofErr w:type="spellEnd"/>
            <w:r w:rsidRPr="00380867">
              <w:rPr>
                <w:rFonts w:cs="Times New Roman"/>
                <w:sz w:val="22"/>
              </w:rPr>
              <w:t xml:space="preserve"> 16</w:t>
            </w:r>
          </w:p>
        </w:tc>
        <w:tc>
          <w:tcPr>
            <w:tcW w:w="882" w:type="dxa"/>
            <w:vAlign w:val="center"/>
          </w:tcPr>
          <w:p w:rsidR="00D43CFA" w:rsidRPr="00380867" w:rsidRDefault="00D43CFA" w:rsidP="004748F6">
            <w:pPr>
              <w:jc w:val="center"/>
              <w:rPr>
                <w:rFonts w:cs="Times New Roman"/>
                <w:sz w:val="22"/>
              </w:rPr>
            </w:pPr>
            <w:proofErr w:type="spellStart"/>
            <w:r w:rsidRPr="00380867">
              <w:rPr>
                <w:rFonts w:cs="Times New Roman"/>
                <w:sz w:val="22"/>
              </w:rPr>
              <w:t>Ago</w:t>
            </w:r>
            <w:proofErr w:type="spellEnd"/>
            <w:r w:rsidRPr="00380867">
              <w:rPr>
                <w:rFonts w:cs="Times New Roman"/>
                <w:sz w:val="22"/>
              </w:rPr>
              <w:t>/16</w:t>
            </w:r>
          </w:p>
        </w:tc>
      </w:tr>
      <w:tr w:rsidR="00D43CFA" w:rsidRPr="00380867" w:rsidTr="00D43CFA">
        <w:trPr>
          <w:trHeight w:val="326"/>
        </w:trPr>
        <w:tc>
          <w:tcPr>
            <w:tcW w:w="1258" w:type="dxa"/>
            <w:vAlign w:val="center"/>
          </w:tcPr>
          <w:p w:rsidR="00D43CFA" w:rsidRPr="00380867" w:rsidRDefault="00D43CFA" w:rsidP="00D43CFA">
            <w:pPr>
              <w:jc w:val="center"/>
              <w:rPr>
                <w:rFonts w:cs="Times New Roman"/>
                <w:sz w:val="22"/>
              </w:rPr>
            </w:pPr>
            <w:proofErr w:type="gramStart"/>
            <w:r w:rsidRPr="00380867">
              <w:rPr>
                <w:rFonts w:cs="Times New Roman"/>
                <w:sz w:val="22"/>
              </w:rPr>
              <w:t>1</w:t>
            </w:r>
            <w:proofErr w:type="gramEnd"/>
          </w:p>
        </w:tc>
        <w:tc>
          <w:tcPr>
            <w:tcW w:w="835" w:type="dxa"/>
            <w:shd w:val="clear" w:color="auto" w:fill="5B9BD5" w:themeFill="accent1"/>
          </w:tcPr>
          <w:p w:rsidR="00D43CFA" w:rsidRPr="00380867" w:rsidRDefault="00D43CFA" w:rsidP="007E1ABD">
            <w:pPr>
              <w:rPr>
                <w:rFonts w:cs="Times New Roman"/>
                <w:sz w:val="22"/>
              </w:rPr>
            </w:pPr>
          </w:p>
        </w:tc>
        <w:tc>
          <w:tcPr>
            <w:tcW w:w="709" w:type="dxa"/>
            <w:shd w:val="clear" w:color="auto" w:fill="5B9BD5" w:themeFill="accent1"/>
          </w:tcPr>
          <w:p w:rsidR="00D43CFA" w:rsidRPr="00380867" w:rsidRDefault="00D43CFA" w:rsidP="007E1ABD">
            <w:pPr>
              <w:rPr>
                <w:rFonts w:cs="Times New Roman"/>
                <w:sz w:val="22"/>
              </w:rPr>
            </w:pPr>
          </w:p>
        </w:tc>
        <w:tc>
          <w:tcPr>
            <w:tcW w:w="850" w:type="dxa"/>
            <w:shd w:val="clear" w:color="auto" w:fill="5B9BD5" w:themeFill="accent1"/>
          </w:tcPr>
          <w:p w:rsidR="00D43CFA" w:rsidRPr="00380867" w:rsidRDefault="00D43CFA" w:rsidP="007E1ABD">
            <w:pPr>
              <w:rPr>
                <w:rFonts w:cs="Times New Roman"/>
                <w:sz w:val="22"/>
              </w:rPr>
            </w:pPr>
          </w:p>
        </w:tc>
        <w:tc>
          <w:tcPr>
            <w:tcW w:w="709" w:type="dxa"/>
            <w:shd w:val="clear" w:color="auto" w:fill="auto"/>
          </w:tcPr>
          <w:p w:rsidR="00D43CFA" w:rsidRPr="00380867" w:rsidRDefault="00D43CFA" w:rsidP="007E1ABD">
            <w:pPr>
              <w:rPr>
                <w:rFonts w:cs="Times New Roman"/>
                <w:sz w:val="22"/>
              </w:rPr>
            </w:pPr>
          </w:p>
        </w:tc>
        <w:tc>
          <w:tcPr>
            <w:tcW w:w="850" w:type="dxa"/>
            <w:shd w:val="clear" w:color="auto" w:fill="auto"/>
          </w:tcPr>
          <w:p w:rsidR="00D43CFA" w:rsidRPr="00380867" w:rsidRDefault="00D43CFA" w:rsidP="007E1ABD">
            <w:pPr>
              <w:rPr>
                <w:rFonts w:cs="Times New Roman"/>
                <w:sz w:val="22"/>
              </w:rPr>
            </w:pPr>
          </w:p>
        </w:tc>
        <w:tc>
          <w:tcPr>
            <w:tcW w:w="709" w:type="dxa"/>
            <w:shd w:val="clear" w:color="auto" w:fill="auto"/>
          </w:tcPr>
          <w:p w:rsidR="00D43CFA" w:rsidRPr="00380867" w:rsidRDefault="00D43CFA" w:rsidP="007E1ABD">
            <w:pPr>
              <w:rPr>
                <w:rFonts w:cs="Times New Roman"/>
                <w:sz w:val="22"/>
              </w:rPr>
            </w:pPr>
          </w:p>
        </w:tc>
        <w:tc>
          <w:tcPr>
            <w:tcW w:w="709" w:type="dxa"/>
          </w:tcPr>
          <w:p w:rsidR="00D43CFA" w:rsidRPr="00380867" w:rsidRDefault="00D43CFA" w:rsidP="007E1ABD">
            <w:pPr>
              <w:rPr>
                <w:rFonts w:cs="Times New Roman"/>
                <w:sz w:val="22"/>
              </w:rPr>
            </w:pPr>
          </w:p>
        </w:tc>
        <w:tc>
          <w:tcPr>
            <w:tcW w:w="709" w:type="dxa"/>
          </w:tcPr>
          <w:p w:rsidR="00D43CFA" w:rsidRPr="00380867" w:rsidRDefault="00D43CFA" w:rsidP="007E1ABD">
            <w:pPr>
              <w:rPr>
                <w:rFonts w:cs="Times New Roman"/>
                <w:sz w:val="22"/>
              </w:rPr>
            </w:pPr>
          </w:p>
        </w:tc>
        <w:tc>
          <w:tcPr>
            <w:tcW w:w="708" w:type="dxa"/>
          </w:tcPr>
          <w:p w:rsidR="00D43CFA" w:rsidRPr="00380867" w:rsidRDefault="00D43CFA" w:rsidP="007E1ABD">
            <w:pPr>
              <w:rPr>
                <w:rFonts w:cs="Times New Roman"/>
                <w:sz w:val="22"/>
              </w:rPr>
            </w:pPr>
          </w:p>
        </w:tc>
        <w:tc>
          <w:tcPr>
            <w:tcW w:w="828" w:type="dxa"/>
          </w:tcPr>
          <w:p w:rsidR="00D43CFA" w:rsidRPr="00380867" w:rsidRDefault="00D43CFA" w:rsidP="007E1ABD">
            <w:pPr>
              <w:rPr>
                <w:rFonts w:cs="Times New Roman"/>
                <w:sz w:val="22"/>
              </w:rPr>
            </w:pPr>
          </w:p>
        </w:tc>
        <w:tc>
          <w:tcPr>
            <w:tcW w:w="882" w:type="dxa"/>
          </w:tcPr>
          <w:p w:rsidR="00D43CFA" w:rsidRPr="00380867" w:rsidRDefault="00D43CFA" w:rsidP="007E1ABD">
            <w:pPr>
              <w:rPr>
                <w:rFonts w:cs="Times New Roman"/>
                <w:sz w:val="22"/>
              </w:rPr>
            </w:pPr>
          </w:p>
        </w:tc>
      </w:tr>
      <w:tr w:rsidR="00D43CFA" w:rsidRPr="00380867" w:rsidTr="00215703">
        <w:trPr>
          <w:trHeight w:val="190"/>
        </w:trPr>
        <w:tc>
          <w:tcPr>
            <w:tcW w:w="1258" w:type="dxa"/>
            <w:vAlign w:val="center"/>
          </w:tcPr>
          <w:p w:rsidR="00D43CFA" w:rsidRPr="00380867" w:rsidRDefault="00D43CFA" w:rsidP="00D43CFA">
            <w:pPr>
              <w:jc w:val="center"/>
              <w:rPr>
                <w:rFonts w:cs="Times New Roman"/>
                <w:sz w:val="22"/>
              </w:rPr>
            </w:pPr>
            <w:proofErr w:type="gramStart"/>
            <w:r w:rsidRPr="00380867">
              <w:rPr>
                <w:rFonts w:cs="Times New Roman"/>
                <w:sz w:val="22"/>
              </w:rPr>
              <w:t>2</w:t>
            </w:r>
            <w:proofErr w:type="gramEnd"/>
          </w:p>
        </w:tc>
        <w:tc>
          <w:tcPr>
            <w:tcW w:w="835" w:type="dxa"/>
          </w:tcPr>
          <w:p w:rsidR="00D43CFA" w:rsidRPr="00380867" w:rsidRDefault="00D43CFA" w:rsidP="007E1ABD">
            <w:pPr>
              <w:rPr>
                <w:rFonts w:cs="Times New Roman"/>
                <w:sz w:val="22"/>
              </w:rPr>
            </w:pPr>
          </w:p>
        </w:tc>
        <w:tc>
          <w:tcPr>
            <w:tcW w:w="709" w:type="dxa"/>
          </w:tcPr>
          <w:p w:rsidR="00D43CFA" w:rsidRPr="00380867" w:rsidRDefault="00D43CFA" w:rsidP="007E1ABD">
            <w:pPr>
              <w:rPr>
                <w:rFonts w:cs="Times New Roman"/>
                <w:sz w:val="22"/>
              </w:rPr>
            </w:pPr>
          </w:p>
        </w:tc>
        <w:tc>
          <w:tcPr>
            <w:tcW w:w="850" w:type="dxa"/>
            <w:shd w:val="clear" w:color="auto" w:fill="5B9BD5" w:themeFill="accent1"/>
          </w:tcPr>
          <w:p w:rsidR="00D43CFA" w:rsidRPr="00380867" w:rsidRDefault="00D43CFA" w:rsidP="007E1ABD">
            <w:pPr>
              <w:rPr>
                <w:rFonts w:cs="Times New Roman"/>
                <w:sz w:val="22"/>
              </w:rPr>
            </w:pPr>
          </w:p>
        </w:tc>
        <w:tc>
          <w:tcPr>
            <w:tcW w:w="709" w:type="dxa"/>
            <w:shd w:val="clear" w:color="auto" w:fill="5B9BD5" w:themeFill="accent1"/>
          </w:tcPr>
          <w:p w:rsidR="00D43CFA" w:rsidRPr="00380867" w:rsidRDefault="00D43CFA" w:rsidP="007E1ABD">
            <w:pPr>
              <w:rPr>
                <w:rFonts w:cs="Times New Roman"/>
                <w:sz w:val="22"/>
              </w:rPr>
            </w:pPr>
          </w:p>
        </w:tc>
        <w:tc>
          <w:tcPr>
            <w:tcW w:w="850" w:type="dxa"/>
            <w:shd w:val="clear" w:color="auto" w:fill="5B9BD5" w:themeFill="accent1"/>
          </w:tcPr>
          <w:p w:rsidR="00D43CFA" w:rsidRPr="00380867" w:rsidRDefault="00D43CFA" w:rsidP="007E1ABD">
            <w:pPr>
              <w:rPr>
                <w:rFonts w:cs="Times New Roman"/>
                <w:sz w:val="22"/>
              </w:rPr>
            </w:pPr>
          </w:p>
        </w:tc>
        <w:tc>
          <w:tcPr>
            <w:tcW w:w="709" w:type="dxa"/>
            <w:shd w:val="clear" w:color="auto" w:fill="5B9BD5" w:themeFill="accent1"/>
          </w:tcPr>
          <w:p w:rsidR="00D43CFA" w:rsidRPr="00380867" w:rsidRDefault="00D43CFA" w:rsidP="007E1ABD">
            <w:pPr>
              <w:rPr>
                <w:rFonts w:cs="Times New Roman"/>
                <w:sz w:val="22"/>
              </w:rPr>
            </w:pPr>
          </w:p>
        </w:tc>
        <w:tc>
          <w:tcPr>
            <w:tcW w:w="709" w:type="dxa"/>
          </w:tcPr>
          <w:p w:rsidR="00D43CFA" w:rsidRPr="00380867" w:rsidRDefault="00D43CFA" w:rsidP="007E1ABD">
            <w:pPr>
              <w:rPr>
                <w:rFonts w:cs="Times New Roman"/>
                <w:sz w:val="22"/>
              </w:rPr>
            </w:pPr>
          </w:p>
        </w:tc>
        <w:tc>
          <w:tcPr>
            <w:tcW w:w="709" w:type="dxa"/>
          </w:tcPr>
          <w:p w:rsidR="00D43CFA" w:rsidRPr="00380867" w:rsidRDefault="00D43CFA" w:rsidP="007E1ABD">
            <w:pPr>
              <w:rPr>
                <w:rFonts w:cs="Times New Roman"/>
                <w:sz w:val="22"/>
              </w:rPr>
            </w:pPr>
          </w:p>
        </w:tc>
        <w:tc>
          <w:tcPr>
            <w:tcW w:w="708" w:type="dxa"/>
          </w:tcPr>
          <w:p w:rsidR="00D43CFA" w:rsidRPr="00380867" w:rsidRDefault="00D43CFA" w:rsidP="007E1ABD">
            <w:pPr>
              <w:rPr>
                <w:rFonts w:cs="Times New Roman"/>
                <w:sz w:val="22"/>
              </w:rPr>
            </w:pPr>
          </w:p>
        </w:tc>
        <w:tc>
          <w:tcPr>
            <w:tcW w:w="828" w:type="dxa"/>
          </w:tcPr>
          <w:p w:rsidR="00D43CFA" w:rsidRPr="00380867" w:rsidRDefault="00D43CFA" w:rsidP="007E1ABD">
            <w:pPr>
              <w:rPr>
                <w:rFonts w:cs="Times New Roman"/>
                <w:sz w:val="22"/>
              </w:rPr>
            </w:pPr>
          </w:p>
        </w:tc>
        <w:tc>
          <w:tcPr>
            <w:tcW w:w="882" w:type="dxa"/>
          </w:tcPr>
          <w:p w:rsidR="00D43CFA" w:rsidRPr="00380867" w:rsidRDefault="00D43CFA" w:rsidP="007E1ABD">
            <w:pPr>
              <w:rPr>
                <w:rFonts w:cs="Times New Roman"/>
                <w:sz w:val="22"/>
              </w:rPr>
            </w:pPr>
          </w:p>
        </w:tc>
      </w:tr>
      <w:tr w:rsidR="00D43CFA" w:rsidRPr="00380867" w:rsidTr="00215703">
        <w:trPr>
          <w:trHeight w:val="190"/>
        </w:trPr>
        <w:tc>
          <w:tcPr>
            <w:tcW w:w="1258" w:type="dxa"/>
            <w:vAlign w:val="center"/>
          </w:tcPr>
          <w:p w:rsidR="00D43CFA" w:rsidRPr="00380867" w:rsidRDefault="00D43CFA" w:rsidP="00D43CFA">
            <w:pPr>
              <w:jc w:val="center"/>
              <w:rPr>
                <w:rFonts w:cs="Times New Roman"/>
                <w:sz w:val="22"/>
              </w:rPr>
            </w:pPr>
            <w:proofErr w:type="gramStart"/>
            <w:r w:rsidRPr="00380867">
              <w:rPr>
                <w:rFonts w:cs="Times New Roman"/>
                <w:sz w:val="22"/>
              </w:rPr>
              <w:t>3</w:t>
            </w:r>
            <w:proofErr w:type="gramEnd"/>
          </w:p>
        </w:tc>
        <w:tc>
          <w:tcPr>
            <w:tcW w:w="835" w:type="dxa"/>
          </w:tcPr>
          <w:p w:rsidR="00D43CFA" w:rsidRPr="00380867" w:rsidRDefault="00D43CFA" w:rsidP="007E1ABD">
            <w:pPr>
              <w:rPr>
                <w:rFonts w:cs="Times New Roman"/>
                <w:sz w:val="22"/>
              </w:rPr>
            </w:pPr>
          </w:p>
        </w:tc>
        <w:tc>
          <w:tcPr>
            <w:tcW w:w="709" w:type="dxa"/>
          </w:tcPr>
          <w:p w:rsidR="00D43CFA" w:rsidRPr="00380867" w:rsidRDefault="00D43CFA" w:rsidP="007E1ABD">
            <w:pPr>
              <w:rPr>
                <w:rFonts w:cs="Times New Roman"/>
                <w:sz w:val="22"/>
              </w:rPr>
            </w:pPr>
          </w:p>
        </w:tc>
        <w:tc>
          <w:tcPr>
            <w:tcW w:w="850" w:type="dxa"/>
          </w:tcPr>
          <w:p w:rsidR="00D43CFA" w:rsidRPr="00380867" w:rsidRDefault="00D43CFA" w:rsidP="007E1ABD">
            <w:pPr>
              <w:rPr>
                <w:rFonts w:cs="Times New Roman"/>
                <w:sz w:val="22"/>
              </w:rPr>
            </w:pPr>
          </w:p>
        </w:tc>
        <w:tc>
          <w:tcPr>
            <w:tcW w:w="709" w:type="dxa"/>
          </w:tcPr>
          <w:p w:rsidR="00D43CFA" w:rsidRPr="00380867" w:rsidRDefault="00D43CFA" w:rsidP="007E1ABD">
            <w:pPr>
              <w:rPr>
                <w:rFonts w:cs="Times New Roman"/>
                <w:sz w:val="22"/>
              </w:rPr>
            </w:pPr>
          </w:p>
        </w:tc>
        <w:tc>
          <w:tcPr>
            <w:tcW w:w="850" w:type="dxa"/>
            <w:shd w:val="clear" w:color="auto" w:fill="5B9BD5" w:themeFill="accent1"/>
          </w:tcPr>
          <w:p w:rsidR="00D43CFA" w:rsidRPr="00380867" w:rsidRDefault="00D43CFA" w:rsidP="007E1ABD">
            <w:pPr>
              <w:rPr>
                <w:rFonts w:cs="Times New Roman"/>
                <w:sz w:val="22"/>
              </w:rPr>
            </w:pPr>
          </w:p>
        </w:tc>
        <w:tc>
          <w:tcPr>
            <w:tcW w:w="709" w:type="dxa"/>
            <w:shd w:val="clear" w:color="auto" w:fill="5B9BD5" w:themeFill="accent1"/>
          </w:tcPr>
          <w:p w:rsidR="00D43CFA" w:rsidRPr="00380867" w:rsidRDefault="00D43CFA" w:rsidP="007E1ABD">
            <w:pPr>
              <w:rPr>
                <w:rFonts w:cs="Times New Roman"/>
                <w:sz w:val="22"/>
              </w:rPr>
            </w:pPr>
          </w:p>
        </w:tc>
        <w:tc>
          <w:tcPr>
            <w:tcW w:w="709" w:type="dxa"/>
            <w:shd w:val="clear" w:color="auto" w:fill="auto"/>
          </w:tcPr>
          <w:p w:rsidR="00D43CFA" w:rsidRPr="00380867" w:rsidRDefault="00D43CFA" w:rsidP="007E1ABD">
            <w:pPr>
              <w:rPr>
                <w:rFonts w:cs="Times New Roman"/>
                <w:sz w:val="22"/>
              </w:rPr>
            </w:pPr>
          </w:p>
        </w:tc>
        <w:tc>
          <w:tcPr>
            <w:tcW w:w="709" w:type="dxa"/>
            <w:shd w:val="clear" w:color="auto" w:fill="auto"/>
          </w:tcPr>
          <w:p w:rsidR="00D43CFA" w:rsidRPr="00380867" w:rsidRDefault="00D43CFA" w:rsidP="007E1ABD">
            <w:pPr>
              <w:rPr>
                <w:rFonts w:cs="Times New Roman"/>
                <w:sz w:val="22"/>
              </w:rPr>
            </w:pPr>
          </w:p>
        </w:tc>
        <w:tc>
          <w:tcPr>
            <w:tcW w:w="708" w:type="dxa"/>
            <w:shd w:val="clear" w:color="auto" w:fill="auto"/>
          </w:tcPr>
          <w:p w:rsidR="00D43CFA" w:rsidRPr="00380867" w:rsidRDefault="00D43CFA" w:rsidP="007E1ABD">
            <w:pPr>
              <w:rPr>
                <w:rFonts w:cs="Times New Roman"/>
                <w:sz w:val="22"/>
              </w:rPr>
            </w:pPr>
          </w:p>
        </w:tc>
        <w:tc>
          <w:tcPr>
            <w:tcW w:w="828" w:type="dxa"/>
            <w:shd w:val="clear" w:color="auto" w:fill="auto"/>
          </w:tcPr>
          <w:p w:rsidR="00D43CFA" w:rsidRPr="00380867" w:rsidRDefault="00D43CFA" w:rsidP="007E1ABD">
            <w:pPr>
              <w:rPr>
                <w:rFonts w:cs="Times New Roman"/>
                <w:sz w:val="22"/>
              </w:rPr>
            </w:pPr>
          </w:p>
        </w:tc>
        <w:tc>
          <w:tcPr>
            <w:tcW w:w="882" w:type="dxa"/>
            <w:shd w:val="clear" w:color="auto" w:fill="auto"/>
          </w:tcPr>
          <w:p w:rsidR="00D43CFA" w:rsidRPr="00380867" w:rsidRDefault="00D43CFA" w:rsidP="007E1ABD">
            <w:pPr>
              <w:rPr>
                <w:rFonts w:cs="Times New Roman"/>
                <w:sz w:val="22"/>
              </w:rPr>
            </w:pPr>
          </w:p>
        </w:tc>
      </w:tr>
      <w:tr w:rsidR="00D43CFA" w:rsidRPr="00380867" w:rsidTr="00215703">
        <w:trPr>
          <w:trHeight w:val="190"/>
        </w:trPr>
        <w:tc>
          <w:tcPr>
            <w:tcW w:w="1258" w:type="dxa"/>
            <w:vAlign w:val="center"/>
          </w:tcPr>
          <w:p w:rsidR="00D43CFA" w:rsidRPr="00380867" w:rsidRDefault="00D43CFA" w:rsidP="00D43CFA">
            <w:pPr>
              <w:jc w:val="center"/>
              <w:rPr>
                <w:rFonts w:cs="Times New Roman"/>
                <w:sz w:val="22"/>
              </w:rPr>
            </w:pPr>
            <w:proofErr w:type="gramStart"/>
            <w:r w:rsidRPr="00380867">
              <w:rPr>
                <w:rFonts w:cs="Times New Roman"/>
                <w:sz w:val="22"/>
              </w:rPr>
              <w:t>4</w:t>
            </w:r>
            <w:proofErr w:type="gramEnd"/>
          </w:p>
        </w:tc>
        <w:tc>
          <w:tcPr>
            <w:tcW w:w="835" w:type="dxa"/>
          </w:tcPr>
          <w:p w:rsidR="00D43CFA" w:rsidRPr="00380867" w:rsidRDefault="00D43CFA" w:rsidP="007E1ABD">
            <w:pPr>
              <w:rPr>
                <w:rFonts w:cs="Times New Roman"/>
                <w:sz w:val="22"/>
              </w:rPr>
            </w:pPr>
          </w:p>
        </w:tc>
        <w:tc>
          <w:tcPr>
            <w:tcW w:w="709" w:type="dxa"/>
          </w:tcPr>
          <w:p w:rsidR="00D43CFA" w:rsidRPr="00380867" w:rsidRDefault="00D43CFA" w:rsidP="007E1ABD">
            <w:pPr>
              <w:rPr>
                <w:rFonts w:cs="Times New Roman"/>
                <w:sz w:val="22"/>
              </w:rPr>
            </w:pPr>
          </w:p>
        </w:tc>
        <w:tc>
          <w:tcPr>
            <w:tcW w:w="850" w:type="dxa"/>
          </w:tcPr>
          <w:p w:rsidR="00D43CFA" w:rsidRPr="00380867" w:rsidRDefault="00D43CFA" w:rsidP="007E1ABD">
            <w:pPr>
              <w:rPr>
                <w:rFonts w:cs="Times New Roman"/>
                <w:sz w:val="22"/>
              </w:rPr>
            </w:pPr>
          </w:p>
        </w:tc>
        <w:tc>
          <w:tcPr>
            <w:tcW w:w="709" w:type="dxa"/>
          </w:tcPr>
          <w:p w:rsidR="00D43CFA" w:rsidRPr="00380867" w:rsidRDefault="00D43CFA" w:rsidP="007E1ABD">
            <w:pPr>
              <w:rPr>
                <w:rFonts w:cs="Times New Roman"/>
                <w:sz w:val="22"/>
              </w:rPr>
            </w:pPr>
          </w:p>
        </w:tc>
        <w:tc>
          <w:tcPr>
            <w:tcW w:w="850" w:type="dxa"/>
          </w:tcPr>
          <w:p w:rsidR="00D43CFA" w:rsidRPr="00380867" w:rsidRDefault="00D43CFA" w:rsidP="007E1ABD">
            <w:pPr>
              <w:rPr>
                <w:rFonts w:cs="Times New Roman"/>
                <w:sz w:val="22"/>
              </w:rPr>
            </w:pPr>
          </w:p>
        </w:tc>
        <w:tc>
          <w:tcPr>
            <w:tcW w:w="709" w:type="dxa"/>
            <w:shd w:val="clear" w:color="auto" w:fill="auto"/>
          </w:tcPr>
          <w:p w:rsidR="00D43CFA" w:rsidRPr="00380867" w:rsidRDefault="00D43CFA" w:rsidP="007E1ABD">
            <w:pPr>
              <w:rPr>
                <w:rFonts w:cs="Times New Roman"/>
                <w:sz w:val="22"/>
              </w:rPr>
            </w:pPr>
          </w:p>
        </w:tc>
        <w:tc>
          <w:tcPr>
            <w:tcW w:w="709" w:type="dxa"/>
            <w:shd w:val="clear" w:color="auto" w:fill="5B9BD5" w:themeFill="accent1"/>
          </w:tcPr>
          <w:p w:rsidR="00D43CFA" w:rsidRPr="00380867" w:rsidRDefault="00D43CFA" w:rsidP="007E1ABD">
            <w:pPr>
              <w:rPr>
                <w:rFonts w:cs="Times New Roman"/>
                <w:sz w:val="22"/>
              </w:rPr>
            </w:pPr>
          </w:p>
        </w:tc>
        <w:tc>
          <w:tcPr>
            <w:tcW w:w="709" w:type="dxa"/>
            <w:shd w:val="clear" w:color="auto" w:fill="auto"/>
          </w:tcPr>
          <w:p w:rsidR="00D43CFA" w:rsidRPr="00380867" w:rsidRDefault="00D43CFA" w:rsidP="007E1ABD">
            <w:pPr>
              <w:rPr>
                <w:rFonts w:cs="Times New Roman"/>
                <w:sz w:val="22"/>
              </w:rPr>
            </w:pPr>
          </w:p>
        </w:tc>
        <w:tc>
          <w:tcPr>
            <w:tcW w:w="708" w:type="dxa"/>
            <w:shd w:val="clear" w:color="auto" w:fill="auto"/>
          </w:tcPr>
          <w:p w:rsidR="00D43CFA" w:rsidRPr="00380867" w:rsidRDefault="00D43CFA" w:rsidP="007E1ABD">
            <w:pPr>
              <w:rPr>
                <w:rFonts w:cs="Times New Roman"/>
                <w:sz w:val="22"/>
              </w:rPr>
            </w:pPr>
          </w:p>
        </w:tc>
        <w:tc>
          <w:tcPr>
            <w:tcW w:w="828" w:type="dxa"/>
            <w:shd w:val="clear" w:color="auto" w:fill="auto"/>
          </w:tcPr>
          <w:p w:rsidR="00D43CFA" w:rsidRPr="00380867" w:rsidRDefault="00D43CFA" w:rsidP="007E1ABD">
            <w:pPr>
              <w:rPr>
                <w:rFonts w:cs="Times New Roman"/>
                <w:sz w:val="22"/>
              </w:rPr>
            </w:pPr>
          </w:p>
        </w:tc>
        <w:tc>
          <w:tcPr>
            <w:tcW w:w="882" w:type="dxa"/>
            <w:shd w:val="clear" w:color="auto" w:fill="auto"/>
          </w:tcPr>
          <w:p w:rsidR="00D43CFA" w:rsidRPr="00380867" w:rsidRDefault="00D43CFA" w:rsidP="007E1ABD">
            <w:pPr>
              <w:rPr>
                <w:rFonts w:cs="Times New Roman"/>
                <w:sz w:val="22"/>
              </w:rPr>
            </w:pPr>
          </w:p>
        </w:tc>
      </w:tr>
      <w:tr w:rsidR="00D43CFA" w:rsidRPr="00380867" w:rsidTr="00A004CC">
        <w:trPr>
          <w:trHeight w:val="190"/>
        </w:trPr>
        <w:tc>
          <w:tcPr>
            <w:tcW w:w="1258" w:type="dxa"/>
            <w:vAlign w:val="center"/>
          </w:tcPr>
          <w:p w:rsidR="00D43CFA" w:rsidRPr="00380867" w:rsidRDefault="00D43CFA" w:rsidP="00D43CFA">
            <w:pPr>
              <w:jc w:val="center"/>
              <w:rPr>
                <w:rFonts w:cs="Times New Roman"/>
                <w:sz w:val="22"/>
              </w:rPr>
            </w:pPr>
            <w:proofErr w:type="gramStart"/>
            <w:r w:rsidRPr="00380867">
              <w:rPr>
                <w:rFonts w:cs="Times New Roman"/>
                <w:sz w:val="22"/>
              </w:rPr>
              <w:t>5</w:t>
            </w:r>
            <w:proofErr w:type="gramEnd"/>
          </w:p>
        </w:tc>
        <w:tc>
          <w:tcPr>
            <w:tcW w:w="835" w:type="dxa"/>
          </w:tcPr>
          <w:p w:rsidR="00D43CFA" w:rsidRPr="00380867" w:rsidRDefault="00D43CFA" w:rsidP="007E1ABD">
            <w:pPr>
              <w:rPr>
                <w:rFonts w:cs="Times New Roman"/>
                <w:sz w:val="22"/>
              </w:rPr>
            </w:pPr>
          </w:p>
        </w:tc>
        <w:tc>
          <w:tcPr>
            <w:tcW w:w="709" w:type="dxa"/>
          </w:tcPr>
          <w:p w:rsidR="00D43CFA" w:rsidRPr="00380867" w:rsidRDefault="00D43CFA" w:rsidP="007E1ABD">
            <w:pPr>
              <w:rPr>
                <w:rFonts w:cs="Times New Roman"/>
                <w:sz w:val="22"/>
              </w:rPr>
            </w:pPr>
          </w:p>
        </w:tc>
        <w:tc>
          <w:tcPr>
            <w:tcW w:w="850" w:type="dxa"/>
          </w:tcPr>
          <w:p w:rsidR="00D43CFA" w:rsidRPr="00380867" w:rsidRDefault="00D43CFA" w:rsidP="007E1ABD">
            <w:pPr>
              <w:rPr>
                <w:rFonts w:cs="Times New Roman"/>
                <w:sz w:val="22"/>
              </w:rPr>
            </w:pPr>
          </w:p>
        </w:tc>
        <w:tc>
          <w:tcPr>
            <w:tcW w:w="709" w:type="dxa"/>
          </w:tcPr>
          <w:p w:rsidR="00D43CFA" w:rsidRPr="00380867" w:rsidRDefault="00D43CFA" w:rsidP="007E1ABD">
            <w:pPr>
              <w:rPr>
                <w:rFonts w:cs="Times New Roman"/>
                <w:sz w:val="22"/>
              </w:rPr>
            </w:pPr>
          </w:p>
        </w:tc>
        <w:tc>
          <w:tcPr>
            <w:tcW w:w="850" w:type="dxa"/>
          </w:tcPr>
          <w:p w:rsidR="00D43CFA" w:rsidRPr="00380867" w:rsidRDefault="00D43CFA" w:rsidP="007E1ABD">
            <w:pPr>
              <w:rPr>
                <w:rFonts w:cs="Times New Roman"/>
                <w:sz w:val="22"/>
              </w:rPr>
            </w:pPr>
          </w:p>
        </w:tc>
        <w:tc>
          <w:tcPr>
            <w:tcW w:w="709" w:type="dxa"/>
            <w:shd w:val="clear" w:color="auto" w:fill="auto"/>
          </w:tcPr>
          <w:p w:rsidR="00D43CFA" w:rsidRPr="00380867" w:rsidRDefault="00D43CFA" w:rsidP="007E1ABD">
            <w:pPr>
              <w:rPr>
                <w:rFonts w:cs="Times New Roman"/>
                <w:sz w:val="22"/>
              </w:rPr>
            </w:pPr>
          </w:p>
        </w:tc>
        <w:tc>
          <w:tcPr>
            <w:tcW w:w="709" w:type="dxa"/>
            <w:shd w:val="clear" w:color="auto" w:fill="auto"/>
          </w:tcPr>
          <w:p w:rsidR="00D43CFA" w:rsidRPr="00380867" w:rsidRDefault="00D43CFA" w:rsidP="007E1ABD">
            <w:pPr>
              <w:rPr>
                <w:rFonts w:cs="Times New Roman"/>
                <w:sz w:val="22"/>
              </w:rPr>
            </w:pPr>
          </w:p>
        </w:tc>
        <w:tc>
          <w:tcPr>
            <w:tcW w:w="709" w:type="dxa"/>
            <w:shd w:val="clear" w:color="auto" w:fill="7F7F7F" w:themeFill="text1" w:themeFillTint="80"/>
          </w:tcPr>
          <w:p w:rsidR="00D43CFA" w:rsidRPr="00380867" w:rsidRDefault="00D43CFA" w:rsidP="007E1ABD">
            <w:pPr>
              <w:rPr>
                <w:rFonts w:cs="Times New Roman"/>
                <w:sz w:val="22"/>
              </w:rPr>
            </w:pPr>
          </w:p>
        </w:tc>
        <w:tc>
          <w:tcPr>
            <w:tcW w:w="708" w:type="dxa"/>
            <w:shd w:val="clear" w:color="auto" w:fill="7F7F7F" w:themeFill="text1" w:themeFillTint="80"/>
          </w:tcPr>
          <w:p w:rsidR="00D43CFA" w:rsidRPr="00380867" w:rsidRDefault="00D43CFA" w:rsidP="007E1ABD">
            <w:pPr>
              <w:rPr>
                <w:rFonts w:cs="Times New Roman"/>
                <w:sz w:val="22"/>
              </w:rPr>
            </w:pPr>
          </w:p>
        </w:tc>
        <w:tc>
          <w:tcPr>
            <w:tcW w:w="828" w:type="dxa"/>
            <w:shd w:val="clear" w:color="auto" w:fill="auto"/>
          </w:tcPr>
          <w:p w:rsidR="00D43CFA" w:rsidRPr="00380867" w:rsidRDefault="00D43CFA" w:rsidP="007E1ABD">
            <w:pPr>
              <w:rPr>
                <w:rFonts w:cs="Times New Roman"/>
                <w:sz w:val="22"/>
              </w:rPr>
            </w:pPr>
          </w:p>
        </w:tc>
        <w:tc>
          <w:tcPr>
            <w:tcW w:w="882" w:type="dxa"/>
            <w:shd w:val="clear" w:color="auto" w:fill="auto"/>
          </w:tcPr>
          <w:p w:rsidR="00D43CFA" w:rsidRPr="00380867" w:rsidRDefault="00D43CFA" w:rsidP="007E1ABD">
            <w:pPr>
              <w:rPr>
                <w:rFonts w:cs="Times New Roman"/>
                <w:sz w:val="22"/>
              </w:rPr>
            </w:pPr>
          </w:p>
        </w:tc>
      </w:tr>
      <w:tr w:rsidR="00D43CFA" w:rsidRPr="00380867" w:rsidTr="00A004CC">
        <w:trPr>
          <w:trHeight w:val="190"/>
        </w:trPr>
        <w:tc>
          <w:tcPr>
            <w:tcW w:w="1258" w:type="dxa"/>
            <w:vAlign w:val="center"/>
          </w:tcPr>
          <w:p w:rsidR="00D43CFA" w:rsidRPr="00380867" w:rsidRDefault="00D43CFA" w:rsidP="00D43CFA">
            <w:pPr>
              <w:jc w:val="center"/>
              <w:rPr>
                <w:rFonts w:cs="Times New Roman"/>
                <w:sz w:val="22"/>
              </w:rPr>
            </w:pPr>
            <w:proofErr w:type="gramStart"/>
            <w:r w:rsidRPr="00380867">
              <w:rPr>
                <w:rFonts w:cs="Times New Roman"/>
                <w:sz w:val="22"/>
              </w:rPr>
              <w:t>6</w:t>
            </w:r>
            <w:proofErr w:type="gramEnd"/>
          </w:p>
        </w:tc>
        <w:tc>
          <w:tcPr>
            <w:tcW w:w="835" w:type="dxa"/>
          </w:tcPr>
          <w:p w:rsidR="00D43CFA" w:rsidRPr="00380867" w:rsidRDefault="00D43CFA" w:rsidP="007E1ABD">
            <w:pPr>
              <w:rPr>
                <w:rFonts w:cs="Times New Roman"/>
                <w:sz w:val="22"/>
              </w:rPr>
            </w:pPr>
          </w:p>
        </w:tc>
        <w:tc>
          <w:tcPr>
            <w:tcW w:w="709" w:type="dxa"/>
          </w:tcPr>
          <w:p w:rsidR="00D43CFA" w:rsidRPr="00380867" w:rsidRDefault="00D43CFA" w:rsidP="007E1ABD">
            <w:pPr>
              <w:rPr>
                <w:rFonts w:cs="Times New Roman"/>
                <w:sz w:val="22"/>
              </w:rPr>
            </w:pPr>
          </w:p>
        </w:tc>
        <w:tc>
          <w:tcPr>
            <w:tcW w:w="850" w:type="dxa"/>
          </w:tcPr>
          <w:p w:rsidR="00D43CFA" w:rsidRPr="00380867" w:rsidRDefault="00D43CFA" w:rsidP="007E1ABD">
            <w:pPr>
              <w:rPr>
                <w:rFonts w:cs="Times New Roman"/>
                <w:sz w:val="22"/>
              </w:rPr>
            </w:pPr>
          </w:p>
        </w:tc>
        <w:tc>
          <w:tcPr>
            <w:tcW w:w="709" w:type="dxa"/>
          </w:tcPr>
          <w:p w:rsidR="00D43CFA" w:rsidRPr="00380867" w:rsidRDefault="00D43CFA" w:rsidP="007E1ABD">
            <w:pPr>
              <w:rPr>
                <w:rFonts w:cs="Times New Roman"/>
                <w:sz w:val="22"/>
              </w:rPr>
            </w:pPr>
          </w:p>
        </w:tc>
        <w:tc>
          <w:tcPr>
            <w:tcW w:w="850" w:type="dxa"/>
          </w:tcPr>
          <w:p w:rsidR="00D43CFA" w:rsidRPr="00380867" w:rsidRDefault="00D43CFA" w:rsidP="007E1ABD">
            <w:pPr>
              <w:rPr>
                <w:rFonts w:cs="Times New Roman"/>
                <w:sz w:val="22"/>
              </w:rPr>
            </w:pPr>
          </w:p>
        </w:tc>
        <w:tc>
          <w:tcPr>
            <w:tcW w:w="709" w:type="dxa"/>
            <w:shd w:val="clear" w:color="auto" w:fill="auto"/>
          </w:tcPr>
          <w:p w:rsidR="00D43CFA" w:rsidRPr="00380867" w:rsidRDefault="00D43CFA" w:rsidP="007E1ABD">
            <w:pPr>
              <w:rPr>
                <w:rFonts w:cs="Times New Roman"/>
                <w:sz w:val="22"/>
              </w:rPr>
            </w:pPr>
          </w:p>
        </w:tc>
        <w:tc>
          <w:tcPr>
            <w:tcW w:w="709" w:type="dxa"/>
            <w:shd w:val="clear" w:color="auto" w:fill="auto"/>
          </w:tcPr>
          <w:p w:rsidR="00D43CFA" w:rsidRPr="00380867" w:rsidRDefault="00D43CFA" w:rsidP="007E1ABD">
            <w:pPr>
              <w:rPr>
                <w:rFonts w:cs="Times New Roman"/>
                <w:sz w:val="22"/>
              </w:rPr>
            </w:pPr>
          </w:p>
        </w:tc>
        <w:tc>
          <w:tcPr>
            <w:tcW w:w="709" w:type="dxa"/>
            <w:shd w:val="clear" w:color="auto" w:fill="auto"/>
          </w:tcPr>
          <w:p w:rsidR="00D43CFA" w:rsidRPr="00380867" w:rsidRDefault="00D43CFA" w:rsidP="007E1ABD">
            <w:pPr>
              <w:rPr>
                <w:rFonts w:cs="Times New Roman"/>
                <w:sz w:val="22"/>
              </w:rPr>
            </w:pPr>
          </w:p>
        </w:tc>
        <w:tc>
          <w:tcPr>
            <w:tcW w:w="708" w:type="dxa"/>
            <w:shd w:val="clear" w:color="auto" w:fill="7F7F7F" w:themeFill="text1" w:themeFillTint="80"/>
          </w:tcPr>
          <w:p w:rsidR="00D43CFA" w:rsidRPr="00380867" w:rsidRDefault="00D43CFA" w:rsidP="007E1ABD">
            <w:pPr>
              <w:rPr>
                <w:rFonts w:cs="Times New Roman"/>
                <w:sz w:val="22"/>
              </w:rPr>
            </w:pPr>
          </w:p>
        </w:tc>
        <w:tc>
          <w:tcPr>
            <w:tcW w:w="828" w:type="dxa"/>
            <w:shd w:val="clear" w:color="auto" w:fill="7F7F7F" w:themeFill="text1" w:themeFillTint="80"/>
          </w:tcPr>
          <w:p w:rsidR="00D43CFA" w:rsidRPr="00380867" w:rsidRDefault="00D43CFA" w:rsidP="007E1ABD">
            <w:pPr>
              <w:rPr>
                <w:rFonts w:cs="Times New Roman"/>
                <w:sz w:val="22"/>
              </w:rPr>
            </w:pPr>
          </w:p>
        </w:tc>
        <w:tc>
          <w:tcPr>
            <w:tcW w:w="882" w:type="dxa"/>
            <w:shd w:val="clear" w:color="auto" w:fill="auto"/>
          </w:tcPr>
          <w:p w:rsidR="00D43CFA" w:rsidRPr="00380867" w:rsidRDefault="00D43CFA" w:rsidP="007E1ABD">
            <w:pPr>
              <w:rPr>
                <w:rFonts w:cs="Times New Roman"/>
                <w:sz w:val="22"/>
              </w:rPr>
            </w:pPr>
          </w:p>
        </w:tc>
      </w:tr>
      <w:tr w:rsidR="00D43CFA" w:rsidRPr="00380867" w:rsidTr="00A004CC">
        <w:trPr>
          <w:trHeight w:val="453"/>
        </w:trPr>
        <w:tc>
          <w:tcPr>
            <w:tcW w:w="1258" w:type="dxa"/>
            <w:vAlign w:val="center"/>
          </w:tcPr>
          <w:p w:rsidR="00D43CFA" w:rsidRPr="00380867" w:rsidRDefault="00D43CFA" w:rsidP="00D43CFA">
            <w:pPr>
              <w:jc w:val="center"/>
              <w:rPr>
                <w:rFonts w:cs="Times New Roman"/>
                <w:sz w:val="22"/>
              </w:rPr>
            </w:pPr>
            <w:proofErr w:type="gramStart"/>
            <w:r w:rsidRPr="00380867">
              <w:rPr>
                <w:rFonts w:cs="Times New Roman"/>
                <w:sz w:val="22"/>
              </w:rPr>
              <w:t>7</w:t>
            </w:r>
            <w:proofErr w:type="gramEnd"/>
          </w:p>
        </w:tc>
        <w:tc>
          <w:tcPr>
            <w:tcW w:w="835" w:type="dxa"/>
          </w:tcPr>
          <w:p w:rsidR="00D43CFA" w:rsidRPr="00380867" w:rsidRDefault="00D43CFA" w:rsidP="007E1ABD">
            <w:pPr>
              <w:rPr>
                <w:rFonts w:cs="Times New Roman"/>
                <w:sz w:val="22"/>
              </w:rPr>
            </w:pPr>
          </w:p>
        </w:tc>
        <w:tc>
          <w:tcPr>
            <w:tcW w:w="709" w:type="dxa"/>
          </w:tcPr>
          <w:p w:rsidR="00D43CFA" w:rsidRPr="00380867" w:rsidRDefault="00D43CFA" w:rsidP="007E1ABD">
            <w:pPr>
              <w:rPr>
                <w:rFonts w:cs="Times New Roman"/>
                <w:sz w:val="22"/>
              </w:rPr>
            </w:pPr>
          </w:p>
        </w:tc>
        <w:tc>
          <w:tcPr>
            <w:tcW w:w="850" w:type="dxa"/>
          </w:tcPr>
          <w:p w:rsidR="00D43CFA" w:rsidRPr="00380867" w:rsidRDefault="00D43CFA" w:rsidP="007E1ABD">
            <w:pPr>
              <w:rPr>
                <w:rFonts w:cs="Times New Roman"/>
                <w:sz w:val="22"/>
              </w:rPr>
            </w:pPr>
          </w:p>
        </w:tc>
        <w:tc>
          <w:tcPr>
            <w:tcW w:w="709" w:type="dxa"/>
          </w:tcPr>
          <w:p w:rsidR="00D43CFA" w:rsidRPr="00380867" w:rsidRDefault="00D43CFA" w:rsidP="007E1ABD">
            <w:pPr>
              <w:rPr>
                <w:rFonts w:cs="Times New Roman"/>
                <w:sz w:val="22"/>
              </w:rPr>
            </w:pPr>
          </w:p>
        </w:tc>
        <w:tc>
          <w:tcPr>
            <w:tcW w:w="850" w:type="dxa"/>
          </w:tcPr>
          <w:p w:rsidR="00D43CFA" w:rsidRPr="00380867" w:rsidRDefault="00D43CFA" w:rsidP="007E1ABD">
            <w:pPr>
              <w:rPr>
                <w:rFonts w:cs="Times New Roman"/>
                <w:sz w:val="22"/>
              </w:rPr>
            </w:pPr>
          </w:p>
        </w:tc>
        <w:tc>
          <w:tcPr>
            <w:tcW w:w="709" w:type="dxa"/>
            <w:shd w:val="clear" w:color="auto" w:fill="auto"/>
          </w:tcPr>
          <w:p w:rsidR="00D43CFA" w:rsidRPr="00380867" w:rsidRDefault="00D43CFA" w:rsidP="007E1ABD">
            <w:pPr>
              <w:rPr>
                <w:rFonts w:cs="Times New Roman"/>
                <w:sz w:val="22"/>
              </w:rPr>
            </w:pPr>
          </w:p>
        </w:tc>
        <w:tc>
          <w:tcPr>
            <w:tcW w:w="709" w:type="dxa"/>
            <w:shd w:val="clear" w:color="auto" w:fill="auto"/>
          </w:tcPr>
          <w:p w:rsidR="00D43CFA" w:rsidRPr="00380867" w:rsidRDefault="00D43CFA" w:rsidP="007E1ABD">
            <w:pPr>
              <w:rPr>
                <w:rFonts w:cs="Times New Roman"/>
                <w:sz w:val="22"/>
              </w:rPr>
            </w:pPr>
          </w:p>
        </w:tc>
        <w:tc>
          <w:tcPr>
            <w:tcW w:w="709" w:type="dxa"/>
            <w:shd w:val="clear" w:color="auto" w:fill="auto"/>
          </w:tcPr>
          <w:p w:rsidR="00D43CFA" w:rsidRPr="00380867" w:rsidRDefault="00D43CFA" w:rsidP="007E1ABD">
            <w:pPr>
              <w:rPr>
                <w:rFonts w:cs="Times New Roman"/>
                <w:sz w:val="22"/>
              </w:rPr>
            </w:pPr>
          </w:p>
        </w:tc>
        <w:tc>
          <w:tcPr>
            <w:tcW w:w="708" w:type="dxa"/>
            <w:shd w:val="clear" w:color="auto" w:fill="auto"/>
          </w:tcPr>
          <w:p w:rsidR="00D43CFA" w:rsidRPr="00380867" w:rsidRDefault="00D43CFA" w:rsidP="007E1ABD">
            <w:pPr>
              <w:rPr>
                <w:rFonts w:cs="Times New Roman"/>
                <w:sz w:val="22"/>
              </w:rPr>
            </w:pPr>
          </w:p>
        </w:tc>
        <w:tc>
          <w:tcPr>
            <w:tcW w:w="828" w:type="dxa"/>
            <w:shd w:val="clear" w:color="auto" w:fill="7F7F7F" w:themeFill="text1" w:themeFillTint="80"/>
          </w:tcPr>
          <w:p w:rsidR="00D43CFA" w:rsidRPr="00380867" w:rsidRDefault="00D43CFA" w:rsidP="007E1ABD">
            <w:pPr>
              <w:rPr>
                <w:rFonts w:cs="Times New Roman"/>
                <w:sz w:val="22"/>
              </w:rPr>
            </w:pPr>
          </w:p>
        </w:tc>
        <w:tc>
          <w:tcPr>
            <w:tcW w:w="882" w:type="dxa"/>
            <w:shd w:val="clear" w:color="auto" w:fill="auto"/>
          </w:tcPr>
          <w:p w:rsidR="00D43CFA" w:rsidRPr="00380867" w:rsidRDefault="00D43CFA" w:rsidP="007E1ABD">
            <w:pPr>
              <w:rPr>
                <w:rFonts w:cs="Times New Roman"/>
                <w:sz w:val="22"/>
              </w:rPr>
            </w:pPr>
          </w:p>
        </w:tc>
      </w:tr>
      <w:tr w:rsidR="00D43CFA" w:rsidRPr="00380867" w:rsidTr="00832296">
        <w:trPr>
          <w:trHeight w:val="296"/>
        </w:trPr>
        <w:tc>
          <w:tcPr>
            <w:tcW w:w="1258" w:type="dxa"/>
            <w:vAlign w:val="center"/>
          </w:tcPr>
          <w:p w:rsidR="00D43CFA" w:rsidRPr="00380867" w:rsidRDefault="00D43CFA" w:rsidP="00D43CFA">
            <w:pPr>
              <w:jc w:val="center"/>
              <w:rPr>
                <w:rFonts w:cs="Times New Roman"/>
                <w:sz w:val="22"/>
              </w:rPr>
            </w:pPr>
            <w:proofErr w:type="gramStart"/>
            <w:r w:rsidRPr="00380867">
              <w:rPr>
                <w:rFonts w:cs="Times New Roman"/>
                <w:sz w:val="22"/>
              </w:rPr>
              <w:t>8</w:t>
            </w:r>
            <w:proofErr w:type="gramEnd"/>
          </w:p>
        </w:tc>
        <w:tc>
          <w:tcPr>
            <w:tcW w:w="835" w:type="dxa"/>
          </w:tcPr>
          <w:p w:rsidR="00D43CFA" w:rsidRPr="00380867" w:rsidRDefault="00D43CFA" w:rsidP="007E1ABD">
            <w:pPr>
              <w:rPr>
                <w:rFonts w:cs="Times New Roman"/>
                <w:sz w:val="22"/>
              </w:rPr>
            </w:pPr>
          </w:p>
        </w:tc>
        <w:tc>
          <w:tcPr>
            <w:tcW w:w="709" w:type="dxa"/>
          </w:tcPr>
          <w:p w:rsidR="00D43CFA" w:rsidRPr="00380867" w:rsidRDefault="00D43CFA" w:rsidP="007E1ABD">
            <w:pPr>
              <w:rPr>
                <w:rFonts w:cs="Times New Roman"/>
                <w:sz w:val="22"/>
              </w:rPr>
            </w:pPr>
          </w:p>
        </w:tc>
        <w:tc>
          <w:tcPr>
            <w:tcW w:w="850" w:type="dxa"/>
          </w:tcPr>
          <w:p w:rsidR="00D43CFA" w:rsidRPr="00380867" w:rsidRDefault="00D43CFA" w:rsidP="007E1ABD">
            <w:pPr>
              <w:rPr>
                <w:rFonts w:cs="Times New Roman"/>
                <w:sz w:val="22"/>
              </w:rPr>
            </w:pPr>
          </w:p>
        </w:tc>
        <w:tc>
          <w:tcPr>
            <w:tcW w:w="709" w:type="dxa"/>
          </w:tcPr>
          <w:p w:rsidR="00D43CFA" w:rsidRPr="00380867" w:rsidRDefault="00D43CFA" w:rsidP="007E1ABD">
            <w:pPr>
              <w:rPr>
                <w:rFonts w:cs="Times New Roman"/>
                <w:sz w:val="22"/>
              </w:rPr>
            </w:pPr>
          </w:p>
        </w:tc>
        <w:tc>
          <w:tcPr>
            <w:tcW w:w="850" w:type="dxa"/>
          </w:tcPr>
          <w:p w:rsidR="00D43CFA" w:rsidRPr="00380867" w:rsidRDefault="00D43CFA" w:rsidP="007E1ABD">
            <w:pPr>
              <w:rPr>
                <w:rFonts w:cs="Times New Roman"/>
                <w:sz w:val="22"/>
              </w:rPr>
            </w:pPr>
          </w:p>
        </w:tc>
        <w:tc>
          <w:tcPr>
            <w:tcW w:w="709" w:type="dxa"/>
            <w:shd w:val="clear" w:color="auto" w:fill="auto"/>
          </w:tcPr>
          <w:p w:rsidR="00D43CFA" w:rsidRPr="00380867" w:rsidRDefault="00D43CFA" w:rsidP="007E1ABD">
            <w:pPr>
              <w:rPr>
                <w:rFonts w:cs="Times New Roman"/>
                <w:sz w:val="22"/>
              </w:rPr>
            </w:pPr>
          </w:p>
        </w:tc>
        <w:tc>
          <w:tcPr>
            <w:tcW w:w="709" w:type="dxa"/>
            <w:shd w:val="clear" w:color="auto" w:fill="auto"/>
          </w:tcPr>
          <w:p w:rsidR="00D43CFA" w:rsidRPr="00380867" w:rsidRDefault="00D43CFA" w:rsidP="007E1ABD">
            <w:pPr>
              <w:rPr>
                <w:rFonts w:cs="Times New Roman"/>
                <w:sz w:val="22"/>
              </w:rPr>
            </w:pPr>
          </w:p>
        </w:tc>
        <w:tc>
          <w:tcPr>
            <w:tcW w:w="709" w:type="dxa"/>
            <w:shd w:val="clear" w:color="auto" w:fill="auto"/>
          </w:tcPr>
          <w:p w:rsidR="00D43CFA" w:rsidRPr="00380867" w:rsidRDefault="00D43CFA" w:rsidP="007E1ABD">
            <w:pPr>
              <w:rPr>
                <w:rFonts w:cs="Times New Roman"/>
                <w:sz w:val="22"/>
              </w:rPr>
            </w:pPr>
          </w:p>
        </w:tc>
        <w:tc>
          <w:tcPr>
            <w:tcW w:w="708" w:type="dxa"/>
            <w:shd w:val="clear" w:color="auto" w:fill="auto"/>
          </w:tcPr>
          <w:p w:rsidR="00D43CFA" w:rsidRPr="00380867" w:rsidRDefault="00D43CFA" w:rsidP="007E1ABD">
            <w:pPr>
              <w:rPr>
                <w:rFonts w:cs="Times New Roman"/>
                <w:sz w:val="22"/>
              </w:rPr>
            </w:pPr>
          </w:p>
        </w:tc>
        <w:tc>
          <w:tcPr>
            <w:tcW w:w="828" w:type="dxa"/>
            <w:shd w:val="clear" w:color="auto" w:fill="7F7F7F" w:themeFill="text1" w:themeFillTint="80"/>
          </w:tcPr>
          <w:p w:rsidR="00D43CFA" w:rsidRPr="00380867" w:rsidRDefault="00D43CFA" w:rsidP="007E1ABD">
            <w:pPr>
              <w:rPr>
                <w:rFonts w:cs="Times New Roman"/>
                <w:sz w:val="22"/>
              </w:rPr>
            </w:pPr>
          </w:p>
        </w:tc>
        <w:tc>
          <w:tcPr>
            <w:tcW w:w="882" w:type="dxa"/>
            <w:shd w:val="clear" w:color="auto" w:fill="7F7F7F" w:themeFill="text1" w:themeFillTint="80"/>
          </w:tcPr>
          <w:p w:rsidR="00D43CFA" w:rsidRPr="00380867" w:rsidRDefault="00D43CFA" w:rsidP="007E1ABD">
            <w:pPr>
              <w:rPr>
                <w:rFonts w:cs="Times New Roman"/>
                <w:sz w:val="22"/>
              </w:rPr>
            </w:pPr>
          </w:p>
        </w:tc>
      </w:tr>
      <w:tr w:rsidR="00D43CFA" w:rsidRPr="00380867" w:rsidTr="00832296">
        <w:trPr>
          <w:trHeight w:val="330"/>
        </w:trPr>
        <w:tc>
          <w:tcPr>
            <w:tcW w:w="1258" w:type="dxa"/>
            <w:vAlign w:val="center"/>
          </w:tcPr>
          <w:p w:rsidR="00D43CFA" w:rsidRPr="00380867" w:rsidRDefault="00D43CFA" w:rsidP="00D43CFA">
            <w:pPr>
              <w:jc w:val="center"/>
              <w:rPr>
                <w:rFonts w:cs="Times New Roman"/>
                <w:sz w:val="22"/>
              </w:rPr>
            </w:pPr>
            <w:proofErr w:type="gramStart"/>
            <w:r w:rsidRPr="00380867">
              <w:rPr>
                <w:rFonts w:cs="Times New Roman"/>
                <w:sz w:val="22"/>
              </w:rPr>
              <w:t>9</w:t>
            </w:r>
            <w:proofErr w:type="gramEnd"/>
          </w:p>
        </w:tc>
        <w:tc>
          <w:tcPr>
            <w:tcW w:w="835" w:type="dxa"/>
          </w:tcPr>
          <w:p w:rsidR="00D43CFA" w:rsidRPr="00380867" w:rsidRDefault="00D43CFA" w:rsidP="007E1ABD">
            <w:pPr>
              <w:rPr>
                <w:rFonts w:cs="Times New Roman"/>
                <w:sz w:val="22"/>
              </w:rPr>
            </w:pPr>
          </w:p>
        </w:tc>
        <w:tc>
          <w:tcPr>
            <w:tcW w:w="709" w:type="dxa"/>
          </w:tcPr>
          <w:p w:rsidR="00D43CFA" w:rsidRPr="00380867" w:rsidRDefault="00D43CFA" w:rsidP="007E1ABD">
            <w:pPr>
              <w:rPr>
                <w:rFonts w:cs="Times New Roman"/>
                <w:sz w:val="22"/>
              </w:rPr>
            </w:pPr>
          </w:p>
        </w:tc>
        <w:tc>
          <w:tcPr>
            <w:tcW w:w="850" w:type="dxa"/>
          </w:tcPr>
          <w:p w:rsidR="00D43CFA" w:rsidRPr="00380867" w:rsidRDefault="00D43CFA" w:rsidP="007E1ABD">
            <w:pPr>
              <w:rPr>
                <w:rFonts w:cs="Times New Roman"/>
                <w:sz w:val="22"/>
              </w:rPr>
            </w:pPr>
          </w:p>
        </w:tc>
        <w:tc>
          <w:tcPr>
            <w:tcW w:w="709" w:type="dxa"/>
          </w:tcPr>
          <w:p w:rsidR="00D43CFA" w:rsidRPr="00380867" w:rsidRDefault="00D43CFA" w:rsidP="007E1ABD">
            <w:pPr>
              <w:rPr>
                <w:rFonts w:cs="Times New Roman"/>
                <w:sz w:val="22"/>
              </w:rPr>
            </w:pPr>
          </w:p>
        </w:tc>
        <w:tc>
          <w:tcPr>
            <w:tcW w:w="850" w:type="dxa"/>
          </w:tcPr>
          <w:p w:rsidR="00D43CFA" w:rsidRPr="00380867" w:rsidRDefault="00D43CFA" w:rsidP="007E1ABD">
            <w:pPr>
              <w:rPr>
                <w:rFonts w:cs="Times New Roman"/>
                <w:sz w:val="22"/>
              </w:rPr>
            </w:pPr>
          </w:p>
        </w:tc>
        <w:tc>
          <w:tcPr>
            <w:tcW w:w="709" w:type="dxa"/>
            <w:shd w:val="clear" w:color="auto" w:fill="auto"/>
          </w:tcPr>
          <w:p w:rsidR="00D43CFA" w:rsidRPr="00380867" w:rsidRDefault="00D43CFA" w:rsidP="007E1ABD">
            <w:pPr>
              <w:rPr>
                <w:rFonts w:cs="Times New Roman"/>
                <w:sz w:val="22"/>
              </w:rPr>
            </w:pPr>
          </w:p>
        </w:tc>
        <w:tc>
          <w:tcPr>
            <w:tcW w:w="709" w:type="dxa"/>
            <w:shd w:val="clear" w:color="auto" w:fill="auto"/>
          </w:tcPr>
          <w:p w:rsidR="00D43CFA" w:rsidRPr="00380867" w:rsidRDefault="00D43CFA" w:rsidP="007E1ABD">
            <w:pPr>
              <w:rPr>
                <w:rFonts w:cs="Times New Roman"/>
                <w:sz w:val="22"/>
              </w:rPr>
            </w:pPr>
          </w:p>
        </w:tc>
        <w:tc>
          <w:tcPr>
            <w:tcW w:w="709" w:type="dxa"/>
            <w:shd w:val="clear" w:color="auto" w:fill="auto"/>
          </w:tcPr>
          <w:p w:rsidR="00D43CFA" w:rsidRPr="00380867" w:rsidRDefault="00D43CFA" w:rsidP="007E1ABD">
            <w:pPr>
              <w:rPr>
                <w:rFonts w:cs="Times New Roman"/>
                <w:sz w:val="22"/>
              </w:rPr>
            </w:pPr>
          </w:p>
        </w:tc>
        <w:tc>
          <w:tcPr>
            <w:tcW w:w="708" w:type="dxa"/>
            <w:shd w:val="clear" w:color="auto" w:fill="auto"/>
          </w:tcPr>
          <w:p w:rsidR="00D43CFA" w:rsidRPr="00380867" w:rsidRDefault="00D43CFA" w:rsidP="007E1ABD">
            <w:pPr>
              <w:rPr>
                <w:rFonts w:cs="Times New Roman"/>
                <w:sz w:val="22"/>
              </w:rPr>
            </w:pPr>
          </w:p>
        </w:tc>
        <w:tc>
          <w:tcPr>
            <w:tcW w:w="828" w:type="dxa"/>
            <w:shd w:val="clear" w:color="auto" w:fill="auto"/>
          </w:tcPr>
          <w:p w:rsidR="00D43CFA" w:rsidRPr="00380867" w:rsidRDefault="00D43CFA" w:rsidP="007E1ABD">
            <w:pPr>
              <w:rPr>
                <w:rFonts w:cs="Times New Roman"/>
                <w:sz w:val="22"/>
              </w:rPr>
            </w:pPr>
          </w:p>
        </w:tc>
        <w:tc>
          <w:tcPr>
            <w:tcW w:w="882" w:type="dxa"/>
            <w:shd w:val="clear" w:color="auto" w:fill="7F7F7F" w:themeFill="text1" w:themeFillTint="80"/>
          </w:tcPr>
          <w:p w:rsidR="00D43CFA" w:rsidRPr="00380867" w:rsidRDefault="00D43CFA" w:rsidP="007E1ABD">
            <w:pPr>
              <w:rPr>
                <w:rFonts w:cs="Times New Roman"/>
                <w:sz w:val="22"/>
              </w:rPr>
            </w:pPr>
          </w:p>
        </w:tc>
      </w:tr>
      <w:tr w:rsidR="00A004CC" w:rsidRPr="00380867" w:rsidTr="00832296">
        <w:trPr>
          <w:trHeight w:val="330"/>
        </w:trPr>
        <w:tc>
          <w:tcPr>
            <w:tcW w:w="1258" w:type="dxa"/>
            <w:vAlign w:val="center"/>
          </w:tcPr>
          <w:p w:rsidR="00A004CC" w:rsidRPr="00380867" w:rsidRDefault="00832296" w:rsidP="00D43CFA">
            <w:pPr>
              <w:jc w:val="center"/>
              <w:rPr>
                <w:rFonts w:cs="Times New Roman"/>
                <w:sz w:val="22"/>
              </w:rPr>
            </w:pPr>
            <w:r w:rsidRPr="00380867">
              <w:rPr>
                <w:rFonts w:cs="Times New Roman"/>
                <w:sz w:val="22"/>
              </w:rPr>
              <w:t>10</w:t>
            </w:r>
          </w:p>
        </w:tc>
        <w:tc>
          <w:tcPr>
            <w:tcW w:w="835" w:type="dxa"/>
          </w:tcPr>
          <w:p w:rsidR="00A004CC" w:rsidRPr="00380867" w:rsidRDefault="00A004CC" w:rsidP="007E1ABD">
            <w:pPr>
              <w:rPr>
                <w:rFonts w:cs="Times New Roman"/>
                <w:sz w:val="22"/>
              </w:rPr>
            </w:pPr>
          </w:p>
        </w:tc>
        <w:tc>
          <w:tcPr>
            <w:tcW w:w="709" w:type="dxa"/>
          </w:tcPr>
          <w:p w:rsidR="00A004CC" w:rsidRPr="00380867" w:rsidRDefault="00A004CC" w:rsidP="007E1ABD">
            <w:pPr>
              <w:rPr>
                <w:rFonts w:cs="Times New Roman"/>
                <w:sz w:val="22"/>
              </w:rPr>
            </w:pPr>
          </w:p>
        </w:tc>
        <w:tc>
          <w:tcPr>
            <w:tcW w:w="850" w:type="dxa"/>
          </w:tcPr>
          <w:p w:rsidR="00A004CC" w:rsidRPr="00380867" w:rsidRDefault="00A004CC" w:rsidP="007E1ABD">
            <w:pPr>
              <w:rPr>
                <w:rFonts w:cs="Times New Roman"/>
                <w:sz w:val="22"/>
              </w:rPr>
            </w:pPr>
          </w:p>
        </w:tc>
        <w:tc>
          <w:tcPr>
            <w:tcW w:w="709" w:type="dxa"/>
          </w:tcPr>
          <w:p w:rsidR="00A004CC" w:rsidRPr="00380867" w:rsidRDefault="00A004CC" w:rsidP="007E1ABD">
            <w:pPr>
              <w:rPr>
                <w:rFonts w:cs="Times New Roman"/>
                <w:sz w:val="22"/>
              </w:rPr>
            </w:pPr>
          </w:p>
        </w:tc>
        <w:tc>
          <w:tcPr>
            <w:tcW w:w="850" w:type="dxa"/>
          </w:tcPr>
          <w:p w:rsidR="00A004CC" w:rsidRPr="00380867" w:rsidRDefault="00A004CC" w:rsidP="007E1ABD">
            <w:pPr>
              <w:rPr>
                <w:rFonts w:cs="Times New Roman"/>
                <w:sz w:val="22"/>
              </w:rPr>
            </w:pPr>
          </w:p>
        </w:tc>
        <w:tc>
          <w:tcPr>
            <w:tcW w:w="709" w:type="dxa"/>
            <w:shd w:val="clear" w:color="auto" w:fill="auto"/>
          </w:tcPr>
          <w:p w:rsidR="00A004CC" w:rsidRPr="00380867" w:rsidRDefault="00A004CC" w:rsidP="007E1ABD">
            <w:pPr>
              <w:rPr>
                <w:rFonts w:cs="Times New Roman"/>
                <w:sz w:val="22"/>
              </w:rPr>
            </w:pPr>
          </w:p>
        </w:tc>
        <w:tc>
          <w:tcPr>
            <w:tcW w:w="709" w:type="dxa"/>
            <w:shd w:val="clear" w:color="auto" w:fill="auto"/>
          </w:tcPr>
          <w:p w:rsidR="00A004CC" w:rsidRPr="00380867" w:rsidRDefault="00A004CC" w:rsidP="007E1ABD">
            <w:pPr>
              <w:rPr>
                <w:rFonts w:cs="Times New Roman"/>
                <w:sz w:val="22"/>
              </w:rPr>
            </w:pPr>
          </w:p>
        </w:tc>
        <w:tc>
          <w:tcPr>
            <w:tcW w:w="709" w:type="dxa"/>
            <w:shd w:val="clear" w:color="auto" w:fill="auto"/>
          </w:tcPr>
          <w:p w:rsidR="00A004CC" w:rsidRPr="00380867" w:rsidRDefault="00A004CC" w:rsidP="007E1ABD">
            <w:pPr>
              <w:rPr>
                <w:rFonts w:cs="Times New Roman"/>
                <w:sz w:val="22"/>
              </w:rPr>
            </w:pPr>
          </w:p>
        </w:tc>
        <w:tc>
          <w:tcPr>
            <w:tcW w:w="708" w:type="dxa"/>
            <w:shd w:val="clear" w:color="auto" w:fill="auto"/>
          </w:tcPr>
          <w:p w:rsidR="00A004CC" w:rsidRPr="00380867" w:rsidRDefault="00A004CC" w:rsidP="007E1ABD">
            <w:pPr>
              <w:rPr>
                <w:rFonts w:cs="Times New Roman"/>
                <w:sz w:val="22"/>
              </w:rPr>
            </w:pPr>
          </w:p>
        </w:tc>
        <w:tc>
          <w:tcPr>
            <w:tcW w:w="828" w:type="dxa"/>
            <w:shd w:val="clear" w:color="auto" w:fill="auto"/>
          </w:tcPr>
          <w:p w:rsidR="00A004CC" w:rsidRPr="00380867" w:rsidRDefault="00A004CC" w:rsidP="007E1ABD">
            <w:pPr>
              <w:rPr>
                <w:rFonts w:cs="Times New Roman"/>
                <w:sz w:val="22"/>
              </w:rPr>
            </w:pPr>
          </w:p>
        </w:tc>
        <w:tc>
          <w:tcPr>
            <w:tcW w:w="882" w:type="dxa"/>
            <w:shd w:val="clear" w:color="auto" w:fill="7F7F7F" w:themeFill="text1" w:themeFillTint="80"/>
          </w:tcPr>
          <w:p w:rsidR="00A004CC" w:rsidRPr="00380867" w:rsidRDefault="00A004CC" w:rsidP="007E1ABD">
            <w:pPr>
              <w:rPr>
                <w:rFonts w:cs="Times New Roman"/>
                <w:sz w:val="22"/>
              </w:rPr>
            </w:pPr>
          </w:p>
        </w:tc>
      </w:tr>
      <w:tr w:rsidR="00A004CC" w:rsidRPr="00380867" w:rsidTr="00832296">
        <w:trPr>
          <w:trHeight w:val="330"/>
        </w:trPr>
        <w:tc>
          <w:tcPr>
            <w:tcW w:w="1258" w:type="dxa"/>
            <w:vAlign w:val="center"/>
          </w:tcPr>
          <w:p w:rsidR="00A004CC" w:rsidRPr="00380867" w:rsidRDefault="00832296" w:rsidP="00D43CFA">
            <w:pPr>
              <w:jc w:val="center"/>
              <w:rPr>
                <w:rFonts w:cs="Times New Roman"/>
                <w:sz w:val="22"/>
              </w:rPr>
            </w:pPr>
            <w:r w:rsidRPr="00380867">
              <w:rPr>
                <w:rFonts w:cs="Times New Roman"/>
                <w:sz w:val="22"/>
              </w:rPr>
              <w:t>11</w:t>
            </w:r>
          </w:p>
        </w:tc>
        <w:tc>
          <w:tcPr>
            <w:tcW w:w="835" w:type="dxa"/>
          </w:tcPr>
          <w:p w:rsidR="00A004CC" w:rsidRPr="00380867" w:rsidRDefault="00A004CC" w:rsidP="007E1ABD">
            <w:pPr>
              <w:rPr>
                <w:rFonts w:cs="Times New Roman"/>
                <w:sz w:val="22"/>
              </w:rPr>
            </w:pPr>
          </w:p>
        </w:tc>
        <w:tc>
          <w:tcPr>
            <w:tcW w:w="709" w:type="dxa"/>
          </w:tcPr>
          <w:p w:rsidR="00A004CC" w:rsidRPr="00380867" w:rsidRDefault="00A004CC" w:rsidP="007E1ABD">
            <w:pPr>
              <w:rPr>
                <w:rFonts w:cs="Times New Roman"/>
                <w:sz w:val="22"/>
              </w:rPr>
            </w:pPr>
          </w:p>
        </w:tc>
        <w:tc>
          <w:tcPr>
            <w:tcW w:w="850" w:type="dxa"/>
          </w:tcPr>
          <w:p w:rsidR="00A004CC" w:rsidRPr="00380867" w:rsidRDefault="00A004CC" w:rsidP="007E1ABD">
            <w:pPr>
              <w:rPr>
                <w:rFonts w:cs="Times New Roman"/>
                <w:sz w:val="22"/>
              </w:rPr>
            </w:pPr>
          </w:p>
        </w:tc>
        <w:tc>
          <w:tcPr>
            <w:tcW w:w="709" w:type="dxa"/>
          </w:tcPr>
          <w:p w:rsidR="00A004CC" w:rsidRPr="00380867" w:rsidRDefault="00A004CC" w:rsidP="007E1ABD">
            <w:pPr>
              <w:rPr>
                <w:rFonts w:cs="Times New Roman"/>
                <w:sz w:val="22"/>
              </w:rPr>
            </w:pPr>
          </w:p>
        </w:tc>
        <w:tc>
          <w:tcPr>
            <w:tcW w:w="850" w:type="dxa"/>
          </w:tcPr>
          <w:p w:rsidR="00A004CC" w:rsidRPr="00380867" w:rsidRDefault="00A004CC" w:rsidP="007E1ABD">
            <w:pPr>
              <w:rPr>
                <w:rFonts w:cs="Times New Roman"/>
                <w:sz w:val="22"/>
              </w:rPr>
            </w:pPr>
          </w:p>
        </w:tc>
        <w:tc>
          <w:tcPr>
            <w:tcW w:w="709" w:type="dxa"/>
            <w:shd w:val="clear" w:color="auto" w:fill="auto"/>
          </w:tcPr>
          <w:p w:rsidR="00A004CC" w:rsidRPr="00380867" w:rsidRDefault="00A004CC" w:rsidP="007E1ABD">
            <w:pPr>
              <w:rPr>
                <w:rFonts w:cs="Times New Roman"/>
                <w:sz w:val="22"/>
              </w:rPr>
            </w:pPr>
          </w:p>
        </w:tc>
        <w:tc>
          <w:tcPr>
            <w:tcW w:w="709" w:type="dxa"/>
            <w:shd w:val="clear" w:color="auto" w:fill="auto"/>
          </w:tcPr>
          <w:p w:rsidR="00A004CC" w:rsidRPr="00380867" w:rsidRDefault="00A004CC" w:rsidP="007E1ABD">
            <w:pPr>
              <w:rPr>
                <w:rFonts w:cs="Times New Roman"/>
                <w:sz w:val="22"/>
              </w:rPr>
            </w:pPr>
          </w:p>
        </w:tc>
        <w:tc>
          <w:tcPr>
            <w:tcW w:w="709" w:type="dxa"/>
            <w:shd w:val="clear" w:color="auto" w:fill="auto"/>
          </w:tcPr>
          <w:p w:rsidR="00A004CC" w:rsidRPr="00380867" w:rsidRDefault="00A004CC" w:rsidP="007E1ABD">
            <w:pPr>
              <w:rPr>
                <w:rFonts w:cs="Times New Roman"/>
                <w:sz w:val="22"/>
              </w:rPr>
            </w:pPr>
          </w:p>
        </w:tc>
        <w:tc>
          <w:tcPr>
            <w:tcW w:w="708" w:type="dxa"/>
            <w:shd w:val="clear" w:color="auto" w:fill="auto"/>
          </w:tcPr>
          <w:p w:rsidR="00A004CC" w:rsidRPr="00380867" w:rsidRDefault="00A004CC" w:rsidP="007E1ABD">
            <w:pPr>
              <w:rPr>
                <w:rFonts w:cs="Times New Roman"/>
                <w:sz w:val="22"/>
              </w:rPr>
            </w:pPr>
          </w:p>
        </w:tc>
        <w:tc>
          <w:tcPr>
            <w:tcW w:w="828" w:type="dxa"/>
            <w:shd w:val="clear" w:color="auto" w:fill="auto"/>
          </w:tcPr>
          <w:p w:rsidR="00A004CC" w:rsidRPr="00380867" w:rsidRDefault="00A004CC" w:rsidP="007E1ABD">
            <w:pPr>
              <w:rPr>
                <w:rFonts w:cs="Times New Roman"/>
                <w:sz w:val="22"/>
              </w:rPr>
            </w:pPr>
          </w:p>
        </w:tc>
        <w:tc>
          <w:tcPr>
            <w:tcW w:w="882" w:type="dxa"/>
            <w:shd w:val="clear" w:color="auto" w:fill="7F7F7F" w:themeFill="text1" w:themeFillTint="80"/>
          </w:tcPr>
          <w:p w:rsidR="00A004CC" w:rsidRPr="00380867" w:rsidRDefault="00A004CC" w:rsidP="007E1ABD">
            <w:pPr>
              <w:rPr>
                <w:rFonts w:cs="Times New Roman"/>
                <w:sz w:val="22"/>
              </w:rPr>
            </w:pPr>
          </w:p>
        </w:tc>
      </w:tr>
    </w:tbl>
    <w:p w:rsidR="0063034E" w:rsidRPr="00380867" w:rsidRDefault="0063034E" w:rsidP="00895F94">
      <w:pPr>
        <w:sectPr w:rsidR="0063034E" w:rsidRPr="00380867" w:rsidSect="00DB3E62">
          <w:headerReference w:type="default" r:id="rId35"/>
          <w:pgSz w:w="11906" w:h="16838"/>
          <w:pgMar w:top="1701" w:right="1134" w:bottom="1134" w:left="1701" w:header="708" w:footer="708" w:gutter="0"/>
          <w:cols w:space="708"/>
          <w:docGrid w:linePitch="360"/>
        </w:sectPr>
      </w:pPr>
    </w:p>
    <w:p w:rsidR="003B2443" w:rsidRPr="00380867" w:rsidRDefault="00401FA4" w:rsidP="000701E0">
      <w:pPr>
        <w:pStyle w:val="Ttulo1"/>
        <w:numPr>
          <w:ilvl w:val="0"/>
          <w:numId w:val="0"/>
        </w:numPr>
      </w:pPr>
      <w:bookmarkStart w:id="64" w:name="_Toc446341490"/>
      <w:r w:rsidRPr="00380867">
        <w:lastRenderedPageBreak/>
        <w:t>REFERÊNCIAS</w:t>
      </w:r>
      <w:bookmarkEnd w:id="64"/>
    </w:p>
    <w:p w:rsidR="00027871" w:rsidRPr="00380867" w:rsidRDefault="00027871" w:rsidP="003D2EB3">
      <w:pPr>
        <w:spacing w:before="0" w:after="0" w:line="240" w:lineRule="auto"/>
      </w:pPr>
      <w:r w:rsidRPr="00380867">
        <w:t xml:space="preserve">ALKMIN, </w:t>
      </w:r>
      <w:r w:rsidR="005A5910" w:rsidRPr="00380867">
        <w:t xml:space="preserve">Cassio P.; </w:t>
      </w:r>
      <w:r w:rsidRPr="00380867">
        <w:t xml:space="preserve">CORDEIRO, </w:t>
      </w:r>
      <w:r w:rsidR="005A5910" w:rsidRPr="00380867">
        <w:t xml:space="preserve">Daniel. </w:t>
      </w:r>
      <w:r w:rsidR="003D2EB3" w:rsidRPr="00380867">
        <w:t xml:space="preserve">SIM MYCLOUD, simulando o gerenciamento de recursos virtualizados em plataformas de Computação em Nuvem. In: SIMPÓSIO BRASILEIRO DE REDES DE COMPUTADORES E SISTEMAS DISTRIBUIDOS, 32, </w:t>
      </w:r>
      <w:r w:rsidRPr="00380867">
        <w:t>2014</w:t>
      </w:r>
      <w:r w:rsidR="003D2EB3" w:rsidRPr="00380867">
        <w:t xml:space="preserve">, Florianópolis. </w:t>
      </w:r>
      <w:r w:rsidR="003D2EB3" w:rsidRPr="00380867">
        <w:rPr>
          <w:b/>
        </w:rPr>
        <w:t xml:space="preserve">Artigo. </w:t>
      </w:r>
      <w:proofErr w:type="gramStart"/>
      <w:r w:rsidR="008706B9" w:rsidRPr="00380867">
        <w:t>p.</w:t>
      </w:r>
      <w:proofErr w:type="gramEnd"/>
      <w:r w:rsidR="008706B9" w:rsidRPr="00380867">
        <w:t xml:space="preserve"> 977</w:t>
      </w:r>
      <w:r w:rsidR="00E46D47" w:rsidRPr="00380867">
        <w:t>-</w:t>
      </w:r>
      <w:r w:rsidR="008706B9" w:rsidRPr="00380867">
        <w:t>984.</w:t>
      </w:r>
    </w:p>
    <w:p w:rsidR="00027871" w:rsidRPr="00380867" w:rsidRDefault="00027871" w:rsidP="00027871">
      <w:pPr>
        <w:spacing w:before="0" w:after="0" w:line="240" w:lineRule="auto"/>
      </w:pPr>
    </w:p>
    <w:p w:rsidR="00027871" w:rsidRPr="00380867" w:rsidRDefault="00027871" w:rsidP="00027871">
      <w:pPr>
        <w:spacing w:before="0" w:after="0" w:line="240" w:lineRule="auto"/>
      </w:pPr>
    </w:p>
    <w:p w:rsidR="00027871" w:rsidRPr="00380867" w:rsidRDefault="00027871" w:rsidP="00027871">
      <w:pPr>
        <w:spacing w:before="0" w:after="0" w:line="240" w:lineRule="auto"/>
      </w:pPr>
      <w:r w:rsidRPr="00380867">
        <w:t xml:space="preserve">ANICHE, Mauricio </w:t>
      </w:r>
      <w:proofErr w:type="spellStart"/>
      <w:r w:rsidRPr="00380867">
        <w:t>Finavaro</w:t>
      </w:r>
      <w:proofErr w:type="spellEnd"/>
      <w:r w:rsidRPr="00380867">
        <w:t xml:space="preserve">. </w:t>
      </w:r>
      <w:r w:rsidRPr="00380867">
        <w:rPr>
          <w:b/>
        </w:rPr>
        <w:t xml:space="preserve">Como a prática do TDD influencia o projeto de classes em sistemas em sistemas orientados a objetos. </w:t>
      </w:r>
      <w:r w:rsidRPr="00380867">
        <w:t>2012. 75p. Dissertação (Mestre em Ciência da Computação) – Instituto de Matemática e Estatística, Universidade de São Paulo, São Paulo, 2012.</w:t>
      </w:r>
    </w:p>
    <w:p w:rsidR="00027871" w:rsidRPr="00380867" w:rsidRDefault="00027871" w:rsidP="00027871">
      <w:pPr>
        <w:spacing w:before="0" w:after="0" w:line="240" w:lineRule="auto"/>
      </w:pPr>
    </w:p>
    <w:p w:rsidR="00027871" w:rsidRPr="00380867" w:rsidRDefault="00027871" w:rsidP="00027871">
      <w:pPr>
        <w:spacing w:before="0" w:after="0" w:line="240" w:lineRule="auto"/>
      </w:pPr>
    </w:p>
    <w:p w:rsidR="00027871" w:rsidRPr="00380867" w:rsidRDefault="00027871" w:rsidP="00027871">
      <w:pPr>
        <w:spacing w:before="0" w:after="0" w:line="240" w:lineRule="auto"/>
      </w:pPr>
      <w:r w:rsidRPr="00380867">
        <w:t>ARMBRUST</w:t>
      </w:r>
      <w:r w:rsidR="009A5DA5" w:rsidRPr="00380867">
        <w:t xml:space="preserve">, </w:t>
      </w:r>
      <w:r w:rsidR="003950D0" w:rsidRPr="00380867">
        <w:t xml:space="preserve">Michael </w:t>
      </w:r>
      <w:proofErr w:type="gramStart"/>
      <w:r w:rsidR="003950D0" w:rsidRPr="00380867">
        <w:t>et</w:t>
      </w:r>
      <w:proofErr w:type="gramEnd"/>
      <w:r w:rsidR="003950D0" w:rsidRPr="00380867">
        <w:t xml:space="preserve"> al. </w:t>
      </w:r>
      <w:r w:rsidR="005F29D4" w:rsidRPr="00380867">
        <w:t xml:space="preserve">A </w:t>
      </w:r>
      <w:proofErr w:type="spellStart"/>
      <w:r w:rsidR="005F29D4" w:rsidRPr="00380867">
        <w:t>View</w:t>
      </w:r>
      <w:proofErr w:type="spellEnd"/>
      <w:r w:rsidR="005F29D4" w:rsidRPr="00380867">
        <w:t xml:space="preserve"> </w:t>
      </w:r>
      <w:proofErr w:type="spellStart"/>
      <w:r w:rsidR="005F29D4" w:rsidRPr="00380867">
        <w:t>of</w:t>
      </w:r>
      <w:proofErr w:type="spellEnd"/>
      <w:r w:rsidR="005F29D4" w:rsidRPr="00380867">
        <w:t xml:space="preserve"> Cloud Computing. </w:t>
      </w:r>
      <w:r w:rsidR="00CD7C6D" w:rsidRPr="00380867">
        <w:rPr>
          <w:b/>
        </w:rPr>
        <w:t xml:space="preserve">Communications </w:t>
      </w:r>
      <w:proofErr w:type="spellStart"/>
      <w:r w:rsidR="00CD7C6D" w:rsidRPr="00380867">
        <w:rPr>
          <w:b/>
        </w:rPr>
        <w:t>of</w:t>
      </w:r>
      <w:proofErr w:type="spellEnd"/>
      <w:r w:rsidR="00CD7C6D" w:rsidRPr="00380867">
        <w:rPr>
          <w:b/>
        </w:rPr>
        <w:t xml:space="preserve"> </w:t>
      </w:r>
      <w:proofErr w:type="spellStart"/>
      <w:r w:rsidR="00CD7C6D" w:rsidRPr="00380867">
        <w:rPr>
          <w:b/>
        </w:rPr>
        <w:t>the</w:t>
      </w:r>
      <w:proofErr w:type="spellEnd"/>
      <w:r w:rsidR="00CD7C6D" w:rsidRPr="00380867">
        <w:rPr>
          <w:b/>
        </w:rPr>
        <w:t xml:space="preserve"> ACM.</w:t>
      </w:r>
      <w:r w:rsidR="00CD7C6D" w:rsidRPr="00380867">
        <w:t xml:space="preserve"> 53, 04, p. 50-58, </w:t>
      </w:r>
      <w:proofErr w:type="spellStart"/>
      <w:r w:rsidR="00CD7C6D" w:rsidRPr="00380867">
        <w:t>april</w:t>
      </w:r>
      <w:proofErr w:type="spellEnd"/>
      <w:r w:rsidR="00CD7C6D" w:rsidRPr="00380867">
        <w:t xml:space="preserve"> 2010.</w:t>
      </w:r>
    </w:p>
    <w:p w:rsidR="00027871" w:rsidRPr="00380867" w:rsidRDefault="00027871" w:rsidP="00027871">
      <w:pPr>
        <w:spacing w:before="0" w:after="0" w:line="240" w:lineRule="auto"/>
      </w:pPr>
    </w:p>
    <w:p w:rsidR="00027871" w:rsidRPr="00380867" w:rsidRDefault="00027871" w:rsidP="00027871">
      <w:pPr>
        <w:spacing w:before="0" w:after="0" w:line="240" w:lineRule="auto"/>
      </w:pPr>
    </w:p>
    <w:p w:rsidR="00027871" w:rsidRPr="00380867" w:rsidRDefault="003C0603" w:rsidP="00027871">
      <w:pPr>
        <w:spacing w:line="240" w:lineRule="auto"/>
        <w:rPr>
          <w:bCs/>
        </w:rPr>
      </w:pPr>
      <w:r w:rsidRPr="00380867">
        <w:t xml:space="preserve">BECK, Kent. </w:t>
      </w:r>
      <w:proofErr w:type="gramStart"/>
      <w:r w:rsidRPr="00380867">
        <w:t>et</w:t>
      </w:r>
      <w:proofErr w:type="gramEnd"/>
      <w:r w:rsidRPr="00380867">
        <w:t xml:space="preserve"> al</w:t>
      </w:r>
      <w:r w:rsidR="00027871" w:rsidRPr="00380867">
        <w:t xml:space="preserve">. </w:t>
      </w:r>
      <w:r w:rsidR="00027871" w:rsidRPr="00380867">
        <w:rPr>
          <w:b/>
          <w:bCs/>
        </w:rPr>
        <w:t>Manifesto para Desenvolvimento Ágil de Software</w:t>
      </w:r>
      <w:r w:rsidR="00027871" w:rsidRPr="00380867">
        <w:rPr>
          <w:bCs/>
        </w:rPr>
        <w:t>. Ano</w:t>
      </w:r>
      <w:r w:rsidR="00027871" w:rsidRPr="00380867">
        <w:rPr>
          <w:b/>
          <w:bCs/>
        </w:rPr>
        <w:t xml:space="preserve"> </w:t>
      </w:r>
      <w:r w:rsidR="00027871" w:rsidRPr="00380867">
        <w:rPr>
          <w:bCs/>
        </w:rPr>
        <w:t>2001. Disponível em: &lt;http://www.agilemanifesto.org/&gt;. Acesso em: 23 de dezembro 2015.</w:t>
      </w:r>
    </w:p>
    <w:p w:rsidR="008E3C79" w:rsidRPr="00380867" w:rsidRDefault="008E3C79" w:rsidP="00027871">
      <w:pPr>
        <w:spacing w:line="240" w:lineRule="auto"/>
        <w:rPr>
          <w:bCs/>
        </w:rPr>
      </w:pPr>
    </w:p>
    <w:p w:rsidR="008E3C79" w:rsidRPr="00380867" w:rsidRDefault="008E3C79" w:rsidP="00027871">
      <w:pPr>
        <w:spacing w:line="240" w:lineRule="auto"/>
        <w:rPr>
          <w:bCs/>
        </w:rPr>
      </w:pPr>
    </w:p>
    <w:p w:rsidR="008E3C79" w:rsidRPr="00380867" w:rsidRDefault="003257A5" w:rsidP="00027871">
      <w:pPr>
        <w:spacing w:line="240" w:lineRule="auto"/>
        <w:rPr>
          <w:bCs/>
        </w:rPr>
      </w:pPr>
      <w:r w:rsidRPr="00380867">
        <w:rPr>
          <w:bCs/>
        </w:rPr>
        <w:t xml:space="preserve">BECK, Kent; ANDRES, Cynthia. </w:t>
      </w:r>
      <w:r w:rsidR="0084567A" w:rsidRPr="00380867">
        <w:rPr>
          <w:b/>
          <w:bCs/>
        </w:rPr>
        <w:t xml:space="preserve">Extreme Programming </w:t>
      </w:r>
      <w:proofErr w:type="spellStart"/>
      <w:r w:rsidR="0084567A" w:rsidRPr="00380867">
        <w:rPr>
          <w:b/>
          <w:bCs/>
        </w:rPr>
        <w:t>Explained</w:t>
      </w:r>
      <w:proofErr w:type="spellEnd"/>
      <w:r w:rsidR="0084567A" w:rsidRPr="00380867">
        <w:rPr>
          <w:b/>
          <w:bCs/>
        </w:rPr>
        <w:t xml:space="preserve">: </w:t>
      </w:r>
      <w:r w:rsidR="0084567A" w:rsidRPr="00380867">
        <w:rPr>
          <w:bCs/>
        </w:rPr>
        <w:t xml:space="preserve">Embrace </w:t>
      </w:r>
      <w:proofErr w:type="spellStart"/>
      <w:r w:rsidR="0084567A" w:rsidRPr="00380867">
        <w:rPr>
          <w:bCs/>
        </w:rPr>
        <w:t>Change</w:t>
      </w:r>
      <w:proofErr w:type="spellEnd"/>
      <w:r w:rsidR="0084567A" w:rsidRPr="00380867">
        <w:rPr>
          <w:bCs/>
        </w:rPr>
        <w:t xml:space="preserve">. </w:t>
      </w:r>
      <w:r w:rsidR="006B2BB4" w:rsidRPr="00380867">
        <w:rPr>
          <w:bCs/>
        </w:rPr>
        <w:t xml:space="preserve">Massachusetts: </w:t>
      </w:r>
      <w:proofErr w:type="spellStart"/>
      <w:r w:rsidR="006B2BB4" w:rsidRPr="00380867">
        <w:rPr>
          <w:bCs/>
        </w:rPr>
        <w:t>Addison</w:t>
      </w:r>
      <w:proofErr w:type="spellEnd"/>
      <w:r w:rsidR="006B2BB4" w:rsidRPr="00380867">
        <w:rPr>
          <w:bCs/>
        </w:rPr>
        <w:t xml:space="preserve"> Wesley Professional</w:t>
      </w:r>
      <w:r w:rsidR="00181F8E" w:rsidRPr="00380867">
        <w:rPr>
          <w:bCs/>
        </w:rPr>
        <w:t>, 2004. 224p.</w:t>
      </w:r>
    </w:p>
    <w:p w:rsidR="00027871" w:rsidRPr="00380867" w:rsidRDefault="00027871" w:rsidP="00027871">
      <w:pPr>
        <w:spacing w:line="240" w:lineRule="auto"/>
      </w:pPr>
    </w:p>
    <w:p w:rsidR="00027871" w:rsidRPr="00380867" w:rsidRDefault="00027871" w:rsidP="00027871">
      <w:pPr>
        <w:spacing w:line="240" w:lineRule="auto"/>
      </w:pPr>
    </w:p>
    <w:p w:rsidR="00027871" w:rsidRPr="00380867" w:rsidRDefault="00027871" w:rsidP="00027871">
      <w:pPr>
        <w:spacing w:line="240" w:lineRule="auto"/>
      </w:pPr>
      <w:r w:rsidRPr="00380867">
        <w:t xml:space="preserve">BOLOZ, </w:t>
      </w:r>
      <w:proofErr w:type="spellStart"/>
      <w:r w:rsidRPr="00380867">
        <w:t>Dawid</w:t>
      </w:r>
      <w:proofErr w:type="spellEnd"/>
      <w:r w:rsidRPr="00380867">
        <w:t xml:space="preserve"> </w:t>
      </w:r>
      <w:proofErr w:type="spellStart"/>
      <w:r w:rsidRPr="00380867">
        <w:t>Mateusz</w:t>
      </w:r>
      <w:proofErr w:type="spellEnd"/>
      <w:r w:rsidRPr="00380867">
        <w:t xml:space="preserve">. </w:t>
      </w:r>
      <w:proofErr w:type="spellStart"/>
      <w:r w:rsidRPr="00380867">
        <w:rPr>
          <w:b/>
        </w:rPr>
        <w:t>Improving</w:t>
      </w:r>
      <w:proofErr w:type="spellEnd"/>
      <w:r w:rsidRPr="00380867">
        <w:rPr>
          <w:b/>
        </w:rPr>
        <w:t xml:space="preserve"> use </w:t>
      </w:r>
      <w:proofErr w:type="spellStart"/>
      <w:r w:rsidRPr="00380867">
        <w:rPr>
          <w:b/>
        </w:rPr>
        <w:t>of</w:t>
      </w:r>
      <w:proofErr w:type="spellEnd"/>
      <w:r w:rsidRPr="00380867">
        <w:rPr>
          <w:b/>
        </w:rPr>
        <w:t xml:space="preserve"> </w:t>
      </w:r>
      <w:proofErr w:type="spellStart"/>
      <w:r w:rsidRPr="00380867">
        <w:rPr>
          <w:b/>
        </w:rPr>
        <w:t>Behaviour-Driven</w:t>
      </w:r>
      <w:proofErr w:type="spellEnd"/>
      <w:r w:rsidRPr="00380867">
        <w:rPr>
          <w:b/>
        </w:rPr>
        <w:t xml:space="preserve"> </w:t>
      </w:r>
      <w:proofErr w:type="spellStart"/>
      <w:r w:rsidRPr="00380867">
        <w:rPr>
          <w:b/>
        </w:rPr>
        <w:t>Develoment</w:t>
      </w:r>
      <w:proofErr w:type="spellEnd"/>
      <w:r w:rsidRPr="00380867">
        <w:rPr>
          <w:b/>
        </w:rPr>
        <w:t xml:space="preserve"> in </w:t>
      </w:r>
      <w:proofErr w:type="spellStart"/>
      <w:r w:rsidRPr="00380867">
        <w:rPr>
          <w:b/>
        </w:rPr>
        <w:t>Websphere</w:t>
      </w:r>
      <w:proofErr w:type="spellEnd"/>
      <w:r w:rsidRPr="00380867">
        <w:rPr>
          <w:b/>
        </w:rPr>
        <w:t xml:space="preserve"> </w:t>
      </w:r>
      <w:proofErr w:type="spellStart"/>
      <w:r w:rsidRPr="00380867">
        <w:rPr>
          <w:b/>
        </w:rPr>
        <w:t>Commerce</w:t>
      </w:r>
      <w:proofErr w:type="spellEnd"/>
      <w:r w:rsidRPr="00380867">
        <w:rPr>
          <w:b/>
        </w:rPr>
        <w:t xml:space="preserve"> </w:t>
      </w:r>
      <w:proofErr w:type="spellStart"/>
      <w:r w:rsidRPr="00380867">
        <w:rPr>
          <w:b/>
        </w:rPr>
        <w:t>Projects</w:t>
      </w:r>
      <w:proofErr w:type="spellEnd"/>
      <w:r w:rsidRPr="00380867">
        <w:rPr>
          <w:b/>
        </w:rPr>
        <w:t xml:space="preserve">. </w:t>
      </w:r>
      <w:r w:rsidRPr="00380867">
        <w:t xml:space="preserve">2014. 42p. </w:t>
      </w:r>
      <w:proofErr w:type="spellStart"/>
      <w:r w:rsidRPr="00380867">
        <w:t>Thesis</w:t>
      </w:r>
      <w:proofErr w:type="spellEnd"/>
      <w:r w:rsidRPr="00380867">
        <w:t xml:space="preserve"> (</w:t>
      </w:r>
      <w:proofErr w:type="spellStart"/>
      <w:r w:rsidRPr="00380867">
        <w:t>Bachelor´s</w:t>
      </w:r>
      <w:proofErr w:type="spellEnd"/>
      <w:r w:rsidRPr="00380867">
        <w:t xml:space="preserve"> </w:t>
      </w:r>
      <w:proofErr w:type="spellStart"/>
      <w:r w:rsidRPr="00380867">
        <w:t>Thesis</w:t>
      </w:r>
      <w:proofErr w:type="spellEnd"/>
      <w:r w:rsidRPr="00380867">
        <w:t xml:space="preserve">). </w:t>
      </w:r>
      <w:proofErr w:type="spellStart"/>
      <w:r w:rsidRPr="00380867">
        <w:t>Degree</w:t>
      </w:r>
      <w:proofErr w:type="spellEnd"/>
      <w:r w:rsidRPr="00380867">
        <w:t xml:space="preserve"> </w:t>
      </w:r>
      <w:proofErr w:type="spellStart"/>
      <w:r w:rsidRPr="00380867">
        <w:t>Programme</w:t>
      </w:r>
      <w:proofErr w:type="spellEnd"/>
      <w:r w:rsidRPr="00380867">
        <w:t xml:space="preserve"> Software </w:t>
      </w:r>
      <w:proofErr w:type="spellStart"/>
      <w:r w:rsidRPr="00380867">
        <w:t>Engineering</w:t>
      </w:r>
      <w:proofErr w:type="spellEnd"/>
      <w:r w:rsidRPr="00380867">
        <w:t xml:space="preserve">, JAMK – </w:t>
      </w:r>
      <w:proofErr w:type="spellStart"/>
      <w:r w:rsidRPr="00380867">
        <w:t>University</w:t>
      </w:r>
      <w:proofErr w:type="spellEnd"/>
      <w:r w:rsidRPr="00380867">
        <w:t xml:space="preserve"> </w:t>
      </w:r>
      <w:proofErr w:type="spellStart"/>
      <w:r w:rsidRPr="00380867">
        <w:t>of</w:t>
      </w:r>
      <w:proofErr w:type="spellEnd"/>
      <w:r w:rsidRPr="00380867">
        <w:t xml:space="preserve"> </w:t>
      </w:r>
      <w:proofErr w:type="spellStart"/>
      <w:r w:rsidRPr="00380867">
        <w:t>Applied</w:t>
      </w:r>
      <w:proofErr w:type="spellEnd"/>
      <w:r w:rsidRPr="00380867">
        <w:t xml:space="preserve"> </w:t>
      </w:r>
      <w:proofErr w:type="spellStart"/>
      <w:r w:rsidRPr="00380867">
        <w:t>Scienses</w:t>
      </w:r>
      <w:proofErr w:type="spellEnd"/>
      <w:r w:rsidRPr="00380867">
        <w:t xml:space="preserve">, </w:t>
      </w:r>
      <w:proofErr w:type="spellStart"/>
      <w:r w:rsidRPr="00380867">
        <w:t>Jyväskylä</w:t>
      </w:r>
      <w:proofErr w:type="spellEnd"/>
      <w:r w:rsidRPr="00380867">
        <w:t xml:space="preserve">, </w:t>
      </w:r>
      <w:proofErr w:type="spellStart"/>
      <w:r w:rsidRPr="00380867">
        <w:t>Finland</w:t>
      </w:r>
      <w:proofErr w:type="spellEnd"/>
      <w:r w:rsidRPr="00380867">
        <w:t>, 2014.</w:t>
      </w:r>
    </w:p>
    <w:p w:rsidR="00027871" w:rsidRPr="00380867" w:rsidRDefault="00027871" w:rsidP="00027871">
      <w:pPr>
        <w:spacing w:line="240" w:lineRule="auto"/>
      </w:pPr>
    </w:p>
    <w:p w:rsidR="00027871" w:rsidRPr="00380867" w:rsidRDefault="00027871" w:rsidP="00027871">
      <w:pPr>
        <w:spacing w:line="240" w:lineRule="auto"/>
      </w:pPr>
    </w:p>
    <w:p w:rsidR="00027871" w:rsidRPr="00380867" w:rsidRDefault="00027871" w:rsidP="00027871">
      <w:pPr>
        <w:spacing w:line="240" w:lineRule="auto"/>
      </w:pPr>
      <w:r w:rsidRPr="00380867">
        <w:t xml:space="preserve">CARISSIMI, </w:t>
      </w:r>
      <w:r w:rsidR="001E5AF0" w:rsidRPr="00380867">
        <w:t xml:space="preserve">Alexandre. </w:t>
      </w:r>
      <w:r w:rsidR="001E5AF0" w:rsidRPr="00380867">
        <w:rPr>
          <w:b/>
        </w:rPr>
        <w:t xml:space="preserve">Desmistificando a Computação em Nuvem. </w:t>
      </w:r>
      <w:r w:rsidR="00E70A58" w:rsidRPr="00380867">
        <w:t>Disponível em: &lt;</w:t>
      </w:r>
      <w:r w:rsidR="00E70A58" w:rsidRPr="00380867">
        <w:rPr>
          <w:rFonts w:ascii="Arial" w:hAnsi="Arial" w:cs="Arial"/>
          <w:color w:val="006621"/>
          <w:sz w:val="21"/>
          <w:szCs w:val="21"/>
          <w:shd w:val="clear" w:color="auto" w:fill="FFFFFF"/>
        </w:rPr>
        <w:t xml:space="preserve"> </w:t>
      </w:r>
      <w:r w:rsidR="00E70A58" w:rsidRPr="00380867">
        <w:t>www.lbd.dcc.ufmg.br/colecoes/erad-rs/2015/002.pdf &gt;. Acesso em: 06 de outubro de 2015.</w:t>
      </w:r>
    </w:p>
    <w:p w:rsidR="00027871" w:rsidRPr="00380867" w:rsidRDefault="00027871" w:rsidP="00027871">
      <w:pPr>
        <w:spacing w:line="240" w:lineRule="auto"/>
      </w:pPr>
    </w:p>
    <w:p w:rsidR="00027871" w:rsidRPr="00380867" w:rsidRDefault="00027871" w:rsidP="00027871">
      <w:pPr>
        <w:spacing w:line="240" w:lineRule="auto"/>
      </w:pPr>
    </w:p>
    <w:p w:rsidR="00027871" w:rsidRPr="00380867" w:rsidRDefault="00E354F5" w:rsidP="00CC0C90">
      <w:pPr>
        <w:spacing w:line="240" w:lineRule="auto"/>
      </w:pPr>
      <w:r w:rsidRPr="00380867">
        <w:t>CHEUN</w:t>
      </w:r>
      <w:r w:rsidR="00DC2955" w:rsidRPr="00380867">
        <w:t xml:space="preserve">, Du </w:t>
      </w:r>
      <w:proofErr w:type="spellStart"/>
      <w:r w:rsidR="00DC2955" w:rsidRPr="00380867">
        <w:t>Wan</w:t>
      </w:r>
      <w:proofErr w:type="spellEnd"/>
      <w:r w:rsidR="00DC2955" w:rsidRPr="00380867">
        <w:t xml:space="preserve"> </w:t>
      </w:r>
      <w:proofErr w:type="gramStart"/>
      <w:r w:rsidR="00DC2955" w:rsidRPr="00380867">
        <w:t>et</w:t>
      </w:r>
      <w:proofErr w:type="gramEnd"/>
      <w:r w:rsidR="00DC2955" w:rsidRPr="00380867">
        <w:t xml:space="preserve"> al. </w:t>
      </w:r>
      <w:r w:rsidR="00CC0C90" w:rsidRPr="00380867">
        <w:t xml:space="preserve">A </w:t>
      </w:r>
      <w:proofErr w:type="spellStart"/>
      <w:r w:rsidR="00CC0C90" w:rsidRPr="00380867">
        <w:t>Quality</w:t>
      </w:r>
      <w:proofErr w:type="spellEnd"/>
      <w:r w:rsidR="00CC0C90" w:rsidRPr="00380867">
        <w:t xml:space="preserve"> </w:t>
      </w:r>
      <w:proofErr w:type="spellStart"/>
      <w:r w:rsidR="00CC0C90" w:rsidRPr="00380867">
        <w:t>Model</w:t>
      </w:r>
      <w:proofErr w:type="spellEnd"/>
      <w:r w:rsidR="00CC0C90" w:rsidRPr="00380867">
        <w:t xml:space="preserve"> for </w:t>
      </w:r>
      <w:proofErr w:type="spellStart"/>
      <w:r w:rsidR="00CC0C90" w:rsidRPr="00380867">
        <w:t>Evaluating</w:t>
      </w:r>
      <w:proofErr w:type="spellEnd"/>
      <w:r w:rsidR="00CC0C90" w:rsidRPr="00380867">
        <w:t xml:space="preserve"> Software-as-a-Service in Cloud Computing. In: </w:t>
      </w:r>
      <w:proofErr w:type="spellStart"/>
      <w:r w:rsidR="001B1778" w:rsidRPr="00380867">
        <w:t>International</w:t>
      </w:r>
      <w:proofErr w:type="spellEnd"/>
      <w:r w:rsidR="001B1778" w:rsidRPr="00380867">
        <w:t xml:space="preserve"> </w:t>
      </w:r>
      <w:proofErr w:type="spellStart"/>
      <w:r w:rsidR="001B1778" w:rsidRPr="00380867">
        <w:t>Conference</w:t>
      </w:r>
      <w:proofErr w:type="spellEnd"/>
      <w:r w:rsidR="001B1778" w:rsidRPr="00380867">
        <w:t xml:space="preserve"> </w:t>
      </w:r>
      <w:proofErr w:type="spellStart"/>
      <w:r w:rsidR="001B1778" w:rsidRPr="00380867">
        <w:t>on</w:t>
      </w:r>
      <w:proofErr w:type="spellEnd"/>
      <w:r w:rsidR="001B1778" w:rsidRPr="00380867">
        <w:t xml:space="preserve"> Software </w:t>
      </w:r>
      <w:proofErr w:type="spellStart"/>
      <w:r w:rsidR="001B1778" w:rsidRPr="00380867">
        <w:t>Engineering</w:t>
      </w:r>
      <w:proofErr w:type="spellEnd"/>
      <w:r w:rsidR="001B1778" w:rsidRPr="00380867">
        <w:t xml:space="preserve"> </w:t>
      </w:r>
      <w:proofErr w:type="spellStart"/>
      <w:r w:rsidR="001B1778" w:rsidRPr="00380867">
        <w:t>Research</w:t>
      </w:r>
      <w:proofErr w:type="spellEnd"/>
      <w:r w:rsidR="001B1778" w:rsidRPr="00380867">
        <w:t xml:space="preserve">, Management </w:t>
      </w:r>
      <w:proofErr w:type="spellStart"/>
      <w:r w:rsidR="001B1778" w:rsidRPr="00380867">
        <w:t>and</w:t>
      </w:r>
      <w:proofErr w:type="spellEnd"/>
      <w:r w:rsidR="001B1778" w:rsidRPr="00380867">
        <w:t xml:space="preserve"> </w:t>
      </w:r>
      <w:proofErr w:type="spellStart"/>
      <w:r w:rsidR="001B1778" w:rsidRPr="00380867">
        <w:t>Applications</w:t>
      </w:r>
      <w:proofErr w:type="spellEnd"/>
      <w:r w:rsidR="001B1778" w:rsidRPr="00380867">
        <w:t xml:space="preserve">, </w:t>
      </w:r>
      <w:r w:rsidR="00B83987" w:rsidRPr="00380867">
        <w:t>07,</w:t>
      </w:r>
      <w:r w:rsidR="00CC0C90" w:rsidRPr="00380867">
        <w:t xml:space="preserve"> 2009</w:t>
      </w:r>
      <w:r w:rsidR="00B83987" w:rsidRPr="00380867">
        <w:t xml:space="preserve">, Montreal. </w:t>
      </w:r>
      <w:r w:rsidR="00B83987" w:rsidRPr="00380867">
        <w:rPr>
          <w:b/>
        </w:rPr>
        <w:t>Artigo</w:t>
      </w:r>
      <w:r w:rsidR="00B83987" w:rsidRPr="00380867">
        <w:t xml:space="preserve">. </w:t>
      </w:r>
      <w:proofErr w:type="gramStart"/>
      <w:r w:rsidR="00B83987" w:rsidRPr="00380867">
        <w:t>p.</w:t>
      </w:r>
      <w:proofErr w:type="gramEnd"/>
      <w:r w:rsidR="00B83987" w:rsidRPr="00380867">
        <w:t xml:space="preserve"> </w:t>
      </w:r>
      <w:r w:rsidR="000B030C" w:rsidRPr="00380867">
        <w:t>261-266.</w:t>
      </w:r>
    </w:p>
    <w:p w:rsidR="00027871" w:rsidRPr="00380867" w:rsidRDefault="00027871" w:rsidP="00027871">
      <w:pPr>
        <w:spacing w:line="240" w:lineRule="auto"/>
      </w:pPr>
    </w:p>
    <w:p w:rsidR="00352518" w:rsidRPr="00380867" w:rsidRDefault="00352518" w:rsidP="00027871">
      <w:pPr>
        <w:spacing w:line="240" w:lineRule="auto"/>
      </w:pPr>
    </w:p>
    <w:p w:rsidR="00027871" w:rsidRPr="00380867" w:rsidRDefault="00860547" w:rsidP="00027871">
      <w:pPr>
        <w:spacing w:line="240" w:lineRule="auto"/>
      </w:pPr>
      <w:r w:rsidRPr="00380867">
        <w:t xml:space="preserve">CHELIMSKY, </w:t>
      </w:r>
      <w:r w:rsidR="00091087" w:rsidRPr="00380867">
        <w:t xml:space="preserve">David. </w:t>
      </w:r>
      <w:r w:rsidR="00091087" w:rsidRPr="00380867">
        <w:rPr>
          <w:b/>
        </w:rPr>
        <w:t xml:space="preserve">The </w:t>
      </w:r>
      <w:proofErr w:type="spellStart"/>
      <w:proofErr w:type="gramStart"/>
      <w:r w:rsidR="00091087" w:rsidRPr="00380867">
        <w:rPr>
          <w:b/>
        </w:rPr>
        <w:t>RSpec</w:t>
      </w:r>
      <w:proofErr w:type="spellEnd"/>
      <w:proofErr w:type="gramEnd"/>
      <w:r w:rsidR="00091087" w:rsidRPr="00380867">
        <w:rPr>
          <w:b/>
        </w:rPr>
        <w:t xml:space="preserve"> Book. </w:t>
      </w:r>
      <w:proofErr w:type="gramStart"/>
      <w:r w:rsidR="00C407E1" w:rsidRPr="00380867">
        <w:t>1</w:t>
      </w:r>
      <w:proofErr w:type="gramEnd"/>
      <w:r w:rsidR="00C407E1" w:rsidRPr="00380867">
        <w:t xml:space="preserve"> ed. Dallas: The </w:t>
      </w:r>
      <w:proofErr w:type="spellStart"/>
      <w:r w:rsidR="00C407E1" w:rsidRPr="00380867">
        <w:t>Pragmatic</w:t>
      </w:r>
      <w:proofErr w:type="spellEnd"/>
      <w:r w:rsidR="00C407E1" w:rsidRPr="00380867">
        <w:t xml:space="preserve"> </w:t>
      </w:r>
      <w:proofErr w:type="spellStart"/>
      <w:r w:rsidR="00C407E1" w:rsidRPr="00380867">
        <w:t>Bookshelf</w:t>
      </w:r>
      <w:proofErr w:type="spellEnd"/>
      <w:r w:rsidR="00C407E1" w:rsidRPr="00380867">
        <w:t>, 2010. 400p.</w:t>
      </w:r>
    </w:p>
    <w:p w:rsidR="00352518" w:rsidRPr="00380867" w:rsidRDefault="00352518" w:rsidP="00027871">
      <w:pPr>
        <w:spacing w:line="240" w:lineRule="auto"/>
      </w:pPr>
    </w:p>
    <w:p w:rsidR="00352518" w:rsidRPr="00380867" w:rsidRDefault="00352518" w:rsidP="00027871">
      <w:pPr>
        <w:spacing w:line="240" w:lineRule="auto"/>
      </w:pPr>
    </w:p>
    <w:p w:rsidR="00027871" w:rsidRPr="00380867" w:rsidRDefault="00027871" w:rsidP="00027871">
      <w:pPr>
        <w:spacing w:line="240" w:lineRule="auto"/>
      </w:pPr>
      <w:r w:rsidRPr="00380867">
        <w:t xml:space="preserve">CHURAKOVA, </w:t>
      </w:r>
      <w:proofErr w:type="spellStart"/>
      <w:r w:rsidRPr="00380867">
        <w:t>Inna</w:t>
      </w:r>
      <w:proofErr w:type="spellEnd"/>
      <w:r w:rsidRPr="00380867">
        <w:t xml:space="preserve">; MIKHRAMOVA, </w:t>
      </w:r>
      <w:proofErr w:type="spellStart"/>
      <w:r w:rsidRPr="00380867">
        <w:t>Ramilja</w:t>
      </w:r>
      <w:proofErr w:type="spellEnd"/>
      <w:r w:rsidRPr="00380867">
        <w:t xml:space="preserve">. </w:t>
      </w:r>
      <w:r w:rsidRPr="00380867">
        <w:rPr>
          <w:b/>
        </w:rPr>
        <w:t xml:space="preserve">Software as a Service: </w:t>
      </w:r>
      <w:proofErr w:type="spellStart"/>
      <w:r w:rsidRPr="00380867">
        <w:rPr>
          <w:b/>
        </w:rPr>
        <w:t>Study</w:t>
      </w:r>
      <w:proofErr w:type="spellEnd"/>
      <w:r w:rsidRPr="00380867">
        <w:rPr>
          <w:b/>
        </w:rPr>
        <w:t xml:space="preserve"> </w:t>
      </w:r>
      <w:proofErr w:type="spellStart"/>
      <w:r w:rsidRPr="00380867">
        <w:rPr>
          <w:b/>
        </w:rPr>
        <w:t>and</w:t>
      </w:r>
      <w:proofErr w:type="spellEnd"/>
      <w:r w:rsidRPr="00380867">
        <w:rPr>
          <w:b/>
        </w:rPr>
        <w:t xml:space="preserve"> </w:t>
      </w:r>
      <w:proofErr w:type="spellStart"/>
      <w:r w:rsidRPr="00380867">
        <w:rPr>
          <w:b/>
        </w:rPr>
        <w:t>Analysis</w:t>
      </w:r>
      <w:proofErr w:type="spellEnd"/>
      <w:r w:rsidRPr="00380867">
        <w:rPr>
          <w:b/>
        </w:rPr>
        <w:t xml:space="preserve"> </w:t>
      </w:r>
      <w:proofErr w:type="spellStart"/>
      <w:r w:rsidRPr="00380867">
        <w:rPr>
          <w:b/>
        </w:rPr>
        <w:t>of</w:t>
      </w:r>
      <w:proofErr w:type="spellEnd"/>
      <w:r w:rsidRPr="00380867">
        <w:rPr>
          <w:b/>
        </w:rPr>
        <w:t xml:space="preserve"> </w:t>
      </w:r>
      <w:proofErr w:type="gramStart"/>
      <w:r w:rsidRPr="00380867">
        <w:rPr>
          <w:b/>
        </w:rPr>
        <w:t>SaaS</w:t>
      </w:r>
      <w:proofErr w:type="gramEnd"/>
      <w:r w:rsidRPr="00380867">
        <w:rPr>
          <w:b/>
        </w:rPr>
        <w:t xml:space="preserve"> Business </w:t>
      </w:r>
      <w:proofErr w:type="spellStart"/>
      <w:r w:rsidRPr="00380867">
        <w:rPr>
          <w:b/>
        </w:rPr>
        <w:t>Model</w:t>
      </w:r>
      <w:proofErr w:type="spellEnd"/>
      <w:r w:rsidRPr="00380867">
        <w:rPr>
          <w:b/>
        </w:rPr>
        <w:t xml:space="preserve"> </w:t>
      </w:r>
      <w:proofErr w:type="spellStart"/>
      <w:r w:rsidRPr="00380867">
        <w:rPr>
          <w:b/>
        </w:rPr>
        <w:t>and</w:t>
      </w:r>
      <w:proofErr w:type="spellEnd"/>
      <w:r w:rsidRPr="00380867">
        <w:rPr>
          <w:b/>
        </w:rPr>
        <w:t xml:space="preserve"> </w:t>
      </w:r>
      <w:proofErr w:type="spellStart"/>
      <w:r w:rsidRPr="00380867">
        <w:rPr>
          <w:b/>
        </w:rPr>
        <w:t>Innovation</w:t>
      </w:r>
      <w:proofErr w:type="spellEnd"/>
      <w:r w:rsidRPr="00380867">
        <w:rPr>
          <w:b/>
        </w:rPr>
        <w:t xml:space="preserve"> </w:t>
      </w:r>
      <w:proofErr w:type="spellStart"/>
      <w:r w:rsidRPr="00380867">
        <w:rPr>
          <w:b/>
        </w:rPr>
        <w:t>Ecosystems</w:t>
      </w:r>
      <w:proofErr w:type="spellEnd"/>
      <w:r w:rsidRPr="00380867">
        <w:rPr>
          <w:b/>
        </w:rPr>
        <w:t>.</w:t>
      </w:r>
      <w:r w:rsidRPr="00380867">
        <w:t xml:space="preserve"> 2010. 151p. </w:t>
      </w:r>
      <w:proofErr w:type="spellStart"/>
      <w:r w:rsidRPr="00380867">
        <w:t>Thesis</w:t>
      </w:r>
      <w:proofErr w:type="spellEnd"/>
      <w:r w:rsidRPr="00380867">
        <w:t xml:space="preserve"> (Master in </w:t>
      </w:r>
      <w:proofErr w:type="spellStart"/>
      <w:r w:rsidRPr="00380867">
        <w:t>Economic</w:t>
      </w:r>
      <w:proofErr w:type="spellEnd"/>
      <w:r w:rsidRPr="00380867">
        <w:t xml:space="preserve"> </w:t>
      </w:r>
      <w:proofErr w:type="spellStart"/>
      <w:r w:rsidRPr="00380867">
        <w:t>Sciences</w:t>
      </w:r>
      <w:proofErr w:type="spellEnd"/>
      <w:r w:rsidRPr="00380867">
        <w:t xml:space="preserve">: Business </w:t>
      </w:r>
      <w:proofErr w:type="spellStart"/>
      <w:r w:rsidRPr="00380867">
        <w:t>Engineering</w:t>
      </w:r>
      <w:proofErr w:type="spellEnd"/>
      <w:r w:rsidRPr="00380867">
        <w:t xml:space="preserve">) - </w:t>
      </w:r>
      <w:proofErr w:type="spellStart"/>
      <w:r w:rsidRPr="00380867">
        <w:t>Economics</w:t>
      </w:r>
      <w:proofErr w:type="spellEnd"/>
      <w:r w:rsidRPr="00380867">
        <w:t xml:space="preserve"> </w:t>
      </w:r>
      <w:proofErr w:type="spellStart"/>
      <w:r w:rsidRPr="00380867">
        <w:t>Faculty</w:t>
      </w:r>
      <w:proofErr w:type="spellEnd"/>
      <w:r w:rsidRPr="00380867">
        <w:t xml:space="preserve">, Gent </w:t>
      </w:r>
      <w:proofErr w:type="spellStart"/>
      <w:r w:rsidRPr="00380867">
        <w:t>University</w:t>
      </w:r>
      <w:proofErr w:type="spellEnd"/>
      <w:r w:rsidRPr="00380867">
        <w:t xml:space="preserve">, </w:t>
      </w:r>
      <w:proofErr w:type="spellStart"/>
      <w:r w:rsidRPr="00380867">
        <w:t>Belgium</w:t>
      </w:r>
      <w:proofErr w:type="spellEnd"/>
      <w:r w:rsidRPr="00380867">
        <w:t>, 2010.</w:t>
      </w:r>
    </w:p>
    <w:p w:rsidR="00027871" w:rsidRPr="00380867" w:rsidRDefault="00027871" w:rsidP="00027871">
      <w:pPr>
        <w:spacing w:before="0" w:after="0" w:line="240" w:lineRule="auto"/>
      </w:pPr>
    </w:p>
    <w:p w:rsidR="00027871" w:rsidRPr="00380867" w:rsidRDefault="00027871" w:rsidP="00027871">
      <w:pPr>
        <w:spacing w:before="0" w:after="0" w:line="240" w:lineRule="auto"/>
      </w:pPr>
    </w:p>
    <w:p w:rsidR="00027871" w:rsidRPr="00380867" w:rsidRDefault="00027871" w:rsidP="00027871">
      <w:pPr>
        <w:spacing w:before="0" w:after="0" w:line="240" w:lineRule="auto"/>
      </w:pPr>
      <w:r w:rsidRPr="00380867">
        <w:lastRenderedPageBreak/>
        <w:t xml:space="preserve">COGO, Gabriel Silva. </w:t>
      </w:r>
      <w:r w:rsidRPr="00380867">
        <w:rPr>
          <w:b/>
        </w:rPr>
        <w:t>Análise da Intenção de Adoção da Computação em Nuvem por profissionais da Área de TI</w:t>
      </w:r>
      <w:r w:rsidRPr="00380867">
        <w:t>. 2013. 109p. Dissertação (Mestre em Administração) – Faculdade de Administração, Universidade Federal do Rio Grande do Sul, Porto Alegre, 2013.</w:t>
      </w:r>
    </w:p>
    <w:p w:rsidR="00027871" w:rsidRPr="00380867" w:rsidRDefault="00027871" w:rsidP="00027871">
      <w:pPr>
        <w:spacing w:before="0" w:after="0" w:line="240" w:lineRule="auto"/>
        <w:rPr>
          <w:rFonts w:cs="Times New Roman"/>
          <w:szCs w:val="24"/>
        </w:rPr>
      </w:pPr>
    </w:p>
    <w:p w:rsidR="00027871" w:rsidRPr="00380867" w:rsidRDefault="00027871" w:rsidP="00027871">
      <w:pPr>
        <w:spacing w:before="0" w:after="0" w:line="240" w:lineRule="auto"/>
        <w:rPr>
          <w:rFonts w:cs="Times New Roman"/>
          <w:szCs w:val="24"/>
        </w:rPr>
      </w:pPr>
    </w:p>
    <w:p w:rsidR="00027871" w:rsidRPr="00380867" w:rsidRDefault="00027871" w:rsidP="00027871">
      <w:pPr>
        <w:spacing w:before="0" w:after="0" w:line="240" w:lineRule="auto"/>
        <w:rPr>
          <w:rFonts w:cs="Times New Roman"/>
          <w:szCs w:val="24"/>
        </w:rPr>
      </w:pPr>
      <w:r w:rsidRPr="00380867">
        <w:rPr>
          <w:rFonts w:cs="Times New Roman"/>
          <w:szCs w:val="24"/>
        </w:rPr>
        <w:t>CRESWELL, John W</w:t>
      </w:r>
      <w:proofErr w:type="gramStart"/>
      <w:r w:rsidRPr="00380867">
        <w:rPr>
          <w:rFonts w:cs="Times New Roman"/>
          <w:szCs w:val="24"/>
        </w:rPr>
        <w:t>.;</w:t>
      </w:r>
      <w:proofErr w:type="gramEnd"/>
      <w:r w:rsidRPr="00380867">
        <w:rPr>
          <w:rFonts w:cs="Times New Roman"/>
          <w:szCs w:val="24"/>
        </w:rPr>
        <w:t xml:space="preserve"> CLARK, </w:t>
      </w:r>
      <w:proofErr w:type="spellStart"/>
      <w:r w:rsidRPr="00380867">
        <w:rPr>
          <w:rFonts w:cs="Times New Roman"/>
          <w:szCs w:val="24"/>
        </w:rPr>
        <w:t>Vicki</w:t>
      </w:r>
      <w:proofErr w:type="spellEnd"/>
      <w:r w:rsidRPr="00380867">
        <w:rPr>
          <w:rFonts w:cs="Times New Roman"/>
          <w:szCs w:val="24"/>
        </w:rPr>
        <w:t xml:space="preserve"> L. Plano. </w:t>
      </w:r>
      <w:r w:rsidRPr="00380867">
        <w:rPr>
          <w:rFonts w:cs="Times New Roman"/>
          <w:b/>
          <w:szCs w:val="24"/>
        </w:rPr>
        <w:t xml:space="preserve">Pesquisa de Métodos Mistos. </w:t>
      </w:r>
      <w:r w:rsidRPr="00380867">
        <w:rPr>
          <w:rFonts w:cs="Times New Roman"/>
          <w:szCs w:val="24"/>
        </w:rPr>
        <w:t xml:space="preserve">Tradução de Magda França Lopes. </w:t>
      </w:r>
      <w:proofErr w:type="gramStart"/>
      <w:r w:rsidRPr="00380867">
        <w:rPr>
          <w:rFonts w:cs="Times New Roman"/>
          <w:szCs w:val="24"/>
        </w:rPr>
        <w:t>2</w:t>
      </w:r>
      <w:proofErr w:type="gramEnd"/>
      <w:r w:rsidRPr="00380867">
        <w:rPr>
          <w:rFonts w:cs="Times New Roman"/>
          <w:szCs w:val="24"/>
        </w:rPr>
        <w:t xml:space="preserve"> ed. São Paulo: Penso, 2013. 288p.</w:t>
      </w:r>
    </w:p>
    <w:p w:rsidR="00027871" w:rsidRPr="00380867" w:rsidRDefault="00027871" w:rsidP="00027871">
      <w:pPr>
        <w:spacing w:line="240" w:lineRule="auto"/>
      </w:pPr>
    </w:p>
    <w:p w:rsidR="00027871" w:rsidRPr="00380867" w:rsidRDefault="00027871" w:rsidP="00027871">
      <w:pPr>
        <w:spacing w:line="240" w:lineRule="auto"/>
      </w:pPr>
    </w:p>
    <w:p w:rsidR="00027871" w:rsidRPr="00380867" w:rsidRDefault="00027871" w:rsidP="00D04D83">
      <w:pPr>
        <w:spacing w:line="240" w:lineRule="auto"/>
      </w:pPr>
      <w:r w:rsidRPr="00380867">
        <w:t xml:space="preserve">DOURADO, </w:t>
      </w:r>
      <w:proofErr w:type="spellStart"/>
      <w:r w:rsidR="003B4E2F" w:rsidRPr="00380867">
        <w:t>Antonio</w:t>
      </w:r>
      <w:proofErr w:type="spellEnd"/>
      <w:r w:rsidR="003B4E2F" w:rsidRPr="00380867">
        <w:t xml:space="preserve"> Miguel Batista. </w:t>
      </w:r>
      <w:r w:rsidR="00D04D83" w:rsidRPr="00380867">
        <w:t xml:space="preserve">O </w:t>
      </w:r>
      <w:r w:rsidR="00723A27" w:rsidRPr="00380867">
        <w:t xml:space="preserve">Uso </w:t>
      </w:r>
      <w:r w:rsidR="00082E56" w:rsidRPr="00380867">
        <w:t xml:space="preserve">de </w:t>
      </w:r>
      <w:r w:rsidR="008A534E" w:rsidRPr="00380867">
        <w:t>Metodologias Ágeis no</w:t>
      </w:r>
      <w:r w:rsidR="00D04D83" w:rsidRPr="00380867">
        <w:t xml:space="preserve"> Desenvolvimento</w:t>
      </w:r>
      <w:proofErr w:type="gramStart"/>
      <w:r w:rsidR="00D04D83" w:rsidRPr="00380867">
        <w:t xml:space="preserve">  </w:t>
      </w:r>
      <w:proofErr w:type="gramEnd"/>
      <w:r w:rsidR="00D04D83" w:rsidRPr="00380867">
        <w:t>de Software como Serviço: Base Bibliográfica Digital</w:t>
      </w:r>
      <w:r w:rsidR="008A534E" w:rsidRPr="00380867">
        <w:t xml:space="preserve">. </w:t>
      </w:r>
      <w:r w:rsidR="005D6FF7" w:rsidRPr="00380867">
        <w:t>Trabalho de Conclusão de Curso (Graduação) – Faculdade de Ciência da Computação, Marília, 2009.</w:t>
      </w:r>
    </w:p>
    <w:p w:rsidR="00027871" w:rsidRPr="00380867" w:rsidRDefault="00027871" w:rsidP="00027871">
      <w:pPr>
        <w:spacing w:line="240" w:lineRule="auto"/>
      </w:pPr>
    </w:p>
    <w:p w:rsidR="00027871" w:rsidRPr="00380867" w:rsidRDefault="00027871" w:rsidP="00027871">
      <w:pPr>
        <w:spacing w:line="240" w:lineRule="auto"/>
      </w:pPr>
    </w:p>
    <w:p w:rsidR="00027871" w:rsidRPr="00380867" w:rsidRDefault="00027871" w:rsidP="00027871">
      <w:pPr>
        <w:spacing w:line="240" w:lineRule="auto"/>
      </w:pPr>
      <w:r w:rsidRPr="00380867">
        <w:t xml:space="preserve">DUARTE, César; FERNANDES, Amílcar. </w:t>
      </w:r>
      <w:proofErr w:type="spellStart"/>
      <w:r w:rsidRPr="00380867">
        <w:rPr>
          <w:b/>
        </w:rPr>
        <w:t>Behavior-Driven</w:t>
      </w:r>
      <w:proofErr w:type="spellEnd"/>
      <w:r w:rsidRPr="00380867">
        <w:rPr>
          <w:b/>
        </w:rPr>
        <w:t xml:space="preserve"> </w:t>
      </w:r>
      <w:proofErr w:type="spellStart"/>
      <w:r w:rsidRPr="00380867">
        <w:rPr>
          <w:b/>
        </w:rPr>
        <w:t>Development</w:t>
      </w:r>
      <w:proofErr w:type="spellEnd"/>
      <w:r w:rsidRPr="00380867">
        <w:rPr>
          <w:b/>
        </w:rPr>
        <w:t>.</w:t>
      </w:r>
      <w:r w:rsidRPr="00380867">
        <w:t xml:space="preserve"> Faculdade de Engenharia da Universidade de Porto, Portugal. </w:t>
      </w:r>
      <w:r w:rsidRPr="00380867">
        <w:rPr>
          <w:bCs/>
        </w:rPr>
        <w:t>Disponível em: &lt;</w:t>
      </w:r>
      <w:r w:rsidRPr="00380867">
        <w:t xml:space="preserve"> </w:t>
      </w:r>
      <w:r w:rsidRPr="00380867">
        <w:rPr>
          <w:bCs/>
        </w:rPr>
        <w:t>http://independent.academia.edu/C%C3%A9sarDuarte &gt;. Acesso em: 27 de outubro de 2015.</w:t>
      </w:r>
    </w:p>
    <w:p w:rsidR="00027871" w:rsidRDefault="00027871" w:rsidP="00027871">
      <w:pPr>
        <w:spacing w:line="240" w:lineRule="auto"/>
      </w:pPr>
    </w:p>
    <w:p w:rsidR="00557960" w:rsidRDefault="00557960" w:rsidP="00027871">
      <w:pPr>
        <w:spacing w:line="240" w:lineRule="auto"/>
      </w:pPr>
    </w:p>
    <w:p w:rsidR="00557960" w:rsidRDefault="00557960" w:rsidP="00027871">
      <w:pPr>
        <w:spacing w:line="240" w:lineRule="auto"/>
      </w:pPr>
      <w:r>
        <w:t xml:space="preserve">EDX. </w:t>
      </w:r>
      <w:proofErr w:type="spellStart"/>
      <w:r w:rsidR="009B1F34" w:rsidRPr="009B1F34">
        <w:t>Engineering</w:t>
      </w:r>
      <w:proofErr w:type="spellEnd"/>
      <w:r w:rsidR="009B1F34" w:rsidRPr="009B1F34">
        <w:t xml:space="preserve"> Software as a Service</w:t>
      </w:r>
      <w:r w:rsidR="00BE4B1E">
        <w:t>. Disponível em: &lt;</w:t>
      </w:r>
      <w:r w:rsidR="00BE4B1E" w:rsidRPr="00BE4B1E">
        <w:t xml:space="preserve"> </w:t>
      </w:r>
      <w:proofErr w:type="gramStart"/>
      <w:r w:rsidR="00BE4B1E" w:rsidRPr="00BE4B1E">
        <w:t>https</w:t>
      </w:r>
      <w:proofErr w:type="gramEnd"/>
      <w:r w:rsidR="00BE4B1E" w:rsidRPr="00BE4B1E">
        <w:t>://courses.edx.org/courses/</w:t>
      </w:r>
      <w:r w:rsidR="00BE4B1E">
        <w:t>&gt;. Acesso em: 15 de outubro de 2015.</w:t>
      </w:r>
    </w:p>
    <w:p w:rsidR="00557960" w:rsidRPr="00380867" w:rsidRDefault="00557960" w:rsidP="00027871">
      <w:pPr>
        <w:spacing w:line="240" w:lineRule="auto"/>
      </w:pPr>
    </w:p>
    <w:p w:rsidR="00027871" w:rsidRPr="00380867" w:rsidRDefault="00027871" w:rsidP="00027871">
      <w:pPr>
        <w:spacing w:line="240" w:lineRule="auto"/>
      </w:pPr>
    </w:p>
    <w:p w:rsidR="00027871" w:rsidRPr="00380867" w:rsidRDefault="00027871" w:rsidP="00027871">
      <w:pPr>
        <w:spacing w:line="240" w:lineRule="auto"/>
      </w:pPr>
      <w:r w:rsidRPr="00380867">
        <w:t>FAGUNDES, Priscila Basto.</w:t>
      </w:r>
      <w:r w:rsidRPr="00380867">
        <w:rPr>
          <w:b/>
        </w:rPr>
        <w:t xml:space="preserve"> Framework para comparação e análise dos métodos ágeis.</w:t>
      </w:r>
      <w:r w:rsidRPr="00380867">
        <w:t xml:space="preserve"> 2005. 134p.</w:t>
      </w:r>
      <w:r w:rsidRPr="00380867">
        <w:rPr>
          <w:b/>
        </w:rPr>
        <w:t xml:space="preserve"> </w:t>
      </w:r>
      <w:r w:rsidRPr="00380867">
        <w:t xml:space="preserve">Dissertação (Mestre em Ciência da Computação) – Programa de Pós-Graduação em Ciência da Computação, Universidade Federal de Santa Catarina, Florianópolis, 2007. </w:t>
      </w:r>
    </w:p>
    <w:p w:rsidR="00027871" w:rsidRPr="00380867" w:rsidRDefault="00027871" w:rsidP="00027871">
      <w:pPr>
        <w:spacing w:line="240" w:lineRule="auto"/>
      </w:pPr>
    </w:p>
    <w:p w:rsidR="00027871" w:rsidRPr="00380867" w:rsidRDefault="00027871" w:rsidP="00027871">
      <w:pPr>
        <w:spacing w:line="240" w:lineRule="auto"/>
      </w:pPr>
    </w:p>
    <w:p w:rsidR="00027871" w:rsidRPr="00380867" w:rsidRDefault="00027871" w:rsidP="00027871">
      <w:pPr>
        <w:spacing w:line="240" w:lineRule="auto"/>
      </w:pPr>
      <w:r w:rsidRPr="00380867">
        <w:t xml:space="preserve">FOX, Armando; PATTERSON, David. </w:t>
      </w:r>
      <w:proofErr w:type="spellStart"/>
      <w:r w:rsidR="003F6C23" w:rsidRPr="00380867">
        <w:rPr>
          <w:b/>
        </w:rPr>
        <w:t>Engineering</w:t>
      </w:r>
      <w:proofErr w:type="spellEnd"/>
      <w:r w:rsidRPr="00380867">
        <w:rPr>
          <w:b/>
        </w:rPr>
        <w:t xml:space="preserve"> Software as a Service. </w:t>
      </w:r>
      <w:r w:rsidRPr="00380867">
        <w:t xml:space="preserve">1. </w:t>
      </w:r>
      <w:proofErr w:type="gramStart"/>
      <w:r w:rsidRPr="00380867">
        <w:t>ed.</w:t>
      </w:r>
      <w:proofErr w:type="gramEnd"/>
      <w:r w:rsidRPr="00380867">
        <w:t xml:space="preserve"> Tradução Daniel Cordeiro e Fábio Con. Berkeley: </w:t>
      </w:r>
      <w:proofErr w:type="spellStart"/>
      <w:r w:rsidRPr="00380867">
        <w:t>Strawberry</w:t>
      </w:r>
      <w:proofErr w:type="spellEnd"/>
      <w:r w:rsidRPr="00380867">
        <w:t xml:space="preserve"> </w:t>
      </w:r>
      <w:proofErr w:type="spellStart"/>
      <w:r w:rsidRPr="00380867">
        <w:t>Canyon</w:t>
      </w:r>
      <w:proofErr w:type="spellEnd"/>
      <w:r w:rsidRPr="00380867">
        <w:t xml:space="preserve"> LLC, 2015. 556p.</w:t>
      </w:r>
    </w:p>
    <w:p w:rsidR="00027871" w:rsidRPr="00380867" w:rsidRDefault="00027871" w:rsidP="00027871">
      <w:pPr>
        <w:spacing w:line="240" w:lineRule="auto"/>
      </w:pPr>
    </w:p>
    <w:p w:rsidR="00027871" w:rsidRPr="00380867" w:rsidRDefault="00027871" w:rsidP="00027871">
      <w:pPr>
        <w:spacing w:line="240" w:lineRule="auto"/>
      </w:pPr>
    </w:p>
    <w:p w:rsidR="00027871" w:rsidRPr="00380867" w:rsidRDefault="00027871" w:rsidP="00027871">
      <w:pPr>
        <w:spacing w:line="240" w:lineRule="auto"/>
      </w:pPr>
      <w:r w:rsidRPr="00380867">
        <w:t xml:space="preserve">GORELIK, Eugene. </w:t>
      </w:r>
      <w:r w:rsidRPr="00380867">
        <w:rPr>
          <w:b/>
        </w:rPr>
        <w:t xml:space="preserve">Cloud Computing </w:t>
      </w:r>
      <w:proofErr w:type="spellStart"/>
      <w:r w:rsidRPr="00380867">
        <w:rPr>
          <w:b/>
        </w:rPr>
        <w:t>Models</w:t>
      </w:r>
      <w:proofErr w:type="spellEnd"/>
      <w:r w:rsidRPr="00380867">
        <w:rPr>
          <w:b/>
        </w:rPr>
        <w:t xml:space="preserve">. </w:t>
      </w:r>
      <w:r w:rsidRPr="00380867">
        <w:t xml:space="preserve">2013. 82p. </w:t>
      </w:r>
      <w:proofErr w:type="spellStart"/>
      <w:r w:rsidRPr="00380867">
        <w:t>Thesis</w:t>
      </w:r>
      <w:proofErr w:type="spellEnd"/>
      <w:r w:rsidRPr="00380867">
        <w:t xml:space="preserve"> (Master in Management </w:t>
      </w:r>
      <w:proofErr w:type="spellStart"/>
      <w:r w:rsidRPr="00380867">
        <w:t>and</w:t>
      </w:r>
      <w:proofErr w:type="spellEnd"/>
      <w:r w:rsidRPr="00380867">
        <w:t xml:space="preserve"> </w:t>
      </w:r>
      <w:proofErr w:type="spellStart"/>
      <w:r w:rsidRPr="00380867">
        <w:t>Engineering</w:t>
      </w:r>
      <w:proofErr w:type="spellEnd"/>
      <w:r w:rsidRPr="00380867">
        <w:t xml:space="preserve">) - Massachusetts </w:t>
      </w:r>
      <w:proofErr w:type="spellStart"/>
      <w:r w:rsidRPr="00380867">
        <w:t>Institute</w:t>
      </w:r>
      <w:proofErr w:type="spellEnd"/>
      <w:r w:rsidRPr="00380867">
        <w:t xml:space="preserve"> </w:t>
      </w:r>
      <w:proofErr w:type="spellStart"/>
      <w:r w:rsidRPr="00380867">
        <w:t>of</w:t>
      </w:r>
      <w:proofErr w:type="spellEnd"/>
      <w:r w:rsidRPr="00380867">
        <w:t xml:space="preserve"> Technology, Cambridge, Massachusetts, EUA, 2013.</w:t>
      </w:r>
    </w:p>
    <w:p w:rsidR="00027871" w:rsidRPr="00380867" w:rsidRDefault="00027871" w:rsidP="00027871">
      <w:pPr>
        <w:spacing w:line="240" w:lineRule="auto"/>
      </w:pPr>
    </w:p>
    <w:p w:rsidR="00027871" w:rsidRPr="00380867" w:rsidRDefault="00027871" w:rsidP="00027871">
      <w:pPr>
        <w:spacing w:line="240" w:lineRule="auto"/>
      </w:pPr>
    </w:p>
    <w:p w:rsidR="007E1815" w:rsidRPr="00A13D94" w:rsidRDefault="007E1815" w:rsidP="00027871">
      <w:pPr>
        <w:spacing w:line="240" w:lineRule="auto"/>
      </w:pPr>
      <w:r>
        <w:t xml:space="preserve">GUHA, </w:t>
      </w:r>
      <w:proofErr w:type="spellStart"/>
      <w:r>
        <w:t>Radha</w:t>
      </w:r>
      <w:proofErr w:type="spellEnd"/>
      <w:r>
        <w:t xml:space="preserve">; AL-DABASS, David. </w:t>
      </w:r>
      <w:r w:rsidR="006C6B19">
        <w:t xml:space="preserve">In: </w:t>
      </w:r>
      <w:proofErr w:type="spellStart"/>
      <w:r w:rsidR="006C6B19" w:rsidRPr="006C6B19">
        <w:t>International</w:t>
      </w:r>
      <w:proofErr w:type="spellEnd"/>
      <w:r w:rsidR="006C6B19" w:rsidRPr="006C6B19">
        <w:t xml:space="preserve"> </w:t>
      </w:r>
      <w:proofErr w:type="spellStart"/>
      <w:r w:rsidR="006C6B19" w:rsidRPr="006C6B19">
        <w:t>Symposium</w:t>
      </w:r>
      <w:proofErr w:type="spellEnd"/>
      <w:r w:rsidR="006C6B19" w:rsidRPr="006C6B19">
        <w:t xml:space="preserve"> </w:t>
      </w:r>
      <w:proofErr w:type="spellStart"/>
      <w:r w:rsidR="006C6B19" w:rsidRPr="006C6B19">
        <w:t>on</w:t>
      </w:r>
      <w:proofErr w:type="spellEnd"/>
      <w:r w:rsidR="006C6B19" w:rsidRPr="006C6B19">
        <w:t xml:space="preserve"> </w:t>
      </w:r>
      <w:proofErr w:type="spellStart"/>
      <w:r w:rsidR="006C6B19" w:rsidRPr="006C6B19">
        <w:t>Electronic</w:t>
      </w:r>
      <w:proofErr w:type="spellEnd"/>
      <w:r w:rsidR="006C6B19" w:rsidRPr="006C6B19">
        <w:t xml:space="preserve"> System Design</w:t>
      </w:r>
      <w:r w:rsidR="006C6B19">
        <w:t xml:space="preserve">, 2010, </w:t>
      </w:r>
      <w:proofErr w:type="spellStart"/>
      <w:r w:rsidR="009851F0">
        <w:t>Denton</w:t>
      </w:r>
      <w:proofErr w:type="spellEnd"/>
      <w:r w:rsidR="009851F0">
        <w:t>, Texas</w:t>
      </w:r>
      <w:r w:rsidR="00A13D94">
        <w:t xml:space="preserve">. </w:t>
      </w:r>
      <w:r w:rsidR="00A13D94" w:rsidRPr="00167897">
        <w:rPr>
          <w:b/>
        </w:rPr>
        <w:t>Artigo</w:t>
      </w:r>
      <w:r w:rsidR="00A13D94">
        <w:t>, 2010.</w:t>
      </w:r>
      <w:r w:rsidR="00B56847">
        <w:t xml:space="preserve"> </w:t>
      </w:r>
      <w:proofErr w:type="gramStart"/>
      <w:r w:rsidR="00B56847">
        <w:t>p.</w:t>
      </w:r>
      <w:proofErr w:type="gramEnd"/>
      <w:r w:rsidR="00A13D94">
        <w:t xml:space="preserve"> 213-218.</w:t>
      </w:r>
    </w:p>
    <w:p w:rsidR="007E1815" w:rsidRDefault="007E1815" w:rsidP="00027871">
      <w:pPr>
        <w:spacing w:line="240" w:lineRule="auto"/>
      </w:pPr>
    </w:p>
    <w:p w:rsidR="007E1815" w:rsidRDefault="007E1815" w:rsidP="00027871">
      <w:pPr>
        <w:spacing w:line="240" w:lineRule="auto"/>
      </w:pPr>
    </w:p>
    <w:p w:rsidR="00027871" w:rsidRPr="00380867" w:rsidRDefault="00027871" w:rsidP="00027871">
      <w:pPr>
        <w:spacing w:line="240" w:lineRule="auto"/>
      </w:pPr>
      <w:r w:rsidRPr="00380867">
        <w:t xml:space="preserve">JAKONEN, </w:t>
      </w:r>
      <w:proofErr w:type="spellStart"/>
      <w:r w:rsidRPr="00380867">
        <w:t>Markus</w:t>
      </w:r>
      <w:proofErr w:type="spellEnd"/>
      <w:r w:rsidRPr="00380867">
        <w:t xml:space="preserve">. </w:t>
      </w:r>
      <w:proofErr w:type="spellStart"/>
      <w:r w:rsidRPr="00380867">
        <w:rPr>
          <w:b/>
        </w:rPr>
        <w:t>When</w:t>
      </w:r>
      <w:proofErr w:type="spellEnd"/>
      <w:r w:rsidRPr="00380867">
        <w:rPr>
          <w:b/>
        </w:rPr>
        <w:t xml:space="preserve"> </w:t>
      </w:r>
      <w:proofErr w:type="spellStart"/>
      <w:r w:rsidRPr="00380867">
        <w:rPr>
          <w:b/>
        </w:rPr>
        <w:t>to</w:t>
      </w:r>
      <w:proofErr w:type="spellEnd"/>
      <w:r w:rsidRPr="00380867">
        <w:rPr>
          <w:b/>
        </w:rPr>
        <w:t xml:space="preserve"> Utilize Software as a Service. </w:t>
      </w:r>
      <w:r w:rsidRPr="00380867">
        <w:t xml:space="preserve">2011. 121p. </w:t>
      </w:r>
      <w:proofErr w:type="spellStart"/>
      <w:r w:rsidRPr="00380867">
        <w:t>Thesis</w:t>
      </w:r>
      <w:proofErr w:type="spellEnd"/>
      <w:r w:rsidRPr="00380867">
        <w:t xml:space="preserve"> (Master in Technology) - </w:t>
      </w:r>
      <w:proofErr w:type="spellStart"/>
      <w:r w:rsidRPr="00380867">
        <w:t>University</w:t>
      </w:r>
      <w:proofErr w:type="spellEnd"/>
      <w:r w:rsidRPr="00380867">
        <w:t xml:space="preserve"> </w:t>
      </w:r>
      <w:proofErr w:type="spellStart"/>
      <w:r w:rsidRPr="00380867">
        <w:t>Of</w:t>
      </w:r>
      <w:proofErr w:type="spellEnd"/>
      <w:r w:rsidRPr="00380867">
        <w:t xml:space="preserve"> Turku, </w:t>
      </w:r>
      <w:proofErr w:type="spellStart"/>
      <w:r w:rsidRPr="00380867">
        <w:t>Finland</w:t>
      </w:r>
      <w:proofErr w:type="spellEnd"/>
      <w:r w:rsidRPr="00380867">
        <w:t>, 2011.</w:t>
      </w:r>
    </w:p>
    <w:p w:rsidR="00027871" w:rsidRPr="00380867" w:rsidRDefault="00027871" w:rsidP="00027871">
      <w:pPr>
        <w:spacing w:line="240" w:lineRule="auto"/>
      </w:pPr>
    </w:p>
    <w:p w:rsidR="00027871" w:rsidRPr="00380867" w:rsidRDefault="00027871" w:rsidP="00027871">
      <w:pPr>
        <w:spacing w:line="240" w:lineRule="auto"/>
      </w:pPr>
    </w:p>
    <w:p w:rsidR="00027871" w:rsidRPr="00380867" w:rsidRDefault="00027871" w:rsidP="00027871">
      <w:pPr>
        <w:spacing w:line="240" w:lineRule="auto"/>
      </w:pPr>
      <w:r w:rsidRPr="00380867">
        <w:t xml:space="preserve">KOUDELIA, Nikolai. </w:t>
      </w:r>
      <w:proofErr w:type="spellStart"/>
      <w:r w:rsidRPr="00380867">
        <w:rPr>
          <w:b/>
        </w:rPr>
        <w:t>Acceptance</w:t>
      </w:r>
      <w:proofErr w:type="spellEnd"/>
      <w:r w:rsidRPr="00380867">
        <w:rPr>
          <w:b/>
        </w:rPr>
        <w:t xml:space="preserve"> Test-</w:t>
      </w:r>
      <w:proofErr w:type="spellStart"/>
      <w:r w:rsidRPr="00380867">
        <w:rPr>
          <w:b/>
        </w:rPr>
        <w:t>Driven</w:t>
      </w:r>
      <w:proofErr w:type="spellEnd"/>
      <w:r w:rsidRPr="00380867">
        <w:rPr>
          <w:b/>
        </w:rPr>
        <w:t xml:space="preserve"> </w:t>
      </w:r>
      <w:proofErr w:type="spellStart"/>
      <w:r w:rsidRPr="00380867">
        <w:rPr>
          <w:b/>
        </w:rPr>
        <w:t>Development</w:t>
      </w:r>
      <w:proofErr w:type="spellEnd"/>
      <w:r w:rsidRPr="00380867">
        <w:rPr>
          <w:b/>
        </w:rPr>
        <w:t xml:space="preserve">. </w:t>
      </w:r>
      <w:r w:rsidRPr="00380867">
        <w:t xml:space="preserve">2011. 102p. </w:t>
      </w:r>
      <w:proofErr w:type="spellStart"/>
      <w:r w:rsidRPr="00380867">
        <w:t>Thesis</w:t>
      </w:r>
      <w:proofErr w:type="spellEnd"/>
      <w:r w:rsidRPr="00380867">
        <w:t xml:space="preserve"> (Master in Software </w:t>
      </w:r>
      <w:proofErr w:type="spellStart"/>
      <w:r w:rsidRPr="00380867">
        <w:t>Engineering</w:t>
      </w:r>
      <w:proofErr w:type="spellEnd"/>
      <w:r w:rsidRPr="00380867">
        <w:t xml:space="preserve">) – </w:t>
      </w:r>
      <w:proofErr w:type="spellStart"/>
      <w:r w:rsidRPr="00380867">
        <w:t>University</w:t>
      </w:r>
      <w:proofErr w:type="spellEnd"/>
      <w:r w:rsidRPr="00380867">
        <w:t xml:space="preserve"> </w:t>
      </w:r>
      <w:proofErr w:type="spellStart"/>
      <w:r w:rsidRPr="00380867">
        <w:t>of</w:t>
      </w:r>
      <w:proofErr w:type="spellEnd"/>
      <w:r w:rsidRPr="00380867">
        <w:t xml:space="preserve"> </w:t>
      </w:r>
      <w:proofErr w:type="spellStart"/>
      <w:r w:rsidRPr="00380867">
        <w:t>Jyväskylä</w:t>
      </w:r>
      <w:proofErr w:type="spellEnd"/>
      <w:r w:rsidRPr="00380867">
        <w:t xml:space="preserve">, </w:t>
      </w:r>
      <w:proofErr w:type="spellStart"/>
      <w:r w:rsidRPr="00380867">
        <w:t>Finland</w:t>
      </w:r>
      <w:proofErr w:type="spellEnd"/>
      <w:r w:rsidRPr="00380867">
        <w:t>, 2011.</w:t>
      </w:r>
    </w:p>
    <w:p w:rsidR="00027871" w:rsidRPr="00380867" w:rsidRDefault="00027871" w:rsidP="00027871">
      <w:pPr>
        <w:spacing w:line="240" w:lineRule="auto"/>
      </w:pPr>
    </w:p>
    <w:p w:rsidR="00027871" w:rsidRPr="00380867" w:rsidRDefault="00027871" w:rsidP="00027871">
      <w:pPr>
        <w:spacing w:line="240" w:lineRule="auto"/>
      </w:pPr>
    </w:p>
    <w:p w:rsidR="00027871" w:rsidRPr="00380867" w:rsidRDefault="00027871" w:rsidP="00027871">
      <w:pPr>
        <w:spacing w:line="240" w:lineRule="auto"/>
      </w:pPr>
      <w:r w:rsidRPr="00380867">
        <w:lastRenderedPageBreak/>
        <w:t xml:space="preserve">LUOMA, </w:t>
      </w:r>
      <w:proofErr w:type="spellStart"/>
      <w:r w:rsidRPr="00380867">
        <w:t>Eetu</w:t>
      </w:r>
      <w:proofErr w:type="spellEnd"/>
      <w:r w:rsidRPr="00380867">
        <w:t xml:space="preserve">. </w:t>
      </w:r>
      <w:proofErr w:type="spellStart"/>
      <w:r w:rsidRPr="00380867">
        <w:rPr>
          <w:b/>
        </w:rPr>
        <w:t>Examining</w:t>
      </w:r>
      <w:proofErr w:type="spellEnd"/>
      <w:r w:rsidRPr="00380867">
        <w:rPr>
          <w:b/>
        </w:rPr>
        <w:t xml:space="preserve"> Business </w:t>
      </w:r>
      <w:proofErr w:type="spellStart"/>
      <w:r w:rsidRPr="00380867">
        <w:rPr>
          <w:b/>
        </w:rPr>
        <w:t>Models</w:t>
      </w:r>
      <w:proofErr w:type="spellEnd"/>
      <w:r w:rsidRPr="00380867">
        <w:rPr>
          <w:b/>
        </w:rPr>
        <w:t xml:space="preserve"> </w:t>
      </w:r>
      <w:proofErr w:type="spellStart"/>
      <w:r w:rsidRPr="00380867">
        <w:rPr>
          <w:b/>
        </w:rPr>
        <w:t>of</w:t>
      </w:r>
      <w:proofErr w:type="spellEnd"/>
      <w:r w:rsidRPr="00380867">
        <w:rPr>
          <w:b/>
        </w:rPr>
        <w:t xml:space="preserve"> Software-as-a-Service </w:t>
      </w:r>
      <w:proofErr w:type="spellStart"/>
      <w:r w:rsidRPr="00380867">
        <w:rPr>
          <w:b/>
        </w:rPr>
        <w:t>Companies</w:t>
      </w:r>
      <w:proofErr w:type="spellEnd"/>
      <w:r w:rsidRPr="00380867">
        <w:rPr>
          <w:b/>
        </w:rPr>
        <w:t>.</w:t>
      </w:r>
      <w:r w:rsidRPr="00380867">
        <w:t xml:space="preserve"> 2013. 88p. </w:t>
      </w:r>
      <w:proofErr w:type="spellStart"/>
      <w:r w:rsidRPr="00380867">
        <w:t>Academic</w:t>
      </w:r>
      <w:proofErr w:type="spellEnd"/>
      <w:r w:rsidRPr="00380867">
        <w:t xml:space="preserve"> </w:t>
      </w:r>
      <w:proofErr w:type="spellStart"/>
      <w:r w:rsidRPr="00380867">
        <w:t>Dissertation</w:t>
      </w:r>
      <w:proofErr w:type="spellEnd"/>
      <w:r w:rsidRPr="00380867">
        <w:t xml:space="preserve"> (</w:t>
      </w:r>
      <w:proofErr w:type="spellStart"/>
      <w:r w:rsidRPr="00380867">
        <w:t>Graduation</w:t>
      </w:r>
      <w:proofErr w:type="spellEnd"/>
      <w:r w:rsidRPr="00380867">
        <w:t xml:space="preserve">) - </w:t>
      </w:r>
      <w:proofErr w:type="spellStart"/>
      <w:r w:rsidRPr="00380867">
        <w:t>Faculty</w:t>
      </w:r>
      <w:proofErr w:type="spellEnd"/>
      <w:r w:rsidRPr="00380867">
        <w:t xml:space="preserve"> </w:t>
      </w:r>
      <w:proofErr w:type="spellStart"/>
      <w:r w:rsidRPr="00380867">
        <w:t>of</w:t>
      </w:r>
      <w:proofErr w:type="spellEnd"/>
      <w:r w:rsidRPr="00380867">
        <w:t xml:space="preserve"> </w:t>
      </w:r>
      <w:proofErr w:type="spellStart"/>
      <w:r w:rsidRPr="00380867">
        <w:t>Information</w:t>
      </w:r>
      <w:proofErr w:type="spellEnd"/>
      <w:r w:rsidRPr="00380867">
        <w:t xml:space="preserve"> Technology, </w:t>
      </w:r>
      <w:proofErr w:type="spellStart"/>
      <w:r w:rsidRPr="00380867">
        <w:t>University</w:t>
      </w:r>
      <w:proofErr w:type="spellEnd"/>
      <w:r w:rsidRPr="00380867">
        <w:t xml:space="preserve"> </w:t>
      </w:r>
      <w:proofErr w:type="spellStart"/>
      <w:r w:rsidRPr="00380867">
        <w:t>of</w:t>
      </w:r>
      <w:proofErr w:type="spellEnd"/>
      <w:r w:rsidRPr="00380867">
        <w:t xml:space="preserve"> </w:t>
      </w:r>
      <w:proofErr w:type="spellStart"/>
      <w:r w:rsidRPr="00380867">
        <w:t>Jyväskylä</w:t>
      </w:r>
      <w:proofErr w:type="spellEnd"/>
      <w:r w:rsidRPr="00380867">
        <w:t xml:space="preserve">, </w:t>
      </w:r>
      <w:proofErr w:type="spellStart"/>
      <w:r w:rsidRPr="00380867">
        <w:t>Finland</w:t>
      </w:r>
      <w:proofErr w:type="spellEnd"/>
      <w:r w:rsidRPr="00380867">
        <w:t>, 2013.</w:t>
      </w:r>
    </w:p>
    <w:p w:rsidR="00027871" w:rsidRPr="00380867" w:rsidRDefault="00027871" w:rsidP="00027871">
      <w:pPr>
        <w:spacing w:line="240" w:lineRule="auto"/>
      </w:pPr>
    </w:p>
    <w:p w:rsidR="00027871" w:rsidRPr="00380867" w:rsidRDefault="00027871" w:rsidP="00027871">
      <w:pPr>
        <w:spacing w:line="240" w:lineRule="auto"/>
      </w:pPr>
      <w:r w:rsidRPr="00380867">
        <w:t>MARTINS, Adriano. Fundamentos de Computação Nuvem para Governos</w:t>
      </w:r>
      <w:r w:rsidRPr="00380867">
        <w:rPr>
          <w:b/>
        </w:rPr>
        <w:t xml:space="preserve">. </w:t>
      </w:r>
      <w:r w:rsidRPr="00380867">
        <w:t xml:space="preserve">In: Congresso da Sociedade Brasileira de Computação, 30, 2010, Belo Horizonte. </w:t>
      </w:r>
      <w:r w:rsidRPr="00380867">
        <w:rPr>
          <w:b/>
        </w:rPr>
        <w:t xml:space="preserve">Artigo. </w:t>
      </w:r>
      <w:r w:rsidRPr="00380867">
        <w:t xml:space="preserve">13p. </w:t>
      </w:r>
    </w:p>
    <w:p w:rsidR="00027871" w:rsidRDefault="00027871" w:rsidP="00027871">
      <w:pPr>
        <w:spacing w:before="0" w:after="0" w:line="240" w:lineRule="auto"/>
        <w:rPr>
          <w:highlight w:val="yellow"/>
        </w:rPr>
      </w:pPr>
    </w:p>
    <w:p w:rsidR="00356F76" w:rsidRPr="00380867" w:rsidRDefault="00356F76" w:rsidP="00027871">
      <w:pPr>
        <w:spacing w:before="0" w:after="0" w:line="240" w:lineRule="auto"/>
        <w:rPr>
          <w:highlight w:val="yellow"/>
        </w:rPr>
      </w:pPr>
    </w:p>
    <w:p w:rsidR="00D5343B" w:rsidRPr="00380867" w:rsidRDefault="00512881" w:rsidP="00027871">
      <w:pPr>
        <w:spacing w:before="0" w:after="0" w:line="240" w:lineRule="auto"/>
      </w:pPr>
      <w:r w:rsidRPr="00380867">
        <w:t xml:space="preserve">MARTINS, </w:t>
      </w:r>
      <w:proofErr w:type="spellStart"/>
      <w:r w:rsidRPr="00380867">
        <w:t>Luziane</w:t>
      </w:r>
      <w:proofErr w:type="spellEnd"/>
      <w:r w:rsidRPr="00380867">
        <w:t xml:space="preserve"> Graciano. </w:t>
      </w:r>
      <w:r w:rsidRPr="00380867">
        <w:rPr>
          <w:b/>
        </w:rPr>
        <w:t>Biblioteca em nuvem</w:t>
      </w:r>
      <w:r w:rsidRPr="00380867">
        <w:t xml:space="preserve">: o uso da computação em Nuvem em bibliotecas. </w:t>
      </w:r>
      <w:r w:rsidR="00D511BE" w:rsidRPr="00380867">
        <w:t>2012. 121p. Trabalho de Conclusão de Curso (Graduação) – Faculdade de Biblioteconomia e Comunicação, Universidade Federal do Rio Grande do Sul, Porto Alegre, 2012.</w:t>
      </w:r>
    </w:p>
    <w:p w:rsidR="00D5343B" w:rsidRPr="00380867" w:rsidRDefault="00D5343B" w:rsidP="00027871">
      <w:pPr>
        <w:spacing w:before="0" w:after="0" w:line="240" w:lineRule="auto"/>
      </w:pPr>
    </w:p>
    <w:p w:rsidR="00D5343B" w:rsidRPr="00380867" w:rsidRDefault="00D5343B" w:rsidP="00027871">
      <w:pPr>
        <w:spacing w:before="0" w:after="0" w:line="240" w:lineRule="auto"/>
      </w:pPr>
    </w:p>
    <w:p w:rsidR="000B4F6C" w:rsidRPr="00380867" w:rsidRDefault="008B4AFC" w:rsidP="00027871">
      <w:pPr>
        <w:spacing w:before="0" w:after="0" w:line="240" w:lineRule="auto"/>
      </w:pPr>
      <w:r w:rsidRPr="00380867">
        <w:t xml:space="preserve">MATSUMOTO, </w:t>
      </w:r>
      <w:proofErr w:type="spellStart"/>
      <w:r w:rsidRPr="00380867">
        <w:t>Yukihiro</w:t>
      </w:r>
      <w:proofErr w:type="spellEnd"/>
      <w:r w:rsidR="00FA637E" w:rsidRPr="00380867">
        <w:t xml:space="preserve">. </w:t>
      </w:r>
      <w:r w:rsidR="009E592A" w:rsidRPr="00380867">
        <w:rPr>
          <w:b/>
        </w:rPr>
        <w:t xml:space="preserve">Programming </w:t>
      </w:r>
      <w:proofErr w:type="spellStart"/>
      <w:r w:rsidR="009E592A" w:rsidRPr="00380867">
        <w:rPr>
          <w:b/>
        </w:rPr>
        <w:t>Ruby</w:t>
      </w:r>
      <w:proofErr w:type="spellEnd"/>
      <w:r w:rsidR="009E592A" w:rsidRPr="00380867">
        <w:rPr>
          <w:b/>
        </w:rPr>
        <w:t xml:space="preserve"> - The </w:t>
      </w:r>
      <w:proofErr w:type="spellStart"/>
      <w:r w:rsidR="009E592A" w:rsidRPr="00380867">
        <w:rPr>
          <w:b/>
        </w:rPr>
        <w:t>Pragmatic</w:t>
      </w:r>
      <w:proofErr w:type="spellEnd"/>
      <w:r w:rsidR="009E592A" w:rsidRPr="00380867">
        <w:rPr>
          <w:b/>
        </w:rPr>
        <w:t xml:space="preserve"> </w:t>
      </w:r>
      <w:proofErr w:type="spellStart"/>
      <w:r w:rsidR="009E592A" w:rsidRPr="00380867">
        <w:rPr>
          <w:b/>
        </w:rPr>
        <w:t>Programmers</w:t>
      </w:r>
      <w:proofErr w:type="spellEnd"/>
      <w:r w:rsidR="009E592A" w:rsidRPr="00380867">
        <w:rPr>
          <w:b/>
        </w:rPr>
        <w:t xml:space="preserve"> </w:t>
      </w:r>
      <w:proofErr w:type="spellStart"/>
      <w:r w:rsidR="009E592A" w:rsidRPr="00380867">
        <w:rPr>
          <w:b/>
        </w:rPr>
        <w:t>Guide</w:t>
      </w:r>
      <w:proofErr w:type="spellEnd"/>
      <w:r w:rsidR="009E592A" w:rsidRPr="00380867">
        <w:t xml:space="preserve">. </w:t>
      </w:r>
      <w:r w:rsidR="00337A82" w:rsidRPr="00380867">
        <w:t>Disponível em: &lt;</w:t>
      </w:r>
      <w:r w:rsidR="00D06CC4" w:rsidRPr="00380867">
        <w:t xml:space="preserve"> http://ruby-doc.com/docs/ProgrammingRuby/ </w:t>
      </w:r>
      <w:r w:rsidR="00337A82" w:rsidRPr="00380867">
        <w:t xml:space="preserve">&gt;. Acesso em: </w:t>
      </w:r>
      <w:proofErr w:type="gramStart"/>
      <w:r w:rsidR="00180CE9" w:rsidRPr="00380867">
        <w:t>10 março 2016</w:t>
      </w:r>
      <w:proofErr w:type="gramEnd"/>
      <w:r w:rsidR="00180CE9" w:rsidRPr="00380867">
        <w:t>.</w:t>
      </w:r>
    </w:p>
    <w:p w:rsidR="00D06CC4" w:rsidRPr="00380867" w:rsidRDefault="00D06CC4" w:rsidP="00027871">
      <w:pPr>
        <w:spacing w:before="0" w:after="0" w:line="240" w:lineRule="auto"/>
      </w:pPr>
    </w:p>
    <w:p w:rsidR="00D06CC4" w:rsidRPr="00380867" w:rsidRDefault="00D06CC4" w:rsidP="00027871">
      <w:pPr>
        <w:spacing w:before="0" w:after="0" w:line="240" w:lineRule="auto"/>
        <w:rPr>
          <w:szCs w:val="24"/>
        </w:rPr>
      </w:pPr>
    </w:p>
    <w:p w:rsidR="00027871" w:rsidRPr="00380867" w:rsidRDefault="00027871" w:rsidP="00027871">
      <w:pPr>
        <w:spacing w:before="0" w:after="0" w:line="240" w:lineRule="auto"/>
        <w:rPr>
          <w:szCs w:val="24"/>
        </w:rPr>
      </w:pPr>
      <w:r w:rsidRPr="00380867">
        <w:rPr>
          <w:szCs w:val="24"/>
        </w:rPr>
        <w:t>MERIAT</w:t>
      </w:r>
      <w:r w:rsidR="00AF6C63" w:rsidRPr="00380867">
        <w:rPr>
          <w:szCs w:val="24"/>
        </w:rPr>
        <w:t xml:space="preserve">, Vitor. </w:t>
      </w:r>
      <w:r w:rsidR="00276E93" w:rsidRPr="00E94618">
        <w:rPr>
          <w:b/>
          <w:szCs w:val="24"/>
        </w:rPr>
        <w:t>Modelos de Serviço na Nuvem</w:t>
      </w:r>
      <w:r w:rsidR="00276E93" w:rsidRPr="00380867">
        <w:rPr>
          <w:szCs w:val="24"/>
        </w:rPr>
        <w:t xml:space="preserve">: </w:t>
      </w:r>
      <w:proofErr w:type="gramStart"/>
      <w:r w:rsidR="00276E93" w:rsidRPr="00380867">
        <w:rPr>
          <w:szCs w:val="24"/>
        </w:rPr>
        <w:t>IaaS</w:t>
      </w:r>
      <w:proofErr w:type="gramEnd"/>
      <w:r w:rsidR="00276E93" w:rsidRPr="00380867">
        <w:rPr>
          <w:szCs w:val="24"/>
        </w:rPr>
        <w:t xml:space="preserve">, PaaS e </w:t>
      </w:r>
      <w:proofErr w:type="spellStart"/>
      <w:r w:rsidR="00276E93" w:rsidRPr="00380867">
        <w:rPr>
          <w:szCs w:val="24"/>
        </w:rPr>
        <w:t>Saas</w:t>
      </w:r>
      <w:proofErr w:type="spellEnd"/>
      <w:r w:rsidR="00276E93" w:rsidRPr="00380867">
        <w:rPr>
          <w:szCs w:val="24"/>
        </w:rPr>
        <w:t xml:space="preserve">. </w:t>
      </w:r>
      <w:r w:rsidR="005F4E7E" w:rsidRPr="00380867">
        <w:rPr>
          <w:szCs w:val="24"/>
        </w:rPr>
        <w:t>Disponível em: &lt;</w:t>
      </w:r>
      <w:r w:rsidR="00351421" w:rsidRPr="00380867">
        <w:t xml:space="preserve"> </w:t>
      </w:r>
      <w:r w:rsidR="00FE7A8A" w:rsidRPr="00380867">
        <w:rPr>
          <w:szCs w:val="24"/>
        </w:rPr>
        <w:t xml:space="preserve">http://www.vitormeriat.com.br/2011/07/08/modelos-de-servio-na-nuvem-iaas-paas-e-saas/&gt;. </w:t>
      </w:r>
      <w:r w:rsidR="005F4E7E" w:rsidRPr="00380867">
        <w:rPr>
          <w:szCs w:val="24"/>
        </w:rPr>
        <w:t>Acesso em: 10</w:t>
      </w:r>
      <w:r w:rsidR="009A123E" w:rsidRPr="00380867">
        <w:rPr>
          <w:szCs w:val="24"/>
        </w:rPr>
        <w:t xml:space="preserve"> de </w:t>
      </w:r>
      <w:proofErr w:type="spellStart"/>
      <w:r w:rsidR="009A123E" w:rsidRPr="00380867">
        <w:rPr>
          <w:szCs w:val="24"/>
        </w:rPr>
        <w:t>novemb</w:t>
      </w:r>
      <w:r w:rsidR="005F4E7E" w:rsidRPr="00380867">
        <w:rPr>
          <w:szCs w:val="24"/>
        </w:rPr>
        <w:t>o</w:t>
      </w:r>
      <w:proofErr w:type="spellEnd"/>
      <w:r w:rsidR="005F4E7E" w:rsidRPr="00380867">
        <w:rPr>
          <w:szCs w:val="24"/>
        </w:rPr>
        <w:t xml:space="preserve"> de 2</w:t>
      </w:r>
      <w:r w:rsidR="009A123E" w:rsidRPr="00380867">
        <w:rPr>
          <w:szCs w:val="24"/>
        </w:rPr>
        <w:t>015</w:t>
      </w:r>
      <w:r w:rsidR="005F4E7E" w:rsidRPr="00380867">
        <w:rPr>
          <w:szCs w:val="24"/>
        </w:rPr>
        <w:t>.</w:t>
      </w:r>
    </w:p>
    <w:p w:rsidR="007E7555" w:rsidRPr="00380867" w:rsidRDefault="007E7555" w:rsidP="00027871">
      <w:pPr>
        <w:spacing w:before="0" w:after="0" w:line="240" w:lineRule="auto"/>
        <w:rPr>
          <w:szCs w:val="24"/>
        </w:rPr>
      </w:pPr>
    </w:p>
    <w:p w:rsidR="007E7555" w:rsidRPr="00380867" w:rsidRDefault="007E7555" w:rsidP="00027871">
      <w:pPr>
        <w:spacing w:before="0" w:after="0" w:line="240" w:lineRule="auto"/>
        <w:rPr>
          <w:szCs w:val="24"/>
          <w:highlight w:val="yellow"/>
        </w:rPr>
      </w:pPr>
    </w:p>
    <w:p w:rsidR="00027871" w:rsidRPr="00380867" w:rsidRDefault="00027871" w:rsidP="00027871">
      <w:pPr>
        <w:spacing w:line="240" w:lineRule="auto"/>
      </w:pPr>
      <w:r w:rsidRPr="00380867">
        <w:t xml:space="preserve">MURATA, Renato </w:t>
      </w:r>
      <w:proofErr w:type="spellStart"/>
      <w:r w:rsidRPr="00380867">
        <w:t>Yoshio</w:t>
      </w:r>
      <w:proofErr w:type="spellEnd"/>
      <w:r w:rsidRPr="00380867">
        <w:t xml:space="preserve">; NOGUEIRA, Marcelo. </w:t>
      </w:r>
      <w:proofErr w:type="spellStart"/>
      <w:r w:rsidRPr="00380867">
        <w:t>Manutenibilidade</w:t>
      </w:r>
      <w:proofErr w:type="spellEnd"/>
      <w:r w:rsidRPr="00380867">
        <w:t xml:space="preserve"> em Projetos de Software: Uma Abordagem Ágil Utilizando </w:t>
      </w:r>
      <w:proofErr w:type="spellStart"/>
      <w:r w:rsidRPr="00380867">
        <w:t>Behaviour-Driven</w:t>
      </w:r>
      <w:proofErr w:type="spellEnd"/>
      <w:r w:rsidRPr="00380867">
        <w:t xml:space="preserve"> </w:t>
      </w:r>
      <w:proofErr w:type="spellStart"/>
      <w:r w:rsidRPr="00380867">
        <w:t>Development</w:t>
      </w:r>
      <w:proofErr w:type="spellEnd"/>
      <w:r w:rsidRPr="00380867">
        <w:t xml:space="preserve">. In: </w:t>
      </w:r>
      <w:proofErr w:type="spellStart"/>
      <w:r w:rsidRPr="00380867">
        <w:t>International</w:t>
      </w:r>
      <w:proofErr w:type="spellEnd"/>
      <w:r w:rsidRPr="00380867">
        <w:t xml:space="preserve"> </w:t>
      </w:r>
      <w:proofErr w:type="spellStart"/>
      <w:r w:rsidRPr="00380867">
        <w:t>Conference</w:t>
      </w:r>
      <w:proofErr w:type="spellEnd"/>
      <w:r w:rsidRPr="00380867">
        <w:t xml:space="preserve"> </w:t>
      </w:r>
      <w:proofErr w:type="spellStart"/>
      <w:r w:rsidRPr="00380867">
        <w:t>on</w:t>
      </w:r>
      <w:proofErr w:type="spellEnd"/>
      <w:r w:rsidRPr="00380867">
        <w:t xml:space="preserve"> </w:t>
      </w:r>
      <w:proofErr w:type="spellStart"/>
      <w:r w:rsidRPr="00380867">
        <w:t>Engineering</w:t>
      </w:r>
      <w:proofErr w:type="spellEnd"/>
      <w:r w:rsidRPr="00380867">
        <w:t xml:space="preserve"> </w:t>
      </w:r>
      <w:proofErr w:type="spellStart"/>
      <w:r w:rsidRPr="00380867">
        <w:t>and</w:t>
      </w:r>
      <w:proofErr w:type="spellEnd"/>
      <w:r w:rsidRPr="00380867">
        <w:t xml:space="preserve"> Computer </w:t>
      </w:r>
      <w:proofErr w:type="spellStart"/>
      <w:r w:rsidRPr="00380867">
        <w:t>Education</w:t>
      </w:r>
      <w:proofErr w:type="spellEnd"/>
      <w:r w:rsidRPr="00380867">
        <w:t xml:space="preserve">, 7, 2011, Guimarães. </w:t>
      </w:r>
      <w:r w:rsidRPr="00380867">
        <w:rPr>
          <w:b/>
        </w:rPr>
        <w:t>Artigo</w:t>
      </w:r>
      <w:r w:rsidRPr="00380867">
        <w:t xml:space="preserve">. </w:t>
      </w:r>
      <w:proofErr w:type="gramStart"/>
      <w:r w:rsidRPr="00380867">
        <w:t>p.</w:t>
      </w:r>
      <w:proofErr w:type="gramEnd"/>
      <w:r w:rsidRPr="00380867">
        <w:t xml:space="preserve"> 168-172.</w:t>
      </w:r>
    </w:p>
    <w:p w:rsidR="00027871" w:rsidRPr="00380867" w:rsidRDefault="00027871" w:rsidP="00027871">
      <w:pPr>
        <w:spacing w:before="0" w:after="0" w:line="240" w:lineRule="auto"/>
        <w:rPr>
          <w:szCs w:val="24"/>
        </w:rPr>
      </w:pPr>
    </w:p>
    <w:p w:rsidR="00027871" w:rsidRPr="00380867" w:rsidRDefault="004C5854" w:rsidP="00027871">
      <w:pPr>
        <w:spacing w:before="0" w:after="0" w:line="240" w:lineRule="auto"/>
        <w:rPr>
          <w:szCs w:val="24"/>
        </w:rPr>
      </w:pPr>
      <w:r w:rsidRPr="00380867">
        <w:rPr>
          <w:szCs w:val="24"/>
        </w:rPr>
        <w:t xml:space="preserve">OLIVEIRA, Bruno G. </w:t>
      </w:r>
      <w:proofErr w:type="gramStart"/>
      <w:r w:rsidRPr="00380867">
        <w:rPr>
          <w:szCs w:val="24"/>
        </w:rPr>
        <w:t>et</w:t>
      </w:r>
      <w:proofErr w:type="gramEnd"/>
      <w:r w:rsidRPr="00380867">
        <w:rPr>
          <w:szCs w:val="24"/>
        </w:rPr>
        <w:t xml:space="preserve"> </w:t>
      </w:r>
      <w:proofErr w:type="spellStart"/>
      <w:r w:rsidRPr="00380867">
        <w:rPr>
          <w:szCs w:val="24"/>
        </w:rPr>
        <w:t>all</w:t>
      </w:r>
      <w:proofErr w:type="spellEnd"/>
      <w:r w:rsidRPr="00380867">
        <w:rPr>
          <w:szCs w:val="24"/>
        </w:rPr>
        <w:t xml:space="preserve">. </w:t>
      </w:r>
      <w:r w:rsidR="0031213E" w:rsidRPr="00380867">
        <w:rPr>
          <w:szCs w:val="24"/>
        </w:rPr>
        <w:t xml:space="preserve">Estudo de Caso do Uso de Linguagens de Script em Jogos. </w:t>
      </w:r>
      <w:r w:rsidR="0031213E" w:rsidRPr="00380867">
        <w:rPr>
          <w:b/>
          <w:szCs w:val="24"/>
        </w:rPr>
        <w:t>Anais SULCOMP</w:t>
      </w:r>
      <w:r w:rsidR="00F40B3A" w:rsidRPr="00380867">
        <w:rPr>
          <w:szCs w:val="24"/>
        </w:rPr>
        <w:t>,</w:t>
      </w:r>
      <w:r w:rsidR="0031213E" w:rsidRPr="00380867">
        <w:rPr>
          <w:szCs w:val="24"/>
        </w:rPr>
        <w:t xml:space="preserve"> </w:t>
      </w:r>
      <w:r w:rsidR="00F40B3A" w:rsidRPr="00380867">
        <w:rPr>
          <w:szCs w:val="24"/>
        </w:rPr>
        <w:t xml:space="preserve">02, 2006. </w:t>
      </w:r>
    </w:p>
    <w:p w:rsidR="004C5854" w:rsidRPr="00380867" w:rsidRDefault="004C5854" w:rsidP="00027871">
      <w:pPr>
        <w:spacing w:before="0" w:after="0" w:line="240" w:lineRule="auto"/>
        <w:rPr>
          <w:szCs w:val="24"/>
        </w:rPr>
      </w:pPr>
    </w:p>
    <w:p w:rsidR="004C5854" w:rsidRPr="00380867" w:rsidRDefault="004C5854" w:rsidP="00027871">
      <w:pPr>
        <w:spacing w:before="0" w:after="0" w:line="240" w:lineRule="auto"/>
        <w:rPr>
          <w:szCs w:val="24"/>
        </w:rPr>
      </w:pPr>
    </w:p>
    <w:p w:rsidR="00027871" w:rsidRPr="00380867" w:rsidRDefault="00027871" w:rsidP="00027871">
      <w:pPr>
        <w:spacing w:before="0" w:after="0" w:line="240" w:lineRule="auto"/>
        <w:rPr>
          <w:rFonts w:cs="Times New Roman"/>
          <w:szCs w:val="24"/>
        </w:rPr>
      </w:pPr>
      <w:r w:rsidRPr="00380867">
        <w:rPr>
          <w:szCs w:val="24"/>
        </w:rPr>
        <w:t xml:space="preserve">PEREIRA, Thiago. </w:t>
      </w:r>
      <w:r w:rsidRPr="00380867">
        <w:rPr>
          <w:b/>
          <w:bCs/>
          <w:szCs w:val="24"/>
        </w:rPr>
        <w:t xml:space="preserve">A arte de desenvolver testes - </w:t>
      </w:r>
      <w:proofErr w:type="spellStart"/>
      <w:r w:rsidRPr="00380867">
        <w:rPr>
          <w:b/>
          <w:bCs/>
          <w:szCs w:val="24"/>
        </w:rPr>
        <w:t>Cucumber</w:t>
      </w:r>
      <w:proofErr w:type="spellEnd"/>
      <w:r w:rsidRPr="00380867">
        <w:rPr>
          <w:b/>
          <w:bCs/>
          <w:szCs w:val="24"/>
        </w:rPr>
        <w:t xml:space="preserve"> + </w:t>
      </w:r>
      <w:proofErr w:type="spellStart"/>
      <w:r w:rsidRPr="00380867">
        <w:rPr>
          <w:b/>
          <w:bCs/>
          <w:szCs w:val="24"/>
        </w:rPr>
        <w:t>Capybara</w:t>
      </w:r>
      <w:proofErr w:type="spellEnd"/>
      <w:r w:rsidRPr="00380867">
        <w:rPr>
          <w:b/>
          <w:bCs/>
          <w:szCs w:val="24"/>
        </w:rPr>
        <w:t>.</w:t>
      </w:r>
      <w:r w:rsidRPr="00380867">
        <w:rPr>
          <w:szCs w:val="24"/>
        </w:rPr>
        <w:t xml:space="preserve"> Disponível em &lt;</w:t>
      </w:r>
      <w:r w:rsidRPr="00380867">
        <w:t xml:space="preserve"> </w:t>
      </w:r>
      <w:r w:rsidRPr="00380867">
        <w:rPr>
          <w:szCs w:val="24"/>
        </w:rPr>
        <w:t>http://agiletesters.com.br/topic/103/a-arte-de-desenvolver-testes-cucumber-capybara&gt;. Acesso em: 05 de outubro de 2015.</w:t>
      </w:r>
    </w:p>
    <w:p w:rsidR="00027871" w:rsidRPr="00380867" w:rsidRDefault="00027871" w:rsidP="00027871">
      <w:pPr>
        <w:spacing w:line="240" w:lineRule="auto"/>
      </w:pPr>
    </w:p>
    <w:p w:rsidR="00027871" w:rsidRPr="00380867" w:rsidRDefault="00027871" w:rsidP="00027871">
      <w:pPr>
        <w:spacing w:line="240" w:lineRule="auto"/>
      </w:pPr>
    </w:p>
    <w:p w:rsidR="00027871" w:rsidRPr="00380867" w:rsidRDefault="00027871" w:rsidP="008B2F95">
      <w:pPr>
        <w:spacing w:before="240" w:after="120" w:line="240" w:lineRule="auto"/>
      </w:pPr>
      <w:r w:rsidRPr="00380867">
        <w:t xml:space="preserve">PINHO, </w:t>
      </w:r>
      <w:r w:rsidR="00C40F8F" w:rsidRPr="00380867">
        <w:t>Vitor Pedro Figu</w:t>
      </w:r>
      <w:r w:rsidR="000369AC" w:rsidRPr="00380867">
        <w:t>eir</w:t>
      </w:r>
      <w:r w:rsidR="00C40F8F" w:rsidRPr="00380867">
        <w:t xml:space="preserve">edo. </w:t>
      </w:r>
      <w:proofErr w:type="gramStart"/>
      <w:r w:rsidR="009E7A4B" w:rsidRPr="00380867">
        <w:rPr>
          <w:b/>
        </w:rPr>
        <w:t>SaaS</w:t>
      </w:r>
      <w:proofErr w:type="gramEnd"/>
      <w:r w:rsidR="009E7A4B" w:rsidRPr="00380867">
        <w:t xml:space="preserve">: Análise de impacto na transformação da investigação e desenvolvimento de produto para serviço. </w:t>
      </w:r>
      <w:r w:rsidR="00A92327" w:rsidRPr="00380867">
        <w:t xml:space="preserve">53p. </w:t>
      </w:r>
      <w:r w:rsidR="00D72B2F" w:rsidRPr="00380867">
        <w:t>Dissertação (Mestre em Engenharia de Gestão) – Faculdade de Engenharia, Universidade de Porto, Porto,</w:t>
      </w:r>
      <w:r w:rsidR="009E7A4B" w:rsidRPr="00380867">
        <w:t xml:space="preserve"> </w:t>
      </w:r>
      <w:r w:rsidRPr="00380867">
        <w:t>2009.</w:t>
      </w:r>
    </w:p>
    <w:p w:rsidR="00027871" w:rsidRPr="00380867" w:rsidRDefault="00027871" w:rsidP="00027871">
      <w:pPr>
        <w:spacing w:line="240" w:lineRule="auto"/>
      </w:pPr>
    </w:p>
    <w:p w:rsidR="00027871" w:rsidRPr="00380867" w:rsidRDefault="00027871" w:rsidP="00027871">
      <w:pPr>
        <w:spacing w:line="240" w:lineRule="auto"/>
      </w:pPr>
    </w:p>
    <w:p w:rsidR="00027871" w:rsidRPr="00380867" w:rsidRDefault="00027871" w:rsidP="00027871">
      <w:pPr>
        <w:spacing w:line="240" w:lineRule="auto"/>
      </w:pPr>
      <w:r w:rsidRPr="00380867">
        <w:t xml:space="preserve">RUCHUTRAKOOL, </w:t>
      </w:r>
      <w:proofErr w:type="spellStart"/>
      <w:r w:rsidRPr="00380867">
        <w:t>Wiphop</w:t>
      </w:r>
      <w:proofErr w:type="spellEnd"/>
      <w:r w:rsidRPr="00380867">
        <w:t xml:space="preserve">; ZHU, </w:t>
      </w:r>
      <w:proofErr w:type="spellStart"/>
      <w:r w:rsidRPr="00380867">
        <w:t>Minpeng</w:t>
      </w:r>
      <w:proofErr w:type="spellEnd"/>
      <w:r w:rsidRPr="00380867">
        <w:t xml:space="preserve">. </w:t>
      </w:r>
      <w:proofErr w:type="spellStart"/>
      <w:r w:rsidRPr="00380867">
        <w:rPr>
          <w:b/>
        </w:rPr>
        <w:t>Customer</w:t>
      </w:r>
      <w:proofErr w:type="spellEnd"/>
      <w:r w:rsidRPr="00380867">
        <w:rPr>
          <w:b/>
        </w:rPr>
        <w:t xml:space="preserve"> </w:t>
      </w:r>
      <w:proofErr w:type="spellStart"/>
      <w:r w:rsidRPr="00380867">
        <w:rPr>
          <w:b/>
        </w:rPr>
        <w:t>relationship</w:t>
      </w:r>
      <w:proofErr w:type="spellEnd"/>
      <w:r w:rsidRPr="00380867">
        <w:rPr>
          <w:b/>
        </w:rPr>
        <w:t xml:space="preserve"> management software as a </w:t>
      </w:r>
      <w:proofErr w:type="spellStart"/>
      <w:r w:rsidRPr="00380867">
        <w:rPr>
          <w:b/>
        </w:rPr>
        <w:t>service</w:t>
      </w:r>
      <w:proofErr w:type="spellEnd"/>
      <w:r w:rsidRPr="00380867">
        <w:t xml:space="preserve">: </w:t>
      </w:r>
      <w:proofErr w:type="spellStart"/>
      <w:r w:rsidRPr="00380867">
        <w:t>What</w:t>
      </w:r>
      <w:proofErr w:type="spellEnd"/>
      <w:r w:rsidRPr="00380867">
        <w:t xml:space="preserve"> </w:t>
      </w:r>
      <w:proofErr w:type="spellStart"/>
      <w:r w:rsidRPr="00380867">
        <w:t>is</w:t>
      </w:r>
      <w:proofErr w:type="spellEnd"/>
      <w:r w:rsidRPr="00380867">
        <w:t xml:space="preserve"> </w:t>
      </w:r>
      <w:proofErr w:type="spellStart"/>
      <w:r w:rsidRPr="00380867">
        <w:t>the</w:t>
      </w:r>
      <w:proofErr w:type="spellEnd"/>
      <w:r w:rsidRPr="00380867">
        <w:t xml:space="preserve"> </w:t>
      </w:r>
      <w:proofErr w:type="spellStart"/>
      <w:r w:rsidRPr="00380867">
        <w:t>providers</w:t>
      </w:r>
      <w:proofErr w:type="spellEnd"/>
      <w:r w:rsidRPr="00380867">
        <w:t xml:space="preserve">’ </w:t>
      </w:r>
      <w:proofErr w:type="spellStart"/>
      <w:r w:rsidRPr="00380867">
        <w:t>view</w:t>
      </w:r>
      <w:proofErr w:type="spellEnd"/>
      <w:r w:rsidRPr="00380867">
        <w:t xml:space="preserve"> </w:t>
      </w:r>
      <w:proofErr w:type="spellStart"/>
      <w:r w:rsidRPr="00380867">
        <w:t>of</w:t>
      </w:r>
      <w:proofErr w:type="spellEnd"/>
      <w:r w:rsidRPr="00380867">
        <w:t xml:space="preserve"> </w:t>
      </w:r>
      <w:proofErr w:type="spellStart"/>
      <w:r w:rsidRPr="00380867">
        <w:t>advantages</w:t>
      </w:r>
      <w:proofErr w:type="spellEnd"/>
      <w:r w:rsidRPr="00380867">
        <w:t xml:space="preserve"> </w:t>
      </w:r>
      <w:proofErr w:type="spellStart"/>
      <w:r w:rsidRPr="00380867">
        <w:t>of</w:t>
      </w:r>
      <w:proofErr w:type="spellEnd"/>
      <w:r w:rsidRPr="00380867">
        <w:t xml:space="preserve"> CRM as a </w:t>
      </w:r>
      <w:proofErr w:type="spellStart"/>
      <w:r w:rsidRPr="00380867">
        <w:t>service</w:t>
      </w:r>
      <w:proofErr w:type="spellEnd"/>
      <w:r w:rsidRPr="00380867">
        <w:t xml:space="preserve">? 2009. 84p. </w:t>
      </w:r>
      <w:proofErr w:type="spellStart"/>
      <w:r w:rsidRPr="00380867">
        <w:t>Thesis</w:t>
      </w:r>
      <w:proofErr w:type="spellEnd"/>
      <w:r w:rsidRPr="00380867">
        <w:t xml:space="preserve"> (Master in </w:t>
      </w:r>
      <w:proofErr w:type="spellStart"/>
      <w:r w:rsidRPr="00380867">
        <w:t>Informatic</w:t>
      </w:r>
      <w:proofErr w:type="spellEnd"/>
      <w:r w:rsidRPr="00380867">
        <w:t xml:space="preserve">) - </w:t>
      </w:r>
      <w:proofErr w:type="spellStart"/>
      <w:r w:rsidRPr="00380867">
        <w:t>Lund</w:t>
      </w:r>
      <w:proofErr w:type="spellEnd"/>
      <w:r w:rsidRPr="00380867">
        <w:t xml:space="preserve"> </w:t>
      </w:r>
      <w:proofErr w:type="spellStart"/>
      <w:r w:rsidRPr="00380867">
        <w:t>University</w:t>
      </w:r>
      <w:proofErr w:type="spellEnd"/>
      <w:r w:rsidRPr="00380867">
        <w:t xml:space="preserve">, Scania, </w:t>
      </w:r>
      <w:proofErr w:type="spellStart"/>
      <w:r w:rsidRPr="00380867">
        <w:t>Sueden</w:t>
      </w:r>
      <w:proofErr w:type="spellEnd"/>
      <w:r w:rsidRPr="00380867">
        <w:t>, 2009.</w:t>
      </w:r>
    </w:p>
    <w:p w:rsidR="00027871" w:rsidRPr="00380867" w:rsidRDefault="00027871" w:rsidP="00027871">
      <w:pPr>
        <w:spacing w:line="240" w:lineRule="auto"/>
      </w:pPr>
    </w:p>
    <w:p w:rsidR="00027871" w:rsidRPr="00380867" w:rsidRDefault="00027871" w:rsidP="00027871">
      <w:pPr>
        <w:spacing w:line="240" w:lineRule="auto"/>
      </w:pPr>
    </w:p>
    <w:p w:rsidR="00027871" w:rsidRPr="00380867" w:rsidRDefault="00027871" w:rsidP="00027871">
      <w:pPr>
        <w:spacing w:line="240" w:lineRule="auto"/>
      </w:pPr>
      <w:r w:rsidRPr="00380867">
        <w:lastRenderedPageBreak/>
        <w:t xml:space="preserve">SATO, Danilo Toshiaki. </w:t>
      </w:r>
      <w:r w:rsidRPr="00380867">
        <w:rPr>
          <w:b/>
        </w:rPr>
        <w:t>Uso eficaz de métricas em métodos ágeis de desenvolvimento de software</w:t>
      </w:r>
      <w:r w:rsidRPr="00380867">
        <w:t>. 2007. 155p. Dissertação (Mestre em Ciências) – Instituto de Matemática e Estatística, Universidade de São Paulo, São Paulo, 2007.</w:t>
      </w:r>
    </w:p>
    <w:p w:rsidR="00027871" w:rsidRPr="00380867" w:rsidRDefault="00DC6853" w:rsidP="00DC6853">
      <w:pPr>
        <w:tabs>
          <w:tab w:val="left" w:pos="1095"/>
        </w:tabs>
        <w:spacing w:line="240" w:lineRule="auto"/>
      </w:pPr>
      <w:r w:rsidRPr="00380867">
        <w:tab/>
      </w:r>
    </w:p>
    <w:p w:rsidR="00027871" w:rsidRPr="00380867" w:rsidRDefault="00A70B55" w:rsidP="00027871">
      <w:pPr>
        <w:spacing w:line="240" w:lineRule="auto"/>
      </w:pPr>
      <w:r w:rsidRPr="00380867">
        <w:t>SIGNIFICADO. Disponível em: &lt; http://www.significados.com.br/startup/&gt;. Acesso em: 20 de março de 2016.</w:t>
      </w:r>
    </w:p>
    <w:p w:rsidR="00A70B55" w:rsidRPr="00380867" w:rsidRDefault="00A70B55" w:rsidP="00027871">
      <w:pPr>
        <w:spacing w:line="240" w:lineRule="auto"/>
      </w:pPr>
    </w:p>
    <w:p w:rsidR="00A70B55" w:rsidRPr="00380867" w:rsidRDefault="00A70B55" w:rsidP="00027871">
      <w:pPr>
        <w:spacing w:line="240" w:lineRule="auto"/>
      </w:pPr>
    </w:p>
    <w:p w:rsidR="00027871" w:rsidRPr="00380867" w:rsidRDefault="00027871" w:rsidP="00027871">
      <w:pPr>
        <w:spacing w:line="240" w:lineRule="auto"/>
      </w:pPr>
      <w:r w:rsidRPr="00380867">
        <w:t xml:space="preserve">SOMMERVILLE, Ian. </w:t>
      </w:r>
      <w:r w:rsidRPr="00380867">
        <w:rPr>
          <w:b/>
        </w:rPr>
        <w:t>Engenharia de Software</w:t>
      </w:r>
      <w:r w:rsidRPr="00380867">
        <w:t xml:space="preserve">. Traduzido por Ivan </w:t>
      </w:r>
      <w:proofErr w:type="spellStart"/>
      <w:r w:rsidRPr="00380867">
        <w:t>Bosnic</w:t>
      </w:r>
      <w:proofErr w:type="spellEnd"/>
      <w:r w:rsidRPr="00380867">
        <w:t xml:space="preserve"> e </w:t>
      </w:r>
      <w:proofErr w:type="spellStart"/>
      <w:r w:rsidRPr="00380867">
        <w:t>Kalinka</w:t>
      </w:r>
      <w:proofErr w:type="spellEnd"/>
      <w:r w:rsidRPr="00380867">
        <w:t xml:space="preserve"> G. de O. Gonçalves. 9ª ed. São Paulo: Pearson, 2011. 529p.</w:t>
      </w:r>
    </w:p>
    <w:p w:rsidR="00027871" w:rsidRPr="00380867" w:rsidRDefault="00027871" w:rsidP="00027871">
      <w:pPr>
        <w:spacing w:before="0" w:after="0" w:line="240" w:lineRule="auto"/>
      </w:pPr>
    </w:p>
    <w:p w:rsidR="00027871" w:rsidRPr="00380867" w:rsidRDefault="00027871" w:rsidP="00027871">
      <w:pPr>
        <w:spacing w:before="0" w:after="0" w:line="240" w:lineRule="auto"/>
      </w:pPr>
    </w:p>
    <w:p w:rsidR="00027871" w:rsidRPr="00380867" w:rsidRDefault="00027871" w:rsidP="00027871">
      <w:pPr>
        <w:spacing w:before="0" w:after="0" w:line="240" w:lineRule="auto"/>
      </w:pPr>
      <w:r w:rsidRPr="00380867">
        <w:t xml:space="preserve">UCHÔA, Alexandre Prestes. </w:t>
      </w:r>
      <w:r w:rsidRPr="00380867">
        <w:rPr>
          <w:b/>
        </w:rPr>
        <w:t>Contratação de Desenvolvimento Ágil de Software Pelo Governo</w:t>
      </w:r>
      <w:r w:rsidRPr="00380867">
        <w:t>. 2013. Dissertação (Mestre em Engenharia de Sistemas e Computação) - Programa de Pós-graduação em Engenharia de Sistemas e Computação, Universidade Federal do Rio de Janeiro, Rio de Janeiro, 2013.</w:t>
      </w:r>
    </w:p>
    <w:p w:rsidR="00027871" w:rsidRPr="00380867" w:rsidRDefault="00027871" w:rsidP="00027871">
      <w:pPr>
        <w:pStyle w:val="SemEspaamento"/>
        <w:rPr>
          <w:szCs w:val="24"/>
        </w:rPr>
      </w:pPr>
    </w:p>
    <w:p w:rsidR="00027871" w:rsidRPr="00380867" w:rsidRDefault="00027871" w:rsidP="00027871">
      <w:pPr>
        <w:pStyle w:val="SemEspaamento"/>
        <w:rPr>
          <w:szCs w:val="24"/>
        </w:rPr>
      </w:pPr>
    </w:p>
    <w:p w:rsidR="00027871" w:rsidRPr="00380867" w:rsidRDefault="00027871" w:rsidP="00027871">
      <w:pPr>
        <w:pStyle w:val="SemEspaamento"/>
        <w:rPr>
          <w:rFonts w:cs="Times New Roman"/>
          <w:szCs w:val="24"/>
        </w:rPr>
      </w:pPr>
      <w:r w:rsidRPr="00380867">
        <w:rPr>
          <w:szCs w:val="24"/>
        </w:rPr>
        <w:t xml:space="preserve">UNIVERSO PROJETO. </w:t>
      </w:r>
      <w:r w:rsidRPr="00380867">
        <w:rPr>
          <w:b/>
          <w:szCs w:val="24"/>
        </w:rPr>
        <w:t>Qual o melhor entre o Modelo Ágil e o Tradicional</w:t>
      </w:r>
      <w:r w:rsidRPr="00380867">
        <w:rPr>
          <w:szCs w:val="24"/>
        </w:rPr>
        <w:t>. Disponível em: &lt;</w:t>
      </w:r>
      <w:r w:rsidRPr="00380867">
        <w:t xml:space="preserve"> </w:t>
      </w:r>
      <w:proofErr w:type="gramStart"/>
      <w:r w:rsidRPr="00380867">
        <w:rPr>
          <w:szCs w:val="24"/>
        </w:rPr>
        <w:t>https</w:t>
      </w:r>
      <w:proofErr w:type="gramEnd"/>
      <w:r w:rsidRPr="00380867">
        <w:rPr>
          <w:szCs w:val="24"/>
        </w:rPr>
        <w:t>://universoprojeto.wordpress.com/tag/cascata/&gt;. Acesso em: 15 de janeiro de 2016.</w:t>
      </w:r>
    </w:p>
    <w:p w:rsidR="00027871" w:rsidRDefault="00027871" w:rsidP="00027871">
      <w:pPr>
        <w:pStyle w:val="SemEspaamento"/>
        <w:rPr>
          <w:rFonts w:cs="Times New Roman"/>
        </w:rPr>
      </w:pPr>
    </w:p>
    <w:p w:rsidR="005C54B0" w:rsidRDefault="005C54B0" w:rsidP="00027871">
      <w:pPr>
        <w:pStyle w:val="SemEspaamento"/>
        <w:rPr>
          <w:rFonts w:cs="Times New Roman"/>
        </w:rPr>
      </w:pPr>
    </w:p>
    <w:p w:rsidR="005C54B0" w:rsidRPr="005C54B0" w:rsidRDefault="005C54B0" w:rsidP="005C54B0">
      <w:pPr>
        <w:pStyle w:val="SemEspaamento"/>
        <w:rPr>
          <w:rFonts w:cs="Times New Roman"/>
        </w:rPr>
      </w:pPr>
      <w:r>
        <w:rPr>
          <w:rFonts w:cs="Times New Roman"/>
        </w:rPr>
        <w:t xml:space="preserve">WYNNE, Matt; HELLESOY, </w:t>
      </w:r>
      <w:proofErr w:type="spellStart"/>
      <w:r>
        <w:rPr>
          <w:rFonts w:cs="Times New Roman"/>
        </w:rPr>
        <w:t>Aslak</w:t>
      </w:r>
      <w:proofErr w:type="spellEnd"/>
      <w:r>
        <w:rPr>
          <w:rFonts w:cs="Times New Roman"/>
        </w:rPr>
        <w:t xml:space="preserve">. </w:t>
      </w:r>
      <w:r w:rsidRPr="005C54B0">
        <w:rPr>
          <w:rFonts w:cs="Times New Roman"/>
          <w:b/>
        </w:rPr>
        <w:t xml:space="preserve">The </w:t>
      </w:r>
      <w:proofErr w:type="spellStart"/>
      <w:r w:rsidRPr="005C54B0">
        <w:rPr>
          <w:rFonts w:cs="Times New Roman"/>
          <w:b/>
        </w:rPr>
        <w:t>Cucumber</w:t>
      </w:r>
      <w:proofErr w:type="spellEnd"/>
      <w:r w:rsidRPr="005C54B0">
        <w:rPr>
          <w:rFonts w:cs="Times New Roman"/>
          <w:b/>
        </w:rPr>
        <w:t xml:space="preserve"> Book</w:t>
      </w:r>
      <w:r>
        <w:rPr>
          <w:rFonts w:cs="Times New Roman"/>
        </w:rPr>
        <w:t xml:space="preserve">: </w:t>
      </w:r>
      <w:proofErr w:type="spellStart"/>
      <w:r w:rsidRPr="005C54B0">
        <w:rPr>
          <w:rFonts w:cs="Times New Roman"/>
        </w:rPr>
        <w:t>Behaviour-Driven</w:t>
      </w:r>
      <w:proofErr w:type="spellEnd"/>
      <w:r w:rsidRPr="005C54B0">
        <w:rPr>
          <w:rFonts w:cs="Times New Roman"/>
        </w:rPr>
        <w:t xml:space="preserve"> </w:t>
      </w:r>
      <w:proofErr w:type="spellStart"/>
      <w:r w:rsidRPr="005C54B0">
        <w:rPr>
          <w:rFonts w:cs="Times New Roman"/>
        </w:rPr>
        <w:t>Development</w:t>
      </w:r>
      <w:proofErr w:type="spellEnd"/>
    </w:p>
    <w:p w:rsidR="005C54B0" w:rsidRPr="00380867" w:rsidRDefault="005C54B0" w:rsidP="005C54B0">
      <w:pPr>
        <w:pStyle w:val="SemEspaamento"/>
        <w:rPr>
          <w:rFonts w:cs="Times New Roman"/>
        </w:rPr>
      </w:pPr>
      <w:proofErr w:type="gramStart"/>
      <w:r w:rsidRPr="005C54B0">
        <w:rPr>
          <w:rFonts w:cs="Times New Roman"/>
        </w:rPr>
        <w:t>for</w:t>
      </w:r>
      <w:proofErr w:type="gramEnd"/>
      <w:r w:rsidRPr="005C54B0">
        <w:rPr>
          <w:rFonts w:cs="Times New Roman"/>
        </w:rPr>
        <w:t xml:space="preserve"> </w:t>
      </w:r>
      <w:proofErr w:type="spellStart"/>
      <w:r w:rsidRPr="005C54B0">
        <w:rPr>
          <w:rFonts w:cs="Times New Roman"/>
        </w:rPr>
        <w:t>Testers</w:t>
      </w:r>
      <w:proofErr w:type="spellEnd"/>
      <w:r w:rsidRPr="005C54B0">
        <w:rPr>
          <w:rFonts w:cs="Times New Roman"/>
        </w:rPr>
        <w:t xml:space="preserve"> </w:t>
      </w:r>
      <w:proofErr w:type="spellStart"/>
      <w:r w:rsidRPr="005C54B0">
        <w:rPr>
          <w:rFonts w:cs="Times New Roman"/>
        </w:rPr>
        <w:t>and</w:t>
      </w:r>
      <w:proofErr w:type="spellEnd"/>
      <w:r w:rsidRPr="005C54B0">
        <w:rPr>
          <w:rFonts w:cs="Times New Roman"/>
        </w:rPr>
        <w:t xml:space="preserve"> </w:t>
      </w:r>
      <w:proofErr w:type="spellStart"/>
      <w:r w:rsidRPr="005C54B0">
        <w:rPr>
          <w:rFonts w:cs="Times New Roman"/>
        </w:rPr>
        <w:t>Developers</w:t>
      </w:r>
      <w:proofErr w:type="spellEnd"/>
      <w:r w:rsidR="00C26A05">
        <w:rPr>
          <w:rFonts w:cs="Times New Roman"/>
        </w:rPr>
        <w:t xml:space="preserve">. </w:t>
      </w:r>
      <w:proofErr w:type="gramStart"/>
      <w:r w:rsidR="00D74901" w:rsidRPr="00380867">
        <w:t>1</w:t>
      </w:r>
      <w:proofErr w:type="gramEnd"/>
      <w:r w:rsidR="00D74901" w:rsidRPr="00380867">
        <w:t xml:space="preserve"> ed. Dallas: The </w:t>
      </w:r>
      <w:proofErr w:type="spellStart"/>
      <w:r w:rsidR="00D74901" w:rsidRPr="00380867">
        <w:t>Pragmatic</w:t>
      </w:r>
      <w:proofErr w:type="spellEnd"/>
      <w:r w:rsidR="00D74901" w:rsidRPr="00380867">
        <w:t xml:space="preserve"> </w:t>
      </w:r>
      <w:proofErr w:type="spellStart"/>
      <w:r w:rsidR="00D74901" w:rsidRPr="00380867">
        <w:t>Bookshelf</w:t>
      </w:r>
      <w:proofErr w:type="spellEnd"/>
      <w:r w:rsidR="00D74901" w:rsidRPr="00380867">
        <w:t>,</w:t>
      </w:r>
      <w:r w:rsidR="00995E81">
        <w:t xml:space="preserve"> 2012. 315 p.</w:t>
      </w:r>
    </w:p>
    <w:p w:rsidR="00027871" w:rsidRPr="00380867" w:rsidRDefault="00027871" w:rsidP="00027871">
      <w:pPr>
        <w:pStyle w:val="SemEspaamento"/>
        <w:rPr>
          <w:rFonts w:cs="Times New Roman"/>
          <w:szCs w:val="24"/>
        </w:rPr>
      </w:pPr>
    </w:p>
    <w:p w:rsidR="00027871" w:rsidRPr="00380867" w:rsidRDefault="00027871" w:rsidP="00027871">
      <w:pPr>
        <w:pStyle w:val="SemEspaamento"/>
        <w:rPr>
          <w:rFonts w:cs="Times New Roman"/>
          <w:szCs w:val="24"/>
        </w:rPr>
      </w:pPr>
    </w:p>
    <w:p w:rsidR="006C17EF" w:rsidRPr="00380867" w:rsidRDefault="006C17EF" w:rsidP="00027871">
      <w:pPr>
        <w:pStyle w:val="SemEspaamento"/>
        <w:rPr>
          <w:rFonts w:cs="Times New Roman"/>
          <w:szCs w:val="24"/>
        </w:rPr>
      </w:pPr>
    </w:p>
    <w:p w:rsidR="00027871" w:rsidRPr="00380867" w:rsidRDefault="00027871" w:rsidP="00027871">
      <w:pPr>
        <w:pStyle w:val="SemEspaamento"/>
        <w:rPr>
          <w:rFonts w:cs="Times New Roman"/>
          <w:szCs w:val="24"/>
        </w:rPr>
      </w:pPr>
    </w:p>
    <w:p w:rsidR="005F30C5" w:rsidRPr="00380867" w:rsidRDefault="005F30C5" w:rsidP="005F30C5"/>
    <w:sectPr w:rsidR="005F30C5" w:rsidRPr="00380867" w:rsidSect="0063034E">
      <w:headerReference w:type="default" r:id="rId36"/>
      <w:type w:val="continuous"/>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1B2" w:rsidRDefault="004E51B2" w:rsidP="00EB2D26">
      <w:pPr>
        <w:spacing w:before="0" w:after="0" w:line="240" w:lineRule="auto"/>
      </w:pPr>
      <w:r>
        <w:separator/>
      </w:r>
    </w:p>
  </w:endnote>
  <w:endnote w:type="continuationSeparator" w:id="0">
    <w:p w:rsidR="004E51B2" w:rsidRDefault="004E51B2" w:rsidP="00EB2D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8A0" w:rsidRDefault="00D828A0">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8A0" w:rsidRDefault="00D828A0">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8A0" w:rsidRDefault="00D828A0">
    <w:pPr>
      <w:pStyle w:val="Roda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8A0" w:rsidRDefault="00D828A0">
    <w:pPr>
      <w:pStyle w:val="Rodap"/>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8A0" w:rsidRDefault="00D828A0">
    <w:pPr>
      <w:pStyle w:val="Rodap"/>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8A0" w:rsidRDefault="00D828A0" w:rsidP="00034FB2">
    <w:pPr>
      <w:pStyle w:val="Rodap"/>
      <w:tabs>
        <w:tab w:val="clear" w:pos="4252"/>
        <w:tab w:val="clear" w:pos="8504"/>
        <w:tab w:val="left" w:pos="1424"/>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1B2" w:rsidRDefault="004E51B2" w:rsidP="00EB2D26">
      <w:pPr>
        <w:spacing w:before="0" w:after="0" w:line="240" w:lineRule="auto"/>
      </w:pPr>
      <w:r>
        <w:separator/>
      </w:r>
    </w:p>
  </w:footnote>
  <w:footnote w:type="continuationSeparator" w:id="0">
    <w:p w:rsidR="004E51B2" w:rsidRDefault="004E51B2" w:rsidP="00EB2D26">
      <w:pPr>
        <w:spacing w:before="0" w:after="0" w:line="240" w:lineRule="auto"/>
      </w:pPr>
      <w:r>
        <w:continuationSeparator/>
      </w:r>
    </w:p>
  </w:footnote>
  <w:footnote w:id="1">
    <w:p w:rsidR="00D828A0" w:rsidRDefault="00D828A0" w:rsidP="00ED6688">
      <w:pPr>
        <w:pStyle w:val="Textodenotaderodap"/>
      </w:pPr>
      <w:r>
        <w:rPr>
          <w:rStyle w:val="Refdenotaderodap"/>
        </w:rPr>
        <w:footnoteRef/>
      </w:r>
      <w:r w:rsidRPr="00A70B55">
        <w:t>Startup significa o ato de começar algo, normalmente relacionado com companhias e empresas que estão no início de suas atividades e que buscam explorar a</w:t>
      </w:r>
      <w:r>
        <w:t>tividades inovadoras no mercado (SIGNIFICADO, 2016).</w:t>
      </w:r>
    </w:p>
  </w:footnote>
  <w:footnote w:id="2">
    <w:p w:rsidR="00D828A0" w:rsidRDefault="00D828A0" w:rsidP="0025719A">
      <w:pPr>
        <w:pStyle w:val="Textodenotaderodap"/>
      </w:pPr>
      <w:r>
        <w:rPr>
          <w:rStyle w:val="Refdenotaderodap"/>
        </w:rPr>
        <w:footnoteRef/>
      </w:r>
      <w:r>
        <w:t xml:space="preserve"> Balanceadores de carga dividem a carga de trabalho equitativamente, podem ser tanto dispositivos de hardware especializado, quanto um servidor web especialmente configurado para isso (FOX; PATTERSON, 2015).</w:t>
      </w:r>
    </w:p>
  </w:footnote>
  <w:footnote w:id="3">
    <w:p w:rsidR="00D828A0" w:rsidRDefault="00D828A0" w:rsidP="00C57ACA">
      <w:pPr>
        <w:pStyle w:val="Textodenotaderodap"/>
      </w:pPr>
      <w:r>
        <w:rPr>
          <w:rStyle w:val="Refdenotaderodap"/>
        </w:rPr>
        <w:footnoteRef/>
      </w:r>
      <w:r>
        <w:t xml:space="preserve"> Acoplamento é o grau de dependência entre dois métodos. Menor acoplamento tem pouca ou nenhuma dependência.</w:t>
      </w:r>
    </w:p>
  </w:footnote>
  <w:footnote w:id="4">
    <w:p w:rsidR="00D828A0" w:rsidRDefault="00D828A0" w:rsidP="00856387">
      <w:pPr>
        <w:pStyle w:val="Textodenotaderodap"/>
      </w:pPr>
      <w:r>
        <w:rPr>
          <w:rStyle w:val="Refdenotaderodap"/>
        </w:rPr>
        <w:footnoteRef/>
      </w:r>
      <w:r>
        <w:t xml:space="preserve"> </w:t>
      </w:r>
      <w:proofErr w:type="spellStart"/>
      <w:proofErr w:type="gramStart"/>
      <w:r>
        <w:t>edX</w:t>
      </w:r>
      <w:proofErr w:type="spellEnd"/>
      <w:proofErr w:type="gramEnd"/>
      <w:r>
        <w:t xml:space="preserve"> site: </w:t>
      </w:r>
      <w:r w:rsidRPr="00FB2C59">
        <w:t>https://courses.edx.org</w:t>
      </w:r>
    </w:p>
  </w:footnote>
  <w:footnote w:id="5">
    <w:p w:rsidR="00D828A0" w:rsidRDefault="00D828A0">
      <w:pPr>
        <w:pStyle w:val="Textodenotaderodap"/>
      </w:pPr>
      <w:r>
        <w:rPr>
          <w:rStyle w:val="Refdenotaderodap"/>
        </w:rPr>
        <w:footnoteRef/>
      </w:r>
      <w:r>
        <w:t xml:space="preserve"> </w:t>
      </w:r>
      <w:proofErr w:type="gramStart"/>
      <w:r w:rsidRPr="00762374">
        <w:t>https</w:t>
      </w:r>
      <w:proofErr w:type="gramEnd"/>
      <w:r w:rsidRPr="00762374">
        <w:t>://c9.io/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8A0" w:rsidRDefault="00D828A0">
    <w:pPr>
      <w:pStyle w:val="Cabealho"/>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8612763"/>
      <w:docPartObj>
        <w:docPartGallery w:val="Page Numbers (Top of Page)"/>
        <w:docPartUnique/>
      </w:docPartObj>
    </w:sdtPr>
    <w:sdtEndPr/>
    <w:sdtContent>
      <w:p w:rsidR="00D828A0" w:rsidRDefault="00D828A0">
        <w:pPr>
          <w:pStyle w:val="Cabealho"/>
          <w:jc w:val="right"/>
        </w:pPr>
        <w:r w:rsidRPr="00532C0A">
          <w:rPr>
            <w:sz w:val="20"/>
          </w:rPr>
          <w:fldChar w:fldCharType="begin"/>
        </w:r>
        <w:r w:rsidRPr="00532C0A">
          <w:rPr>
            <w:sz w:val="20"/>
          </w:rPr>
          <w:instrText>PAGE   \* MERGEFORMAT</w:instrText>
        </w:r>
        <w:r w:rsidRPr="00532C0A">
          <w:rPr>
            <w:sz w:val="20"/>
          </w:rPr>
          <w:fldChar w:fldCharType="separate"/>
        </w:r>
        <w:r w:rsidR="00E63E7A">
          <w:rPr>
            <w:noProof/>
            <w:sz w:val="20"/>
          </w:rPr>
          <w:t>47</w:t>
        </w:r>
        <w:r w:rsidRPr="00532C0A">
          <w:rPr>
            <w:sz w:val="20"/>
          </w:rPr>
          <w:fldChar w:fldCharType="end"/>
        </w:r>
      </w:p>
    </w:sdtContent>
  </w:sdt>
  <w:p w:rsidR="00D828A0" w:rsidRDefault="00D828A0">
    <w:pPr>
      <w:pStyle w:val="Cabealho"/>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1635263"/>
      <w:docPartObj>
        <w:docPartGallery w:val="Page Numbers (Top of Page)"/>
        <w:docPartUnique/>
      </w:docPartObj>
    </w:sdtPr>
    <w:sdtEndPr/>
    <w:sdtContent>
      <w:p w:rsidR="00D828A0" w:rsidRDefault="00D828A0">
        <w:pPr>
          <w:pStyle w:val="Cabealho"/>
          <w:jc w:val="right"/>
        </w:pPr>
        <w:r w:rsidRPr="00532C0A">
          <w:rPr>
            <w:sz w:val="20"/>
          </w:rPr>
          <w:fldChar w:fldCharType="begin"/>
        </w:r>
        <w:r w:rsidRPr="00532C0A">
          <w:rPr>
            <w:sz w:val="20"/>
          </w:rPr>
          <w:instrText>PAGE   \* MERGEFORMAT</w:instrText>
        </w:r>
        <w:r w:rsidRPr="00532C0A">
          <w:rPr>
            <w:sz w:val="20"/>
          </w:rPr>
          <w:fldChar w:fldCharType="separate"/>
        </w:r>
        <w:r w:rsidR="00E63E7A">
          <w:rPr>
            <w:noProof/>
            <w:sz w:val="20"/>
          </w:rPr>
          <w:t>51</w:t>
        </w:r>
        <w:r w:rsidRPr="00532C0A">
          <w:rPr>
            <w:sz w:val="20"/>
          </w:rPr>
          <w:fldChar w:fldCharType="end"/>
        </w:r>
      </w:p>
    </w:sdtContent>
  </w:sdt>
  <w:p w:rsidR="00D828A0" w:rsidRDefault="00D828A0">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8A0" w:rsidRDefault="00D828A0">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8A0" w:rsidRDefault="00D828A0">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8A0" w:rsidRDefault="00D828A0">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8A0" w:rsidRDefault="00D828A0">
    <w:pPr>
      <w:pStyle w:val="Cabealh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7170700"/>
      <w:docPartObj>
        <w:docPartGallery w:val="Page Numbers (Top of Page)"/>
        <w:docPartUnique/>
      </w:docPartObj>
    </w:sdtPr>
    <w:sdtEndPr/>
    <w:sdtContent>
      <w:p w:rsidR="00D828A0" w:rsidRDefault="00D828A0">
        <w:pPr>
          <w:pStyle w:val="Cabealho"/>
          <w:jc w:val="right"/>
        </w:pPr>
        <w:r w:rsidRPr="00673EC9">
          <w:rPr>
            <w:sz w:val="20"/>
          </w:rPr>
          <w:fldChar w:fldCharType="begin"/>
        </w:r>
        <w:r w:rsidRPr="00673EC9">
          <w:rPr>
            <w:sz w:val="20"/>
          </w:rPr>
          <w:instrText>PAGE   \* MERGEFORMAT</w:instrText>
        </w:r>
        <w:r w:rsidRPr="00673EC9">
          <w:rPr>
            <w:sz w:val="20"/>
          </w:rPr>
          <w:fldChar w:fldCharType="separate"/>
        </w:r>
        <w:r w:rsidR="00C52C00">
          <w:rPr>
            <w:noProof/>
            <w:sz w:val="20"/>
          </w:rPr>
          <w:t>13</w:t>
        </w:r>
        <w:r w:rsidRPr="00673EC9">
          <w:rPr>
            <w:sz w:val="20"/>
          </w:rPr>
          <w:fldChar w:fldCharType="end"/>
        </w:r>
      </w:p>
    </w:sdtContent>
  </w:sdt>
  <w:p w:rsidR="00D828A0" w:rsidRDefault="00D828A0">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096786"/>
      <w:docPartObj>
        <w:docPartGallery w:val="Page Numbers (Top of Page)"/>
        <w:docPartUnique/>
      </w:docPartObj>
    </w:sdtPr>
    <w:sdtEndPr/>
    <w:sdtContent>
      <w:p w:rsidR="00D828A0" w:rsidRDefault="00D828A0">
        <w:pPr>
          <w:pStyle w:val="Cabealho"/>
          <w:jc w:val="right"/>
        </w:pPr>
        <w:r w:rsidRPr="00532C0A">
          <w:rPr>
            <w:sz w:val="20"/>
          </w:rPr>
          <w:fldChar w:fldCharType="begin"/>
        </w:r>
        <w:r w:rsidRPr="00532C0A">
          <w:rPr>
            <w:sz w:val="20"/>
          </w:rPr>
          <w:instrText>PAGE   \* MERGEFORMAT</w:instrText>
        </w:r>
        <w:r w:rsidRPr="00532C0A">
          <w:rPr>
            <w:sz w:val="20"/>
          </w:rPr>
          <w:fldChar w:fldCharType="separate"/>
        </w:r>
        <w:r w:rsidR="00984F0C">
          <w:rPr>
            <w:noProof/>
            <w:sz w:val="20"/>
          </w:rPr>
          <w:t>38</w:t>
        </w:r>
        <w:r w:rsidRPr="00532C0A">
          <w:rPr>
            <w:sz w:val="20"/>
          </w:rPr>
          <w:fldChar w:fldCharType="end"/>
        </w:r>
      </w:p>
    </w:sdtContent>
  </w:sdt>
  <w:p w:rsidR="00D828A0" w:rsidRDefault="00D828A0">
    <w:pPr>
      <w:pStyle w:val="Cabealho"/>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444131"/>
      <w:docPartObj>
        <w:docPartGallery w:val="Page Numbers (Top of Page)"/>
        <w:docPartUnique/>
      </w:docPartObj>
    </w:sdtPr>
    <w:sdtEndPr/>
    <w:sdtContent>
      <w:p w:rsidR="00D828A0" w:rsidRDefault="00D828A0">
        <w:pPr>
          <w:pStyle w:val="Cabealho"/>
          <w:jc w:val="right"/>
        </w:pPr>
        <w:r w:rsidRPr="00532C0A">
          <w:rPr>
            <w:sz w:val="20"/>
          </w:rPr>
          <w:fldChar w:fldCharType="begin"/>
        </w:r>
        <w:r w:rsidRPr="00532C0A">
          <w:rPr>
            <w:sz w:val="20"/>
          </w:rPr>
          <w:instrText>PAGE   \* MERGEFORMAT</w:instrText>
        </w:r>
        <w:r w:rsidRPr="00532C0A">
          <w:rPr>
            <w:sz w:val="20"/>
          </w:rPr>
          <w:fldChar w:fldCharType="separate"/>
        </w:r>
        <w:r w:rsidR="00E63E7A">
          <w:rPr>
            <w:noProof/>
            <w:sz w:val="20"/>
          </w:rPr>
          <w:t>45</w:t>
        </w:r>
        <w:r w:rsidRPr="00532C0A">
          <w:rPr>
            <w:sz w:val="20"/>
          </w:rPr>
          <w:fldChar w:fldCharType="end"/>
        </w:r>
      </w:p>
    </w:sdtContent>
  </w:sdt>
  <w:p w:rsidR="00D828A0" w:rsidRDefault="00D828A0">
    <w:pPr>
      <w:pStyle w:val="Cabealh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0590841"/>
      <w:docPartObj>
        <w:docPartGallery w:val="Page Numbers (Top of Page)"/>
        <w:docPartUnique/>
      </w:docPartObj>
    </w:sdtPr>
    <w:sdtEndPr/>
    <w:sdtContent>
      <w:p w:rsidR="00D828A0" w:rsidRDefault="00D828A0">
        <w:pPr>
          <w:pStyle w:val="Cabealho"/>
          <w:jc w:val="right"/>
        </w:pPr>
        <w:r w:rsidRPr="00532C0A">
          <w:rPr>
            <w:sz w:val="20"/>
          </w:rPr>
          <w:fldChar w:fldCharType="begin"/>
        </w:r>
        <w:r w:rsidRPr="00532C0A">
          <w:rPr>
            <w:sz w:val="20"/>
          </w:rPr>
          <w:instrText>PAGE   \* MERGEFORMAT</w:instrText>
        </w:r>
        <w:r w:rsidRPr="00532C0A">
          <w:rPr>
            <w:sz w:val="20"/>
          </w:rPr>
          <w:fldChar w:fldCharType="separate"/>
        </w:r>
        <w:r w:rsidR="00E63E7A">
          <w:rPr>
            <w:noProof/>
            <w:sz w:val="20"/>
          </w:rPr>
          <w:t>46</w:t>
        </w:r>
        <w:r w:rsidRPr="00532C0A">
          <w:rPr>
            <w:sz w:val="20"/>
          </w:rPr>
          <w:fldChar w:fldCharType="end"/>
        </w:r>
      </w:p>
    </w:sdtContent>
  </w:sdt>
  <w:p w:rsidR="00D828A0" w:rsidRDefault="00D828A0">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C0CCA"/>
    <w:multiLevelType w:val="hybridMultilevel"/>
    <w:tmpl w:val="B006817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2E65544"/>
    <w:multiLevelType w:val="hybridMultilevel"/>
    <w:tmpl w:val="9BACA902"/>
    <w:lvl w:ilvl="0" w:tplc="6FD84994">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DBF7DA2"/>
    <w:multiLevelType w:val="hybridMultilevel"/>
    <w:tmpl w:val="02D2B052"/>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
    <w:nsid w:val="105A025E"/>
    <w:multiLevelType w:val="hybridMultilevel"/>
    <w:tmpl w:val="EDBA9C5E"/>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4">
    <w:nsid w:val="14BC136A"/>
    <w:multiLevelType w:val="multilevel"/>
    <w:tmpl w:val="CBDA1FF6"/>
    <w:lvl w:ilvl="0">
      <w:start w:val="1"/>
      <w:numFmt w:val="decimal"/>
      <w:pStyle w:val="Ttulo1"/>
      <w:lvlText w:val="%1"/>
      <w:lvlJc w:val="left"/>
      <w:pPr>
        <w:ind w:left="834" w:hanging="360"/>
      </w:pPr>
      <w:rPr>
        <w:rFonts w:hint="default"/>
      </w:rPr>
    </w:lvl>
    <w:lvl w:ilvl="1">
      <w:start w:val="1"/>
      <w:numFmt w:val="decimal"/>
      <w:pStyle w:val="Ttulo2"/>
      <w:isLgl/>
      <w:lvlText w:val="%1.%2"/>
      <w:lvlJc w:val="left"/>
      <w:pPr>
        <w:ind w:left="834" w:hanging="360"/>
      </w:pPr>
      <w:rPr>
        <w:rFonts w:cstheme="minorBidi" w:hint="default"/>
      </w:rPr>
    </w:lvl>
    <w:lvl w:ilvl="2">
      <w:start w:val="1"/>
      <w:numFmt w:val="decimal"/>
      <w:pStyle w:val="Ttulo3"/>
      <w:isLgl/>
      <w:lvlText w:val="%1.%2.%3"/>
      <w:lvlJc w:val="left"/>
      <w:pPr>
        <w:ind w:left="1194" w:hanging="720"/>
      </w:pPr>
      <w:rPr>
        <w:rFonts w:cstheme="minorBidi" w:hint="default"/>
      </w:rPr>
    </w:lvl>
    <w:lvl w:ilvl="3">
      <w:start w:val="1"/>
      <w:numFmt w:val="decimal"/>
      <w:isLgl/>
      <w:lvlText w:val="%1.%2.%3.%4"/>
      <w:lvlJc w:val="left"/>
      <w:pPr>
        <w:ind w:left="1194" w:hanging="720"/>
      </w:pPr>
      <w:rPr>
        <w:rFonts w:cstheme="minorBidi" w:hint="default"/>
      </w:rPr>
    </w:lvl>
    <w:lvl w:ilvl="4">
      <w:start w:val="1"/>
      <w:numFmt w:val="decimal"/>
      <w:isLgl/>
      <w:lvlText w:val="%1.%2.%3.%4.%5"/>
      <w:lvlJc w:val="left"/>
      <w:pPr>
        <w:ind w:left="1554" w:hanging="1080"/>
      </w:pPr>
      <w:rPr>
        <w:rFonts w:cstheme="minorBidi" w:hint="default"/>
      </w:rPr>
    </w:lvl>
    <w:lvl w:ilvl="5">
      <w:start w:val="1"/>
      <w:numFmt w:val="decimal"/>
      <w:isLgl/>
      <w:lvlText w:val="%1.%2.%3.%4.%5.%6"/>
      <w:lvlJc w:val="left"/>
      <w:pPr>
        <w:ind w:left="1554" w:hanging="1080"/>
      </w:pPr>
      <w:rPr>
        <w:rFonts w:cstheme="minorBidi" w:hint="default"/>
      </w:rPr>
    </w:lvl>
    <w:lvl w:ilvl="6">
      <w:start w:val="1"/>
      <w:numFmt w:val="decimal"/>
      <w:isLgl/>
      <w:lvlText w:val="%1.%2.%3.%4.%5.%6.%7"/>
      <w:lvlJc w:val="left"/>
      <w:pPr>
        <w:ind w:left="1914" w:hanging="1440"/>
      </w:pPr>
      <w:rPr>
        <w:rFonts w:cstheme="minorBidi" w:hint="default"/>
      </w:rPr>
    </w:lvl>
    <w:lvl w:ilvl="7">
      <w:start w:val="1"/>
      <w:numFmt w:val="decimal"/>
      <w:isLgl/>
      <w:lvlText w:val="%1.%2.%3.%4.%5.%6.%7.%8"/>
      <w:lvlJc w:val="left"/>
      <w:pPr>
        <w:ind w:left="1914" w:hanging="1440"/>
      </w:pPr>
      <w:rPr>
        <w:rFonts w:cstheme="minorBidi" w:hint="default"/>
      </w:rPr>
    </w:lvl>
    <w:lvl w:ilvl="8">
      <w:start w:val="1"/>
      <w:numFmt w:val="decimal"/>
      <w:isLgl/>
      <w:lvlText w:val="%1.%2.%3.%4.%5.%6.%7.%8.%9"/>
      <w:lvlJc w:val="left"/>
      <w:pPr>
        <w:ind w:left="2274" w:hanging="1800"/>
      </w:pPr>
      <w:rPr>
        <w:rFonts w:cstheme="minorBidi" w:hint="default"/>
      </w:rPr>
    </w:lvl>
  </w:abstractNum>
  <w:abstractNum w:abstractNumId="5">
    <w:nsid w:val="1565099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67960D0"/>
    <w:multiLevelType w:val="hybridMultilevel"/>
    <w:tmpl w:val="A25E575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7">
    <w:nsid w:val="18714F15"/>
    <w:multiLevelType w:val="multilevel"/>
    <w:tmpl w:val="A4443CD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94C25CD"/>
    <w:multiLevelType w:val="hybridMultilevel"/>
    <w:tmpl w:val="D4C6639E"/>
    <w:lvl w:ilvl="0" w:tplc="0416000F">
      <w:start w:val="1"/>
      <w:numFmt w:val="decimal"/>
      <w:lvlText w:val="%1."/>
      <w:lvlJc w:val="left"/>
      <w:pPr>
        <w:ind w:left="1776" w:hanging="360"/>
      </w:p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9">
    <w:nsid w:val="19D95E4A"/>
    <w:multiLevelType w:val="hybridMultilevel"/>
    <w:tmpl w:val="28D4B772"/>
    <w:lvl w:ilvl="0" w:tplc="0DB66896">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1A6E1109"/>
    <w:multiLevelType w:val="hybridMultilevel"/>
    <w:tmpl w:val="91001568"/>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1">
    <w:nsid w:val="1DBA2F6F"/>
    <w:multiLevelType w:val="hybridMultilevel"/>
    <w:tmpl w:val="EF867A0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1ED453BA"/>
    <w:multiLevelType w:val="hybridMultilevel"/>
    <w:tmpl w:val="8446051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219C2835"/>
    <w:multiLevelType w:val="hybridMultilevel"/>
    <w:tmpl w:val="6EB0CC4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4">
    <w:nsid w:val="22525B6D"/>
    <w:multiLevelType w:val="hybridMultilevel"/>
    <w:tmpl w:val="3C3E9C54"/>
    <w:lvl w:ilvl="0" w:tplc="14B48D44">
      <w:start w:val="1"/>
      <w:numFmt w:val="decimal"/>
      <w:lvlText w:val="%1"/>
      <w:lvlJc w:val="left"/>
      <w:pPr>
        <w:ind w:left="-2493" w:hanging="360"/>
      </w:pPr>
      <w:rPr>
        <w:rFonts w:hint="default"/>
      </w:rPr>
    </w:lvl>
    <w:lvl w:ilvl="1" w:tplc="467A25DC">
      <w:start w:val="1"/>
      <w:numFmt w:val="lowerLetter"/>
      <w:lvlText w:val="%2."/>
      <w:lvlJc w:val="left"/>
      <w:pPr>
        <w:ind w:left="-1773" w:hanging="360"/>
      </w:pPr>
    </w:lvl>
    <w:lvl w:ilvl="2" w:tplc="0416001B" w:tentative="1">
      <w:start w:val="1"/>
      <w:numFmt w:val="lowerRoman"/>
      <w:lvlText w:val="%3."/>
      <w:lvlJc w:val="right"/>
      <w:pPr>
        <w:ind w:left="-1053" w:hanging="180"/>
      </w:pPr>
    </w:lvl>
    <w:lvl w:ilvl="3" w:tplc="0416000F" w:tentative="1">
      <w:start w:val="1"/>
      <w:numFmt w:val="decimal"/>
      <w:lvlText w:val="%4."/>
      <w:lvlJc w:val="left"/>
      <w:pPr>
        <w:ind w:left="-333" w:hanging="360"/>
      </w:pPr>
    </w:lvl>
    <w:lvl w:ilvl="4" w:tplc="04160019" w:tentative="1">
      <w:start w:val="1"/>
      <w:numFmt w:val="lowerLetter"/>
      <w:lvlText w:val="%5."/>
      <w:lvlJc w:val="left"/>
      <w:pPr>
        <w:ind w:left="387" w:hanging="360"/>
      </w:pPr>
    </w:lvl>
    <w:lvl w:ilvl="5" w:tplc="0416001B" w:tentative="1">
      <w:start w:val="1"/>
      <w:numFmt w:val="lowerRoman"/>
      <w:lvlText w:val="%6."/>
      <w:lvlJc w:val="right"/>
      <w:pPr>
        <w:ind w:left="1107" w:hanging="180"/>
      </w:pPr>
    </w:lvl>
    <w:lvl w:ilvl="6" w:tplc="0416000F" w:tentative="1">
      <w:start w:val="1"/>
      <w:numFmt w:val="decimal"/>
      <w:lvlText w:val="%7."/>
      <w:lvlJc w:val="left"/>
      <w:pPr>
        <w:ind w:left="1827" w:hanging="360"/>
      </w:pPr>
    </w:lvl>
    <w:lvl w:ilvl="7" w:tplc="04160019" w:tentative="1">
      <w:start w:val="1"/>
      <w:numFmt w:val="lowerLetter"/>
      <w:lvlText w:val="%8."/>
      <w:lvlJc w:val="left"/>
      <w:pPr>
        <w:ind w:left="2547" w:hanging="360"/>
      </w:pPr>
    </w:lvl>
    <w:lvl w:ilvl="8" w:tplc="0416001B" w:tentative="1">
      <w:start w:val="1"/>
      <w:numFmt w:val="lowerRoman"/>
      <w:lvlText w:val="%9."/>
      <w:lvlJc w:val="right"/>
      <w:pPr>
        <w:ind w:left="3267" w:hanging="180"/>
      </w:pPr>
    </w:lvl>
  </w:abstractNum>
  <w:abstractNum w:abstractNumId="15">
    <w:nsid w:val="23217464"/>
    <w:multiLevelType w:val="hybridMultilevel"/>
    <w:tmpl w:val="C57E235C"/>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27B920F2"/>
    <w:multiLevelType w:val="hybridMultilevel"/>
    <w:tmpl w:val="3772603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7">
    <w:nsid w:val="287E35D6"/>
    <w:multiLevelType w:val="hybridMultilevel"/>
    <w:tmpl w:val="1E8C66FE"/>
    <w:lvl w:ilvl="0" w:tplc="0416000F">
      <w:start w:val="1"/>
      <w:numFmt w:val="decimal"/>
      <w:lvlText w:val="%1."/>
      <w:lvlJc w:val="left"/>
      <w:pPr>
        <w:ind w:left="1428" w:hanging="360"/>
      </w:pPr>
      <w:rPr>
        <w:rFont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8">
    <w:nsid w:val="2BD955D0"/>
    <w:multiLevelType w:val="hybridMultilevel"/>
    <w:tmpl w:val="C3C2947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2FD24D76"/>
    <w:multiLevelType w:val="hybridMultilevel"/>
    <w:tmpl w:val="DF5EA5FC"/>
    <w:lvl w:ilvl="0" w:tplc="4AF4D49E">
      <w:start w:val="1"/>
      <w:numFmt w:val="bullet"/>
      <w:lvlText w:val="•"/>
      <w:lvlJc w:val="left"/>
      <w:pPr>
        <w:tabs>
          <w:tab w:val="num" w:pos="360"/>
        </w:tabs>
        <w:ind w:left="360" w:hanging="360"/>
      </w:pPr>
      <w:rPr>
        <w:rFonts w:ascii="Arial" w:hAnsi="Arial" w:hint="default"/>
      </w:rPr>
    </w:lvl>
    <w:lvl w:ilvl="1" w:tplc="49D026D6" w:tentative="1">
      <w:start w:val="1"/>
      <w:numFmt w:val="bullet"/>
      <w:lvlText w:val="•"/>
      <w:lvlJc w:val="left"/>
      <w:pPr>
        <w:tabs>
          <w:tab w:val="num" w:pos="1080"/>
        </w:tabs>
        <w:ind w:left="1080" w:hanging="360"/>
      </w:pPr>
      <w:rPr>
        <w:rFonts w:ascii="Arial" w:hAnsi="Arial" w:hint="default"/>
      </w:rPr>
    </w:lvl>
    <w:lvl w:ilvl="2" w:tplc="621C4AE6" w:tentative="1">
      <w:start w:val="1"/>
      <w:numFmt w:val="bullet"/>
      <w:lvlText w:val="•"/>
      <w:lvlJc w:val="left"/>
      <w:pPr>
        <w:tabs>
          <w:tab w:val="num" w:pos="1800"/>
        </w:tabs>
        <w:ind w:left="1800" w:hanging="360"/>
      </w:pPr>
      <w:rPr>
        <w:rFonts w:ascii="Arial" w:hAnsi="Arial" w:hint="default"/>
      </w:rPr>
    </w:lvl>
    <w:lvl w:ilvl="3" w:tplc="A7A628A2" w:tentative="1">
      <w:start w:val="1"/>
      <w:numFmt w:val="bullet"/>
      <w:lvlText w:val="•"/>
      <w:lvlJc w:val="left"/>
      <w:pPr>
        <w:tabs>
          <w:tab w:val="num" w:pos="2520"/>
        </w:tabs>
        <w:ind w:left="2520" w:hanging="360"/>
      </w:pPr>
      <w:rPr>
        <w:rFonts w:ascii="Arial" w:hAnsi="Arial" w:hint="default"/>
      </w:rPr>
    </w:lvl>
    <w:lvl w:ilvl="4" w:tplc="525C2350" w:tentative="1">
      <w:start w:val="1"/>
      <w:numFmt w:val="bullet"/>
      <w:lvlText w:val="•"/>
      <w:lvlJc w:val="left"/>
      <w:pPr>
        <w:tabs>
          <w:tab w:val="num" w:pos="3240"/>
        </w:tabs>
        <w:ind w:left="3240" w:hanging="360"/>
      </w:pPr>
      <w:rPr>
        <w:rFonts w:ascii="Arial" w:hAnsi="Arial" w:hint="default"/>
      </w:rPr>
    </w:lvl>
    <w:lvl w:ilvl="5" w:tplc="0B424958" w:tentative="1">
      <w:start w:val="1"/>
      <w:numFmt w:val="bullet"/>
      <w:lvlText w:val="•"/>
      <w:lvlJc w:val="left"/>
      <w:pPr>
        <w:tabs>
          <w:tab w:val="num" w:pos="3960"/>
        </w:tabs>
        <w:ind w:left="3960" w:hanging="360"/>
      </w:pPr>
      <w:rPr>
        <w:rFonts w:ascii="Arial" w:hAnsi="Arial" w:hint="default"/>
      </w:rPr>
    </w:lvl>
    <w:lvl w:ilvl="6" w:tplc="34C8697C" w:tentative="1">
      <w:start w:val="1"/>
      <w:numFmt w:val="bullet"/>
      <w:lvlText w:val="•"/>
      <w:lvlJc w:val="left"/>
      <w:pPr>
        <w:tabs>
          <w:tab w:val="num" w:pos="4680"/>
        </w:tabs>
        <w:ind w:left="4680" w:hanging="360"/>
      </w:pPr>
      <w:rPr>
        <w:rFonts w:ascii="Arial" w:hAnsi="Arial" w:hint="default"/>
      </w:rPr>
    </w:lvl>
    <w:lvl w:ilvl="7" w:tplc="5B3EE088" w:tentative="1">
      <w:start w:val="1"/>
      <w:numFmt w:val="bullet"/>
      <w:lvlText w:val="•"/>
      <w:lvlJc w:val="left"/>
      <w:pPr>
        <w:tabs>
          <w:tab w:val="num" w:pos="5400"/>
        </w:tabs>
        <w:ind w:left="5400" w:hanging="360"/>
      </w:pPr>
      <w:rPr>
        <w:rFonts w:ascii="Arial" w:hAnsi="Arial" w:hint="default"/>
      </w:rPr>
    </w:lvl>
    <w:lvl w:ilvl="8" w:tplc="4BD0FB7A" w:tentative="1">
      <w:start w:val="1"/>
      <w:numFmt w:val="bullet"/>
      <w:lvlText w:val="•"/>
      <w:lvlJc w:val="left"/>
      <w:pPr>
        <w:tabs>
          <w:tab w:val="num" w:pos="6120"/>
        </w:tabs>
        <w:ind w:left="6120" w:hanging="360"/>
      </w:pPr>
      <w:rPr>
        <w:rFonts w:ascii="Arial" w:hAnsi="Arial" w:hint="default"/>
      </w:rPr>
    </w:lvl>
  </w:abstractNum>
  <w:abstractNum w:abstractNumId="20">
    <w:nsid w:val="30DF0590"/>
    <w:multiLevelType w:val="hybridMultilevel"/>
    <w:tmpl w:val="2D6CECF8"/>
    <w:lvl w:ilvl="0" w:tplc="C0C4993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30F729DE"/>
    <w:multiLevelType w:val="hybridMultilevel"/>
    <w:tmpl w:val="CABC2B50"/>
    <w:lvl w:ilvl="0" w:tplc="0416000F">
      <w:start w:val="1"/>
      <w:numFmt w:val="decimal"/>
      <w:lvlText w:val="%1."/>
      <w:lvlJc w:val="left"/>
      <w:pPr>
        <w:ind w:left="1776" w:hanging="360"/>
      </w:p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22">
    <w:nsid w:val="366D2703"/>
    <w:multiLevelType w:val="hybridMultilevel"/>
    <w:tmpl w:val="BEA2D84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3B351FF0"/>
    <w:multiLevelType w:val="hybridMultilevel"/>
    <w:tmpl w:val="E7345486"/>
    <w:lvl w:ilvl="0" w:tplc="0416000F">
      <w:start w:val="1"/>
      <w:numFmt w:val="decimal"/>
      <w:lvlText w:val="%1."/>
      <w:lvlJc w:val="left"/>
      <w:pPr>
        <w:ind w:left="1776" w:hanging="360"/>
      </w:p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24">
    <w:nsid w:val="3BC245C6"/>
    <w:multiLevelType w:val="hybridMultilevel"/>
    <w:tmpl w:val="04186DD4"/>
    <w:lvl w:ilvl="0" w:tplc="3EA6E7C4">
      <w:start w:val="1"/>
      <w:numFmt w:val="bullet"/>
      <w:lvlText w:val="•"/>
      <w:lvlJc w:val="left"/>
      <w:pPr>
        <w:ind w:left="720" w:hanging="360"/>
      </w:pPr>
      <w:rPr>
        <w:rFonts w:ascii="Arial" w:hAnsi="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40B81CCA"/>
    <w:multiLevelType w:val="multilevel"/>
    <w:tmpl w:val="45B49E02"/>
    <w:lvl w:ilvl="0">
      <w:start w:val="1"/>
      <w:numFmt w:val="decimal"/>
      <w:lvlText w:val="%1."/>
      <w:lvlJc w:val="left"/>
      <w:pPr>
        <w:ind w:left="360" w:hanging="360"/>
      </w:p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86219F3"/>
    <w:multiLevelType w:val="multilevel"/>
    <w:tmpl w:val="D2FA48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A78172D"/>
    <w:multiLevelType w:val="hybridMultilevel"/>
    <w:tmpl w:val="9C7E1600"/>
    <w:lvl w:ilvl="0" w:tplc="04160019">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28">
    <w:nsid w:val="4BE26486"/>
    <w:multiLevelType w:val="hybridMultilevel"/>
    <w:tmpl w:val="513A863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4FD442D4"/>
    <w:multiLevelType w:val="hybridMultilevel"/>
    <w:tmpl w:val="EBE40BC8"/>
    <w:lvl w:ilvl="0" w:tplc="04160001">
      <w:start w:val="1"/>
      <w:numFmt w:val="bullet"/>
      <w:lvlText w:val=""/>
      <w:lvlJc w:val="left"/>
      <w:pPr>
        <w:ind w:left="1432" w:hanging="360"/>
      </w:pPr>
      <w:rPr>
        <w:rFonts w:ascii="Symbol" w:hAnsi="Symbol" w:hint="default"/>
      </w:rPr>
    </w:lvl>
    <w:lvl w:ilvl="1" w:tplc="04160003">
      <w:start w:val="1"/>
      <w:numFmt w:val="bullet"/>
      <w:lvlText w:val="o"/>
      <w:lvlJc w:val="left"/>
      <w:pPr>
        <w:ind w:left="2152" w:hanging="360"/>
      </w:pPr>
      <w:rPr>
        <w:rFonts w:ascii="Courier New" w:hAnsi="Courier New" w:cs="Courier New" w:hint="default"/>
      </w:rPr>
    </w:lvl>
    <w:lvl w:ilvl="2" w:tplc="04160005" w:tentative="1">
      <w:start w:val="1"/>
      <w:numFmt w:val="bullet"/>
      <w:lvlText w:val=""/>
      <w:lvlJc w:val="left"/>
      <w:pPr>
        <w:ind w:left="2872" w:hanging="360"/>
      </w:pPr>
      <w:rPr>
        <w:rFonts w:ascii="Wingdings" w:hAnsi="Wingdings" w:hint="default"/>
      </w:rPr>
    </w:lvl>
    <w:lvl w:ilvl="3" w:tplc="04160001" w:tentative="1">
      <w:start w:val="1"/>
      <w:numFmt w:val="bullet"/>
      <w:lvlText w:val=""/>
      <w:lvlJc w:val="left"/>
      <w:pPr>
        <w:ind w:left="3592" w:hanging="360"/>
      </w:pPr>
      <w:rPr>
        <w:rFonts w:ascii="Symbol" w:hAnsi="Symbol" w:hint="default"/>
      </w:rPr>
    </w:lvl>
    <w:lvl w:ilvl="4" w:tplc="04160003" w:tentative="1">
      <w:start w:val="1"/>
      <w:numFmt w:val="bullet"/>
      <w:lvlText w:val="o"/>
      <w:lvlJc w:val="left"/>
      <w:pPr>
        <w:ind w:left="4312" w:hanging="360"/>
      </w:pPr>
      <w:rPr>
        <w:rFonts w:ascii="Courier New" w:hAnsi="Courier New" w:cs="Courier New" w:hint="default"/>
      </w:rPr>
    </w:lvl>
    <w:lvl w:ilvl="5" w:tplc="04160005" w:tentative="1">
      <w:start w:val="1"/>
      <w:numFmt w:val="bullet"/>
      <w:lvlText w:val=""/>
      <w:lvlJc w:val="left"/>
      <w:pPr>
        <w:ind w:left="5032" w:hanging="360"/>
      </w:pPr>
      <w:rPr>
        <w:rFonts w:ascii="Wingdings" w:hAnsi="Wingdings" w:hint="default"/>
      </w:rPr>
    </w:lvl>
    <w:lvl w:ilvl="6" w:tplc="04160001" w:tentative="1">
      <w:start w:val="1"/>
      <w:numFmt w:val="bullet"/>
      <w:lvlText w:val=""/>
      <w:lvlJc w:val="left"/>
      <w:pPr>
        <w:ind w:left="5752" w:hanging="360"/>
      </w:pPr>
      <w:rPr>
        <w:rFonts w:ascii="Symbol" w:hAnsi="Symbol" w:hint="default"/>
      </w:rPr>
    </w:lvl>
    <w:lvl w:ilvl="7" w:tplc="04160003" w:tentative="1">
      <w:start w:val="1"/>
      <w:numFmt w:val="bullet"/>
      <w:lvlText w:val="o"/>
      <w:lvlJc w:val="left"/>
      <w:pPr>
        <w:ind w:left="6472" w:hanging="360"/>
      </w:pPr>
      <w:rPr>
        <w:rFonts w:ascii="Courier New" w:hAnsi="Courier New" w:cs="Courier New" w:hint="default"/>
      </w:rPr>
    </w:lvl>
    <w:lvl w:ilvl="8" w:tplc="04160005" w:tentative="1">
      <w:start w:val="1"/>
      <w:numFmt w:val="bullet"/>
      <w:lvlText w:val=""/>
      <w:lvlJc w:val="left"/>
      <w:pPr>
        <w:ind w:left="7192" w:hanging="360"/>
      </w:pPr>
      <w:rPr>
        <w:rFonts w:ascii="Wingdings" w:hAnsi="Wingdings" w:hint="default"/>
      </w:rPr>
    </w:lvl>
  </w:abstractNum>
  <w:abstractNum w:abstractNumId="30">
    <w:nsid w:val="52F82CDA"/>
    <w:multiLevelType w:val="multilevel"/>
    <w:tmpl w:val="7AB8645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531B009B"/>
    <w:multiLevelType w:val="hybridMultilevel"/>
    <w:tmpl w:val="BF1C47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nsid w:val="55821C72"/>
    <w:multiLevelType w:val="hybridMultilevel"/>
    <w:tmpl w:val="2772B582"/>
    <w:lvl w:ilvl="0" w:tplc="1744E552">
      <w:start w:val="1"/>
      <w:numFmt w:val="decimal"/>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33">
    <w:nsid w:val="56584801"/>
    <w:multiLevelType w:val="multilevel"/>
    <w:tmpl w:val="0386A09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5D596FF8"/>
    <w:multiLevelType w:val="hybridMultilevel"/>
    <w:tmpl w:val="B546C480"/>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nsid w:val="5F01732D"/>
    <w:multiLevelType w:val="hybridMultilevel"/>
    <w:tmpl w:val="C714DC9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621A3C1B"/>
    <w:multiLevelType w:val="multilevel"/>
    <w:tmpl w:val="227E7DE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65083F47"/>
    <w:multiLevelType w:val="hybridMultilevel"/>
    <w:tmpl w:val="7AE8B662"/>
    <w:lvl w:ilvl="0" w:tplc="3EA6E7C4">
      <w:start w:val="1"/>
      <w:numFmt w:val="bullet"/>
      <w:lvlText w:val="•"/>
      <w:lvlJc w:val="left"/>
      <w:pPr>
        <w:tabs>
          <w:tab w:val="num" w:pos="360"/>
        </w:tabs>
        <w:ind w:left="360" w:hanging="360"/>
      </w:pPr>
      <w:rPr>
        <w:rFonts w:ascii="Arial" w:hAnsi="Arial" w:hint="default"/>
      </w:rPr>
    </w:lvl>
    <w:lvl w:ilvl="1" w:tplc="C5F49894" w:tentative="1">
      <w:start w:val="1"/>
      <w:numFmt w:val="bullet"/>
      <w:lvlText w:val="•"/>
      <w:lvlJc w:val="left"/>
      <w:pPr>
        <w:tabs>
          <w:tab w:val="num" w:pos="1080"/>
        </w:tabs>
        <w:ind w:left="1080" w:hanging="360"/>
      </w:pPr>
      <w:rPr>
        <w:rFonts w:ascii="Arial" w:hAnsi="Arial" w:hint="default"/>
      </w:rPr>
    </w:lvl>
    <w:lvl w:ilvl="2" w:tplc="FE2223B0" w:tentative="1">
      <w:start w:val="1"/>
      <w:numFmt w:val="bullet"/>
      <w:lvlText w:val="•"/>
      <w:lvlJc w:val="left"/>
      <w:pPr>
        <w:tabs>
          <w:tab w:val="num" w:pos="1800"/>
        </w:tabs>
        <w:ind w:left="1800" w:hanging="360"/>
      </w:pPr>
      <w:rPr>
        <w:rFonts w:ascii="Arial" w:hAnsi="Arial" w:hint="default"/>
      </w:rPr>
    </w:lvl>
    <w:lvl w:ilvl="3" w:tplc="95A8C3EA" w:tentative="1">
      <w:start w:val="1"/>
      <w:numFmt w:val="bullet"/>
      <w:lvlText w:val="•"/>
      <w:lvlJc w:val="left"/>
      <w:pPr>
        <w:tabs>
          <w:tab w:val="num" w:pos="2520"/>
        </w:tabs>
        <w:ind w:left="2520" w:hanging="360"/>
      </w:pPr>
      <w:rPr>
        <w:rFonts w:ascii="Arial" w:hAnsi="Arial" w:hint="default"/>
      </w:rPr>
    </w:lvl>
    <w:lvl w:ilvl="4" w:tplc="5B9A8572" w:tentative="1">
      <w:start w:val="1"/>
      <w:numFmt w:val="bullet"/>
      <w:lvlText w:val="•"/>
      <w:lvlJc w:val="left"/>
      <w:pPr>
        <w:tabs>
          <w:tab w:val="num" w:pos="3240"/>
        </w:tabs>
        <w:ind w:left="3240" w:hanging="360"/>
      </w:pPr>
      <w:rPr>
        <w:rFonts w:ascii="Arial" w:hAnsi="Arial" w:hint="default"/>
      </w:rPr>
    </w:lvl>
    <w:lvl w:ilvl="5" w:tplc="DA42C07C" w:tentative="1">
      <w:start w:val="1"/>
      <w:numFmt w:val="bullet"/>
      <w:lvlText w:val="•"/>
      <w:lvlJc w:val="left"/>
      <w:pPr>
        <w:tabs>
          <w:tab w:val="num" w:pos="3960"/>
        </w:tabs>
        <w:ind w:left="3960" w:hanging="360"/>
      </w:pPr>
      <w:rPr>
        <w:rFonts w:ascii="Arial" w:hAnsi="Arial" w:hint="default"/>
      </w:rPr>
    </w:lvl>
    <w:lvl w:ilvl="6" w:tplc="0DD02B68" w:tentative="1">
      <w:start w:val="1"/>
      <w:numFmt w:val="bullet"/>
      <w:lvlText w:val="•"/>
      <w:lvlJc w:val="left"/>
      <w:pPr>
        <w:tabs>
          <w:tab w:val="num" w:pos="4680"/>
        </w:tabs>
        <w:ind w:left="4680" w:hanging="360"/>
      </w:pPr>
      <w:rPr>
        <w:rFonts w:ascii="Arial" w:hAnsi="Arial" w:hint="default"/>
      </w:rPr>
    </w:lvl>
    <w:lvl w:ilvl="7" w:tplc="B4E06630" w:tentative="1">
      <w:start w:val="1"/>
      <w:numFmt w:val="bullet"/>
      <w:lvlText w:val="•"/>
      <w:lvlJc w:val="left"/>
      <w:pPr>
        <w:tabs>
          <w:tab w:val="num" w:pos="5400"/>
        </w:tabs>
        <w:ind w:left="5400" w:hanging="360"/>
      </w:pPr>
      <w:rPr>
        <w:rFonts w:ascii="Arial" w:hAnsi="Arial" w:hint="default"/>
      </w:rPr>
    </w:lvl>
    <w:lvl w:ilvl="8" w:tplc="CD06EEA6" w:tentative="1">
      <w:start w:val="1"/>
      <w:numFmt w:val="bullet"/>
      <w:lvlText w:val="•"/>
      <w:lvlJc w:val="left"/>
      <w:pPr>
        <w:tabs>
          <w:tab w:val="num" w:pos="6120"/>
        </w:tabs>
        <w:ind w:left="6120" w:hanging="360"/>
      </w:pPr>
      <w:rPr>
        <w:rFonts w:ascii="Arial" w:hAnsi="Arial" w:hint="default"/>
      </w:rPr>
    </w:lvl>
  </w:abstractNum>
  <w:abstractNum w:abstractNumId="38">
    <w:nsid w:val="699951E7"/>
    <w:multiLevelType w:val="hybridMultilevel"/>
    <w:tmpl w:val="284AEFB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nsid w:val="6E684AAC"/>
    <w:multiLevelType w:val="hybridMultilevel"/>
    <w:tmpl w:val="DB9445B2"/>
    <w:lvl w:ilvl="0" w:tplc="04160019">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40">
    <w:nsid w:val="6E79696F"/>
    <w:multiLevelType w:val="multilevel"/>
    <w:tmpl w:val="3D28905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6F7A6196"/>
    <w:multiLevelType w:val="hybridMultilevel"/>
    <w:tmpl w:val="2B2C9F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2">
    <w:nsid w:val="72DA5F26"/>
    <w:multiLevelType w:val="hybridMultilevel"/>
    <w:tmpl w:val="0B8E891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3">
    <w:nsid w:val="7384696C"/>
    <w:multiLevelType w:val="hybridMultilevel"/>
    <w:tmpl w:val="61AA56BC"/>
    <w:lvl w:ilvl="0" w:tplc="DC3682E2">
      <w:start w:val="1"/>
      <w:numFmt w:val="bullet"/>
      <w:lvlText w:val="•"/>
      <w:lvlJc w:val="left"/>
      <w:pPr>
        <w:tabs>
          <w:tab w:val="num" w:pos="360"/>
        </w:tabs>
        <w:ind w:left="360" w:hanging="360"/>
      </w:pPr>
      <w:rPr>
        <w:rFonts w:ascii="Arial" w:hAnsi="Arial" w:hint="default"/>
      </w:rPr>
    </w:lvl>
    <w:lvl w:ilvl="1" w:tplc="ADD8EB70" w:tentative="1">
      <w:start w:val="1"/>
      <w:numFmt w:val="bullet"/>
      <w:lvlText w:val="•"/>
      <w:lvlJc w:val="left"/>
      <w:pPr>
        <w:tabs>
          <w:tab w:val="num" w:pos="1080"/>
        </w:tabs>
        <w:ind w:left="1080" w:hanging="360"/>
      </w:pPr>
      <w:rPr>
        <w:rFonts w:ascii="Arial" w:hAnsi="Arial" w:hint="default"/>
      </w:rPr>
    </w:lvl>
    <w:lvl w:ilvl="2" w:tplc="B5C242FE" w:tentative="1">
      <w:start w:val="1"/>
      <w:numFmt w:val="bullet"/>
      <w:lvlText w:val="•"/>
      <w:lvlJc w:val="left"/>
      <w:pPr>
        <w:tabs>
          <w:tab w:val="num" w:pos="1800"/>
        </w:tabs>
        <w:ind w:left="1800" w:hanging="360"/>
      </w:pPr>
      <w:rPr>
        <w:rFonts w:ascii="Arial" w:hAnsi="Arial" w:hint="default"/>
      </w:rPr>
    </w:lvl>
    <w:lvl w:ilvl="3" w:tplc="5C523084" w:tentative="1">
      <w:start w:val="1"/>
      <w:numFmt w:val="bullet"/>
      <w:lvlText w:val="•"/>
      <w:lvlJc w:val="left"/>
      <w:pPr>
        <w:tabs>
          <w:tab w:val="num" w:pos="2520"/>
        </w:tabs>
        <w:ind w:left="2520" w:hanging="360"/>
      </w:pPr>
      <w:rPr>
        <w:rFonts w:ascii="Arial" w:hAnsi="Arial" w:hint="default"/>
      </w:rPr>
    </w:lvl>
    <w:lvl w:ilvl="4" w:tplc="BF469490" w:tentative="1">
      <w:start w:val="1"/>
      <w:numFmt w:val="bullet"/>
      <w:lvlText w:val="•"/>
      <w:lvlJc w:val="left"/>
      <w:pPr>
        <w:tabs>
          <w:tab w:val="num" w:pos="3240"/>
        </w:tabs>
        <w:ind w:left="3240" w:hanging="360"/>
      </w:pPr>
      <w:rPr>
        <w:rFonts w:ascii="Arial" w:hAnsi="Arial" w:hint="default"/>
      </w:rPr>
    </w:lvl>
    <w:lvl w:ilvl="5" w:tplc="D7B493F6" w:tentative="1">
      <w:start w:val="1"/>
      <w:numFmt w:val="bullet"/>
      <w:lvlText w:val="•"/>
      <w:lvlJc w:val="left"/>
      <w:pPr>
        <w:tabs>
          <w:tab w:val="num" w:pos="3960"/>
        </w:tabs>
        <w:ind w:left="3960" w:hanging="360"/>
      </w:pPr>
      <w:rPr>
        <w:rFonts w:ascii="Arial" w:hAnsi="Arial" w:hint="default"/>
      </w:rPr>
    </w:lvl>
    <w:lvl w:ilvl="6" w:tplc="B5C4CAD8" w:tentative="1">
      <w:start w:val="1"/>
      <w:numFmt w:val="bullet"/>
      <w:lvlText w:val="•"/>
      <w:lvlJc w:val="left"/>
      <w:pPr>
        <w:tabs>
          <w:tab w:val="num" w:pos="4680"/>
        </w:tabs>
        <w:ind w:left="4680" w:hanging="360"/>
      </w:pPr>
      <w:rPr>
        <w:rFonts w:ascii="Arial" w:hAnsi="Arial" w:hint="default"/>
      </w:rPr>
    </w:lvl>
    <w:lvl w:ilvl="7" w:tplc="77F8CD6C" w:tentative="1">
      <w:start w:val="1"/>
      <w:numFmt w:val="bullet"/>
      <w:lvlText w:val="•"/>
      <w:lvlJc w:val="left"/>
      <w:pPr>
        <w:tabs>
          <w:tab w:val="num" w:pos="5400"/>
        </w:tabs>
        <w:ind w:left="5400" w:hanging="360"/>
      </w:pPr>
      <w:rPr>
        <w:rFonts w:ascii="Arial" w:hAnsi="Arial" w:hint="default"/>
      </w:rPr>
    </w:lvl>
    <w:lvl w:ilvl="8" w:tplc="56F8DF6A" w:tentative="1">
      <w:start w:val="1"/>
      <w:numFmt w:val="bullet"/>
      <w:lvlText w:val="•"/>
      <w:lvlJc w:val="left"/>
      <w:pPr>
        <w:tabs>
          <w:tab w:val="num" w:pos="6120"/>
        </w:tabs>
        <w:ind w:left="6120" w:hanging="360"/>
      </w:pPr>
      <w:rPr>
        <w:rFonts w:ascii="Arial" w:hAnsi="Arial" w:hint="default"/>
      </w:rPr>
    </w:lvl>
  </w:abstractNum>
  <w:abstractNum w:abstractNumId="44">
    <w:nsid w:val="77AD0111"/>
    <w:multiLevelType w:val="hybridMultilevel"/>
    <w:tmpl w:val="33DCF21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45">
    <w:nsid w:val="77EA2C34"/>
    <w:multiLevelType w:val="hybridMultilevel"/>
    <w:tmpl w:val="E6CA84F4"/>
    <w:lvl w:ilvl="0" w:tplc="0416000F">
      <w:start w:val="1"/>
      <w:numFmt w:val="decimal"/>
      <w:lvlText w:val="%1."/>
      <w:lvlJc w:val="left"/>
      <w:pPr>
        <w:ind w:left="785" w:hanging="360"/>
      </w:pPr>
    </w:lvl>
    <w:lvl w:ilvl="1" w:tplc="04160019" w:tentative="1">
      <w:start w:val="1"/>
      <w:numFmt w:val="lowerLetter"/>
      <w:lvlText w:val="%2."/>
      <w:lvlJc w:val="left"/>
      <w:pPr>
        <w:ind w:left="1505" w:hanging="360"/>
      </w:pPr>
    </w:lvl>
    <w:lvl w:ilvl="2" w:tplc="0416001B" w:tentative="1">
      <w:start w:val="1"/>
      <w:numFmt w:val="lowerRoman"/>
      <w:lvlText w:val="%3."/>
      <w:lvlJc w:val="right"/>
      <w:pPr>
        <w:ind w:left="2225" w:hanging="180"/>
      </w:pPr>
    </w:lvl>
    <w:lvl w:ilvl="3" w:tplc="0416000F" w:tentative="1">
      <w:start w:val="1"/>
      <w:numFmt w:val="decimal"/>
      <w:lvlText w:val="%4."/>
      <w:lvlJc w:val="left"/>
      <w:pPr>
        <w:ind w:left="2945" w:hanging="360"/>
      </w:pPr>
    </w:lvl>
    <w:lvl w:ilvl="4" w:tplc="04160019" w:tentative="1">
      <w:start w:val="1"/>
      <w:numFmt w:val="lowerLetter"/>
      <w:lvlText w:val="%5."/>
      <w:lvlJc w:val="left"/>
      <w:pPr>
        <w:ind w:left="3665" w:hanging="360"/>
      </w:pPr>
    </w:lvl>
    <w:lvl w:ilvl="5" w:tplc="0416001B" w:tentative="1">
      <w:start w:val="1"/>
      <w:numFmt w:val="lowerRoman"/>
      <w:lvlText w:val="%6."/>
      <w:lvlJc w:val="right"/>
      <w:pPr>
        <w:ind w:left="4385" w:hanging="180"/>
      </w:pPr>
    </w:lvl>
    <w:lvl w:ilvl="6" w:tplc="0416000F" w:tentative="1">
      <w:start w:val="1"/>
      <w:numFmt w:val="decimal"/>
      <w:lvlText w:val="%7."/>
      <w:lvlJc w:val="left"/>
      <w:pPr>
        <w:ind w:left="5105" w:hanging="360"/>
      </w:pPr>
    </w:lvl>
    <w:lvl w:ilvl="7" w:tplc="04160019" w:tentative="1">
      <w:start w:val="1"/>
      <w:numFmt w:val="lowerLetter"/>
      <w:lvlText w:val="%8."/>
      <w:lvlJc w:val="left"/>
      <w:pPr>
        <w:ind w:left="5825" w:hanging="360"/>
      </w:pPr>
    </w:lvl>
    <w:lvl w:ilvl="8" w:tplc="0416001B" w:tentative="1">
      <w:start w:val="1"/>
      <w:numFmt w:val="lowerRoman"/>
      <w:lvlText w:val="%9."/>
      <w:lvlJc w:val="right"/>
      <w:pPr>
        <w:ind w:left="6545" w:hanging="180"/>
      </w:pPr>
    </w:lvl>
  </w:abstractNum>
  <w:abstractNum w:abstractNumId="46">
    <w:nsid w:val="792D0EC1"/>
    <w:multiLevelType w:val="hybridMultilevel"/>
    <w:tmpl w:val="68503C6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nsid w:val="7C645F30"/>
    <w:multiLevelType w:val="hybridMultilevel"/>
    <w:tmpl w:val="AA344234"/>
    <w:lvl w:ilvl="0" w:tplc="5A8C0F94">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40"/>
  </w:num>
  <w:num w:numId="2">
    <w:abstractNumId w:val="39"/>
  </w:num>
  <w:num w:numId="3">
    <w:abstractNumId w:val="37"/>
  </w:num>
  <w:num w:numId="4">
    <w:abstractNumId w:val="43"/>
  </w:num>
  <w:num w:numId="5">
    <w:abstractNumId w:val="19"/>
  </w:num>
  <w:num w:numId="6">
    <w:abstractNumId w:val="35"/>
  </w:num>
  <w:num w:numId="7">
    <w:abstractNumId w:val="18"/>
  </w:num>
  <w:num w:numId="8">
    <w:abstractNumId w:val="12"/>
  </w:num>
  <w:num w:numId="9">
    <w:abstractNumId w:val="0"/>
  </w:num>
  <w:num w:numId="10">
    <w:abstractNumId w:val="33"/>
  </w:num>
  <w:num w:numId="11">
    <w:abstractNumId w:val="46"/>
  </w:num>
  <w:num w:numId="12">
    <w:abstractNumId w:val="15"/>
  </w:num>
  <w:num w:numId="13">
    <w:abstractNumId w:val="27"/>
  </w:num>
  <w:num w:numId="14">
    <w:abstractNumId w:val="24"/>
  </w:num>
  <w:num w:numId="15">
    <w:abstractNumId w:val="22"/>
  </w:num>
  <w:num w:numId="16">
    <w:abstractNumId w:val="16"/>
  </w:num>
  <w:num w:numId="17">
    <w:abstractNumId w:val="9"/>
  </w:num>
  <w:num w:numId="18">
    <w:abstractNumId w:val="14"/>
  </w:num>
  <w:num w:numId="19">
    <w:abstractNumId w:val="1"/>
  </w:num>
  <w:num w:numId="20">
    <w:abstractNumId w:val="20"/>
  </w:num>
  <w:num w:numId="21">
    <w:abstractNumId w:val="26"/>
  </w:num>
  <w:num w:numId="22">
    <w:abstractNumId w:val="47"/>
  </w:num>
  <w:num w:numId="23">
    <w:abstractNumId w:val="34"/>
  </w:num>
  <w:num w:numId="24">
    <w:abstractNumId w:val="30"/>
  </w:num>
  <w:num w:numId="25">
    <w:abstractNumId w:val="36"/>
  </w:num>
  <w:num w:numId="26">
    <w:abstractNumId w:val="7"/>
  </w:num>
  <w:num w:numId="27">
    <w:abstractNumId w:val="7"/>
    <w:lvlOverride w:ilvl="0">
      <w:startOverride w:val="2"/>
    </w:lvlOverride>
    <w:lvlOverride w:ilvl="1">
      <w:startOverride w:val="1"/>
    </w:lvlOverride>
  </w:num>
  <w:num w:numId="28">
    <w:abstractNumId w:val="4"/>
  </w:num>
  <w:num w:numId="29">
    <w:abstractNumId w:val="25"/>
  </w:num>
  <w:num w:numId="30">
    <w:abstractNumId w:val="5"/>
  </w:num>
  <w:num w:numId="31">
    <w:abstractNumId w:val="6"/>
  </w:num>
  <w:num w:numId="32">
    <w:abstractNumId w:val="23"/>
  </w:num>
  <w:num w:numId="33">
    <w:abstractNumId w:val="42"/>
  </w:num>
  <w:num w:numId="34">
    <w:abstractNumId w:val="13"/>
  </w:num>
  <w:num w:numId="35">
    <w:abstractNumId w:val="21"/>
  </w:num>
  <w:num w:numId="36">
    <w:abstractNumId w:val="8"/>
  </w:num>
  <w:num w:numId="37">
    <w:abstractNumId w:val="38"/>
  </w:num>
  <w:num w:numId="38">
    <w:abstractNumId w:val="17"/>
  </w:num>
  <w:num w:numId="39">
    <w:abstractNumId w:val="28"/>
  </w:num>
  <w:num w:numId="40">
    <w:abstractNumId w:val="3"/>
  </w:num>
  <w:num w:numId="41">
    <w:abstractNumId w:val="29"/>
  </w:num>
  <w:num w:numId="42">
    <w:abstractNumId w:val="11"/>
  </w:num>
  <w:num w:numId="43">
    <w:abstractNumId w:val="31"/>
  </w:num>
  <w:num w:numId="44">
    <w:abstractNumId w:val="45"/>
  </w:num>
  <w:num w:numId="45">
    <w:abstractNumId w:val="41"/>
  </w:num>
  <w:num w:numId="46">
    <w:abstractNumId w:val="32"/>
  </w:num>
  <w:num w:numId="47">
    <w:abstractNumId w:val="2"/>
  </w:num>
  <w:num w:numId="48">
    <w:abstractNumId w:val="44"/>
  </w:num>
  <w:num w:numId="49">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F4F"/>
    <w:rsid w:val="00000304"/>
    <w:rsid w:val="000009EB"/>
    <w:rsid w:val="00002B0C"/>
    <w:rsid w:val="00003262"/>
    <w:rsid w:val="00004119"/>
    <w:rsid w:val="000041FA"/>
    <w:rsid w:val="00004C4C"/>
    <w:rsid w:val="000056BD"/>
    <w:rsid w:val="00005A57"/>
    <w:rsid w:val="00007095"/>
    <w:rsid w:val="000077E0"/>
    <w:rsid w:val="00007B34"/>
    <w:rsid w:val="0001064A"/>
    <w:rsid w:val="0001394C"/>
    <w:rsid w:val="00014439"/>
    <w:rsid w:val="00014541"/>
    <w:rsid w:val="00015D3A"/>
    <w:rsid w:val="00021268"/>
    <w:rsid w:val="0002273A"/>
    <w:rsid w:val="0002397D"/>
    <w:rsid w:val="00024004"/>
    <w:rsid w:val="00024ADB"/>
    <w:rsid w:val="00024D09"/>
    <w:rsid w:val="00027871"/>
    <w:rsid w:val="000334B1"/>
    <w:rsid w:val="00034FB2"/>
    <w:rsid w:val="00036590"/>
    <w:rsid w:val="000369AC"/>
    <w:rsid w:val="00036B70"/>
    <w:rsid w:val="00037084"/>
    <w:rsid w:val="00041AF6"/>
    <w:rsid w:val="00042D0F"/>
    <w:rsid w:val="00042E95"/>
    <w:rsid w:val="00043C65"/>
    <w:rsid w:val="00045C25"/>
    <w:rsid w:val="00046877"/>
    <w:rsid w:val="000475B5"/>
    <w:rsid w:val="0004773E"/>
    <w:rsid w:val="00047B15"/>
    <w:rsid w:val="00050DFD"/>
    <w:rsid w:val="00053714"/>
    <w:rsid w:val="00055ACF"/>
    <w:rsid w:val="00056B2B"/>
    <w:rsid w:val="00057981"/>
    <w:rsid w:val="0006068B"/>
    <w:rsid w:val="00063095"/>
    <w:rsid w:val="0006325E"/>
    <w:rsid w:val="000638D7"/>
    <w:rsid w:val="00063B73"/>
    <w:rsid w:val="00063F75"/>
    <w:rsid w:val="000668DB"/>
    <w:rsid w:val="000701E0"/>
    <w:rsid w:val="0007058A"/>
    <w:rsid w:val="000710D0"/>
    <w:rsid w:val="0007111E"/>
    <w:rsid w:val="0007122A"/>
    <w:rsid w:val="00071716"/>
    <w:rsid w:val="00072019"/>
    <w:rsid w:val="00073965"/>
    <w:rsid w:val="000744B9"/>
    <w:rsid w:val="0007693D"/>
    <w:rsid w:val="000800FB"/>
    <w:rsid w:val="00080116"/>
    <w:rsid w:val="00081B5A"/>
    <w:rsid w:val="00082E56"/>
    <w:rsid w:val="00083418"/>
    <w:rsid w:val="00084224"/>
    <w:rsid w:val="00084DBD"/>
    <w:rsid w:val="00085421"/>
    <w:rsid w:val="000876A1"/>
    <w:rsid w:val="00087CC3"/>
    <w:rsid w:val="00087F66"/>
    <w:rsid w:val="00090D3C"/>
    <w:rsid w:val="00091087"/>
    <w:rsid w:val="00091D64"/>
    <w:rsid w:val="00091E6D"/>
    <w:rsid w:val="00092605"/>
    <w:rsid w:val="0009674C"/>
    <w:rsid w:val="000973B1"/>
    <w:rsid w:val="000A1C8B"/>
    <w:rsid w:val="000A1E04"/>
    <w:rsid w:val="000A2F0F"/>
    <w:rsid w:val="000A5883"/>
    <w:rsid w:val="000B030C"/>
    <w:rsid w:val="000B30AA"/>
    <w:rsid w:val="000B317E"/>
    <w:rsid w:val="000B4928"/>
    <w:rsid w:val="000B4F6C"/>
    <w:rsid w:val="000C017D"/>
    <w:rsid w:val="000C3F5F"/>
    <w:rsid w:val="000C6956"/>
    <w:rsid w:val="000C7D6B"/>
    <w:rsid w:val="000D2EEF"/>
    <w:rsid w:val="000D362C"/>
    <w:rsid w:val="000D4418"/>
    <w:rsid w:val="000D4B8C"/>
    <w:rsid w:val="000D7252"/>
    <w:rsid w:val="000E3E41"/>
    <w:rsid w:val="000E4479"/>
    <w:rsid w:val="000E516D"/>
    <w:rsid w:val="000E5B85"/>
    <w:rsid w:val="000E5C7B"/>
    <w:rsid w:val="000E6B60"/>
    <w:rsid w:val="000E7B89"/>
    <w:rsid w:val="000E7C64"/>
    <w:rsid w:val="000F0466"/>
    <w:rsid w:val="000F04FD"/>
    <w:rsid w:val="000F0A61"/>
    <w:rsid w:val="000F1523"/>
    <w:rsid w:val="000F182F"/>
    <w:rsid w:val="000F2CD3"/>
    <w:rsid w:val="000F360C"/>
    <w:rsid w:val="000F3D22"/>
    <w:rsid w:val="000F61E7"/>
    <w:rsid w:val="00100187"/>
    <w:rsid w:val="001005BB"/>
    <w:rsid w:val="001012C7"/>
    <w:rsid w:val="00104069"/>
    <w:rsid w:val="00105EB3"/>
    <w:rsid w:val="0010661D"/>
    <w:rsid w:val="00112110"/>
    <w:rsid w:val="00113125"/>
    <w:rsid w:val="00114495"/>
    <w:rsid w:val="001145AE"/>
    <w:rsid w:val="001150C9"/>
    <w:rsid w:val="00116328"/>
    <w:rsid w:val="00116EE8"/>
    <w:rsid w:val="001175D7"/>
    <w:rsid w:val="001224D6"/>
    <w:rsid w:val="00122F4F"/>
    <w:rsid w:val="00122F5A"/>
    <w:rsid w:val="00123062"/>
    <w:rsid w:val="0012339B"/>
    <w:rsid w:val="00123858"/>
    <w:rsid w:val="001238CD"/>
    <w:rsid w:val="00125E9B"/>
    <w:rsid w:val="001277A9"/>
    <w:rsid w:val="00130E6E"/>
    <w:rsid w:val="00131DAF"/>
    <w:rsid w:val="001329BC"/>
    <w:rsid w:val="00134308"/>
    <w:rsid w:val="00134627"/>
    <w:rsid w:val="001361A7"/>
    <w:rsid w:val="00136937"/>
    <w:rsid w:val="0013747B"/>
    <w:rsid w:val="0013748F"/>
    <w:rsid w:val="001374A6"/>
    <w:rsid w:val="001377D5"/>
    <w:rsid w:val="00140BF8"/>
    <w:rsid w:val="00142412"/>
    <w:rsid w:val="00143EC4"/>
    <w:rsid w:val="00144CC6"/>
    <w:rsid w:val="00146056"/>
    <w:rsid w:val="00146568"/>
    <w:rsid w:val="001465D3"/>
    <w:rsid w:val="001514DF"/>
    <w:rsid w:val="00152479"/>
    <w:rsid w:val="0015570B"/>
    <w:rsid w:val="0015664B"/>
    <w:rsid w:val="00157565"/>
    <w:rsid w:val="001636F0"/>
    <w:rsid w:val="00164868"/>
    <w:rsid w:val="001655E7"/>
    <w:rsid w:val="00165E05"/>
    <w:rsid w:val="00166184"/>
    <w:rsid w:val="0016761F"/>
    <w:rsid w:val="001676E3"/>
    <w:rsid w:val="00167897"/>
    <w:rsid w:val="00170511"/>
    <w:rsid w:val="00170E39"/>
    <w:rsid w:val="001712C1"/>
    <w:rsid w:val="0017259A"/>
    <w:rsid w:val="0017586E"/>
    <w:rsid w:val="00175D49"/>
    <w:rsid w:val="00177D28"/>
    <w:rsid w:val="0018020A"/>
    <w:rsid w:val="0018024A"/>
    <w:rsid w:val="00180CE9"/>
    <w:rsid w:val="00181F8E"/>
    <w:rsid w:val="00183156"/>
    <w:rsid w:val="00183476"/>
    <w:rsid w:val="00183629"/>
    <w:rsid w:val="00185D09"/>
    <w:rsid w:val="0018702E"/>
    <w:rsid w:val="0019061A"/>
    <w:rsid w:val="00191DBC"/>
    <w:rsid w:val="00193361"/>
    <w:rsid w:val="00197037"/>
    <w:rsid w:val="001A57BE"/>
    <w:rsid w:val="001A5D78"/>
    <w:rsid w:val="001A72A4"/>
    <w:rsid w:val="001B05D8"/>
    <w:rsid w:val="001B0D87"/>
    <w:rsid w:val="001B1778"/>
    <w:rsid w:val="001B1A70"/>
    <w:rsid w:val="001B49CA"/>
    <w:rsid w:val="001B629C"/>
    <w:rsid w:val="001B7408"/>
    <w:rsid w:val="001B782A"/>
    <w:rsid w:val="001C096F"/>
    <w:rsid w:val="001C0DCB"/>
    <w:rsid w:val="001C14FB"/>
    <w:rsid w:val="001C1856"/>
    <w:rsid w:val="001C1D44"/>
    <w:rsid w:val="001C317A"/>
    <w:rsid w:val="001C3908"/>
    <w:rsid w:val="001C62CB"/>
    <w:rsid w:val="001C7B03"/>
    <w:rsid w:val="001D17F8"/>
    <w:rsid w:val="001D1A06"/>
    <w:rsid w:val="001D3D50"/>
    <w:rsid w:val="001D3DEE"/>
    <w:rsid w:val="001D4D10"/>
    <w:rsid w:val="001D5A85"/>
    <w:rsid w:val="001D7EBB"/>
    <w:rsid w:val="001E119A"/>
    <w:rsid w:val="001E1DEE"/>
    <w:rsid w:val="001E32DE"/>
    <w:rsid w:val="001E3BA0"/>
    <w:rsid w:val="001E3CDA"/>
    <w:rsid w:val="001E5AF0"/>
    <w:rsid w:val="001E5B00"/>
    <w:rsid w:val="001E6116"/>
    <w:rsid w:val="001E7663"/>
    <w:rsid w:val="001F2CA2"/>
    <w:rsid w:val="001F3A39"/>
    <w:rsid w:val="001F6033"/>
    <w:rsid w:val="001F7C58"/>
    <w:rsid w:val="0020022E"/>
    <w:rsid w:val="00200F14"/>
    <w:rsid w:val="002010AB"/>
    <w:rsid w:val="002020AA"/>
    <w:rsid w:val="002020EB"/>
    <w:rsid w:val="00202ADD"/>
    <w:rsid w:val="0020459F"/>
    <w:rsid w:val="00207C2F"/>
    <w:rsid w:val="00210424"/>
    <w:rsid w:val="002110E3"/>
    <w:rsid w:val="002116C1"/>
    <w:rsid w:val="00215703"/>
    <w:rsid w:val="0021658F"/>
    <w:rsid w:val="00216ABD"/>
    <w:rsid w:val="002179AD"/>
    <w:rsid w:val="002201C4"/>
    <w:rsid w:val="002211DF"/>
    <w:rsid w:val="0022157D"/>
    <w:rsid w:val="00221CB5"/>
    <w:rsid w:val="00223FB3"/>
    <w:rsid w:val="0022402B"/>
    <w:rsid w:val="002302FB"/>
    <w:rsid w:val="00231EE4"/>
    <w:rsid w:val="00232199"/>
    <w:rsid w:val="00234E6E"/>
    <w:rsid w:val="002408CA"/>
    <w:rsid w:val="00240F94"/>
    <w:rsid w:val="00241A3E"/>
    <w:rsid w:val="00241CC8"/>
    <w:rsid w:val="0024266C"/>
    <w:rsid w:val="00242A19"/>
    <w:rsid w:val="00242A1F"/>
    <w:rsid w:val="00251FF8"/>
    <w:rsid w:val="0025719A"/>
    <w:rsid w:val="00257B43"/>
    <w:rsid w:val="00260C1F"/>
    <w:rsid w:val="00260C7A"/>
    <w:rsid w:val="00261390"/>
    <w:rsid w:val="0026205E"/>
    <w:rsid w:val="0026453F"/>
    <w:rsid w:val="00265E40"/>
    <w:rsid w:val="00265E81"/>
    <w:rsid w:val="00266A32"/>
    <w:rsid w:val="0026707F"/>
    <w:rsid w:val="002671CF"/>
    <w:rsid w:val="00267E30"/>
    <w:rsid w:val="0027010E"/>
    <w:rsid w:val="0027359B"/>
    <w:rsid w:val="00273639"/>
    <w:rsid w:val="00274C58"/>
    <w:rsid w:val="00275565"/>
    <w:rsid w:val="0027685E"/>
    <w:rsid w:val="00276C56"/>
    <w:rsid w:val="00276E93"/>
    <w:rsid w:val="0027737D"/>
    <w:rsid w:val="002826B4"/>
    <w:rsid w:val="00282AD8"/>
    <w:rsid w:val="00283786"/>
    <w:rsid w:val="002839D6"/>
    <w:rsid w:val="00284475"/>
    <w:rsid w:val="00290319"/>
    <w:rsid w:val="0029034A"/>
    <w:rsid w:val="002926C8"/>
    <w:rsid w:val="002933DC"/>
    <w:rsid w:val="00295421"/>
    <w:rsid w:val="002956FF"/>
    <w:rsid w:val="00296B1D"/>
    <w:rsid w:val="00297394"/>
    <w:rsid w:val="002A1B6D"/>
    <w:rsid w:val="002A3A78"/>
    <w:rsid w:val="002A4DA6"/>
    <w:rsid w:val="002A4FFE"/>
    <w:rsid w:val="002A678E"/>
    <w:rsid w:val="002B2B44"/>
    <w:rsid w:val="002B30BA"/>
    <w:rsid w:val="002B336D"/>
    <w:rsid w:val="002B5A76"/>
    <w:rsid w:val="002B5F20"/>
    <w:rsid w:val="002B7A21"/>
    <w:rsid w:val="002C0464"/>
    <w:rsid w:val="002C0CE0"/>
    <w:rsid w:val="002C0E8F"/>
    <w:rsid w:val="002C1159"/>
    <w:rsid w:val="002C19F0"/>
    <w:rsid w:val="002C2671"/>
    <w:rsid w:val="002C2929"/>
    <w:rsid w:val="002C5643"/>
    <w:rsid w:val="002C66FE"/>
    <w:rsid w:val="002C6738"/>
    <w:rsid w:val="002C7207"/>
    <w:rsid w:val="002C762E"/>
    <w:rsid w:val="002C7A10"/>
    <w:rsid w:val="002C7E63"/>
    <w:rsid w:val="002D0F46"/>
    <w:rsid w:val="002D0FAC"/>
    <w:rsid w:val="002D0FC7"/>
    <w:rsid w:val="002D12BF"/>
    <w:rsid w:val="002D14ED"/>
    <w:rsid w:val="002D3056"/>
    <w:rsid w:val="002D50AD"/>
    <w:rsid w:val="002D518C"/>
    <w:rsid w:val="002D75C3"/>
    <w:rsid w:val="002E0284"/>
    <w:rsid w:val="002E075A"/>
    <w:rsid w:val="002E1D80"/>
    <w:rsid w:val="002E2347"/>
    <w:rsid w:val="002E293F"/>
    <w:rsid w:val="002E2DF1"/>
    <w:rsid w:val="002E2EF0"/>
    <w:rsid w:val="002E318D"/>
    <w:rsid w:val="002E484B"/>
    <w:rsid w:val="002E4936"/>
    <w:rsid w:val="002E5143"/>
    <w:rsid w:val="002E5C98"/>
    <w:rsid w:val="002E5ED0"/>
    <w:rsid w:val="002E6DCB"/>
    <w:rsid w:val="002E6FF0"/>
    <w:rsid w:val="002E7FF3"/>
    <w:rsid w:val="002F137E"/>
    <w:rsid w:val="002F1D4C"/>
    <w:rsid w:val="002F2353"/>
    <w:rsid w:val="002F2983"/>
    <w:rsid w:val="002F33D6"/>
    <w:rsid w:val="002F41B7"/>
    <w:rsid w:val="002F49E1"/>
    <w:rsid w:val="002F4EB0"/>
    <w:rsid w:val="002F66AC"/>
    <w:rsid w:val="003013BF"/>
    <w:rsid w:val="003017FC"/>
    <w:rsid w:val="00301DD8"/>
    <w:rsid w:val="00301EB2"/>
    <w:rsid w:val="0030233D"/>
    <w:rsid w:val="00302374"/>
    <w:rsid w:val="003025EF"/>
    <w:rsid w:val="003035F1"/>
    <w:rsid w:val="0030376D"/>
    <w:rsid w:val="00303D0D"/>
    <w:rsid w:val="00306E10"/>
    <w:rsid w:val="00306F26"/>
    <w:rsid w:val="00307FE2"/>
    <w:rsid w:val="00310BFF"/>
    <w:rsid w:val="00310CAD"/>
    <w:rsid w:val="003113B1"/>
    <w:rsid w:val="0031213E"/>
    <w:rsid w:val="00313140"/>
    <w:rsid w:val="00313253"/>
    <w:rsid w:val="00314559"/>
    <w:rsid w:val="00315A26"/>
    <w:rsid w:val="00315BA6"/>
    <w:rsid w:val="00315FA5"/>
    <w:rsid w:val="00321196"/>
    <w:rsid w:val="00321DE3"/>
    <w:rsid w:val="003222B9"/>
    <w:rsid w:val="00323A52"/>
    <w:rsid w:val="003257A5"/>
    <w:rsid w:val="0033015A"/>
    <w:rsid w:val="003304C2"/>
    <w:rsid w:val="0033193E"/>
    <w:rsid w:val="00337146"/>
    <w:rsid w:val="00337A82"/>
    <w:rsid w:val="00337B6D"/>
    <w:rsid w:val="00343F99"/>
    <w:rsid w:val="00345192"/>
    <w:rsid w:val="003453C1"/>
    <w:rsid w:val="00345681"/>
    <w:rsid w:val="00346DFB"/>
    <w:rsid w:val="00347ACD"/>
    <w:rsid w:val="00351421"/>
    <w:rsid w:val="00351C2A"/>
    <w:rsid w:val="00352518"/>
    <w:rsid w:val="00353235"/>
    <w:rsid w:val="00353748"/>
    <w:rsid w:val="003544D2"/>
    <w:rsid w:val="00354AD1"/>
    <w:rsid w:val="00356F76"/>
    <w:rsid w:val="00357317"/>
    <w:rsid w:val="0035740C"/>
    <w:rsid w:val="003613D2"/>
    <w:rsid w:val="003639E2"/>
    <w:rsid w:val="003639ED"/>
    <w:rsid w:val="00364AB0"/>
    <w:rsid w:val="0036668C"/>
    <w:rsid w:val="00370766"/>
    <w:rsid w:val="00372A3B"/>
    <w:rsid w:val="00373552"/>
    <w:rsid w:val="0037485C"/>
    <w:rsid w:val="0037631A"/>
    <w:rsid w:val="00377462"/>
    <w:rsid w:val="00380589"/>
    <w:rsid w:val="00380867"/>
    <w:rsid w:val="003835E1"/>
    <w:rsid w:val="003854D7"/>
    <w:rsid w:val="00385799"/>
    <w:rsid w:val="0038782D"/>
    <w:rsid w:val="00387AE3"/>
    <w:rsid w:val="00390810"/>
    <w:rsid w:val="00391FB4"/>
    <w:rsid w:val="00392AB4"/>
    <w:rsid w:val="003950D0"/>
    <w:rsid w:val="00396C5E"/>
    <w:rsid w:val="003A0707"/>
    <w:rsid w:val="003A08B4"/>
    <w:rsid w:val="003A1663"/>
    <w:rsid w:val="003A1A22"/>
    <w:rsid w:val="003A24E8"/>
    <w:rsid w:val="003A2605"/>
    <w:rsid w:val="003A308C"/>
    <w:rsid w:val="003A331B"/>
    <w:rsid w:val="003A53EB"/>
    <w:rsid w:val="003A76CD"/>
    <w:rsid w:val="003A778A"/>
    <w:rsid w:val="003A7E1B"/>
    <w:rsid w:val="003A7F17"/>
    <w:rsid w:val="003B0173"/>
    <w:rsid w:val="003B03EE"/>
    <w:rsid w:val="003B150F"/>
    <w:rsid w:val="003B2443"/>
    <w:rsid w:val="003B3B40"/>
    <w:rsid w:val="003B41BE"/>
    <w:rsid w:val="003B4746"/>
    <w:rsid w:val="003B4B0B"/>
    <w:rsid w:val="003B4E2F"/>
    <w:rsid w:val="003B4F74"/>
    <w:rsid w:val="003B6EFA"/>
    <w:rsid w:val="003B7309"/>
    <w:rsid w:val="003B7587"/>
    <w:rsid w:val="003C0603"/>
    <w:rsid w:val="003C0CFB"/>
    <w:rsid w:val="003C1485"/>
    <w:rsid w:val="003C1518"/>
    <w:rsid w:val="003C3032"/>
    <w:rsid w:val="003C3316"/>
    <w:rsid w:val="003C3A9A"/>
    <w:rsid w:val="003C4673"/>
    <w:rsid w:val="003C4A20"/>
    <w:rsid w:val="003C4C03"/>
    <w:rsid w:val="003C4F56"/>
    <w:rsid w:val="003D013F"/>
    <w:rsid w:val="003D2AF6"/>
    <w:rsid w:val="003D2EB3"/>
    <w:rsid w:val="003D3483"/>
    <w:rsid w:val="003D3845"/>
    <w:rsid w:val="003D3E12"/>
    <w:rsid w:val="003D45BE"/>
    <w:rsid w:val="003D4E6C"/>
    <w:rsid w:val="003D5728"/>
    <w:rsid w:val="003D779C"/>
    <w:rsid w:val="003E109D"/>
    <w:rsid w:val="003E1E2A"/>
    <w:rsid w:val="003E393C"/>
    <w:rsid w:val="003E3FAE"/>
    <w:rsid w:val="003E4F99"/>
    <w:rsid w:val="003E51A3"/>
    <w:rsid w:val="003E5694"/>
    <w:rsid w:val="003E685D"/>
    <w:rsid w:val="003E761F"/>
    <w:rsid w:val="003E7A11"/>
    <w:rsid w:val="003F1B09"/>
    <w:rsid w:val="003F1CA5"/>
    <w:rsid w:val="003F24C2"/>
    <w:rsid w:val="003F5BE4"/>
    <w:rsid w:val="003F6731"/>
    <w:rsid w:val="003F6C23"/>
    <w:rsid w:val="00401FA4"/>
    <w:rsid w:val="00405D98"/>
    <w:rsid w:val="00406C36"/>
    <w:rsid w:val="00412011"/>
    <w:rsid w:val="004126D2"/>
    <w:rsid w:val="00412881"/>
    <w:rsid w:val="00415F71"/>
    <w:rsid w:val="00416BBA"/>
    <w:rsid w:val="00420AFF"/>
    <w:rsid w:val="00421804"/>
    <w:rsid w:val="00421962"/>
    <w:rsid w:val="004242C2"/>
    <w:rsid w:val="00424A13"/>
    <w:rsid w:val="00426398"/>
    <w:rsid w:val="00427144"/>
    <w:rsid w:val="00432C0E"/>
    <w:rsid w:val="00433884"/>
    <w:rsid w:val="0043648A"/>
    <w:rsid w:val="00441832"/>
    <w:rsid w:val="004430C7"/>
    <w:rsid w:val="00443498"/>
    <w:rsid w:val="00444FB9"/>
    <w:rsid w:val="00445204"/>
    <w:rsid w:val="004453D5"/>
    <w:rsid w:val="0044556A"/>
    <w:rsid w:val="00445ACA"/>
    <w:rsid w:val="004461FB"/>
    <w:rsid w:val="00446239"/>
    <w:rsid w:val="0044714C"/>
    <w:rsid w:val="004471C7"/>
    <w:rsid w:val="0044770E"/>
    <w:rsid w:val="00453664"/>
    <w:rsid w:val="00454A6A"/>
    <w:rsid w:val="00455623"/>
    <w:rsid w:val="004563B5"/>
    <w:rsid w:val="004576D7"/>
    <w:rsid w:val="00460079"/>
    <w:rsid w:val="00460F2B"/>
    <w:rsid w:val="004626C4"/>
    <w:rsid w:val="00463E54"/>
    <w:rsid w:val="00464510"/>
    <w:rsid w:val="004650C1"/>
    <w:rsid w:val="0046731C"/>
    <w:rsid w:val="00470461"/>
    <w:rsid w:val="00471488"/>
    <w:rsid w:val="004718C3"/>
    <w:rsid w:val="00474468"/>
    <w:rsid w:val="004748F6"/>
    <w:rsid w:val="004758BC"/>
    <w:rsid w:val="004759BE"/>
    <w:rsid w:val="00480E54"/>
    <w:rsid w:val="00481B77"/>
    <w:rsid w:val="00482C79"/>
    <w:rsid w:val="00482EC0"/>
    <w:rsid w:val="00483842"/>
    <w:rsid w:val="004841B1"/>
    <w:rsid w:val="00486870"/>
    <w:rsid w:val="00487988"/>
    <w:rsid w:val="004906C0"/>
    <w:rsid w:val="0049174A"/>
    <w:rsid w:val="0049376D"/>
    <w:rsid w:val="00493AE9"/>
    <w:rsid w:val="00496AB1"/>
    <w:rsid w:val="004970FE"/>
    <w:rsid w:val="00497514"/>
    <w:rsid w:val="004A0C2D"/>
    <w:rsid w:val="004A2A50"/>
    <w:rsid w:val="004A2F37"/>
    <w:rsid w:val="004A3EAC"/>
    <w:rsid w:val="004A52FA"/>
    <w:rsid w:val="004A5712"/>
    <w:rsid w:val="004A6011"/>
    <w:rsid w:val="004B09DB"/>
    <w:rsid w:val="004B115B"/>
    <w:rsid w:val="004B2B52"/>
    <w:rsid w:val="004B4236"/>
    <w:rsid w:val="004B6C3B"/>
    <w:rsid w:val="004B7159"/>
    <w:rsid w:val="004B77E5"/>
    <w:rsid w:val="004C01C0"/>
    <w:rsid w:val="004C0481"/>
    <w:rsid w:val="004C1689"/>
    <w:rsid w:val="004C2948"/>
    <w:rsid w:val="004C307B"/>
    <w:rsid w:val="004C4245"/>
    <w:rsid w:val="004C5854"/>
    <w:rsid w:val="004D02A2"/>
    <w:rsid w:val="004D0ED4"/>
    <w:rsid w:val="004D2E4F"/>
    <w:rsid w:val="004D3586"/>
    <w:rsid w:val="004D63CE"/>
    <w:rsid w:val="004E4116"/>
    <w:rsid w:val="004E4263"/>
    <w:rsid w:val="004E4F4F"/>
    <w:rsid w:val="004E51B2"/>
    <w:rsid w:val="004E61D4"/>
    <w:rsid w:val="004E6AC1"/>
    <w:rsid w:val="004E6F68"/>
    <w:rsid w:val="004F0A78"/>
    <w:rsid w:val="004F17E0"/>
    <w:rsid w:val="004F2682"/>
    <w:rsid w:val="004F2933"/>
    <w:rsid w:val="004F483F"/>
    <w:rsid w:val="004F4C91"/>
    <w:rsid w:val="0050324B"/>
    <w:rsid w:val="005039C9"/>
    <w:rsid w:val="00503A39"/>
    <w:rsid w:val="00503EA1"/>
    <w:rsid w:val="00505BB2"/>
    <w:rsid w:val="00506666"/>
    <w:rsid w:val="005071A2"/>
    <w:rsid w:val="005103E0"/>
    <w:rsid w:val="005113C9"/>
    <w:rsid w:val="00511FB5"/>
    <w:rsid w:val="00512881"/>
    <w:rsid w:val="00513117"/>
    <w:rsid w:val="00513A09"/>
    <w:rsid w:val="00513EE8"/>
    <w:rsid w:val="00514AF0"/>
    <w:rsid w:val="005151CD"/>
    <w:rsid w:val="00516DAC"/>
    <w:rsid w:val="00516E55"/>
    <w:rsid w:val="00520D6C"/>
    <w:rsid w:val="00521667"/>
    <w:rsid w:val="005217EE"/>
    <w:rsid w:val="00521D0A"/>
    <w:rsid w:val="0052210E"/>
    <w:rsid w:val="0052246C"/>
    <w:rsid w:val="005230AC"/>
    <w:rsid w:val="0052389E"/>
    <w:rsid w:val="00523D4F"/>
    <w:rsid w:val="0052461B"/>
    <w:rsid w:val="00526438"/>
    <w:rsid w:val="00527D68"/>
    <w:rsid w:val="00530D46"/>
    <w:rsid w:val="00532434"/>
    <w:rsid w:val="00532C0A"/>
    <w:rsid w:val="00534BD9"/>
    <w:rsid w:val="0053549D"/>
    <w:rsid w:val="00535C06"/>
    <w:rsid w:val="00537938"/>
    <w:rsid w:val="00541A3E"/>
    <w:rsid w:val="00543BDE"/>
    <w:rsid w:val="005444B9"/>
    <w:rsid w:val="00544B9A"/>
    <w:rsid w:val="005459F0"/>
    <w:rsid w:val="00545BFB"/>
    <w:rsid w:val="00545C19"/>
    <w:rsid w:val="00547F78"/>
    <w:rsid w:val="00550F68"/>
    <w:rsid w:val="00551955"/>
    <w:rsid w:val="00552496"/>
    <w:rsid w:val="005538C9"/>
    <w:rsid w:val="00554675"/>
    <w:rsid w:val="005547DB"/>
    <w:rsid w:val="00556193"/>
    <w:rsid w:val="005561A5"/>
    <w:rsid w:val="00557960"/>
    <w:rsid w:val="005600FC"/>
    <w:rsid w:val="0056034D"/>
    <w:rsid w:val="00562A3A"/>
    <w:rsid w:val="00563E5D"/>
    <w:rsid w:val="00564D74"/>
    <w:rsid w:val="00565757"/>
    <w:rsid w:val="0056708D"/>
    <w:rsid w:val="00567AB3"/>
    <w:rsid w:val="00567ABF"/>
    <w:rsid w:val="005705AD"/>
    <w:rsid w:val="00570638"/>
    <w:rsid w:val="00572041"/>
    <w:rsid w:val="00572A72"/>
    <w:rsid w:val="00572DEB"/>
    <w:rsid w:val="005751B0"/>
    <w:rsid w:val="00576041"/>
    <w:rsid w:val="00576D02"/>
    <w:rsid w:val="00583A0D"/>
    <w:rsid w:val="00583CB4"/>
    <w:rsid w:val="005846B5"/>
    <w:rsid w:val="0058656A"/>
    <w:rsid w:val="0059067B"/>
    <w:rsid w:val="005912C1"/>
    <w:rsid w:val="0059181B"/>
    <w:rsid w:val="00597C01"/>
    <w:rsid w:val="00597E6C"/>
    <w:rsid w:val="005A190B"/>
    <w:rsid w:val="005A234C"/>
    <w:rsid w:val="005A432F"/>
    <w:rsid w:val="005A5910"/>
    <w:rsid w:val="005A592E"/>
    <w:rsid w:val="005A6DCC"/>
    <w:rsid w:val="005B05DB"/>
    <w:rsid w:val="005B1DF0"/>
    <w:rsid w:val="005B3F2F"/>
    <w:rsid w:val="005B5521"/>
    <w:rsid w:val="005B636E"/>
    <w:rsid w:val="005C0AA3"/>
    <w:rsid w:val="005C13ED"/>
    <w:rsid w:val="005C15AF"/>
    <w:rsid w:val="005C3E8B"/>
    <w:rsid w:val="005C5081"/>
    <w:rsid w:val="005C54B0"/>
    <w:rsid w:val="005C5B35"/>
    <w:rsid w:val="005C6932"/>
    <w:rsid w:val="005C69AC"/>
    <w:rsid w:val="005C7B46"/>
    <w:rsid w:val="005D2736"/>
    <w:rsid w:val="005D2B05"/>
    <w:rsid w:val="005D2F65"/>
    <w:rsid w:val="005D3AE3"/>
    <w:rsid w:val="005D6FF7"/>
    <w:rsid w:val="005E4166"/>
    <w:rsid w:val="005E70DB"/>
    <w:rsid w:val="005F1A9A"/>
    <w:rsid w:val="005F29D4"/>
    <w:rsid w:val="005F2E78"/>
    <w:rsid w:val="005F30C5"/>
    <w:rsid w:val="005F4E7E"/>
    <w:rsid w:val="005F5421"/>
    <w:rsid w:val="005F6440"/>
    <w:rsid w:val="005F7723"/>
    <w:rsid w:val="005F7740"/>
    <w:rsid w:val="005F7B7C"/>
    <w:rsid w:val="00600268"/>
    <w:rsid w:val="006005B4"/>
    <w:rsid w:val="00601523"/>
    <w:rsid w:val="006021AB"/>
    <w:rsid w:val="00607321"/>
    <w:rsid w:val="00607C01"/>
    <w:rsid w:val="00607FCF"/>
    <w:rsid w:val="00610E3A"/>
    <w:rsid w:val="00610FFA"/>
    <w:rsid w:val="00611177"/>
    <w:rsid w:val="006115A1"/>
    <w:rsid w:val="00612EA2"/>
    <w:rsid w:val="00613D5D"/>
    <w:rsid w:val="00613D98"/>
    <w:rsid w:val="00615CB9"/>
    <w:rsid w:val="00617AE8"/>
    <w:rsid w:val="00620589"/>
    <w:rsid w:val="00621D9E"/>
    <w:rsid w:val="006231EF"/>
    <w:rsid w:val="0062356B"/>
    <w:rsid w:val="006237A7"/>
    <w:rsid w:val="00624B75"/>
    <w:rsid w:val="00625C11"/>
    <w:rsid w:val="0063034E"/>
    <w:rsid w:val="006304B3"/>
    <w:rsid w:val="00630945"/>
    <w:rsid w:val="00631091"/>
    <w:rsid w:val="00631611"/>
    <w:rsid w:val="00631BA1"/>
    <w:rsid w:val="00633150"/>
    <w:rsid w:val="006344DB"/>
    <w:rsid w:val="00636F2D"/>
    <w:rsid w:val="00636F74"/>
    <w:rsid w:val="0064003E"/>
    <w:rsid w:val="006420F3"/>
    <w:rsid w:val="006424EB"/>
    <w:rsid w:val="006435D2"/>
    <w:rsid w:val="00643AB5"/>
    <w:rsid w:val="00643DD1"/>
    <w:rsid w:val="00644121"/>
    <w:rsid w:val="0064472A"/>
    <w:rsid w:val="006452CB"/>
    <w:rsid w:val="00646D48"/>
    <w:rsid w:val="00646EF8"/>
    <w:rsid w:val="00650801"/>
    <w:rsid w:val="00652612"/>
    <w:rsid w:val="00652E89"/>
    <w:rsid w:val="0065433E"/>
    <w:rsid w:val="00654633"/>
    <w:rsid w:val="00654DFC"/>
    <w:rsid w:val="00656088"/>
    <w:rsid w:val="0065654B"/>
    <w:rsid w:val="006577F0"/>
    <w:rsid w:val="00660140"/>
    <w:rsid w:val="00661414"/>
    <w:rsid w:val="00661A3F"/>
    <w:rsid w:val="00661E87"/>
    <w:rsid w:val="00661EE5"/>
    <w:rsid w:val="0066344C"/>
    <w:rsid w:val="00664211"/>
    <w:rsid w:val="00664958"/>
    <w:rsid w:val="0066636C"/>
    <w:rsid w:val="00666863"/>
    <w:rsid w:val="00666F1D"/>
    <w:rsid w:val="00667889"/>
    <w:rsid w:val="00667F07"/>
    <w:rsid w:val="00671B75"/>
    <w:rsid w:val="00671FAE"/>
    <w:rsid w:val="006725DA"/>
    <w:rsid w:val="006732E1"/>
    <w:rsid w:val="0067381F"/>
    <w:rsid w:val="00673EC9"/>
    <w:rsid w:val="0067515C"/>
    <w:rsid w:val="006755EE"/>
    <w:rsid w:val="00682F4B"/>
    <w:rsid w:val="00683148"/>
    <w:rsid w:val="00683353"/>
    <w:rsid w:val="00683CEF"/>
    <w:rsid w:val="006866C4"/>
    <w:rsid w:val="006867B6"/>
    <w:rsid w:val="00691301"/>
    <w:rsid w:val="00692EAB"/>
    <w:rsid w:val="00693080"/>
    <w:rsid w:val="0069495A"/>
    <w:rsid w:val="006965C2"/>
    <w:rsid w:val="00697A0E"/>
    <w:rsid w:val="006A067A"/>
    <w:rsid w:val="006A1335"/>
    <w:rsid w:val="006A294E"/>
    <w:rsid w:val="006A6379"/>
    <w:rsid w:val="006A6F48"/>
    <w:rsid w:val="006B1586"/>
    <w:rsid w:val="006B2605"/>
    <w:rsid w:val="006B2BB4"/>
    <w:rsid w:val="006B4D77"/>
    <w:rsid w:val="006B5BB6"/>
    <w:rsid w:val="006B69AC"/>
    <w:rsid w:val="006B6B26"/>
    <w:rsid w:val="006C17EF"/>
    <w:rsid w:val="006C2461"/>
    <w:rsid w:val="006C3B40"/>
    <w:rsid w:val="006C5054"/>
    <w:rsid w:val="006C59DE"/>
    <w:rsid w:val="006C6B19"/>
    <w:rsid w:val="006C70C5"/>
    <w:rsid w:val="006D0CFC"/>
    <w:rsid w:val="006D2228"/>
    <w:rsid w:val="006D31A0"/>
    <w:rsid w:val="006D5245"/>
    <w:rsid w:val="006D6E08"/>
    <w:rsid w:val="006D74BF"/>
    <w:rsid w:val="006D76B9"/>
    <w:rsid w:val="006E022F"/>
    <w:rsid w:val="006E28F1"/>
    <w:rsid w:val="006E3F8D"/>
    <w:rsid w:val="006E6151"/>
    <w:rsid w:val="006E6331"/>
    <w:rsid w:val="006E6344"/>
    <w:rsid w:val="006E669E"/>
    <w:rsid w:val="006E6D68"/>
    <w:rsid w:val="006E716C"/>
    <w:rsid w:val="006E7C31"/>
    <w:rsid w:val="006E7CFB"/>
    <w:rsid w:val="006E7DE4"/>
    <w:rsid w:val="006F10A8"/>
    <w:rsid w:val="006F2E85"/>
    <w:rsid w:val="006F4A3E"/>
    <w:rsid w:val="006F56E7"/>
    <w:rsid w:val="006F5C14"/>
    <w:rsid w:val="0070000F"/>
    <w:rsid w:val="007007EC"/>
    <w:rsid w:val="007012F2"/>
    <w:rsid w:val="007014A5"/>
    <w:rsid w:val="007022DD"/>
    <w:rsid w:val="00705D0C"/>
    <w:rsid w:val="007063BF"/>
    <w:rsid w:val="00707F7E"/>
    <w:rsid w:val="0071002F"/>
    <w:rsid w:val="007114FF"/>
    <w:rsid w:val="007128C6"/>
    <w:rsid w:val="00715956"/>
    <w:rsid w:val="00716075"/>
    <w:rsid w:val="00716877"/>
    <w:rsid w:val="0071747B"/>
    <w:rsid w:val="00723A27"/>
    <w:rsid w:val="00723AEB"/>
    <w:rsid w:val="007255FA"/>
    <w:rsid w:val="007256EF"/>
    <w:rsid w:val="00727EA0"/>
    <w:rsid w:val="007305C3"/>
    <w:rsid w:val="00731E4E"/>
    <w:rsid w:val="0073211D"/>
    <w:rsid w:val="00733C09"/>
    <w:rsid w:val="00736520"/>
    <w:rsid w:val="00736570"/>
    <w:rsid w:val="00740784"/>
    <w:rsid w:val="00740ACB"/>
    <w:rsid w:val="00740ED6"/>
    <w:rsid w:val="007422AF"/>
    <w:rsid w:val="007426B2"/>
    <w:rsid w:val="007429E2"/>
    <w:rsid w:val="00743B07"/>
    <w:rsid w:val="00745314"/>
    <w:rsid w:val="007459AE"/>
    <w:rsid w:val="00745DA2"/>
    <w:rsid w:val="007462A4"/>
    <w:rsid w:val="00747206"/>
    <w:rsid w:val="007478B5"/>
    <w:rsid w:val="007508F8"/>
    <w:rsid w:val="007509CC"/>
    <w:rsid w:val="007529D9"/>
    <w:rsid w:val="0075386A"/>
    <w:rsid w:val="00754882"/>
    <w:rsid w:val="0075615A"/>
    <w:rsid w:val="00756736"/>
    <w:rsid w:val="0075681C"/>
    <w:rsid w:val="00756E7F"/>
    <w:rsid w:val="0075712A"/>
    <w:rsid w:val="007575F6"/>
    <w:rsid w:val="00757A72"/>
    <w:rsid w:val="00757DDD"/>
    <w:rsid w:val="00761C18"/>
    <w:rsid w:val="00761DE7"/>
    <w:rsid w:val="00761F51"/>
    <w:rsid w:val="007621CA"/>
    <w:rsid w:val="00762374"/>
    <w:rsid w:val="007636B6"/>
    <w:rsid w:val="00763D00"/>
    <w:rsid w:val="007675BD"/>
    <w:rsid w:val="007706CF"/>
    <w:rsid w:val="0077265E"/>
    <w:rsid w:val="0077306A"/>
    <w:rsid w:val="007744D3"/>
    <w:rsid w:val="00774715"/>
    <w:rsid w:val="007814AE"/>
    <w:rsid w:val="00781A32"/>
    <w:rsid w:val="0078426F"/>
    <w:rsid w:val="00786E9D"/>
    <w:rsid w:val="00787A15"/>
    <w:rsid w:val="00787D5F"/>
    <w:rsid w:val="00790F20"/>
    <w:rsid w:val="0079164F"/>
    <w:rsid w:val="00791D79"/>
    <w:rsid w:val="00791DE0"/>
    <w:rsid w:val="00792E30"/>
    <w:rsid w:val="0079331B"/>
    <w:rsid w:val="007933CC"/>
    <w:rsid w:val="00794DB1"/>
    <w:rsid w:val="00794EB3"/>
    <w:rsid w:val="00795880"/>
    <w:rsid w:val="00795987"/>
    <w:rsid w:val="007A23BA"/>
    <w:rsid w:val="007A39EE"/>
    <w:rsid w:val="007A6153"/>
    <w:rsid w:val="007A7AFD"/>
    <w:rsid w:val="007A7CF4"/>
    <w:rsid w:val="007B075E"/>
    <w:rsid w:val="007B0837"/>
    <w:rsid w:val="007B0D57"/>
    <w:rsid w:val="007B1BAF"/>
    <w:rsid w:val="007B32D6"/>
    <w:rsid w:val="007B3480"/>
    <w:rsid w:val="007B3F7F"/>
    <w:rsid w:val="007B4FFA"/>
    <w:rsid w:val="007B528B"/>
    <w:rsid w:val="007B5B05"/>
    <w:rsid w:val="007B7AB2"/>
    <w:rsid w:val="007C2B6C"/>
    <w:rsid w:val="007C4174"/>
    <w:rsid w:val="007C4F0B"/>
    <w:rsid w:val="007C4F51"/>
    <w:rsid w:val="007C5F86"/>
    <w:rsid w:val="007C62EC"/>
    <w:rsid w:val="007D020D"/>
    <w:rsid w:val="007D0224"/>
    <w:rsid w:val="007D1FA5"/>
    <w:rsid w:val="007D231C"/>
    <w:rsid w:val="007D2B0E"/>
    <w:rsid w:val="007D30E6"/>
    <w:rsid w:val="007D4C20"/>
    <w:rsid w:val="007D4F4F"/>
    <w:rsid w:val="007D60FD"/>
    <w:rsid w:val="007D746D"/>
    <w:rsid w:val="007E0581"/>
    <w:rsid w:val="007E060D"/>
    <w:rsid w:val="007E1815"/>
    <w:rsid w:val="007E1ABD"/>
    <w:rsid w:val="007E2342"/>
    <w:rsid w:val="007E35B4"/>
    <w:rsid w:val="007E5960"/>
    <w:rsid w:val="007E641A"/>
    <w:rsid w:val="007E7555"/>
    <w:rsid w:val="007E7D95"/>
    <w:rsid w:val="007F1040"/>
    <w:rsid w:val="007F1C75"/>
    <w:rsid w:val="007F2975"/>
    <w:rsid w:val="007F339E"/>
    <w:rsid w:val="007F3A1D"/>
    <w:rsid w:val="007F4371"/>
    <w:rsid w:val="007F45C6"/>
    <w:rsid w:val="007F5CA2"/>
    <w:rsid w:val="007F6059"/>
    <w:rsid w:val="007F6BAF"/>
    <w:rsid w:val="007F7790"/>
    <w:rsid w:val="00801C1C"/>
    <w:rsid w:val="0080292E"/>
    <w:rsid w:val="00802D27"/>
    <w:rsid w:val="00802D39"/>
    <w:rsid w:val="00803145"/>
    <w:rsid w:val="00804202"/>
    <w:rsid w:val="00804A0D"/>
    <w:rsid w:val="00804B42"/>
    <w:rsid w:val="00810851"/>
    <w:rsid w:val="00812CAB"/>
    <w:rsid w:val="00813340"/>
    <w:rsid w:val="00813590"/>
    <w:rsid w:val="00814328"/>
    <w:rsid w:val="00815943"/>
    <w:rsid w:val="008173ED"/>
    <w:rsid w:val="0082210A"/>
    <w:rsid w:val="00823CB8"/>
    <w:rsid w:val="008245FB"/>
    <w:rsid w:val="008256E3"/>
    <w:rsid w:val="008262A7"/>
    <w:rsid w:val="00827156"/>
    <w:rsid w:val="008303A8"/>
    <w:rsid w:val="008307B2"/>
    <w:rsid w:val="00832296"/>
    <w:rsid w:val="00832406"/>
    <w:rsid w:val="00832C5C"/>
    <w:rsid w:val="00833416"/>
    <w:rsid w:val="00833D66"/>
    <w:rsid w:val="00834202"/>
    <w:rsid w:val="008345DA"/>
    <w:rsid w:val="00834F3D"/>
    <w:rsid w:val="00835253"/>
    <w:rsid w:val="008361FA"/>
    <w:rsid w:val="00837591"/>
    <w:rsid w:val="008401FB"/>
    <w:rsid w:val="00842EE4"/>
    <w:rsid w:val="00844846"/>
    <w:rsid w:val="00845652"/>
    <w:rsid w:val="0084567A"/>
    <w:rsid w:val="0084642C"/>
    <w:rsid w:val="00846502"/>
    <w:rsid w:val="00847185"/>
    <w:rsid w:val="008473CF"/>
    <w:rsid w:val="008502FA"/>
    <w:rsid w:val="008519F2"/>
    <w:rsid w:val="00851BB0"/>
    <w:rsid w:val="0085232B"/>
    <w:rsid w:val="00852747"/>
    <w:rsid w:val="00852960"/>
    <w:rsid w:val="00853247"/>
    <w:rsid w:val="00855560"/>
    <w:rsid w:val="00855C56"/>
    <w:rsid w:val="0085603F"/>
    <w:rsid w:val="008561C0"/>
    <w:rsid w:val="00856387"/>
    <w:rsid w:val="008576E2"/>
    <w:rsid w:val="00860547"/>
    <w:rsid w:val="00861185"/>
    <w:rsid w:val="00863303"/>
    <w:rsid w:val="008672DC"/>
    <w:rsid w:val="00867CCC"/>
    <w:rsid w:val="00867DC7"/>
    <w:rsid w:val="0087064A"/>
    <w:rsid w:val="008706B9"/>
    <w:rsid w:val="008712D7"/>
    <w:rsid w:val="00872116"/>
    <w:rsid w:val="00872DD3"/>
    <w:rsid w:val="008733B4"/>
    <w:rsid w:val="008764DD"/>
    <w:rsid w:val="00877661"/>
    <w:rsid w:val="008802D0"/>
    <w:rsid w:val="008813BD"/>
    <w:rsid w:val="008823E6"/>
    <w:rsid w:val="00882A19"/>
    <w:rsid w:val="008852B5"/>
    <w:rsid w:val="00886C41"/>
    <w:rsid w:val="00890010"/>
    <w:rsid w:val="008907E1"/>
    <w:rsid w:val="00893A4D"/>
    <w:rsid w:val="008945FC"/>
    <w:rsid w:val="008949DD"/>
    <w:rsid w:val="00895F94"/>
    <w:rsid w:val="008966E6"/>
    <w:rsid w:val="008A1443"/>
    <w:rsid w:val="008A15B6"/>
    <w:rsid w:val="008A1859"/>
    <w:rsid w:val="008A3091"/>
    <w:rsid w:val="008A4C40"/>
    <w:rsid w:val="008A534E"/>
    <w:rsid w:val="008A593A"/>
    <w:rsid w:val="008A6797"/>
    <w:rsid w:val="008B03E9"/>
    <w:rsid w:val="008B2F95"/>
    <w:rsid w:val="008B4AFC"/>
    <w:rsid w:val="008C0B99"/>
    <w:rsid w:val="008C1587"/>
    <w:rsid w:val="008C3948"/>
    <w:rsid w:val="008C4505"/>
    <w:rsid w:val="008C7E54"/>
    <w:rsid w:val="008D10E4"/>
    <w:rsid w:val="008D3429"/>
    <w:rsid w:val="008D35B9"/>
    <w:rsid w:val="008D422C"/>
    <w:rsid w:val="008D4933"/>
    <w:rsid w:val="008D68AE"/>
    <w:rsid w:val="008D7639"/>
    <w:rsid w:val="008E03AE"/>
    <w:rsid w:val="008E05E2"/>
    <w:rsid w:val="008E1B22"/>
    <w:rsid w:val="008E3C79"/>
    <w:rsid w:val="008E40EE"/>
    <w:rsid w:val="008E4502"/>
    <w:rsid w:val="008E4C37"/>
    <w:rsid w:val="008E5B37"/>
    <w:rsid w:val="008E69E0"/>
    <w:rsid w:val="008F1EC0"/>
    <w:rsid w:val="008F30C4"/>
    <w:rsid w:val="008F41CA"/>
    <w:rsid w:val="008F4315"/>
    <w:rsid w:val="008F4321"/>
    <w:rsid w:val="008F4A87"/>
    <w:rsid w:val="008F6CE1"/>
    <w:rsid w:val="008F6DF4"/>
    <w:rsid w:val="008F74CD"/>
    <w:rsid w:val="00903E44"/>
    <w:rsid w:val="0090518B"/>
    <w:rsid w:val="00906E90"/>
    <w:rsid w:val="00907EF6"/>
    <w:rsid w:val="0091056D"/>
    <w:rsid w:val="0091071C"/>
    <w:rsid w:val="00910D93"/>
    <w:rsid w:val="00910FCC"/>
    <w:rsid w:val="00911AF9"/>
    <w:rsid w:val="00912CE6"/>
    <w:rsid w:val="00912D20"/>
    <w:rsid w:val="00914861"/>
    <w:rsid w:val="00915C93"/>
    <w:rsid w:val="00916344"/>
    <w:rsid w:val="00916423"/>
    <w:rsid w:val="0091719E"/>
    <w:rsid w:val="00917874"/>
    <w:rsid w:val="009224DC"/>
    <w:rsid w:val="00923AEA"/>
    <w:rsid w:val="00924FDA"/>
    <w:rsid w:val="00926831"/>
    <w:rsid w:val="0093035E"/>
    <w:rsid w:val="00930900"/>
    <w:rsid w:val="0093136D"/>
    <w:rsid w:val="00931ADF"/>
    <w:rsid w:val="00933452"/>
    <w:rsid w:val="0093560C"/>
    <w:rsid w:val="00935938"/>
    <w:rsid w:val="009359E2"/>
    <w:rsid w:val="00937854"/>
    <w:rsid w:val="00940CCF"/>
    <w:rsid w:val="00941D35"/>
    <w:rsid w:val="0094279B"/>
    <w:rsid w:val="00942F70"/>
    <w:rsid w:val="0095021D"/>
    <w:rsid w:val="009504E7"/>
    <w:rsid w:val="00951DD2"/>
    <w:rsid w:val="0095283C"/>
    <w:rsid w:val="00953BE4"/>
    <w:rsid w:val="00955B96"/>
    <w:rsid w:val="00955BB7"/>
    <w:rsid w:val="009573DD"/>
    <w:rsid w:val="00957EB4"/>
    <w:rsid w:val="00960D40"/>
    <w:rsid w:val="0096286E"/>
    <w:rsid w:val="0096503E"/>
    <w:rsid w:val="00966142"/>
    <w:rsid w:val="00966BD3"/>
    <w:rsid w:val="00966E51"/>
    <w:rsid w:val="009719C7"/>
    <w:rsid w:val="009723DC"/>
    <w:rsid w:val="00973890"/>
    <w:rsid w:val="00973CD8"/>
    <w:rsid w:val="00974682"/>
    <w:rsid w:val="00974E55"/>
    <w:rsid w:val="00975139"/>
    <w:rsid w:val="0097745E"/>
    <w:rsid w:val="00981193"/>
    <w:rsid w:val="009840D2"/>
    <w:rsid w:val="00984F0C"/>
    <w:rsid w:val="009851F0"/>
    <w:rsid w:val="00985A35"/>
    <w:rsid w:val="0098699D"/>
    <w:rsid w:val="00986A82"/>
    <w:rsid w:val="00987B7F"/>
    <w:rsid w:val="00987E41"/>
    <w:rsid w:val="0099068C"/>
    <w:rsid w:val="009914E1"/>
    <w:rsid w:val="00995E81"/>
    <w:rsid w:val="00995F7F"/>
    <w:rsid w:val="0099761C"/>
    <w:rsid w:val="00997E7A"/>
    <w:rsid w:val="009A0646"/>
    <w:rsid w:val="009A0796"/>
    <w:rsid w:val="009A123E"/>
    <w:rsid w:val="009A1FDF"/>
    <w:rsid w:val="009A3D53"/>
    <w:rsid w:val="009A5DA5"/>
    <w:rsid w:val="009A6259"/>
    <w:rsid w:val="009A7686"/>
    <w:rsid w:val="009A7AF2"/>
    <w:rsid w:val="009B1EE4"/>
    <w:rsid w:val="009B1F34"/>
    <w:rsid w:val="009B2322"/>
    <w:rsid w:val="009B3E33"/>
    <w:rsid w:val="009B47D0"/>
    <w:rsid w:val="009B4DFA"/>
    <w:rsid w:val="009B6D91"/>
    <w:rsid w:val="009C0A86"/>
    <w:rsid w:val="009C1F54"/>
    <w:rsid w:val="009C4E7D"/>
    <w:rsid w:val="009C4E9F"/>
    <w:rsid w:val="009C6027"/>
    <w:rsid w:val="009D1F92"/>
    <w:rsid w:val="009D2065"/>
    <w:rsid w:val="009D312A"/>
    <w:rsid w:val="009D4BCD"/>
    <w:rsid w:val="009D4BEF"/>
    <w:rsid w:val="009D53A7"/>
    <w:rsid w:val="009D563B"/>
    <w:rsid w:val="009E2653"/>
    <w:rsid w:val="009E3677"/>
    <w:rsid w:val="009E3F88"/>
    <w:rsid w:val="009E592A"/>
    <w:rsid w:val="009E60A0"/>
    <w:rsid w:val="009E732F"/>
    <w:rsid w:val="009E7A4B"/>
    <w:rsid w:val="009F136B"/>
    <w:rsid w:val="009F35CD"/>
    <w:rsid w:val="009F4160"/>
    <w:rsid w:val="009F65F0"/>
    <w:rsid w:val="009F66D6"/>
    <w:rsid w:val="009F6920"/>
    <w:rsid w:val="009F6FFC"/>
    <w:rsid w:val="00A004CC"/>
    <w:rsid w:val="00A019A9"/>
    <w:rsid w:val="00A06EA9"/>
    <w:rsid w:val="00A10091"/>
    <w:rsid w:val="00A10574"/>
    <w:rsid w:val="00A1201A"/>
    <w:rsid w:val="00A131F4"/>
    <w:rsid w:val="00A13D94"/>
    <w:rsid w:val="00A162DA"/>
    <w:rsid w:val="00A17547"/>
    <w:rsid w:val="00A17B9C"/>
    <w:rsid w:val="00A200E8"/>
    <w:rsid w:val="00A20632"/>
    <w:rsid w:val="00A21506"/>
    <w:rsid w:val="00A22A03"/>
    <w:rsid w:val="00A24F36"/>
    <w:rsid w:val="00A2501F"/>
    <w:rsid w:val="00A25EC6"/>
    <w:rsid w:val="00A2637E"/>
    <w:rsid w:val="00A30069"/>
    <w:rsid w:val="00A30C61"/>
    <w:rsid w:val="00A30F99"/>
    <w:rsid w:val="00A31FC0"/>
    <w:rsid w:val="00A320DF"/>
    <w:rsid w:val="00A32D4A"/>
    <w:rsid w:val="00A34099"/>
    <w:rsid w:val="00A34447"/>
    <w:rsid w:val="00A34620"/>
    <w:rsid w:val="00A369D2"/>
    <w:rsid w:val="00A404B4"/>
    <w:rsid w:val="00A416FA"/>
    <w:rsid w:val="00A41EDD"/>
    <w:rsid w:val="00A43053"/>
    <w:rsid w:val="00A43ED8"/>
    <w:rsid w:val="00A442A9"/>
    <w:rsid w:val="00A45769"/>
    <w:rsid w:val="00A45AC1"/>
    <w:rsid w:val="00A4669E"/>
    <w:rsid w:val="00A46C67"/>
    <w:rsid w:val="00A5331F"/>
    <w:rsid w:val="00A53C72"/>
    <w:rsid w:val="00A54DD2"/>
    <w:rsid w:val="00A54FAA"/>
    <w:rsid w:val="00A55216"/>
    <w:rsid w:val="00A5522A"/>
    <w:rsid w:val="00A558B1"/>
    <w:rsid w:val="00A56008"/>
    <w:rsid w:val="00A562D4"/>
    <w:rsid w:val="00A608AF"/>
    <w:rsid w:val="00A62D43"/>
    <w:rsid w:val="00A63D04"/>
    <w:rsid w:val="00A6414F"/>
    <w:rsid w:val="00A641D9"/>
    <w:rsid w:val="00A66195"/>
    <w:rsid w:val="00A67FF4"/>
    <w:rsid w:val="00A70B55"/>
    <w:rsid w:val="00A75EBF"/>
    <w:rsid w:val="00A83659"/>
    <w:rsid w:val="00A8565C"/>
    <w:rsid w:val="00A86F0A"/>
    <w:rsid w:val="00A905C2"/>
    <w:rsid w:val="00A90A77"/>
    <w:rsid w:val="00A92327"/>
    <w:rsid w:val="00A9255A"/>
    <w:rsid w:val="00A97B71"/>
    <w:rsid w:val="00AA0CB4"/>
    <w:rsid w:val="00AA287E"/>
    <w:rsid w:val="00AA2A62"/>
    <w:rsid w:val="00AA3013"/>
    <w:rsid w:val="00AA378C"/>
    <w:rsid w:val="00AA3996"/>
    <w:rsid w:val="00AA53DB"/>
    <w:rsid w:val="00AA63FA"/>
    <w:rsid w:val="00AA66DD"/>
    <w:rsid w:val="00AA69F0"/>
    <w:rsid w:val="00AA6AA8"/>
    <w:rsid w:val="00AA76F6"/>
    <w:rsid w:val="00AB32FA"/>
    <w:rsid w:val="00AB5239"/>
    <w:rsid w:val="00AB5F81"/>
    <w:rsid w:val="00AB6B36"/>
    <w:rsid w:val="00AC062D"/>
    <w:rsid w:val="00AC1396"/>
    <w:rsid w:val="00AC3D44"/>
    <w:rsid w:val="00AC483D"/>
    <w:rsid w:val="00AC5921"/>
    <w:rsid w:val="00AC6A1D"/>
    <w:rsid w:val="00AC702C"/>
    <w:rsid w:val="00AC7221"/>
    <w:rsid w:val="00AC7B3C"/>
    <w:rsid w:val="00AD005C"/>
    <w:rsid w:val="00AD2317"/>
    <w:rsid w:val="00AD3014"/>
    <w:rsid w:val="00AD3642"/>
    <w:rsid w:val="00AD4046"/>
    <w:rsid w:val="00AD50C2"/>
    <w:rsid w:val="00AD6F43"/>
    <w:rsid w:val="00AE0803"/>
    <w:rsid w:val="00AE1596"/>
    <w:rsid w:val="00AE4010"/>
    <w:rsid w:val="00AE5335"/>
    <w:rsid w:val="00AE5927"/>
    <w:rsid w:val="00AE6D7C"/>
    <w:rsid w:val="00AE719A"/>
    <w:rsid w:val="00AE74F4"/>
    <w:rsid w:val="00AE769C"/>
    <w:rsid w:val="00AE79A0"/>
    <w:rsid w:val="00AF4E0D"/>
    <w:rsid w:val="00AF5F2D"/>
    <w:rsid w:val="00AF6C63"/>
    <w:rsid w:val="00AF76B7"/>
    <w:rsid w:val="00B02FC1"/>
    <w:rsid w:val="00B03528"/>
    <w:rsid w:val="00B04389"/>
    <w:rsid w:val="00B0651A"/>
    <w:rsid w:val="00B0710A"/>
    <w:rsid w:val="00B07823"/>
    <w:rsid w:val="00B105A7"/>
    <w:rsid w:val="00B108B7"/>
    <w:rsid w:val="00B11213"/>
    <w:rsid w:val="00B121A6"/>
    <w:rsid w:val="00B12B4F"/>
    <w:rsid w:val="00B1331B"/>
    <w:rsid w:val="00B14F07"/>
    <w:rsid w:val="00B15480"/>
    <w:rsid w:val="00B22346"/>
    <w:rsid w:val="00B23255"/>
    <w:rsid w:val="00B232CD"/>
    <w:rsid w:val="00B236AB"/>
    <w:rsid w:val="00B243A4"/>
    <w:rsid w:val="00B30913"/>
    <w:rsid w:val="00B34FA7"/>
    <w:rsid w:val="00B36DB9"/>
    <w:rsid w:val="00B401E9"/>
    <w:rsid w:val="00B40242"/>
    <w:rsid w:val="00B41EE0"/>
    <w:rsid w:val="00B4400A"/>
    <w:rsid w:val="00B44756"/>
    <w:rsid w:val="00B44882"/>
    <w:rsid w:val="00B459FF"/>
    <w:rsid w:val="00B501ED"/>
    <w:rsid w:val="00B5032A"/>
    <w:rsid w:val="00B51158"/>
    <w:rsid w:val="00B55992"/>
    <w:rsid w:val="00B5640A"/>
    <w:rsid w:val="00B56847"/>
    <w:rsid w:val="00B572C1"/>
    <w:rsid w:val="00B57A86"/>
    <w:rsid w:val="00B57E3B"/>
    <w:rsid w:val="00B611EC"/>
    <w:rsid w:val="00B619B6"/>
    <w:rsid w:val="00B61C4C"/>
    <w:rsid w:val="00B6337E"/>
    <w:rsid w:val="00B6450C"/>
    <w:rsid w:val="00B651FF"/>
    <w:rsid w:val="00B66432"/>
    <w:rsid w:val="00B67C36"/>
    <w:rsid w:val="00B70316"/>
    <w:rsid w:val="00B71477"/>
    <w:rsid w:val="00B72200"/>
    <w:rsid w:val="00B723DA"/>
    <w:rsid w:val="00B76465"/>
    <w:rsid w:val="00B77620"/>
    <w:rsid w:val="00B8108A"/>
    <w:rsid w:val="00B82A9F"/>
    <w:rsid w:val="00B83987"/>
    <w:rsid w:val="00B8569A"/>
    <w:rsid w:val="00B90D9A"/>
    <w:rsid w:val="00B941FA"/>
    <w:rsid w:val="00B9472C"/>
    <w:rsid w:val="00B9591F"/>
    <w:rsid w:val="00B959C0"/>
    <w:rsid w:val="00B96473"/>
    <w:rsid w:val="00BA0084"/>
    <w:rsid w:val="00BA1121"/>
    <w:rsid w:val="00BA357C"/>
    <w:rsid w:val="00BA37A2"/>
    <w:rsid w:val="00BA6526"/>
    <w:rsid w:val="00BA77C1"/>
    <w:rsid w:val="00BB1682"/>
    <w:rsid w:val="00BB334B"/>
    <w:rsid w:val="00BB3B69"/>
    <w:rsid w:val="00BB546F"/>
    <w:rsid w:val="00BB620D"/>
    <w:rsid w:val="00BB6637"/>
    <w:rsid w:val="00BB765D"/>
    <w:rsid w:val="00BC173D"/>
    <w:rsid w:val="00BC22EC"/>
    <w:rsid w:val="00BC277E"/>
    <w:rsid w:val="00BC2B4B"/>
    <w:rsid w:val="00BC4E35"/>
    <w:rsid w:val="00BC5822"/>
    <w:rsid w:val="00BC758B"/>
    <w:rsid w:val="00BD1F0D"/>
    <w:rsid w:val="00BD2481"/>
    <w:rsid w:val="00BD275E"/>
    <w:rsid w:val="00BD2E2F"/>
    <w:rsid w:val="00BD2E9A"/>
    <w:rsid w:val="00BD4535"/>
    <w:rsid w:val="00BD4550"/>
    <w:rsid w:val="00BD548C"/>
    <w:rsid w:val="00BD70DE"/>
    <w:rsid w:val="00BE02B1"/>
    <w:rsid w:val="00BE3162"/>
    <w:rsid w:val="00BE3F51"/>
    <w:rsid w:val="00BE4B1E"/>
    <w:rsid w:val="00BE542E"/>
    <w:rsid w:val="00BE603A"/>
    <w:rsid w:val="00BE7A1C"/>
    <w:rsid w:val="00BF0328"/>
    <w:rsid w:val="00BF2DD9"/>
    <w:rsid w:val="00BF4BDD"/>
    <w:rsid w:val="00BF6802"/>
    <w:rsid w:val="00BF6AB2"/>
    <w:rsid w:val="00BF720A"/>
    <w:rsid w:val="00BF76D5"/>
    <w:rsid w:val="00C0087A"/>
    <w:rsid w:val="00C0095B"/>
    <w:rsid w:val="00C00F6A"/>
    <w:rsid w:val="00C032AD"/>
    <w:rsid w:val="00C03ED1"/>
    <w:rsid w:val="00C0401B"/>
    <w:rsid w:val="00C077EF"/>
    <w:rsid w:val="00C10047"/>
    <w:rsid w:val="00C13EF7"/>
    <w:rsid w:val="00C1469B"/>
    <w:rsid w:val="00C15B95"/>
    <w:rsid w:val="00C1601A"/>
    <w:rsid w:val="00C179EF"/>
    <w:rsid w:val="00C20F36"/>
    <w:rsid w:val="00C23565"/>
    <w:rsid w:val="00C249A6"/>
    <w:rsid w:val="00C24F7F"/>
    <w:rsid w:val="00C25997"/>
    <w:rsid w:val="00C26A05"/>
    <w:rsid w:val="00C27C74"/>
    <w:rsid w:val="00C3011C"/>
    <w:rsid w:val="00C30451"/>
    <w:rsid w:val="00C30A3E"/>
    <w:rsid w:val="00C313E1"/>
    <w:rsid w:val="00C33E22"/>
    <w:rsid w:val="00C343D7"/>
    <w:rsid w:val="00C35FEF"/>
    <w:rsid w:val="00C36432"/>
    <w:rsid w:val="00C36CD0"/>
    <w:rsid w:val="00C37F1D"/>
    <w:rsid w:val="00C407E1"/>
    <w:rsid w:val="00C4089A"/>
    <w:rsid w:val="00C40F8F"/>
    <w:rsid w:val="00C41A02"/>
    <w:rsid w:val="00C42174"/>
    <w:rsid w:val="00C42A57"/>
    <w:rsid w:val="00C43D38"/>
    <w:rsid w:val="00C45C44"/>
    <w:rsid w:val="00C45CD9"/>
    <w:rsid w:val="00C4784E"/>
    <w:rsid w:val="00C4792E"/>
    <w:rsid w:val="00C47D35"/>
    <w:rsid w:val="00C52C00"/>
    <w:rsid w:val="00C531A3"/>
    <w:rsid w:val="00C536C4"/>
    <w:rsid w:val="00C54F5E"/>
    <w:rsid w:val="00C54FCC"/>
    <w:rsid w:val="00C56A55"/>
    <w:rsid w:val="00C57ACA"/>
    <w:rsid w:val="00C60D25"/>
    <w:rsid w:val="00C6148F"/>
    <w:rsid w:val="00C61C1A"/>
    <w:rsid w:val="00C62EEA"/>
    <w:rsid w:val="00C63093"/>
    <w:rsid w:val="00C640A0"/>
    <w:rsid w:val="00C64BEE"/>
    <w:rsid w:val="00C66945"/>
    <w:rsid w:val="00C71340"/>
    <w:rsid w:val="00C71C69"/>
    <w:rsid w:val="00C72278"/>
    <w:rsid w:val="00C72325"/>
    <w:rsid w:val="00C72AFE"/>
    <w:rsid w:val="00C75586"/>
    <w:rsid w:val="00C767A9"/>
    <w:rsid w:val="00C76E9F"/>
    <w:rsid w:val="00C7706C"/>
    <w:rsid w:val="00C779B9"/>
    <w:rsid w:val="00C80AEE"/>
    <w:rsid w:val="00C823A1"/>
    <w:rsid w:val="00C82D4D"/>
    <w:rsid w:val="00C8315A"/>
    <w:rsid w:val="00C83B9A"/>
    <w:rsid w:val="00C83F5E"/>
    <w:rsid w:val="00C851FD"/>
    <w:rsid w:val="00C859FC"/>
    <w:rsid w:val="00C867D4"/>
    <w:rsid w:val="00C878AC"/>
    <w:rsid w:val="00C87BDD"/>
    <w:rsid w:val="00C92BF3"/>
    <w:rsid w:val="00C92DE4"/>
    <w:rsid w:val="00C93930"/>
    <w:rsid w:val="00C9654B"/>
    <w:rsid w:val="00CA2219"/>
    <w:rsid w:val="00CA2962"/>
    <w:rsid w:val="00CA38BA"/>
    <w:rsid w:val="00CA3BCF"/>
    <w:rsid w:val="00CA5F06"/>
    <w:rsid w:val="00CA6E5C"/>
    <w:rsid w:val="00CB1402"/>
    <w:rsid w:val="00CB1A58"/>
    <w:rsid w:val="00CB1DA8"/>
    <w:rsid w:val="00CB306D"/>
    <w:rsid w:val="00CB38AE"/>
    <w:rsid w:val="00CB3F63"/>
    <w:rsid w:val="00CB4C3C"/>
    <w:rsid w:val="00CB61A4"/>
    <w:rsid w:val="00CB6764"/>
    <w:rsid w:val="00CB78FA"/>
    <w:rsid w:val="00CB7F26"/>
    <w:rsid w:val="00CC0C90"/>
    <w:rsid w:val="00CC0F46"/>
    <w:rsid w:val="00CC2648"/>
    <w:rsid w:val="00CC28EA"/>
    <w:rsid w:val="00CC4D99"/>
    <w:rsid w:val="00CC563D"/>
    <w:rsid w:val="00CC6391"/>
    <w:rsid w:val="00CC724B"/>
    <w:rsid w:val="00CC7597"/>
    <w:rsid w:val="00CD12EC"/>
    <w:rsid w:val="00CD1C37"/>
    <w:rsid w:val="00CD303D"/>
    <w:rsid w:val="00CD3695"/>
    <w:rsid w:val="00CD3FB9"/>
    <w:rsid w:val="00CD5CFC"/>
    <w:rsid w:val="00CD6372"/>
    <w:rsid w:val="00CD6A03"/>
    <w:rsid w:val="00CD6C8A"/>
    <w:rsid w:val="00CD7C6D"/>
    <w:rsid w:val="00CD7CEE"/>
    <w:rsid w:val="00CE4496"/>
    <w:rsid w:val="00CF00E0"/>
    <w:rsid w:val="00CF10EF"/>
    <w:rsid w:val="00CF1FEA"/>
    <w:rsid w:val="00CF37A3"/>
    <w:rsid w:val="00CF42A9"/>
    <w:rsid w:val="00CF476B"/>
    <w:rsid w:val="00CF5B17"/>
    <w:rsid w:val="00CF6E4E"/>
    <w:rsid w:val="00CF72BF"/>
    <w:rsid w:val="00CF7473"/>
    <w:rsid w:val="00D00C80"/>
    <w:rsid w:val="00D01235"/>
    <w:rsid w:val="00D042F0"/>
    <w:rsid w:val="00D04D83"/>
    <w:rsid w:val="00D05FE6"/>
    <w:rsid w:val="00D064CB"/>
    <w:rsid w:val="00D06CC4"/>
    <w:rsid w:val="00D06FE1"/>
    <w:rsid w:val="00D0746D"/>
    <w:rsid w:val="00D1326A"/>
    <w:rsid w:val="00D13931"/>
    <w:rsid w:val="00D13D32"/>
    <w:rsid w:val="00D1456C"/>
    <w:rsid w:val="00D157AD"/>
    <w:rsid w:val="00D166E4"/>
    <w:rsid w:val="00D17699"/>
    <w:rsid w:val="00D213A4"/>
    <w:rsid w:val="00D21FFC"/>
    <w:rsid w:val="00D23005"/>
    <w:rsid w:val="00D24DBC"/>
    <w:rsid w:val="00D25288"/>
    <w:rsid w:val="00D26296"/>
    <w:rsid w:val="00D34D2E"/>
    <w:rsid w:val="00D37128"/>
    <w:rsid w:val="00D37BE0"/>
    <w:rsid w:val="00D40D8F"/>
    <w:rsid w:val="00D41BC1"/>
    <w:rsid w:val="00D41D75"/>
    <w:rsid w:val="00D432FC"/>
    <w:rsid w:val="00D43C1E"/>
    <w:rsid w:val="00D43CFA"/>
    <w:rsid w:val="00D45A3A"/>
    <w:rsid w:val="00D46252"/>
    <w:rsid w:val="00D47C57"/>
    <w:rsid w:val="00D50A53"/>
    <w:rsid w:val="00D511BE"/>
    <w:rsid w:val="00D51E3B"/>
    <w:rsid w:val="00D52938"/>
    <w:rsid w:val="00D5343B"/>
    <w:rsid w:val="00D53C40"/>
    <w:rsid w:val="00D5508C"/>
    <w:rsid w:val="00D550AD"/>
    <w:rsid w:val="00D55773"/>
    <w:rsid w:val="00D561D3"/>
    <w:rsid w:val="00D57275"/>
    <w:rsid w:val="00D57BAD"/>
    <w:rsid w:val="00D61703"/>
    <w:rsid w:val="00D61FB6"/>
    <w:rsid w:val="00D6294B"/>
    <w:rsid w:val="00D6375C"/>
    <w:rsid w:val="00D6511E"/>
    <w:rsid w:val="00D65302"/>
    <w:rsid w:val="00D70A17"/>
    <w:rsid w:val="00D72B2F"/>
    <w:rsid w:val="00D72FDC"/>
    <w:rsid w:val="00D73641"/>
    <w:rsid w:val="00D74901"/>
    <w:rsid w:val="00D76B67"/>
    <w:rsid w:val="00D770F1"/>
    <w:rsid w:val="00D814FB"/>
    <w:rsid w:val="00D828A0"/>
    <w:rsid w:val="00D85DDB"/>
    <w:rsid w:val="00D874E2"/>
    <w:rsid w:val="00D904ED"/>
    <w:rsid w:val="00D92F6C"/>
    <w:rsid w:val="00D93866"/>
    <w:rsid w:val="00D967DD"/>
    <w:rsid w:val="00D979CE"/>
    <w:rsid w:val="00DA0B3F"/>
    <w:rsid w:val="00DA0BB4"/>
    <w:rsid w:val="00DA0DB2"/>
    <w:rsid w:val="00DA1F5C"/>
    <w:rsid w:val="00DA2EC0"/>
    <w:rsid w:val="00DA3472"/>
    <w:rsid w:val="00DA37EA"/>
    <w:rsid w:val="00DA4488"/>
    <w:rsid w:val="00DA4D7D"/>
    <w:rsid w:val="00DA6733"/>
    <w:rsid w:val="00DA7944"/>
    <w:rsid w:val="00DB06C5"/>
    <w:rsid w:val="00DB0904"/>
    <w:rsid w:val="00DB3E62"/>
    <w:rsid w:val="00DB5DEE"/>
    <w:rsid w:val="00DB70E5"/>
    <w:rsid w:val="00DB7F0C"/>
    <w:rsid w:val="00DC12B1"/>
    <w:rsid w:val="00DC2955"/>
    <w:rsid w:val="00DC6853"/>
    <w:rsid w:val="00DC740D"/>
    <w:rsid w:val="00DD0E3A"/>
    <w:rsid w:val="00DD1748"/>
    <w:rsid w:val="00DD2844"/>
    <w:rsid w:val="00DD2D99"/>
    <w:rsid w:val="00DD3F45"/>
    <w:rsid w:val="00DD4785"/>
    <w:rsid w:val="00DD48CD"/>
    <w:rsid w:val="00DD544E"/>
    <w:rsid w:val="00DD5583"/>
    <w:rsid w:val="00DD5BFE"/>
    <w:rsid w:val="00DD7085"/>
    <w:rsid w:val="00DD72A2"/>
    <w:rsid w:val="00DE1622"/>
    <w:rsid w:val="00DE1AE7"/>
    <w:rsid w:val="00DE2249"/>
    <w:rsid w:val="00DE6992"/>
    <w:rsid w:val="00DE7DB8"/>
    <w:rsid w:val="00DF2DEE"/>
    <w:rsid w:val="00DF43F6"/>
    <w:rsid w:val="00DF45E3"/>
    <w:rsid w:val="00DF504D"/>
    <w:rsid w:val="00DF6EEA"/>
    <w:rsid w:val="00E0029A"/>
    <w:rsid w:val="00E01D79"/>
    <w:rsid w:val="00E0428F"/>
    <w:rsid w:val="00E044E2"/>
    <w:rsid w:val="00E069A4"/>
    <w:rsid w:val="00E07ADE"/>
    <w:rsid w:val="00E07DD9"/>
    <w:rsid w:val="00E11F02"/>
    <w:rsid w:val="00E13DB3"/>
    <w:rsid w:val="00E14568"/>
    <w:rsid w:val="00E14AE9"/>
    <w:rsid w:val="00E17C3D"/>
    <w:rsid w:val="00E21CC5"/>
    <w:rsid w:val="00E23DF4"/>
    <w:rsid w:val="00E25FCE"/>
    <w:rsid w:val="00E266C8"/>
    <w:rsid w:val="00E313A2"/>
    <w:rsid w:val="00E31832"/>
    <w:rsid w:val="00E33D0D"/>
    <w:rsid w:val="00E34EBF"/>
    <w:rsid w:val="00E350EF"/>
    <w:rsid w:val="00E354F5"/>
    <w:rsid w:val="00E35839"/>
    <w:rsid w:val="00E36067"/>
    <w:rsid w:val="00E36A5C"/>
    <w:rsid w:val="00E37057"/>
    <w:rsid w:val="00E378DB"/>
    <w:rsid w:val="00E42A94"/>
    <w:rsid w:val="00E43283"/>
    <w:rsid w:val="00E46D47"/>
    <w:rsid w:val="00E50A08"/>
    <w:rsid w:val="00E51334"/>
    <w:rsid w:val="00E51DFE"/>
    <w:rsid w:val="00E526FE"/>
    <w:rsid w:val="00E53084"/>
    <w:rsid w:val="00E53C1F"/>
    <w:rsid w:val="00E53C9C"/>
    <w:rsid w:val="00E56D23"/>
    <w:rsid w:val="00E6162A"/>
    <w:rsid w:val="00E621D6"/>
    <w:rsid w:val="00E62E08"/>
    <w:rsid w:val="00E63E7A"/>
    <w:rsid w:val="00E65D76"/>
    <w:rsid w:val="00E66227"/>
    <w:rsid w:val="00E67996"/>
    <w:rsid w:val="00E67C15"/>
    <w:rsid w:val="00E705CC"/>
    <w:rsid w:val="00E70651"/>
    <w:rsid w:val="00E70A58"/>
    <w:rsid w:val="00E72D9C"/>
    <w:rsid w:val="00E73016"/>
    <w:rsid w:val="00E74108"/>
    <w:rsid w:val="00E80C52"/>
    <w:rsid w:val="00E829A0"/>
    <w:rsid w:val="00E82B09"/>
    <w:rsid w:val="00E83C89"/>
    <w:rsid w:val="00E84983"/>
    <w:rsid w:val="00E84DD2"/>
    <w:rsid w:val="00E855C4"/>
    <w:rsid w:val="00E90C72"/>
    <w:rsid w:val="00E92D9C"/>
    <w:rsid w:val="00E94618"/>
    <w:rsid w:val="00E9624C"/>
    <w:rsid w:val="00E96E40"/>
    <w:rsid w:val="00E96F04"/>
    <w:rsid w:val="00E97BE4"/>
    <w:rsid w:val="00EA00BD"/>
    <w:rsid w:val="00EA00FE"/>
    <w:rsid w:val="00EA0474"/>
    <w:rsid w:val="00EA173E"/>
    <w:rsid w:val="00EA2798"/>
    <w:rsid w:val="00EA3116"/>
    <w:rsid w:val="00EA6D3D"/>
    <w:rsid w:val="00EA7830"/>
    <w:rsid w:val="00EA7F12"/>
    <w:rsid w:val="00EB115A"/>
    <w:rsid w:val="00EB2D26"/>
    <w:rsid w:val="00EB3396"/>
    <w:rsid w:val="00EC22A4"/>
    <w:rsid w:val="00EC2967"/>
    <w:rsid w:val="00EC29FC"/>
    <w:rsid w:val="00EC3189"/>
    <w:rsid w:val="00EC654C"/>
    <w:rsid w:val="00EC70AE"/>
    <w:rsid w:val="00ED2C82"/>
    <w:rsid w:val="00ED3C92"/>
    <w:rsid w:val="00ED4A1F"/>
    <w:rsid w:val="00ED6688"/>
    <w:rsid w:val="00ED6774"/>
    <w:rsid w:val="00ED6D71"/>
    <w:rsid w:val="00ED6FE1"/>
    <w:rsid w:val="00EE1336"/>
    <w:rsid w:val="00EE4949"/>
    <w:rsid w:val="00EE4FB6"/>
    <w:rsid w:val="00EE5109"/>
    <w:rsid w:val="00EE574D"/>
    <w:rsid w:val="00EE635B"/>
    <w:rsid w:val="00EF0376"/>
    <w:rsid w:val="00EF1216"/>
    <w:rsid w:val="00EF16D2"/>
    <w:rsid w:val="00EF17F9"/>
    <w:rsid w:val="00EF28A0"/>
    <w:rsid w:val="00EF2BF2"/>
    <w:rsid w:val="00EF4807"/>
    <w:rsid w:val="00EF71B0"/>
    <w:rsid w:val="00EF72C0"/>
    <w:rsid w:val="00F00424"/>
    <w:rsid w:val="00F035B1"/>
    <w:rsid w:val="00F04D70"/>
    <w:rsid w:val="00F04F74"/>
    <w:rsid w:val="00F13944"/>
    <w:rsid w:val="00F15B18"/>
    <w:rsid w:val="00F16551"/>
    <w:rsid w:val="00F16948"/>
    <w:rsid w:val="00F1750D"/>
    <w:rsid w:val="00F2052F"/>
    <w:rsid w:val="00F2253E"/>
    <w:rsid w:val="00F22A0A"/>
    <w:rsid w:val="00F23402"/>
    <w:rsid w:val="00F24361"/>
    <w:rsid w:val="00F253C6"/>
    <w:rsid w:val="00F25FF9"/>
    <w:rsid w:val="00F262CC"/>
    <w:rsid w:val="00F266B3"/>
    <w:rsid w:val="00F2741B"/>
    <w:rsid w:val="00F31E69"/>
    <w:rsid w:val="00F322A4"/>
    <w:rsid w:val="00F327CA"/>
    <w:rsid w:val="00F34202"/>
    <w:rsid w:val="00F40B3A"/>
    <w:rsid w:val="00F4141F"/>
    <w:rsid w:val="00F41855"/>
    <w:rsid w:val="00F42827"/>
    <w:rsid w:val="00F42D76"/>
    <w:rsid w:val="00F43A38"/>
    <w:rsid w:val="00F44592"/>
    <w:rsid w:val="00F459A5"/>
    <w:rsid w:val="00F46995"/>
    <w:rsid w:val="00F477A0"/>
    <w:rsid w:val="00F47D98"/>
    <w:rsid w:val="00F47F40"/>
    <w:rsid w:val="00F522DC"/>
    <w:rsid w:val="00F52821"/>
    <w:rsid w:val="00F5389E"/>
    <w:rsid w:val="00F53E53"/>
    <w:rsid w:val="00F54FE5"/>
    <w:rsid w:val="00F559CF"/>
    <w:rsid w:val="00F56BDA"/>
    <w:rsid w:val="00F5794B"/>
    <w:rsid w:val="00F605AA"/>
    <w:rsid w:val="00F608D9"/>
    <w:rsid w:val="00F60CC4"/>
    <w:rsid w:val="00F61A14"/>
    <w:rsid w:val="00F61A62"/>
    <w:rsid w:val="00F61E87"/>
    <w:rsid w:val="00F62A8A"/>
    <w:rsid w:val="00F6369F"/>
    <w:rsid w:val="00F639E8"/>
    <w:rsid w:val="00F63FA1"/>
    <w:rsid w:val="00F643A7"/>
    <w:rsid w:val="00F64DA8"/>
    <w:rsid w:val="00F66B59"/>
    <w:rsid w:val="00F672A2"/>
    <w:rsid w:val="00F67CDA"/>
    <w:rsid w:val="00F71A41"/>
    <w:rsid w:val="00F71E73"/>
    <w:rsid w:val="00F739ED"/>
    <w:rsid w:val="00F73B20"/>
    <w:rsid w:val="00F73D3A"/>
    <w:rsid w:val="00F74666"/>
    <w:rsid w:val="00F7570C"/>
    <w:rsid w:val="00F76D9B"/>
    <w:rsid w:val="00F76F39"/>
    <w:rsid w:val="00F80EE6"/>
    <w:rsid w:val="00F83DBF"/>
    <w:rsid w:val="00F85272"/>
    <w:rsid w:val="00F86211"/>
    <w:rsid w:val="00F8664E"/>
    <w:rsid w:val="00F870E4"/>
    <w:rsid w:val="00F87C9F"/>
    <w:rsid w:val="00F91378"/>
    <w:rsid w:val="00F9218A"/>
    <w:rsid w:val="00F92652"/>
    <w:rsid w:val="00F9582C"/>
    <w:rsid w:val="00F97736"/>
    <w:rsid w:val="00FA0E3B"/>
    <w:rsid w:val="00FA3809"/>
    <w:rsid w:val="00FA4BCC"/>
    <w:rsid w:val="00FA5041"/>
    <w:rsid w:val="00FA584E"/>
    <w:rsid w:val="00FA637E"/>
    <w:rsid w:val="00FA653D"/>
    <w:rsid w:val="00FA712F"/>
    <w:rsid w:val="00FA7A02"/>
    <w:rsid w:val="00FB07B0"/>
    <w:rsid w:val="00FB1CF6"/>
    <w:rsid w:val="00FB2CC1"/>
    <w:rsid w:val="00FB41F4"/>
    <w:rsid w:val="00FB761E"/>
    <w:rsid w:val="00FC02FF"/>
    <w:rsid w:val="00FC0562"/>
    <w:rsid w:val="00FC0BB9"/>
    <w:rsid w:val="00FC2133"/>
    <w:rsid w:val="00FC2A43"/>
    <w:rsid w:val="00FC35BA"/>
    <w:rsid w:val="00FC4EFF"/>
    <w:rsid w:val="00FC63CE"/>
    <w:rsid w:val="00FC72A6"/>
    <w:rsid w:val="00FD0464"/>
    <w:rsid w:val="00FD1280"/>
    <w:rsid w:val="00FD1F9E"/>
    <w:rsid w:val="00FD33AF"/>
    <w:rsid w:val="00FD7E0D"/>
    <w:rsid w:val="00FE2FF1"/>
    <w:rsid w:val="00FE391B"/>
    <w:rsid w:val="00FE3C13"/>
    <w:rsid w:val="00FE40A6"/>
    <w:rsid w:val="00FE55E3"/>
    <w:rsid w:val="00FE7979"/>
    <w:rsid w:val="00FE7A8A"/>
    <w:rsid w:val="00FF04AC"/>
    <w:rsid w:val="00FF3A37"/>
    <w:rsid w:val="00FF6C6E"/>
    <w:rsid w:val="00FF7107"/>
    <w:rsid w:val="00FF7362"/>
    <w:rsid w:val="00FF74DB"/>
    <w:rsid w:val="00FF75C0"/>
    <w:rsid w:val="00FF7E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5E7"/>
    <w:pPr>
      <w:spacing w:before="120" w:after="280" w:line="360" w:lineRule="auto"/>
      <w:contextualSpacing/>
      <w:jc w:val="both"/>
    </w:pPr>
    <w:rPr>
      <w:rFonts w:ascii="Times New Roman" w:hAnsi="Times New Roman"/>
      <w:sz w:val="24"/>
    </w:rPr>
  </w:style>
  <w:style w:type="paragraph" w:styleId="Ttulo1">
    <w:name w:val="heading 1"/>
    <w:basedOn w:val="PargrafodaLista"/>
    <w:next w:val="Normal"/>
    <w:link w:val="Ttulo1Char"/>
    <w:autoRedefine/>
    <w:uiPriority w:val="9"/>
    <w:qFormat/>
    <w:rsid w:val="00942F70"/>
    <w:pPr>
      <w:numPr>
        <w:numId w:val="28"/>
      </w:numPr>
      <w:spacing w:before="0" w:after="240"/>
      <w:ind w:left="0" w:firstLine="0"/>
      <w:mirrorIndents/>
      <w:outlineLvl w:val="0"/>
    </w:pPr>
    <w:rPr>
      <w:b/>
    </w:rPr>
  </w:style>
  <w:style w:type="paragraph" w:styleId="Ttulo2">
    <w:name w:val="heading 2"/>
    <w:basedOn w:val="Ttulo1"/>
    <w:next w:val="Ttulo1"/>
    <w:link w:val="Ttulo2Char"/>
    <w:autoRedefine/>
    <w:uiPriority w:val="9"/>
    <w:unhideWhenUsed/>
    <w:qFormat/>
    <w:rsid w:val="00856387"/>
    <w:pPr>
      <w:numPr>
        <w:ilvl w:val="1"/>
      </w:numPr>
      <w:ind w:left="0" w:firstLine="0"/>
      <w:contextualSpacing w:val="0"/>
      <w:outlineLvl w:val="1"/>
    </w:pPr>
    <w:rPr>
      <w:b w:val="0"/>
    </w:rPr>
  </w:style>
  <w:style w:type="paragraph" w:styleId="Ttulo3">
    <w:name w:val="heading 3"/>
    <w:basedOn w:val="Ttulo2"/>
    <w:next w:val="Normal"/>
    <w:link w:val="Ttulo3Char"/>
    <w:autoRedefine/>
    <w:uiPriority w:val="9"/>
    <w:unhideWhenUsed/>
    <w:qFormat/>
    <w:rsid w:val="00F71A41"/>
    <w:pPr>
      <w:numPr>
        <w:ilvl w:val="2"/>
      </w:numPr>
      <w:ind w:left="0" w:firstLine="0"/>
      <w:outlineLvl w:val="2"/>
    </w:pPr>
    <w:rPr>
      <w:b/>
      <w:color w:val="000000" w:themeColor="text1"/>
      <w:szCs w:val="24"/>
    </w:rPr>
  </w:style>
  <w:style w:type="paragraph" w:styleId="Ttulo4">
    <w:name w:val="heading 4"/>
    <w:basedOn w:val="Ttulo3"/>
    <w:next w:val="Ttulo3"/>
    <w:link w:val="Ttulo4Char"/>
    <w:autoRedefine/>
    <w:uiPriority w:val="9"/>
    <w:unhideWhenUsed/>
    <w:rsid w:val="00EF17F9"/>
    <w:pPr>
      <w:numPr>
        <w:ilvl w:val="0"/>
        <w:numId w:val="0"/>
      </w:numPr>
      <w:ind w:left="1728" w:hanging="648"/>
      <w:outlineLvl w:val="3"/>
    </w:pPr>
    <w:rPr>
      <w:b w:val="0"/>
      <w:bCs/>
      <w:iCs/>
      <w:color w:val="auto"/>
    </w:rPr>
  </w:style>
  <w:style w:type="paragraph" w:styleId="Ttulo5">
    <w:name w:val="heading 5"/>
    <w:basedOn w:val="Ttulo4"/>
    <w:next w:val="Normal"/>
    <w:link w:val="Ttulo5Char"/>
    <w:uiPriority w:val="9"/>
    <w:unhideWhenUsed/>
    <w:qFormat/>
    <w:rsid w:val="00EF17F9"/>
    <w:pPr>
      <w:outlineLvl w:val="4"/>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42F70"/>
    <w:rPr>
      <w:rFonts w:ascii="Times New Roman" w:hAnsi="Times New Roman"/>
      <w:b/>
      <w:sz w:val="24"/>
    </w:rPr>
  </w:style>
  <w:style w:type="paragraph" w:styleId="Cabealho">
    <w:name w:val="header"/>
    <w:basedOn w:val="Normal"/>
    <w:link w:val="CabealhoChar"/>
    <w:uiPriority w:val="99"/>
    <w:unhideWhenUsed/>
    <w:rsid w:val="00EB2D26"/>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EB2D26"/>
    <w:rPr>
      <w:rFonts w:ascii="Times New Roman" w:hAnsi="Times New Roman"/>
      <w:sz w:val="24"/>
    </w:rPr>
  </w:style>
  <w:style w:type="paragraph" w:styleId="Rodap">
    <w:name w:val="footer"/>
    <w:basedOn w:val="Normal"/>
    <w:link w:val="RodapChar"/>
    <w:uiPriority w:val="99"/>
    <w:unhideWhenUsed/>
    <w:rsid w:val="00EB2D26"/>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EB2D26"/>
    <w:rPr>
      <w:rFonts w:ascii="Times New Roman" w:hAnsi="Times New Roman"/>
      <w:sz w:val="24"/>
    </w:rPr>
  </w:style>
  <w:style w:type="paragraph" w:styleId="CabealhodoSumrio">
    <w:name w:val="TOC Heading"/>
    <w:basedOn w:val="Ttulo1"/>
    <w:next w:val="Normal"/>
    <w:uiPriority w:val="39"/>
    <w:unhideWhenUsed/>
    <w:qFormat/>
    <w:rsid w:val="00347ACD"/>
    <w:pPr>
      <w:numPr>
        <w:numId w:val="0"/>
      </w:numPr>
      <w:spacing w:line="259" w:lineRule="auto"/>
      <w:contextualSpacing w:val="0"/>
      <w:outlineLvl w:val="9"/>
    </w:pPr>
    <w:rPr>
      <w:rFonts w:asciiTheme="majorHAnsi" w:hAnsiTheme="majorHAnsi"/>
      <w:color w:val="2E74B5" w:themeColor="accent1" w:themeShade="BF"/>
      <w:sz w:val="32"/>
      <w:lang w:eastAsia="pt-BR"/>
    </w:rPr>
  </w:style>
  <w:style w:type="paragraph" w:styleId="Sumrio1">
    <w:name w:val="toc 1"/>
    <w:basedOn w:val="Normal"/>
    <w:next w:val="Normal"/>
    <w:autoRedefine/>
    <w:uiPriority w:val="39"/>
    <w:unhideWhenUsed/>
    <w:rsid w:val="0096503E"/>
    <w:pPr>
      <w:tabs>
        <w:tab w:val="left" w:pos="480"/>
        <w:tab w:val="left" w:pos="993"/>
        <w:tab w:val="right" w:leader="dot" w:pos="9061"/>
      </w:tabs>
      <w:spacing w:after="100" w:line="240" w:lineRule="auto"/>
    </w:pPr>
    <w:rPr>
      <w:noProof/>
    </w:rPr>
  </w:style>
  <w:style w:type="character" w:styleId="Hyperlink">
    <w:name w:val="Hyperlink"/>
    <w:basedOn w:val="Fontepargpadro"/>
    <w:uiPriority w:val="99"/>
    <w:unhideWhenUsed/>
    <w:rsid w:val="007B075E"/>
    <w:rPr>
      <w:color w:val="0563C1" w:themeColor="hyperlink"/>
      <w:u w:val="single"/>
    </w:rPr>
  </w:style>
  <w:style w:type="character" w:customStyle="1" w:styleId="Ttulo2Char">
    <w:name w:val="Título 2 Char"/>
    <w:basedOn w:val="Fontepargpadro"/>
    <w:link w:val="Ttulo2"/>
    <w:uiPriority w:val="9"/>
    <w:rsid w:val="00856387"/>
    <w:rPr>
      <w:rFonts w:ascii="Times New Roman" w:hAnsi="Times New Roman"/>
      <w:sz w:val="24"/>
    </w:rPr>
  </w:style>
  <w:style w:type="paragraph" w:styleId="Sumrio2">
    <w:name w:val="toc 2"/>
    <w:basedOn w:val="Normal"/>
    <w:next w:val="Normal"/>
    <w:autoRedefine/>
    <w:uiPriority w:val="39"/>
    <w:unhideWhenUsed/>
    <w:rsid w:val="00903E44"/>
    <w:pPr>
      <w:tabs>
        <w:tab w:val="left" w:pos="1134"/>
        <w:tab w:val="right" w:leader="dot" w:pos="9061"/>
      </w:tabs>
      <w:spacing w:after="100"/>
      <w:ind w:left="993" w:right="849" w:hanging="993"/>
    </w:pPr>
    <w:rPr>
      <w:noProof/>
    </w:rPr>
  </w:style>
  <w:style w:type="paragraph" w:styleId="PargrafodaLista">
    <w:name w:val="List Paragraph"/>
    <w:basedOn w:val="Normal"/>
    <w:uiPriority w:val="34"/>
    <w:qFormat/>
    <w:rsid w:val="00B121A6"/>
    <w:pPr>
      <w:ind w:left="720"/>
    </w:pPr>
  </w:style>
  <w:style w:type="character" w:customStyle="1" w:styleId="Ttulo3Char">
    <w:name w:val="Título 3 Char"/>
    <w:basedOn w:val="Fontepargpadro"/>
    <w:link w:val="Ttulo3"/>
    <w:uiPriority w:val="9"/>
    <w:rsid w:val="00F71A41"/>
    <w:rPr>
      <w:rFonts w:ascii="Times New Roman" w:hAnsi="Times New Roman"/>
      <w:b/>
      <w:color w:val="000000" w:themeColor="text1"/>
      <w:sz w:val="24"/>
      <w:szCs w:val="24"/>
    </w:rPr>
  </w:style>
  <w:style w:type="paragraph" w:styleId="Sumrio3">
    <w:name w:val="toc 3"/>
    <w:basedOn w:val="Normal"/>
    <w:next w:val="Normal"/>
    <w:autoRedefine/>
    <w:uiPriority w:val="39"/>
    <w:unhideWhenUsed/>
    <w:rsid w:val="00DA4D7D"/>
    <w:pPr>
      <w:tabs>
        <w:tab w:val="left" w:pos="1320"/>
        <w:tab w:val="right" w:leader="dot" w:pos="9061"/>
      </w:tabs>
      <w:spacing w:after="100"/>
    </w:pPr>
  </w:style>
  <w:style w:type="paragraph" w:styleId="SemEspaamento">
    <w:name w:val="No Spacing"/>
    <w:uiPriority w:val="1"/>
    <w:qFormat/>
    <w:rsid w:val="00AD50C2"/>
    <w:pPr>
      <w:spacing w:after="0" w:line="240" w:lineRule="auto"/>
      <w:contextualSpacing/>
      <w:jc w:val="both"/>
    </w:pPr>
    <w:rPr>
      <w:rFonts w:ascii="Times New Roman" w:hAnsi="Times New Roman"/>
      <w:sz w:val="24"/>
    </w:rPr>
  </w:style>
  <w:style w:type="paragraph" w:styleId="Textodenotaderodap">
    <w:name w:val="footnote text"/>
    <w:basedOn w:val="Normal"/>
    <w:link w:val="TextodenotaderodapChar"/>
    <w:uiPriority w:val="99"/>
    <w:semiHidden/>
    <w:unhideWhenUsed/>
    <w:rsid w:val="008E4502"/>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8E4502"/>
    <w:rPr>
      <w:rFonts w:ascii="Arial" w:hAnsi="Arial"/>
      <w:sz w:val="20"/>
      <w:szCs w:val="20"/>
    </w:rPr>
  </w:style>
  <w:style w:type="character" w:styleId="Refdenotaderodap">
    <w:name w:val="footnote reference"/>
    <w:basedOn w:val="Fontepargpadro"/>
    <w:uiPriority w:val="99"/>
    <w:semiHidden/>
    <w:unhideWhenUsed/>
    <w:rsid w:val="008E4502"/>
    <w:rPr>
      <w:vertAlign w:val="superscript"/>
    </w:rPr>
  </w:style>
  <w:style w:type="paragraph" w:styleId="Legenda">
    <w:name w:val="caption"/>
    <w:basedOn w:val="Normal"/>
    <w:next w:val="Normal"/>
    <w:uiPriority w:val="35"/>
    <w:unhideWhenUsed/>
    <w:qFormat/>
    <w:rsid w:val="005C3E8B"/>
    <w:pPr>
      <w:spacing w:before="0" w:after="200" w:line="240" w:lineRule="auto"/>
    </w:pPr>
    <w:rPr>
      <w:i/>
      <w:iCs/>
      <w:color w:val="44546A" w:themeColor="text2"/>
      <w:sz w:val="18"/>
      <w:szCs w:val="18"/>
    </w:rPr>
  </w:style>
  <w:style w:type="character" w:styleId="Forte">
    <w:name w:val="Strong"/>
    <w:basedOn w:val="Fontepargpadro"/>
    <w:uiPriority w:val="22"/>
    <w:qFormat/>
    <w:rsid w:val="0079331B"/>
    <w:rPr>
      <w:b/>
      <w:bCs/>
    </w:rPr>
  </w:style>
  <w:style w:type="paragraph" w:styleId="Textodenotadefim">
    <w:name w:val="endnote text"/>
    <w:basedOn w:val="Normal"/>
    <w:link w:val="TextodenotadefimChar"/>
    <w:uiPriority w:val="99"/>
    <w:semiHidden/>
    <w:unhideWhenUsed/>
    <w:rsid w:val="000638D7"/>
    <w:pPr>
      <w:spacing w:before="0" w:after="0" w:line="240" w:lineRule="auto"/>
    </w:pPr>
    <w:rPr>
      <w:sz w:val="20"/>
      <w:szCs w:val="20"/>
    </w:rPr>
  </w:style>
  <w:style w:type="character" w:customStyle="1" w:styleId="TextodenotadefimChar">
    <w:name w:val="Texto de nota de fim Char"/>
    <w:basedOn w:val="Fontepargpadro"/>
    <w:link w:val="Textodenotadefim"/>
    <w:uiPriority w:val="99"/>
    <w:semiHidden/>
    <w:rsid w:val="000638D7"/>
    <w:rPr>
      <w:rFonts w:ascii="Arial" w:hAnsi="Arial"/>
      <w:sz w:val="20"/>
      <w:szCs w:val="20"/>
    </w:rPr>
  </w:style>
  <w:style w:type="character" w:styleId="Refdenotadefim">
    <w:name w:val="endnote reference"/>
    <w:basedOn w:val="Fontepargpadro"/>
    <w:uiPriority w:val="99"/>
    <w:semiHidden/>
    <w:unhideWhenUsed/>
    <w:rsid w:val="000638D7"/>
    <w:rPr>
      <w:vertAlign w:val="superscript"/>
    </w:rPr>
  </w:style>
  <w:style w:type="paragraph" w:styleId="Textodebalo">
    <w:name w:val="Balloon Text"/>
    <w:basedOn w:val="Normal"/>
    <w:link w:val="TextodebaloChar"/>
    <w:uiPriority w:val="99"/>
    <w:semiHidden/>
    <w:unhideWhenUsed/>
    <w:rsid w:val="00416BBA"/>
    <w:pPr>
      <w:spacing w:before="0"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16BBA"/>
    <w:rPr>
      <w:rFonts w:ascii="Tahoma" w:hAnsi="Tahoma" w:cs="Tahoma"/>
      <w:sz w:val="16"/>
      <w:szCs w:val="16"/>
    </w:rPr>
  </w:style>
  <w:style w:type="table" w:styleId="Tabelacomgrade">
    <w:name w:val="Table Grid"/>
    <w:basedOn w:val="Tabelanormal"/>
    <w:uiPriority w:val="39"/>
    <w:rsid w:val="00E73016"/>
    <w:pPr>
      <w:spacing w:after="0" w:line="240" w:lineRule="auto"/>
    </w:pPr>
    <w:rPr>
      <w:rFonts w:eastAsiaTheme="minorEastAsia"/>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itao">
    <w:name w:val="Quote"/>
    <w:basedOn w:val="Normal"/>
    <w:next w:val="Normal"/>
    <w:link w:val="CitaoChar"/>
    <w:uiPriority w:val="29"/>
    <w:qFormat/>
    <w:rsid w:val="00852960"/>
    <w:pPr>
      <w:spacing w:line="240" w:lineRule="auto"/>
      <w:ind w:left="2268"/>
    </w:pPr>
    <w:rPr>
      <w:sz w:val="20"/>
    </w:rPr>
  </w:style>
  <w:style w:type="character" w:customStyle="1" w:styleId="CitaoChar">
    <w:name w:val="Citação Char"/>
    <w:basedOn w:val="Fontepargpadro"/>
    <w:link w:val="Citao"/>
    <w:uiPriority w:val="29"/>
    <w:rsid w:val="00852960"/>
    <w:rPr>
      <w:rFonts w:ascii="Arial" w:hAnsi="Arial"/>
      <w:sz w:val="20"/>
    </w:rPr>
  </w:style>
  <w:style w:type="character" w:customStyle="1" w:styleId="Ttulo4Char">
    <w:name w:val="Título 4 Char"/>
    <w:basedOn w:val="Fontepargpadro"/>
    <w:link w:val="Ttulo4"/>
    <w:uiPriority w:val="9"/>
    <w:rsid w:val="00EF17F9"/>
    <w:rPr>
      <w:rFonts w:ascii="Times New Roman" w:eastAsiaTheme="majorEastAsia" w:hAnsi="Times New Roman" w:cstheme="majorBidi"/>
      <w:bCs/>
      <w:iCs/>
      <w:sz w:val="24"/>
      <w:szCs w:val="24"/>
      <w:lang w:val="en-US"/>
    </w:rPr>
  </w:style>
  <w:style w:type="character" w:customStyle="1" w:styleId="Ttulo5Char">
    <w:name w:val="Título 5 Char"/>
    <w:basedOn w:val="Fontepargpadro"/>
    <w:link w:val="Ttulo5"/>
    <w:uiPriority w:val="9"/>
    <w:rsid w:val="00EF17F9"/>
    <w:rPr>
      <w:rFonts w:ascii="Times New Roman" w:eastAsiaTheme="majorEastAsia" w:hAnsi="Times New Roman" w:cstheme="majorBidi"/>
      <w:bCs/>
      <w:iCs/>
      <w:sz w:val="24"/>
      <w:szCs w:val="24"/>
    </w:rPr>
  </w:style>
  <w:style w:type="paragraph" w:styleId="Sumrio4">
    <w:name w:val="toc 4"/>
    <w:basedOn w:val="Normal"/>
    <w:next w:val="Normal"/>
    <w:autoRedefine/>
    <w:uiPriority w:val="39"/>
    <w:unhideWhenUsed/>
    <w:rsid w:val="00EF17F9"/>
    <w:pPr>
      <w:spacing w:after="100"/>
      <w:ind w:left="720"/>
    </w:pPr>
  </w:style>
  <w:style w:type="paragraph" w:styleId="Sumrio5">
    <w:name w:val="toc 5"/>
    <w:basedOn w:val="Normal"/>
    <w:next w:val="Normal"/>
    <w:autoRedefine/>
    <w:uiPriority w:val="39"/>
    <w:unhideWhenUsed/>
    <w:rsid w:val="008F4315"/>
    <w:pPr>
      <w:spacing w:after="100"/>
      <w:ind w:left="960"/>
    </w:pPr>
  </w:style>
  <w:style w:type="character" w:styleId="TextodoEspaoReservado">
    <w:name w:val="Placeholder Text"/>
    <w:basedOn w:val="Fontepargpadro"/>
    <w:uiPriority w:val="99"/>
    <w:semiHidden/>
    <w:rsid w:val="00AA76F6"/>
    <w:rPr>
      <w:color w:val="808080"/>
    </w:rPr>
  </w:style>
  <w:style w:type="paragraph" w:styleId="NormalWeb">
    <w:name w:val="Normal (Web)"/>
    <w:basedOn w:val="Normal"/>
    <w:uiPriority w:val="99"/>
    <w:semiHidden/>
    <w:unhideWhenUsed/>
    <w:rsid w:val="0044770E"/>
    <w:pPr>
      <w:spacing w:before="100" w:beforeAutospacing="1" w:after="100" w:afterAutospacing="1" w:line="240" w:lineRule="auto"/>
      <w:contextualSpacing w:val="0"/>
      <w:jc w:val="left"/>
    </w:pPr>
    <w:rPr>
      <w:rFonts w:eastAsiaTheme="minorEastAsia" w:cs="Times New Roman"/>
      <w:szCs w:val="24"/>
      <w:lang w:eastAsia="pt-BR"/>
    </w:rPr>
  </w:style>
  <w:style w:type="paragraph" w:styleId="ndicedeilustraes">
    <w:name w:val="table of figures"/>
    <w:basedOn w:val="Normal"/>
    <w:next w:val="Normal"/>
    <w:uiPriority w:val="99"/>
    <w:unhideWhenUsed/>
    <w:rsid w:val="00EF2BF2"/>
    <w:pPr>
      <w:spacing w:after="0"/>
      <w:ind w:right="567"/>
    </w:pPr>
  </w:style>
  <w:style w:type="character" w:customStyle="1" w:styleId="hps">
    <w:name w:val="hps"/>
    <w:basedOn w:val="Fontepargpadro"/>
    <w:rsid w:val="009D53A7"/>
  </w:style>
  <w:style w:type="character" w:styleId="TtulodoLivro">
    <w:name w:val="Book Title"/>
    <w:basedOn w:val="Fontepargpadro"/>
    <w:uiPriority w:val="33"/>
    <w:qFormat/>
    <w:rsid w:val="00837591"/>
    <w:rPr>
      <w:b/>
      <w:bCs/>
      <w:smallCaps/>
      <w:spacing w:val="5"/>
    </w:rPr>
  </w:style>
  <w:style w:type="paragraph" w:styleId="Ttulo">
    <w:name w:val="Title"/>
    <w:basedOn w:val="Normal"/>
    <w:next w:val="Normal"/>
    <w:link w:val="TtuloChar"/>
    <w:uiPriority w:val="10"/>
    <w:qFormat/>
    <w:rsid w:val="00837591"/>
    <w:pPr>
      <w:pBdr>
        <w:bottom w:val="single" w:sz="8" w:space="4" w:color="5B9BD5" w:themeColor="accent1"/>
      </w:pBdr>
      <w:spacing w:before="0" w:after="300" w:line="240" w:lineRule="auto"/>
    </w:pPr>
    <w:rPr>
      <w:rFonts w:asciiTheme="majorHAnsi" w:eastAsiaTheme="majorEastAsia" w:hAnsiTheme="majorHAnsi" w:cstheme="majorBidi"/>
      <w:color w:val="323E4F" w:themeColor="text2" w:themeShade="BF"/>
      <w:spacing w:val="5"/>
      <w:kern w:val="28"/>
      <w:sz w:val="52"/>
      <w:szCs w:val="52"/>
    </w:rPr>
  </w:style>
  <w:style w:type="character" w:customStyle="1" w:styleId="TtuloChar">
    <w:name w:val="Título Char"/>
    <w:basedOn w:val="Fontepargpadro"/>
    <w:link w:val="Ttulo"/>
    <w:uiPriority w:val="10"/>
    <w:rsid w:val="00837591"/>
    <w:rPr>
      <w:rFonts w:asciiTheme="majorHAnsi" w:eastAsiaTheme="majorEastAsia" w:hAnsiTheme="majorHAnsi" w:cstheme="majorBidi"/>
      <w:color w:val="323E4F" w:themeColor="text2" w:themeShade="BF"/>
      <w:spacing w:val="5"/>
      <w:kern w:val="28"/>
      <w:sz w:val="52"/>
      <w:szCs w:val="52"/>
    </w:rPr>
  </w:style>
  <w:style w:type="table" w:styleId="ListaClara">
    <w:name w:val="Light List"/>
    <w:basedOn w:val="Tabelanormal"/>
    <w:uiPriority w:val="61"/>
    <w:rsid w:val="0025719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mentoClaro">
    <w:name w:val="Light Shading"/>
    <w:basedOn w:val="Tabelanormal"/>
    <w:uiPriority w:val="60"/>
    <w:rsid w:val="00FA712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cPr>
      <w:shd w:val="clear" w:color="auto" w:fill="auto"/>
    </w:tcPr>
    <w:tblStylePr w:type="firstRow">
      <w:pPr>
        <w:spacing w:before="0" w:after="0" w:line="240" w:lineRule="auto"/>
      </w:pPr>
      <w:rPr>
        <w:b/>
        <w:bCs/>
        <w:color w:val="000000" w:themeColor="text1" w:themeShade="BF"/>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color w:val="000000" w:themeColor="text1" w:themeShade="BF"/>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color w:val="000000" w:themeColor="text1" w:themeShade="BF"/>
      </w:rPr>
    </w:tblStylePr>
    <w:tblStylePr w:type="lastCol">
      <w:rPr>
        <w:b/>
        <w:bCs/>
        <w:color w:val="000000" w:themeColor="text1" w:themeShade="BF"/>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Refdecomentrio">
    <w:name w:val="annotation reference"/>
    <w:basedOn w:val="Fontepargpadro"/>
    <w:uiPriority w:val="99"/>
    <w:semiHidden/>
    <w:unhideWhenUsed/>
    <w:rsid w:val="003A308C"/>
    <w:rPr>
      <w:sz w:val="16"/>
      <w:szCs w:val="16"/>
    </w:rPr>
  </w:style>
  <w:style w:type="paragraph" w:styleId="Textodecomentrio">
    <w:name w:val="annotation text"/>
    <w:basedOn w:val="Normal"/>
    <w:link w:val="TextodecomentrioChar"/>
    <w:uiPriority w:val="99"/>
    <w:semiHidden/>
    <w:unhideWhenUsed/>
    <w:rsid w:val="003A308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A308C"/>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3A308C"/>
    <w:rPr>
      <w:b/>
      <w:bCs/>
    </w:rPr>
  </w:style>
  <w:style w:type="character" w:customStyle="1" w:styleId="AssuntodocomentrioChar">
    <w:name w:val="Assunto do comentário Char"/>
    <w:basedOn w:val="TextodecomentrioChar"/>
    <w:link w:val="Assuntodocomentrio"/>
    <w:uiPriority w:val="99"/>
    <w:semiHidden/>
    <w:rsid w:val="003A308C"/>
    <w:rPr>
      <w:rFonts w:ascii="Times New Roman" w:hAnsi="Times New Roman"/>
      <w:b/>
      <w:bCs/>
      <w:sz w:val="20"/>
      <w:szCs w:val="20"/>
    </w:rPr>
  </w:style>
  <w:style w:type="paragraph" w:styleId="Pr-formataoHTML">
    <w:name w:val="HTML Preformatted"/>
    <w:basedOn w:val="Normal"/>
    <w:link w:val="Pr-formataoHTMLChar"/>
    <w:uiPriority w:val="99"/>
    <w:semiHidden/>
    <w:unhideWhenUsed/>
    <w:rsid w:val="00B57E3B"/>
    <w:pPr>
      <w:spacing w:before="0" w:after="0" w:line="240" w:lineRule="auto"/>
    </w:pPr>
    <w:rPr>
      <w:rFonts w:ascii="Consolas" w:hAnsi="Consolas" w:cs="Consolas"/>
      <w:sz w:val="20"/>
      <w:szCs w:val="20"/>
    </w:rPr>
  </w:style>
  <w:style w:type="character" w:customStyle="1" w:styleId="Pr-formataoHTMLChar">
    <w:name w:val="Pré-formatação HTML Char"/>
    <w:basedOn w:val="Fontepargpadro"/>
    <w:link w:val="Pr-formataoHTML"/>
    <w:uiPriority w:val="99"/>
    <w:semiHidden/>
    <w:rsid w:val="00B57E3B"/>
    <w:rPr>
      <w:rFonts w:ascii="Consolas" w:hAnsi="Consolas" w:cs="Consolas"/>
      <w:sz w:val="20"/>
      <w:szCs w:val="20"/>
    </w:rPr>
  </w:style>
  <w:style w:type="character" w:customStyle="1" w:styleId="apple-converted-space">
    <w:name w:val="apple-converted-space"/>
    <w:basedOn w:val="Fontepargpadro"/>
    <w:rsid w:val="00122F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5E7"/>
    <w:pPr>
      <w:spacing w:before="120" w:after="280" w:line="360" w:lineRule="auto"/>
      <w:contextualSpacing/>
      <w:jc w:val="both"/>
    </w:pPr>
    <w:rPr>
      <w:rFonts w:ascii="Times New Roman" w:hAnsi="Times New Roman"/>
      <w:sz w:val="24"/>
    </w:rPr>
  </w:style>
  <w:style w:type="paragraph" w:styleId="Ttulo1">
    <w:name w:val="heading 1"/>
    <w:basedOn w:val="PargrafodaLista"/>
    <w:next w:val="Normal"/>
    <w:link w:val="Ttulo1Char"/>
    <w:autoRedefine/>
    <w:uiPriority w:val="9"/>
    <w:qFormat/>
    <w:rsid w:val="00942F70"/>
    <w:pPr>
      <w:numPr>
        <w:numId w:val="28"/>
      </w:numPr>
      <w:spacing w:before="0" w:after="240"/>
      <w:ind w:left="0" w:firstLine="0"/>
      <w:mirrorIndents/>
      <w:outlineLvl w:val="0"/>
    </w:pPr>
    <w:rPr>
      <w:b/>
    </w:rPr>
  </w:style>
  <w:style w:type="paragraph" w:styleId="Ttulo2">
    <w:name w:val="heading 2"/>
    <w:basedOn w:val="Ttulo1"/>
    <w:next w:val="Ttulo1"/>
    <w:link w:val="Ttulo2Char"/>
    <w:autoRedefine/>
    <w:uiPriority w:val="9"/>
    <w:unhideWhenUsed/>
    <w:qFormat/>
    <w:rsid w:val="00856387"/>
    <w:pPr>
      <w:numPr>
        <w:ilvl w:val="1"/>
      </w:numPr>
      <w:ind w:left="0" w:firstLine="0"/>
      <w:contextualSpacing w:val="0"/>
      <w:outlineLvl w:val="1"/>
    </w:pPr>
    <w:rPr>
      <w:b w:val="0"/>
    </w:rPr>
  </w:style>
  <w:style w:type="paragraph" w:styleId="Ttulo3">
    <w:name w:val="heading 3"/>
    <w:basedOn w:val="Ttulo2"/>
    <w:next w:val="Normal"/>
    <w:link w:val="Ttulo3Char"/>
    <w:autoRedefine/>
    <w:uiPriority w:val="9"/>
    <w:unhideWhenUsed/>
    <w:qFormat/>
    <w:rsid w:val="00F71A41"/>
    <w:pPr>
      <w:numPr>
        <w:ilvl w:val="2"/>
      </w:numPr>
      <w:ind w:left="0" w:firstLine="0"/>
      <w:outlineLvl w:val="2"/>
    </w:pPr>
    <w:rPr>
      <w:b/>
      <w:color w:val="000000" w:themeColor="text1"/>
      <w:szCs w:val="24"/>
    </w:rPr>
  </w:style>
  <w:style w:type="paragraph" w:styleId="Ttulo4">
    <w:name w:val="heading 4"/>
    <w:basedOn w:val="Ttulo3"/>
    <w:next w:val="Ttulo3"/>
    <w:link w:val="Ttulo4Char"/>
    <w:autoRedefine/>
    <w:uiPriority w:val="9"/>
    <w:unhideWhenUsed/>
    <w:rsid w:val="00EF17F9"/>
    <w:pPr>
      <w:numPr>
        <w:ilvl w:val="0"/>
        <w:numId w:val="0"/>
      </w:numPr>
      <w:ind w:left="1728" w:hanging="648"/>
      <w:outlineLvl w:val="3"/>
    </w:pPr>
    <w:rPr>
      <w:b w:val="0"/>
      <w:bCs/>
      <w:iCs/>
      <w:color w:val="auto"/>
    </w:rPr>
  </w:style>
  <w:style w:type="paragraph" w:styleId="Ttulo5">
    <w:name w:val="heading 5"/>
    <w:basedOn w:val="Ttulo4"/>
    <w:next w:val="Normal"/>
    <w:link w:val="Ttulo5Char"/>
    <w:uiPriority w:val="9"/>
    <w:unhideWhenUsed/>
    <w:qFormat/>
    <w:rsid w:val="00EF17F9"/>
    <w:pPr>
      <w:outlineLvl w:val="4"/>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42F70"/>
    <w:rPr>
      <w:rFonts w:ascii="Times New Roman" w:hAnsi="Times New Roman"/>
      <w:b/>
      <w:sz w:val="24"/>
    </w:rPr>
  </w:style>
  <w:style w:type="paragraph" w:styleId="Cabealho">
    <w:name w:val="header"/>
    <w:basedOn w:val="Normal"/>
    <w:link w:val="CabealhoChar"/>
    <w:uiPriority w:val="99"/>
    <w:unhideWhenUsed/>
    <w:rsid w:val="00EB2D26"/>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EB2D26"/>
    <w:rPr>
      <w:rFonts w:ascii="Times New Roman" w:hAnsi="Times New Roman"/>
      <w:sz w:val="24"/>
    </w:rPr>
  </w:style>
  <w:style w:type="paragraph" w:styleId="Rodap">
    <w:name w:val="footer"/>
    <w:basedOn w:val="Normal"/>
    <w:link w:val="RodapChar"/>
    <w:uiPriority w:val="99"/>
    <w:unhideWhenUsed/>
    <w:rsid w:val="00EB2D26"/>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EB2D26"/>
    <w:rPr>
      <w:rFonts w:ascii="Times New Roman" w:hAnsi="Times New Roman"/>
      <w:sz w:val="24"/>
    </w:rPr>
  </w:style>
  <w:style w:type="paragraph" w:styleId="CabealhodoSumrio">
    <w:name w:val="TOC Heading"/>
    <w:basedOn w:val="Ttulo1"/>
    <w:next w:val="Normal"/>
    <w:uiPriority w:val="39"/>
    <w:unhideWhenUsed/>
    <w:qFormat/>
    <w:rsid w:val="00347ACD"/>
    <w:pPr>
      <w:numPr>
        <w:numId w:val="0"/>
      </w:numPr>
      <w:spacing w:line="259" w:lineRule="auto"/>
      <w:contextualSpacing w:val="0"/>
      <w:outlineLvl w:val="9"/>
    </w:pPr>
    <w:rPr>
      <w:rFonts w:asciiTheme="majorHAnsi" w:hAnsiTheme="majorHAnsi"/>
      <w:color w:val="2E74B5" w:themeColor="accent1" w:themeShade="BF"/>
      <w:sz w:val="32"/>
      <w:lang w:eastAsia="pt-BR"/>
    </w:rPr>
  </w:style>
  <w:style w:type="paragraph" w:styleId="Sumrio1">
    <w:name w:val="toc 1"/>
    <w:basedOn w:val="Normal"/>
    <w:next w:val="Normal"/>
    <w:autoRedefine/>
    <w:uiPriority w:val="39"/>
    <w:unhideWhenUsed/>
    <w:rsid w:val="0096503E"/>
    <w:pPr>
      <w:tabs>
        <w:tab w:val="left" w:pos="480"/>
        <w:tab w:val="left" w:pos="993"/>
        <w:tab w:val="right" w:leader="dot" w:pos="9061"/>
      </w:tabs>
      <w:spacing w:after="100" w:line="240" w:lineRule="auto"/>
    </w:pPr>
    <w:rPr>
      <w:noProof/>
    </w:rPr>
  </w:style>
  <w:style w:type="character" w:styleId="Hyperlink">
    <w:name w:val="Hyperlink"/>
    <w:basedOn w:val="Fontepargpadro"/>
    <w:uiPriority w:val="99"/>
    <w:unhideWhenUsed/>
    <w:rsid w:val="007B075E"/>
    <w:rPr>
      <w:color w:val="0563C1" w:themeColor="hyperlink"/>
      <w:u w:val="single"/>
    </w:rPr>
  </w:style>
  <w:style w:type="character" w:customStyle="1" w:styleId="Ttulo2Char">
    <w:name w:val="Título 2 Char"/>
    <w:basedOn w:val="Fontepargpadro"/>
    <w:link w:val="Ttulo2"/>
    <w:uiPriority w:val="9"/>
    <w:rsid w:val="00856387"/>
    <w:rPr>
      <w:rFonts w:ascii="Times New Roman" w:hAnsi="Times New Roman"/>
      <w:sz w:val="24"/>
    </w:rPr>
  </w:style>
  <w:style w:type="paragraph" w:styleId="Sumrio2">
    <w:name w:val="toc 2"/>
    <w:basedOn w:val="Normal"/>
    <w:next w:val="Normal"/>
    <w:autoRedefine/>
    <w:uiPriority w:val="39"/>
    <w:unhideWhenUsed/>
    <w:rsid w:val="00903E44"/>
    <w:pPr>
      <w:tabs>
        <w:tab w:val="left" w:pos="1134"/>
        <w:tab w:val="right" w:leader="dot" w:pos="9061"/>
      </w:tabs>
      <w:spacing w:after="100"/>
      <w:ind w:left="993" w:right="849" w:hanging="993"/>
    </w:pPr>
    <w:rPr>
      <w:noProof/>
    </w:rPr>
  </w:style>
  <w:style w:type="paragraph" w:styleId="PargrafodaLista">
    <w:name w:val="List Paragraph"/>
    <w:basedOn w:val="Normal"/>
    <w:uiPriority w:val="34"/>
    <w:qFormat/>
    <w:rsid w:val="00B121A6"/>
    <w:pPr>
      <w:ind w:left="720"/>
    </w:pPr>
  </w:style>
  <w:style w:type="character" w:customStyle="1" w:styleId="Ttulo3Char">
    <w:name w:val="Título 3 Char"/>
    <w:basedOn w:val="Fontepargpadro"/>
    <w:link w:val="Ttulo3"/>
    <w:uiPriority w:val="9"/>
    <w:rsid w:val="00F71A41"/>
    <w:rPr>
      <w:rFonts w:ascii="Times New Roman" w:hAnsi="Times New Roman"/>
      <w:b/>
      <w:color w:val="000000" w:themeColor="text1"/>
      <w:sz w:val="24"/>
      <w:szCs w:val="24"/>
    </w:rPr>
  </w:style>
  <w:style w:type="paragraph" w:styleId="Sumrio3">
    <w:name w:val="toc 3"/>
    <w:basedOn w:val="Normal"/>
    <w:next w:val="Normal"/>
    <w:autoRedefine/>
    <w:uiPriority w:val="39"/>
    <w:unhideWhenUsed/>
    <w:rsid w:val="00DA4D7D"/>
    <w:pPr>
      <w:tabs>
        <w:tab w:val="left" w:pos="1320"/>
        <w:tab w:val="right" w:leader="dot" w:pos="9061"/>
      </w:tabs>
      <w:spacing w:after="100"/>
    </w:pPr>
  </w:style>
  <w:style w:type="paragraph" w:styleId="SemEspaamento">
    <w:name w:val="No Spacing"/>
    <w:uiPriority w:val="1"/>
    <w:qFormat/>
    <w:rsid w:val="00AD50C2"/>
    <w:pPr>
      <w:spacing w:after="0" w:line="240" w:lineRule="auto"/>
      <w:contextualSpacing/>
      <w:jc w:val="both"/>
    </w:pPr>
    <w:rPr>
      <w:rFonts w:ascii="Times New Roman" w:hAnsi="Times New Roman"/>
      <w:sz w:val="24"/>
    </w:rPr>
  </w:style>
  <w:style w:type="paragraph" w:styleId="Textodenotaderodap">
    <w:name w:val="footnote text"/>
    <w:basedOn w:val="Normal"/>
    <w:link w:val="TextodenotaderodapChar"/>
    <w:uiPriority w:val="99"/>
    <w:semiHidden/>
    <w:unhideWhenUsed/>
    <w:rsid w:val="008E4502"/>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8E4502"/>
    <w:rPr>
      <w:rFonts w:ascii="Arial" w:hAnsi="Arial"/>
      <w:sz w:val="20"/>
      <w:szCs w:val="20"/>
    </w:rPr>
  </w:style>
  <w:style w:type="character" w:styleId="Refdenotaderodap">
    <w:name w:val="footnote reference"/>
    <w:basedOn w:val="Fontepargpadro"/>
    <w:uiPriority w:val="99"/>
    <w:semiHidden/>
    <w:unhideWhenUsed/>
    <w:rsid w:val="008E4502"/>
    <w:rPr>
      <w:vertAlign w:val="superscript"/>
    </w:rPr>
  </w:style>
  <w:style w:type="paragraph" w:styleId="Legenda">
    <w:name w:val="caption"/>
    <w:basedOn w:val="Normal"/>
    <w:next w:val="Normal"/>
    <w:uiPriority w:val="35"/>
    <w:unhideWhenUsed/>
    <w:qFormat/>
    <w:rsid w:val="005C3E8B"/>
    <w:pPr>
      <w:spacing w:before="0" w:after="200" w:line="240" w:lineRule="auto"/>
    </w:pPr>
    <w:rPr>
      <w:i/>
      <w:iCs/>
      <w:color w:val="44546A" w:themeColor="text2"/>
      <w:sz w:val="18"/>
      <w:szCs w:val="18"/>
    </w:rPr>
  </w:style>
  <w:style w:type="character" w:styleId="Forte">
    <w:name w:val="Strong"/>
    <w:basedOn w:val="Fontepargpadro"/>
    <w:uiPriority w:val="22"/>
    <w:qFormat/>
    <w:rsid w:val="0079331B"/>
    <w:rPr>
      <w:b/>
      <w:bCs/>
    </w:rPr>
  </w:style>
  <w:style w:type="paragraph" w:styleId="Textodenotadefim">
    <w:name w:val="endnote text"/>
    <w:basedOn w:val="Normal"/>
    <w:link w:val="TextodenotadefimChar"/>
    <w:uiPriority w:val="99"/>
    <w:semiHidden/>
    <w:unhideWhenUsed/>
    <w:rsid w:val="000638D7"/>
    <w:pPr>
      <w:spacing w:before="0" w:after="0" w:line="240" w:lineRule="auto"/>
    </w:pPr>
    <w:rPr>
      <w:sz w:val="20"/>
      <w:szCs w:val="20"/>
    </w:rPr>
  </w:style>
  <w:style w:type="character" w:customStyle="1" w:styleId="TextodenotadefimChar">
    <w:name w:val="Texto de nota de fim Char"/>
    <w:basedOn w:val="Fontepargpadro"/>
    <w:link w:val="Textodenotadefim"/>
    <w:uiPriority w:val="99"/>
    <w:semiHidden/>
    <w:rsid w:val="000638D7"/>
    <w:rPr>
      <w:rFonts w:ascii="Arial" w:hAnsi="Arial"/>
      <w:sz w:val="20"/>
      <w:szCs w:val="20"/>
    </w:rPr>
  </w:style>
  <w:style w:type="character" w:styleId="Refdenotadefim">
    <w:name w:val="endnote reference"/>
    <w:basedOn w:val="Fontepargpadro"/>
    <w:uiPriority w:val="99"/>
    <w:semiHidden/>
    <w:unhideWhenUsed/>
    <w:rsid w:val="000638D7"/>
    <w:rPr>
      <w:vertAlign w:val="superscript"/>
    </w:rPr>
  </w:style>
  <w:style w:type="paragraph" w:styleId="Textodebalo">
    <w:name w:val="Balloon Text"/>
    <w:basedOn w:val="Normal"/>
    <w:link w:val="TextodebaloChar"/>
    <w:uiPriority w:val="99"/>
    <w:semiHidden/>
    <w:unhideWhenUsed/>
    <w:rsid w:val="00416BBA"/>
    <w:pPr>
      <w:spacing w:before="0"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16BBA"/>
    <w:rPr>
      <w:rFonts w:ascii="Tahoma" w:hAnsi="Tahoma" w:cs="Tahoma"/>
      <w:sz w:val="16"/>
      <w:szCs w:val="16"/>
    </w:rPr>
  </w:style>
  <w:style w:type="table" w:styleId="Tabelacomgrade">
    <w:name w:val="Table Grid"/>
    <w:basedOn w:val="Tabelanormal"/>
    <w:uiPriority w:val="39"/>
    <w:rsid w:val="00E73016"/>
    <w:pPr>
      <w:spacing w:after="0" w:line="240" w:lineRule="auto"/>
    </w:pPr>
    <w:rPr>
      <w:rFonts w:eastAsiaTheme="minorEastAsia"/>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itao">
    <w:name w:val="Quote"/>
    <w:basedOn w:val="Normal"/>
    <w:next w:val="Normal"/>
    <w:link w:val="CitaoChar"/>
    <w:uiPriority w:val="29"/>
    <w:qFormat/>
    <w:rsid w:val="00852960"/>
    <w:pPr>
      <w:spacing w:line="240" w:lineRule="auto"/>
      <w:ind w:left="2268"/>
    </w:pPr>
    <w:rPr>
      <w:sz w:val="20"/>
    </w:rPr>
  </w:style>
  <w:style w:type="character" w:customStyle="1" w:styleId="CitaoChar">
    <w:name w:val="Citação Char"/>
    <w:basedOn w:val="Fontepargpadro"/>
    <w:link w:val="Citao"/>
    <w:uiPriority w:val="29"/>
    <w:rsid w:val="00852960"/>
    <w:rPr>
      <w:rFonts w:ascii="Arial" w:hAnsi="Arial"/>
      <w:sz w:val="20"/>
    </w:rPr>
  </w:style>
  <w:style w:type="character" w:customStyle="1" w:styleId="Ttulo4Char">
    <w:name w:val="Título 4 Char"/>
    <w:basedOn w:val="Fontepargpadro"/>
    <w:link w:val="Ttulo4"/>
    <w:uiPriority w:val="9"/>
    <w:rsid w:val="00EF17F9"/>
    <w:rPr>
      <w:rFonts w:ascii="Times New Roman" w:eastAsiaTheme="majorEastAsia" w:hAnsi="Times New Roman" w:cstheme="majorBidi"/>
      <w:bCs/>
      <w:iCs/>
      <w:sz w:val="24"/>
      <w:szCs w:val="24"/>
      <w:lang w:val="en-US"/>
    </w:rPr>
  </w:style>
  <w:style w:type="character" w:customStyle="1" w:styleId="Ttulo5Char">
    <w:name w:val="Título 5 Char"/>
    <w:basedOn w:val="Fontepargpadro"/>
    <w:link w:val="Ttulo5"/>
    <w:uiPriority w:val="9"/>
    <w:rsid w:val="00EF17F9"/>
    <w:rPr>
      <w:rFonts w:ascii="Times New Roman" w:eastAsiaTheme="majorEastAsia" w:hAnsi="Times New Roman" w:cstheme="majorBidi"/>
      <w:bCs/>
      <w:iCs/>
      <w:sz w:val="24"/>
      <w:szCs w:val="24"/>
    </w:rPr>
  </w:style>
  <w:style w:type="paragraph" w:styleId="Sumrio4">
    <w:name w:val="toc 4"/>
    <w:basedOn w:val="Normal"/>
    <w:next w:val="Normal"/>
    <w:autoRedefine/>
    <w:uiPriority w:val="39"/>
    <w:unhideWhenUsed/>
    <w:rsid w:val="00EF17F9"/>
    <w:pPr>
      <w:spacing w:after="100"/>
      <w:ind w:left="720"/>
    </w:pPr>
  </w:style>
  <w:style w:type="paragraph" w:styleId="Sumrio5">
    <w:name w:val="toc 5"/>
    <w:basedOn w:val="Normal"/>
    <w:next w:val="Normal"/>
    <w:autoRedefine/>
    <w:uiPriority w:val="39"/>
    <w:unhideWhenUsed/>
    <w:rsid w:val="008F4315"/>
    <w:pPr>
      <w:spacing w:after="100"/>
      <w:ind w:left="960"/>
    </w:pPr>
  </w:style>
  <w:style w:type="character" w:styleId="TextodoEspaoReservado">
    <w:name w:val="Placeholder Text"/>
    <w:basedOn w:val="Fontepargpadro"/>
    <w:uiPriority w:val="99"/>
    <w:semiHidden/>
    <w:rsid w:val="00AA76F6"/>
    <w:rPr>
      <w:color w:val="808080"/>
    </w:rPr>
  </w:style>
  <w:style w:type="paragraph" w:styleId="NormalWeb">
    <w:name w:val="Normal (Web)"/>
    <w:basedOn w:val="Normal"/>
    <w:uiPriority w:val="99"/>
    <w:semiHidden/>
    <w:unhideWhenUsed/>
    <w:rsid w:val="0044770E"/>
    <w:pPr>
      <w:spacing w:before="100" w:beforeAutospacing="1" w:after="100" w:afterAutospacing="1" w:line="240" w:lineRule="auto"/>
      <w:contextualSpacing w:val="0"/>
      <w:jc w:val="left"/>
    </w:pPr>
    <w:rPr>
      <w:rFonts w:eastAsiaTheme="minorEastAsia" w:cs="Times New Roman"/>
      <w:szCs w:val="24"/>
      <w:lang w:eastAsia="pt-BR"/>
    </w:rPr>
  </w:style>
  <w:style w:type="paragraph" w:styleId="ndicedeilustraes">
    <w:name w:val="table of figures"/>
    <w:basedOn w:val="Normal"/>
    <w:next w:val="Normal"/>
    <w:uiPriority w:val="99"/>
    <w:unhideWhenUsed/>
    <w:rsid w:val="00EF2BF2"/>
    <w:pPr>
      <w:spacing w:after="0"/>
      <w:ind w:right="567"/>
    </w:pPr>
  </w:style>
  <w:style w:type="character" w:customStyle="1" w:styleId="hps">
    <w:name w:val="hps"/>
    <w:basedOn w:val="Fontepargpadro"/>
    <w:rsid w:val="009D53A7"/>
  </w:style>
  <w:style w:type="character" w:styleId="TtulodoLivro">
    <w:name w:val="Book Title"/>
    <w:basedOn w:val="Fontepargpadro"/>
    <w:uiPriority w:val="33"/>
    <w:qFormat/>
    <w:rsid w:val="00837591"/>
    <w:rPr>
      <w:b/>
      <w:bCs/>
      <w:smallCaps/>
      <w:spacing w:val="5"/>
    </w:rPr>
  </w:style>
  <w:style w:type="paragraph" w:styleId="Ttulo">
    <w:name w:val="Title"/>
    <w:basedOn w:val="Normal"/>
    <w:next w:val="Normal"/>
    <w:link w:val="TtuloChar"/>
    <w:uiPriority w:val="10"/>
    <w:qFormat/>
    <w:rsid w:val="00837591"/>
    <w:pPr>
      <w:pBdr>
        <w:bottom w:val="single" w:sz="8" w:space="4" w:color="5B9BD5" w:themeColor="accent1"/>
      </w:pBdr>
      <w:spacing w:before="0" w:after="300" w:line="240" w:lineRule="auto"/>
    </w:pPr>
    <w:rPr>
      <w:rFonts w:asciiTheme="majorHAnsi" w:eastAsiaTheme="majorEastAsia" w:hAnsiTheme="majorHAnsi" w:cstheme="majorBidi"/>
      <w:color w:val="323E4F" w:themeColor="text2" w:themeShade="BF"/>
      <w:spacing w:val="5"/>
      <w:kern w:val="28"/>
      <w:sz w:val="52"/>
      <w:szCs w:val="52"/>
    </w:rPr>
  </w:style>
  <w:style w:type="character" w:customStyle="1" w:styleId="TtuloChar">
    <w:name w:val="Título Char"/>
    <w:basedOn w:val="Fontepargpadro"/>
    <w:link w:val="Ttulo"/>
    <w:uiPriority w:val="10"/>
    <w:rsid w:val="00837591"/>
    <w:rPr>
      <w:rFonts w:asciiTheme="majorHAnsi" w:eastAsiaTheme="majorEastAsia" w:hAnsiTheme="majorHAnsi" w:cstheme="majorBidi"/>
      <w:color w:val="323E4F" w:themeColor="text2" w:themeShade="BF"/>
      <w:spacing w:val="5"/>
      <w:kern w:val="28"/>
      <w:sz w:val="52"/>
      <w:szCs w:val="52"/>
    </w:rPr>
  </w:style>
  <w:style w:type="table" w:styleId="ListaClara">
    <w:name w:val="Light List"/>
    <w:basedOn w:val="Tabelanormal"/>
    <w:uiPriority w:val="61"/>
    <w:rsid w:val="0025719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mentoClaro">
    <w:name w:val="Light Shading"/>
    <w:basedOn w:val="Tabelanormal"/>
    <w:uiPriority w:val="60"/>
    <w:rsid w:val="00FA712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cPr>
      <w:shd w:val="clear" w:color="auto" w:fill="auto"/>
    </w:tcPr>
    <w:tblStylePr w:type="firstRow">
      <w:pPr>
        <w:spacing w:before="0" w:after="0" w:line="240" w:lineRule="auto"/>
      </w:pPr>
      <w:rPr>
        <w:b/>
        <w:bCs/>
        <w:color w:val="000000" w:themeColor="text1" w:themeShade="BF"/>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color w:val="000000" w:themeColor="text1" w:themeShade="BF"/>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color w:val="000000" w:themeColor="text1" w:themeShade="BF"/>
      </w:rPr>
    </w:tblStylePr>
    <w:tblStylePr w:type="lastCol">
      <w:rPr>
        <w:b/>
        <w:bCs/>
        <w:color w:val="000000" w:themeColor="text1" w:themeShade="BF"/>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Refdecomentrio">
    <w:name w:val="annotation reference"/>
    <w:basedOn w:val="Fontepargpadro"/>
    <w:uiPriority w:val="99"/>
    <w:semiHidden/>
    <w:unhideWhenUsed/>
    <w:rsid w:val="003A308C"/>
    <w:rPr>
      <w:sz w:val="16"/>
      <w:szCs w:val="16"/>
    </w:rPr>
  </w:style>
  <w:style w:type="paragraph" w:styleId="Textodecomentrio">
    <w:name w:val="annotation text"/>
    <w:basedOn w:val="Normal"/>
    <w:link w:val="TextodecomentrioChar"/>
    <w:uiPriority w:val="99"/>
    <w:semiHidden/>
    <w:unhideWhenUsed/>
    <w:rsid w:val="003A308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A308C"/>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3A308C"/>
    <w:rPr>
      <w:b/>
      <w:bCs/>
    </w:rPr>
  </w:style>
  <w:style w:type="character" w:customStyle="1" w:styleId="AssuntodocomentrioChar">
    <w:name w:val="Assunto do comentário Char"/>
    <w:basedOn w:val="TextodecomentrioChar"/>
    <w:link w:val="Assuntodocomentrio"/>
    <w:uiPriority w:val="99"/>
    <w:semiHidden/>
    <w:rsid w:val="003A308C"/>
    <w:rPr>
      <w:rFonts w:ascii="Times New Roman" w:hAnsi="Times New Roman"/>
      <w:b/>
      <w:bCs/>
      <w:sz w:val="20"/>
      <w:szCs w:val="20"/>
    </w:rPr>
  </w:style>
  <w:style w:type="paragraph" w:styleId="Pr-formataoHTML">
    <w:name w:val="HTML Preformatted"/>
    <w:basedOn w:val="Normal"/>
    <w:link w:val="Pr-formataoHTMLChar"/>
    <w:uiPriority w:val="99"/>
    <w:semiHidden/>
    <w:unhideWhenUsed/>
    <w:rsid w:val="00B57E3B"/>
    <w:pPr>
      <w:spacing w:before="0" w:after="0" w:line="240" w:lineRule="auto"/>
    </w:pPr>
    <w:rPr>
      <w:rFonts w:ascii="Consolas" w:hAnsi="Consolas" w:cs="Consolas"/>
      <w:sz w:val="20"/>
      <w:szCs w:val="20"/>
    </w:rPr>
  </w:style>
  <w:style w:type="character" w:customStyle="1" w:styleId="Pr-formataoHTMLChar">
    <w:name w:val="Pré-formatação HTML Char"/>
    <w:basedOn w:val="Fontepargpadro"/>
    <w:link w:val="Pr-formataoHTML"/>
    <w:uiPriority w:val="99"/>
    <w:semiHidden/>
    <w:rsid w:val="00B57E3B"/>
    <w:rPr>
      <w:rFonts w:ascii="Consolas" w:hAnsi="Consolas" w:cs="Consolas"/>
      <w:sz w:val="20"/>
      <w:szCs w:val="20"/>
    </w:rPr>
  </w:style>
  <w:style w:type="character" w:customStyle="1" w:styleId="apple-converted-space">
    <w:name w:val="apple-converted-space"/>
    <w:basedOn w:val="Fontepargpadro"/>
    <w:rsid w:val="00122F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14392">
      <w:bodyDiv w:val="1"/>
      <w:marLeft w:val="0"/>
      <w:marRight w:val="0"/>
      <w:marTop w:val="0"/>
      <w:marBottom w:val="0"/>
      <w:divBdr>
        <w:top w:val="none" w:sz="0" w:space="0" w:color="auto"/>
        <w:left w:val="none" w:sz="0" w:space="0" w:color="auto"/>
        <w:bottom w:val="none" w:sz="0" w:space="0" w:color="auto"/>
        <w:right w:val="none" w:sz="0" w:space="0" w:color="auto"/>
      </w:divBdr>
    </w:div>
    <w:div w:id="143208923">
      <w:bodyDiv w:val="1"/>
      <w:marLeft w:val="0"/>
      <w:marRight w:val="0"/>
      <w:marTop w:val="0"/>
      <w:marBottom w:val="0"/>
      <w:divBdr>
        <w:top w:val="none" w:sz="0" w:space="0" w:color="auto"/>
        <w:left w:val="none" w:sz="0" w:space="0" w:color="auto"/>
        <w:bottom w:val="none" w:sz="0" w:space="0" w:color="auto"/>
        <w:right w:val="none" w:sz="0" w:space="0" w:color="auto"/>
      </w:divBdr>
    </w:div>
    <w:div w:id="331688628">
      <w:bodyDiv w:val="1"/>
      <w:marLeft w:val="0"/>
      <w:marRight w:val="0"/>
      <w:marTop w:val="0"/>
      <w:marBottom w:val="0"/>
      <w:divBdr>
        <w:top w:val="none" w:sz="0" w:space="0" w:color="auto"/>
        <w:left w:val="none" w:sz="0" w:space="0" w:color="auto"/>
        <w:bottom w:val="none" w:sz="0" w:space="0" w:color="auto"/>
        <w:right w:val="none" w:sz="0" w:space="0" w:color="auto"/>
      </w:divBdr>
    </w:div>
    <w:div w:id="419957045">
      <w:bodyDiv w:val="1"/>
      <w:marLeft w:val="0"/>
      <w:marRight w:val="0"/>
      <w:marTop w:val="0"/>
      <w:marBottom w:val="0"/>
      <w:divBdr>
        <w:top w:val="none" w:sz="0" w:space="0" w:color="auto"/>
        <w:left w:val="none" w:sz="0" w:space="0" w:color="auto"/>
        <w:bottom w:val="none" w:sz="0" w:space="0" w:color="auto"/>
        <w:right w:val="none" w:sz="0" w:space="0" w:color="auto"/>
      </w:divBdr>
    </w:div>
    <w:div w:id="511721234">
      <w:bodyDiv w:val="1"/>
      <w:marLeft w:val="0"/>
      <w:marRight w:val="0"/>
      <w:marTop w:val="0"/>
      <w:marBottom w:val="0"/>
      <w:divBdr>
        <w:top w:val="none" w:sz="0" w:space="0" w:color="auto"/>
        <w:left w:val="none" w:sz="0" w:space="0" w:color="auto"/>
        <w:bottom w:val="none" w:sz="0" w:space="0" w:color="auto"/>
        <w:right w:val="none" w:sz="0" w:space="0" w:color="auto"/>
      </w:divBdr>
    </w:div>
    <w:div w:id="977800063">
      <w:bodyDiv w:val="1"/>
      <w:marLeft w:val="0"/>
      <w:marRight w:val="0"/>
      <w:marTop w:val="0"/>
      <w:marBottom w:val="0"/>
      <w:divBdr>
        <w:top w:val="none" w:sz="0" w:space="0" w:color="auto"/>
        <w:left w:val="none" w:sz="0" w:space="0" w:color="auto"/>
        <w:bottom w:val="none" w:sz="0" w:space="0" w:color="auto"/>
        <w:right w:val="none" w:sz="0" w:space="0" w:color="auto"/>
      </w:divBdr>
    </w:div>
    <w:div w:id="1179538169">
      <w:bodyDiv w:val="1"/>
      <w:marLeft w:val="0"/>
      <w:marRight w:val="0"/>
      <w:marTop w:val="0"/>
      <w:marBottom w:val="0"/>
      <w:divBdr>
        <w:top w:val="none" w:sz="0" w:space="0" w:color="auto"/>
        <w:left w:val="none" w:sz="0" w:space="0" w:color="auto"/>
        <w:bottom w:val="none" w:sz="0" w:space="0" w:color="auto"/>
        <w:right w:val="none" w:sz="0" w:space="0" w:color="auto"/>
      </w:divBdr>
    </w:div>
    <w:div w:id="1261597672">
      <w:bodyDiv w:val="1"/>
      <w:marLeft w:val="0"/>
      <w:marRight w:val="0"/>
      <w:marTop w:val="0"/>
      <w:marBottom w:val="0"/>
      <w:divBdr>
        <w:top w:val="none" w:sz="0" w:space="0" w:color="auto"/>
        <w:left w:val="none" w:sz="0" w:space="0" w:color="auto"/>
        <w:bottom w:val="none" w:sz="0" w:space="0" w:color="auto"/>
        <w:right w:val="none" w:sz="0" w:space="0" w:color="auto"/>
      </w:divBdr>
    </w:div>
    <w:div w:id="1272931956">
      <w:bodyDiv w:val="1"/>
      <w:marLeft w:val="0"/>
      <w:marRight w:val="0"/>
      <w:marTop w:val="0"/>
      <w:marBottom w:val="0"/>
      <w:divBdr>
        <w:top w:val="none" w:sz="0" w:space="0" w:color="auto"/>
        <w:left w:val="none" w:sz="0" w:space="0" w:color="auto"/>
        <w:bottom w:val="none" w:sz="0" w:space="0" w:color="auto"/>
        <w:right w:val="none" w:sz="0" w:space="0" w:color="auto"/>
      </w:divBdr>
    </w:div>
    <w:div w:id="1279332762">
      <w:bodyDiv w:val="1"/>
      <w:marLeft w:val="0"/>
      <w:marRight w:val="0"/>
      <w:marTop w:val="0"/>
      <w:marBottom w:val="0"/>
      <w:divBdr>
        <w:top w:val="none" w:sz="0" w:space="0" w:color="auto"/>
        <w:left w:val="none" w:sz="0" w:space="0" w:color="auto"/>
        <w:bottom w:val="none" w:sz="0" w:space="0" w:color="auto"/>
        <w:right w:val="none" w:sz="0" w:space="0" w:color="auto"/>
      </w:divBdr>
    </w:div>
    <w:div w:id="1350528319">
      <w:bodyDiv w:val="1"/>
      <w:marLeft w:val="0"/>
      <w:marRight w:val="0"/>
      <w:marTop w:val="0"/>
      <w:marBottom w:val="0"/>
      <w:divBdr>
        <w:top w:val="none" w:sz="0" w:space="0" w:color="auto"/>
        <w:left w:val="none" w:sz="0" w:space="0" w:color="auto"/>
        <w:bottom w:val="none" w:sz="0" w:space="0" w:color="auto"/>
        <w:right w:val="none" w:sz="0" w:space="0" w:color="auto"/>
      </w:divBdr>
    </w:div>
    <w:div w:id="1461801935">
      <w:bodyDiv w:val="1"/>
      <w:marLeft w:val="0"/>
      <w:marRight w:val="0"/>
      <w:marTop w:val="0"/>
      <w:marBottom w:val="0"/>
      <w:divBdr>
        <w:top w:val="none" w:sz="0" w:space="0" w:color="auto"/>
        <w:left w:val="none" w:sz="0" w:space="0" w:color="auto"/>
        <w:bottom w:val="none" w:sz="0" w:space="0" w:color="auto"/>
        <w:right w:val="none" w:sz="0" w:space="0" w:color="auto"/>
      </w:divBdr>
    </w:div>
    <w:div w:id="1469663113">
      <w:bodyDiv w:val="1"/>
      <w:marLeft w:val="0"/>
      <w:marRight w:val="0"/>
      <w:marTop w:val="0"/>
      <w:marBottom w:val="0"/>
      <w:divBdr>
        <w:top w:val="none" w:sz="0" w:space="0" w:color="auto"/>
        <w:left w:val="none" w:sz="0" w:space="0" w:color="auto"/>
        <w:bottom w:val="none" w:sz="0" w:space="0" w:color="auto"/>
        <w:right w:val="none" w:sz="0" w:space="0" w:color="auto"/>
      </w:divBdr>
    </w:div>
    <w:div w:id="1534154609">
      <w:bodyDiv w:val="1"/>
      <w:marLeft w:val="0"/>
      <w:marRight w:val="0"/>
      <w:marTop w:val="0"/>
      <w:marBottom w:val="0"/>
      <w:divBdr>
        <w:top w:val="none" w:sz="0" w:space="0" w:color="auto"/>
        <w:left w:val="none" w:sz="0" w:space="0" w:color="auto"/>
        <w:bottom w:val="none" w:sz="0" w:space="0" w:color="auto"/>
        <w:right w:val="none" w:sz="0" w:space="0" w:color="auto"/>
      </w:divBdr>
    </w:div>
    <w:div w:id="1561477071">
      <w:bodyDiv w:val="1"/>
      <w:marLeft w:val="0"/>
      <w:marRight w:val="0"/>
      <w:marTop w:val="0"/>
      <w:marBottom w:val="0"/>
      <w:divBdr>
        <w:top w:val="none" w:sz="0" w:space="0" w:color="auto"/>
        <w:left w:val="none" w:sz="0" w:space="0" w:color="auto"/>
        <w:bottom w:val="none" w:sz="0" w:space="0" w:color="auto"/>
        <w:right w:val="none" w:sz="0" w:space="0" w:color="auto"/>
      </w:divBdr>
    </w:div>
    <w:div w:id="1673220894">
      <w:bodyDiv w:val="1"/>
      <w:marLeft w:val="0"/>
      <w:marRight w:val="0"/>
      <w:marTop w:val="0"/>
      <w:marBottom w:val="0"/>
      <w:divBdr>
        <w:top w:val="none" w:sz="0" w:space="0" w:color="auto"/>
        <w:left w:val="none" w:sz="0" w:space="0" w:color="auto"/>
        <w:bottom w:val="none" w:sz="0" w:space="0" w:color="auto"/>
        <w:right w:val="none" w:sz="0" w:space="0" w:color="auto"/>
      </w:divBdr>
    </w:div>
    <w:div w:id="1801142904">
      <w:bodyDiv w:val="1"/>
      <w:marLeft w:val="0"/>
      <w:marRight w:val="0"/>
      <w:marTop w:val="0"/>
      <w:marBottom w:val="0"/>
      <w:divBdr>
        <w:top w:val="none" w:sz="0" w:space="0" w:color="auto"/>
        <w:left w:val="none" w:sz="0" w:space="0" w:color="auto"/>
        <w:bottom w:val="none" w:sz="0" w:space="0" w:color="auto"/>
        <w:right w:val="none" w:sz="0" w:space="0" w:color="auto"/>
      </w:divBdr>
    </w:div>
    <w:div w:id="1856921147">
      <w:bodyDiv w:val="1"/>
      <w:marLeft w:val="0"/>
      <w:marRight w:val="0"/>
      <w:marTop w:val="0"/>
      <w:marBottom w:val="0"/>
      <w:divBdr>
        <w:top w:val="none" w:sz="0" w:space="0" w:color="auto"/>
        <w:left w:val="none" w:sz="0" w:space="0" w:color="auto"/>
        <w:bottom w:val="none" w:sz="0" w:space="0" w:color="auto"/>
        <w:right w:val="none" w:sz="0" w:space="0" w:color="auto"/>
      </w:divBdr>
    </w:div>
    <w:div w:id="1911770199">
      <w:bodyDiv w:val="1"/>
      <w:marLeft w:val="0"/>
      <w:marRight w:val="0"/>
      <w:marTop w:val="0"/>
      <w:marBottom w:val="0"/>
      <w:divBdr>
        <w:top w:val="none" w:sz="0" w:space="0" w:color="auto"/>
        <w:left w:val="none" w:sz="0" w:space="0" w:color="auto"/>
        <w:bottom w:val="none" w:sz="0" w:space="0" w:color="auto"/>
        <w:right w:val="none" w:sz="0" w:space="0" w:color="auto"/>
      </w:divBdr>
      <w:divsChild>
        <w:div w:id="1579899532">
          <w:marLeft w:val="0"/>
          <w:marRight w:val="0"/>
          <w:marTop w:val="0"/>
          <w:marBottom w:val="60"/>
          <w:divBdr>
            <w:top w:val="none" w:sz="0" w:space="0" w:color="auto"/>
            <w:left w:val="none" w:sz="0" w:space="0" w:color="auto"/>
            <w:bottom w:val="none" w:sz="0" w:space="0" w:color="auto"/>
            <w:right w:val="none" w:sz="0" w:space="0" w:color="auto"/>
          </w:divBdr>
          <w:divsChild>
            <w:div w:id="1431926661">
              <w:marLeft w:val="0"/>
              <w:marRight w:val="0"/>
              <w:marTop w:val="0"/>
              <w:marBottom w:val="0"/>
              <w:divBdr>
                <w:top w:val="none" w:sz="0" w:space="0" w:color="auto"/>
                <w:left w:val="none" w:sz="0" w:space="0" w:color="auto"/>
                <w:bottom w:val="none" w:sz="0" w:space="0" w:color="auto"/>
                <w:right w:val="none" w:sz="0" w:space="0" w:color="auto"/>
              </w:divBdr>
            </w:div>
          </w:divsChild>
        </w:div>
        <w:div w:id="1444572924">
          <w:marLeft w:val="0"/>
          <w:marRight w:val="0"/>
          <w:marTop w:val="0"/>
          <w:marBottom w:val="0"/>
          <w:divBdr>
            <w:top w:val="none" w:sz="0" w:space="0" w:color="auto"/>
            <w:left w:val="none" w:sz="0" w:space="0" w:color="auto"/>
            <w:bottom w:val="none" w:sz="0" w:space="0" w:color="auto"/>
            <w:right w:val="none" w:sz="0" w:space="0" w:color="auto"/>
          </w:divBdr>
        </w:div>
      </w:divsChild>
    </w:div>
    <w:div w:id="2116511500">
      <w:bodyDiv w:val="1"/>
      <w:marLeft w:val="0"/>
      <w:marRight w:val="0"/>
      <w:marTop w:val="0"/>
      <w:marBottom w:val="0"/>
      <w:divBdr>
        <w:top w:val="none" w:sz="0" w:space="0" w:color="auto"/>
        <w:left w:val="none" w:sz="0" w:space="0" w:color="auto"/>
        <w:bottom w:val="none" w:sz="0" w:space="0" w:color="auto"/>
        <w:right w:val="none" w:sz="0" w:space="0" w:color="auto"/>
      </w:divBdr>
    </w:div>
    <w:div w:id="2140025703">
      <w:bodyDiv w:val="1"/>
      <w:marLeft w:val="0"/>
      <w:marRight w:val="0"/>
      <w:marTop w:val="0"/>
      <w:marBottom w:val="0"/>
      <w:divBdr>
        <w:top w:val="none" w:sz="0" w:space="0" w:color="auto"/>
        <w:left w:val="none" w:sz="0" w:space="0" w:color="auto"/>
        <w:bottom w:val="none" w:sz="0" w:space="0" w:color="auto"/>
        <w:right w:val="none" w:sz="0" w:space="0" w:color="auto"/>
      </w:divBdr>
    </w:div>
    <w:div w:id="214121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5.png"/><Relationship Id="rId33" Type="http://schemas.openxmlformats.org/officeDocument/2006/relationships/header" Target="header8.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image" Target="media/image11.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eader" Target="header11.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header" Target="header7.xml"/><Relationship Id="rId35" Type="http://schemas.openxmlformats.org/officeDocument/2006/relationships/header" Target="header10.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A612F-C00D-4846-8558-FBDF62942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6122</TotalTime>
  <Pages>51</Pages>
  <Words>12268</Words>
  <Characters>66251</Characters>
  <Application>Microsoft Office Word</Application>
  <DocSecurity>0</DocSecurity>
  <Lines>552</Lines>
  <Paragraphs>156</Paragraphs>
  <ScaleCrop>false</ScaleCrop>
  <HeadingPairs>
    <vt:vector size="2" baseType="variant">
      <vt:variant>
        <vt:lpstr>Título</vt:lpstr>
      </vt:variant>
      <vt:variant>
        <vt:i4>1</vt:i4>
      </vt:variant>
    </vt:vector>
  </HeadingPairs>
  <TitlesOfParts>
    <vt:vector size="1" baseType="lpstr">
      <vt:lpstr>Casas inteligentes: Um modelo adaptativo baseado em comportamento</vt:lpstr>
    </vt:vector>
  </TitlesOfParts>
  <Company>Hewlett-Packard Company</Company>
  <LinksUpToDate>false</LinksUpToDate>
  <CharactersWithSpaces>78363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Casas inteligentes: Um modelo adaptativo baseado em comportamento</dc:title>
  <dc:creator>Hendrio Luis</dc:creator>
  <cp:keywords>Casas inteligentes, Ambientes inteligentes, Aprendizado de máquina</cp:keywords>
  <cp:lastModifiedBy>Lili</cp:lastModifiedBy>
  <cp:revision>846</cp:revision>
  <cp:lastPrinted>2016-03-21T20:37:00Z</cp:lastPrinted>
  <dcterms:created xsi:type="dcterms:W3CDTF">2014-07-21T20:35:00Z</dcterms:created>
  <dcterms:modified xsi:type="dcterms:W3CDTF">2016-04-08T16:37:00Z</dcterms:modified>
</cp:coreProperties>
</file>