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D247" w14:textId="22DBAEFB" w:rsidR="001538F8" w:rsidRDefault="00DD6307">
      <w:pPr>
        <w:spacing w:after="0"/>
        <w:jc w:val="center"/>
        <w:rPr>
          <w:b/>
          <w:sz w:val="32"/>
          <w:szCs w:val="32"/>
        </w:rPr>
      </w:pPr>
      <w:r>
        <w:rPr>
          <w:b/>
          <w:sz w:val="32"/>
          <w:szCs w:val="32"/>
        </w:rPr>
        <w:t xml:space="preserve">CIS 2640 </w:t>
      </w:r>
      <w:r w:rsidR="00E05C46">
        <w:rPr>
          <w:b/>
          <w:sz w:val="32"/>
          <w:szCs w:val="32"/>
        </w:rPr>
        <w:t xml:space="preserve">– </w:t>
      </w:r>
      <w:r w:rsidR="00C37D91">
        <w:rPr>
          <w:b/>
          <w:sz w:val="32"/>
          <w:szCs w:val="32"/>
        </w:rPr>
        <w:t>L</w:t>
      </w:r>
      <w:r w:rsidR="00E05C46">
        <w:rPr>
          <w:b/>
          <w:sz w:val="32"/>
          <w:szCs w:val="32"/>
        </w:rPr>
        <w:t xml:space="preserve">ab </w:t>
      </w:r>
      <w:r w:rsidR="00C37D91">
        <w:rPr>
          <w:b/>
          <w:sz w:val="32"/>
          <w:szCs w:val="32"/>
        </w:rPr>
        <w:t>5</w:t>
      </w:r>
    </w:p>
    <w:p w14:paraId="5C1D7F5E" w14:textId="77777777" w:rsidR="00C37D91" w:rsidRPr="00C37D91" w:rsidRDefault="00C37D91" w:rsidP="00C37D91">
      <w:pPr>
        <w:spacing w:after="0"/>
        <w:jc w:val="center"/>
        <w:rPr>
          <w:b/>
        </w:rPr>
      </w:pPr>
      <w:r w:rsidRPr="00C37D91">
        <w:rPr>
          <w:b/>
        </w:rPr>
        <w:t>Performing Active Reconnaissance with Linux</w:t>
      </w:r>
    </w:p>
    <w:p w14:paraId="4990E301" w14:textId="77777777" w:rsidR="001538F8" w:rsidRDefault="001538F8">
      <w:pPr>
        <w:spacing w:after="0"/>
        <w:jc w:val="center"/>
        <w:rPr>
          <w:sz w:val="24"/>
          <w:szCs w:val="24"/>
        </w:rPr>
      </w:pPr>
    </w:p>
    <w:tbl>
      <w:tblPr>
        <w:tblW w:w="13176" w:type="dxa"/>
        <w:tblCellMar>
          <w:left w:w="10" w:type="dxa"/>
          <w:right w:w="10" w:type="dxa"/>
        </w:tblCellMar>
        <w:tblLook w:val="04A0" w:firstRow="1" w:lastRow="0" w:firstColumn="1" w:lastColumn="0" w:noHBand="0" w:noVBand="1"/>
      </w:tblPr>
      <w:tblGrid>
        <w:gridCol w:w="2538"/>
        <w:gridCol w:w="10638"/>
      </w:tblGrid>
      <w:tr w:rsidR="001538F8" w14:paraId="205FA937" w14:textId="77777777" w:rsidTr="008D7811">
        <w:trPr>
          <w:tblHeader/>
        </w:trPr>
        <w:tc>
          <w:tcPr>
            <w:tcW w:w="2538" w:type="dxa"/>
            <w:tcBorders>
              <w:top w:val="single" w:sz="4" w:space="0" w:color="000000"/>
              <w:left w:val="single" w:sz="4" w:space="0" w:color="000000"/>
              <w:bottom w:val="single" w:sz="4" w:space="0" w:color="000000"/>
              <w:right w:val="single" w:sz="4" w:space="0" w:color="000000"/>
              <w:tl2br w:val="nil"/>
              <w:tr2bl w:val="nil"/>
            </w:tcBorders>
            <w:shd w:val="solid" w:color="D9D9D9" w:fill="auto"/>
            <w:tcMar>
              <w:top w:w="0" w:type="dxa"/>
              <w:left w:w="108" w:type="dxa"/>
              <w:bottom w:w="0" w:type="dxa"/>
              <w:right w:w="108" w:type="dxa"/>
            </w:tcMar>
          </w:tcPr>
          <w:p w14:paraId="56618CC8" w14:textId="77777777" w:rsidR="001538F8" w:rsidRDefault="00DD6307">
            <w:pPr>
              <w:spacing w:before="120" w:after="120" w:line="240" w:lineRule="auto"/>
              <w:jc w:val="right"/>
              <w:rPr>
                <w:b/>
              </w:rPr>
            </w:pPr>
            <w:r>
              <w:rPr>
                <w:b/>
              </w:rPr>
              <w:t>Your Name:</w:t>
            </w:r>
          </w:p>
        </w:tc>
        <w:tc>
          <w:tcPr>
            <w:tcW w:w="1063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762B250" w14:textId="675B44CE" w:rsidR="001538F8" w:rsidRDefault="001B6385">
            <w:pPr>
              <w:spacing w:before="120" w:after="120" w:line="240" w:lineRule="auto"/>
            </w:pPr>
            <w:r>
              <w:t>Liliane Owens</w:t>
            </w:r>
          </w:p>
        </w:tc>
      </w:tr>
      <w:tr w:rsidR="001538F8" w14:paraId="03CB2F18" w14:textId="77777777">
        <w:tc>
          <w:tcPr>
            <w:tcW w:w="2538" w:type="dxa"/>
            <w:tcBorders>
              <w:top w:val="single" w:sz="4" w:space="0" w:color="000000"/>
              <w:left w:val="single" w:sz="4" w:space="0" w:color="000000"/>
              <w:bottom w:val="single" w:sz="4" w:space="0" w:color="000000"/>
              <w:right w:val="single" w:sz="4" w:space="0" w:color="000000"/>
              <w:tl2br w:val="nil"/>
              <w:tr2bl w:val="nil"/>
            </w:tcBorders>
            <w:shd w:val="solid" w:color="D9D9D9" w:fill="auto"/>
            <w:tcMar>
              <w:top w:w="0" w:type="dxa"/>
              <w:left w:w="108" w:type="dxa"/>
              <w:bottom w:w="0" w:type="dxa"/>
              <w:right w:w="108" w:type="dxa"/>
            </w:tcMar>
          </w:tcPr>
          <w:p w14:paraId="10EB6A17" w14:textId="77777777" w:rsidR="001538F8" w:rsidRDefault="00DD6307">
            <w:pPr>
              <w:spacing w:before="120" w:after="120" w:line="240" w:lineRule="auto"/>
              <w:jc w:val="right"/>
              <w:rPr>
                <w:b/>
              </w:rPr>
            </w:pPr>
            <w:r>
              <w:rPr>
                <w:b/>
              </w:rPr>
              <w:t>Date:</w:t>
            </w:r>
          </w:p>
        </w:tc>
        <w:tc>
          <w:tcPr>
            <w:tcW w:w="1063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251B64B" w14:textId="74E30034" w:rsidR="001538F8" w:rsidRDefault="001B6385">
            <w:pPr>
              <w:spacing w:before="120" w:after="120" w:line="240" w:lineRule="auto"/>
            </w:pPr>
            <w:r>
              <w:t>4/23/23</w:t>
            </w:r>
          </w:p>
        </w:tc>
      </w:tr>
    </w:tbl>
    <w:p w14:paraId="24DA6903" w14:textId="77777777" w:rsidR="001538F8" w:rsidRDefault="001538F8">
      <w:pPr>
        <w:spacing w:after="0"/>
        <w:ind w:left="1440" w:hanging="1440"/>
        <w:rPr>
          <w:b/>
        </w:rPr>
      </w:pPr>
    </w:p>
    <w:p w14:paraId="69FB61E4" w14:textId="77777777" w:rsidR="001538F8" w:rsidRDefault="00DD6307">
      <w:pPr>
        <w:ind w:left="1440" w:hanging="1440"/>
      </w:pPr>
      <w:r>
        <w:rPr>
          <w:b/>
        </w:rPr>
        <w:t>Instructions</w:t>
      </w:r>
      <w:r>
        <w:t>:</w:t>
      </w:r>
      <w:r>
        <w:tab/>
        <w:t>Complete the tasks described in this worksheet. Read the instructions carefully and submit evidence of your completed tasks (a screen shot is your evidence). Answer the questions below in the space provided.</w:t>
      </w:r>
    </w:p>
    <w:p w14:paraId="6BE764CE" w14:textId="77777777" w:rsidR="001538F8" w:rsidRDefault="00DD6307">
      <w:pPr>
        <w:pStyle w:val="ListParagraph"/>
        <w:numPr>
          <w:ilvl w:val="0"/>
          <w:numId w:val="5"/>
        </w:numPr>
        <w:ind w:left="2160" w:hanging="360"/>
      </w:pPr>
      <w:r>
        <w:rPr>
          <w:b/>
        </w:rPr>
        <w:t xml:space="preserve">Showing Evidence of Completion: </w:t>
      </w:r>
      <w:r>
        <w:t xml:space="preserve">Your evidence of completion is a screen shot, as described in each exercise. Use the tool of your choice to take a screen shot of the required content.  </w:t>
      </w:r>
      <w:r>
        <w:rPr>
          <w:b/>
          <w:i/>
          <w:u w:val="single"/>
        </w:rPr>
        <w:t>Screen shots should be pasted at the end of this document.</w:t>
      </w:r>
      <w:r>
        <w:t xml:space="preserve"> </w:t>
      </w:r>
    </w:p>
    <w:p w14:paraId="27133224" w14:textId="77777777" w:rsidR="001538F8" w:rsidRDefault="00DD6307">
      <w:pPr>
        <w:pStyle w:val="ListParagraph"/>
        <w:numPr>
          <w:ilvl w:val="0"/>
          <w:numId w:val="5"/>
        </w:numPr>
        <w:ind w:left="2160" w:hanging="360"/>
      </w:pPr>
      <w:r>
        <w:rPr>
          <w:b/>
        </w:rPr>
        <w:t>Answering Questions:</w:t>
      </w:r>
      <w:r>
        <w:t xml:space="preserve"> Your answers should be written in carefully edited college-level English, using complete sentences.</w:t>
      </w:r>
    </w:p>
    <w:tbl>
      <w:tblPr>
        <w:tblW w:w="13176" w:type="dxa"/>
        <w:tblCellMar>
          <w:left w:w="10" w:type="dxa"/>
          <w:right w:w="10" w:type="dxa"/>
        </w:tblCellMar>
        <w:tblLook w:val="04A0" w:firstRow="1" w:lastRow="0" w:firstColumn="1" w:lastColumn="0" w:noHBand="0" w:noVBand="1"/>
      </w:tblPr>
      <w:tblGrid>
        <w:gridCol w:w="6588"/>
        <w:gridCol w:w="6588"/>
      </w:tblGrid>
      <w:tr w:rsidR="001538F8" w14:paraId="4BC1EAE8" w14:textId="77777777" w:rsidTr="008D7811">
        <w:trPr>
          <w:tblHeader/>
        </w:trPr>
        <w:tc>
          <w:tcPr>
            <w:tcW w:w="13176" w:type="dxa"/>
            <w:gridSpan w:val="2"/>
            <w:tcBorders>
              <w:top w:val="single" w:sz="4" w:space="0" w:color="000000"/>
              <w:left w:val="single" w:sz="4" w:space="0" w:color="000000"/>
              <w:bottom w:val="single" w:sz="4" w:space="0" w:color="000000"/>
              <w:right w:val="single" w:sz="4" w:space="0" w:color="000000"/>
              <w:tl2br w:val="nil"/>
              <w:tr2bl w:val="nil"/>
            </w:tcBorders>
            <w:shd w:val="solid" w:color="A6A6A6" w:fill="auto"/>
            <w:tcMar>
              <w:top w:w="0" w:type="dxa"/>
              <w:left w:w="108" w:type="dxa"/>
              <w:bottom w:w="0" w:type="dxa"/>
              <w:right w:w="108" w:type="dxa"/>
            </w:tcMar>
          </w:tcPr>
          <w:p w14:paraId="267759EF" w14:textId="6877C0D0" w:rsidR="001538F8" w:rsidRDefault="00DD6307">
            <w:pPr>
              <w:spacing w:after="0" w:line="240" w:lineRule="auto"/>
              <w:rPr>
                <w:b/>
              </w:rPr>
            </w:pPr>
            <w:r>
              <w:rPr>
                <w:b/>
              </w:rPr>
              <w:t xml:space="preserve">Lab – </w:t>
            </w:r>
            <w:r w:rsidR="00C37D91" w:rsidRPr="00C37D91">
              <w:rPr>
                <w:b/>
              </w:rPr>
              <w:t>Performing Active Reconnaissance with Linux</w:t>
            </w:r>
          </w:p>
        </w:tc>
      </w:tr>
      <w:tr w:rsidR="001538F8" w14:paraId="003F41C2" w14:textId="77777777">
        <w:tc>
          <w:tcPr>
            <w:tcW w:w="6588" w:type="dxa"/>
            <w:tcBorders>
              <w:top w:val="single" w:sz="4" w:space="0" w:color="000000"/>
              <w:left w:val="single" w:sz="4" w:space="0" w:color="000000"/>
              <w:bottom w:val="single" w:sz="4" w:space="0" w:color="000000"/>
              <w:right w:val="single" w:sz="4" w:space="0" w:color="000000"/>
              <w:tl2br w:val="nil"/>
              <w:tr2bl w:val="nil"/>
            </w:tcBorders>
            <w:shd w:val="solid" w:color="B6DDE8" w:fill="auto"/>
            <w:tcMar>
              <w:top w:w="0" w:type="dxa"/>
              <w:left w:w="108" w:type="dxa"/>
              <w:bottom w:w="0" w:type="dxa"/>
              <w:right w:w="108" w:type="dxa"/>
            </w:tcMar>
          </w:tcPr>
          <w:p w14:paraId="695DB240" w14:textId="77777777" w:rsidR="001538F8" w:rsidRDefault="00DD6307">
            <w:pPr>
              <w:spacing w:after="0" w:line="240" w:lineRule="auto"/>
              <w:rPr>
                <w:b/>
              </w:rPr>
            </w:pPr>
            <w:r>
              <w:rPr>
                <w:b/>
              </w:rPr>
              <w:t>Instructions and Evidence of Completion</w:t>
            </w:r>
          </w:p>
        </w:tc>
        <w:tc>
          <w:tcPr>
            <w:tcW w:w="6588" w:type="dxa"/>
            <w:tcBorders>
              <w:top w:val="single" w:sz="4" w:space="0" w:color="000000"/>
              <w:left w:val="single" w:sz="4" w:space="0" w:color="000000"/>
              <w:bottom w:val="single" w:sz="4" w:space="0" w:color="000000"/>
              <w:right w:val="single" w:sz="4" w:space="0" w:color="000000"/>
              <w:tl2br w:val="nil"/>
              <w:tr2bl w:val="nil"/>
            </w:tcBorders>
            <w:shd w:val="solid" w:color="B6DDE8" w:fill="auto"/>
            <w:tcMar>
              <w:top w:w="0" w:type="dxa"/>
              <w:left w:w="108" w:type="dxa"/>
              <w:bottom w:w="0" w:type="dxa"/>
              <w:right w:w="108" w:type="dxa"/>
            </w:tcMar>
          </w:tcPr>
          <w:p w14:paraId="4A8C37A3" w14:textId="77777777" w:rsidR="001538F8" w:rsidRDefault="00DD6307">
            <w:pPr>
              <w:spacing w:after="0" w:line="240" w:lineRule="auto"/>
              <w:rPr>
                <w:b/>
              </w:rPr>
            </w:pPr>
            <w:r>
              <w:rPr>
                <w:b/>
              </w:rPr>
              <w:t>Answer a Question</w:t>
            </w:r>
          </w:p>
        </w:tc>
      </w:tr>
      <w:tr w:rsidR="001538F8" w14:paraId="7D08A5D7" w14:textId="77777777">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40B4B93" w14:textId="77777777" w:rsidR="00DD6307" w:rsidRDefault="00DD6307">
            <w:pPr>
              <w:spacing w:before="240" w:after="240" w:line="240" w:lineRule="auto"/>
              <w:rPr>
                <w:rFonts w:ascii="Arial" w:hAnsi="Arial" w:cs="Arial"/>
              </w:rPr>
            </w:pPr>
            <w:r>
              <w:rPr>
                <w:rFonts w:ascii="Arial" w:hAnsi="Arial" w:cs="Arial"/>
              </w:rPr>
              <w:t xml:space="preserve">At the end of the document (not in this table) paste a screen capture that shows:  </w:t>
            </w:r>
          </w:p>
          <w:p w14:paraId="3B0B633C" w14:textId="5AB9366D" w:rsidR="00DD6307" w:rsidRDefault="00DD6307" w:rsidP="00DD6307">
            <w:pPr>
              <w:pStyle w:val="ListParagraph"/>
              <w:numPr>
                <w:ilvl w:val="0"/>
                <w:numId w:val="9"/>
              </w:numPr>
              <w:spacing w:before="240" w:after="240" w:line="240" w:lineRule="auto"/>
              <w:rPr>
                <w:rFonts w:ascii="Arial" w:hAnsi="Arial" w:cs="Arial"/>
              </w:rPr>
            </w:pPr>
            <w:r>
              <w:rPr>
                <w:rFonts w:ascii="Arial" w:hAnsi="Arial" w:cs="Arial"/>
              </w:rPr>
              <w:t>A</w:t>
            </w:r>
            <w:r w:rsidRPr="00DD6307">
              <w:rPr>
                <w:rFonts w:ascii="Arial" w:hAnsi="Arial" w:cs="Arial"/>
              </w:rPr>
              <w:t xml:space="preserve"> nmap scan showing the Operating System on the machine at 192.168.1.50</w:t>
            </w:r>
          </w:p>
          <w:p w14:paraId="4D2E7A5F" w14:textId="77777777" w:rsidR="00DD6307" w:rsidRDefault="00DD6307" w:rsidP="00DD6307">
            <w:pPr>
              <w:pStyle w:val="ListParagraph"/>
              <w:numPr>
                <w:ilvl w:val="0"/>
                <w:numId w:val="9"/>
              </w:numPr>
              <w:spacing w:before="240" w:after="240" w:line="240" w:lineRule="auto"/>
              <w:rPr>
                <w:rFonts w:ascii="Arial" w:hAnsi="Arial" w:cs="Arial"/>
              </w:rPr>
            </w:pPr>
            <w:r>
              <w:rPr>
                <w:rFonts w:ascii="Arial" w:hAnsi="Arial" w:cs="Arial"/>
              </w:rPr>
              <w:t>T</w:t>
            </w:r>
            <w:r w:rsidRPr="00DD6307">
              <w:rPr>
                <w:rFonts w:ascii="Arial" w:hAnsi="Arial" w:cs="Arial"/>
              </w:rPr>
              <w:t>he CVEs listed for 10.1.1.10</w:t>
            </w:r>
          </w:p>
          <w:p w14:paraId="6EA77280" w14:textId="77777777" w:rsidR="00DD6307" w:rsidRDefault="00DD6307" w:rsidP="00DD6307">
            <w:pPr>
              <w:pStyle w:val="ListParagraph"/>
              <w:numPr>
                <w:ilvl w:val="0"/>
                <w:numId w:val="9"/>
              </w:numPr>
              <w:spacing w:before="240" w:after="240" w:line="240" w:lineRule="auto"/>
              <w:rPr>
                <w:rFonts w:ascii="Arial" w:hAnsi="Arial" w:cs="Arial"/>
              </w:rPr>
            </w:pPr>
            <w:r>
              <w:rPr>
                <w:rFonts w:ascii="Arial" w:hAnsi="Arial" w:cs="Arial"/>
              </w:rPr>
              <w:t>T</w:t>
            </w:r>
            <w:r w:rsidRPr="00DD6307">
              <w:rPr>
                <w:rFonts w:ascii="Arial" w:hAnsi="Arial" w:cs="Arial"/>
              </w:rPr>
              <w:t xml:space="preserve">he creation of a new user Analyst1 in OpenVAS.  </w:t>
            </w:r>
          </w:p>
          <w:p w14:paraId="109C184F" w14:textId="23CF508D" w:rsidR="001538F8" w:rsidRPr="00DD6307" w:rsidRDefault="00DD6307" w:rsidP="00DD6307">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4F5D436E" w14:textId="77777777" w:rsidR="001538F8" w:rsidRDefault="001538F8">
            <w:pPr>
              <w:spacing w:after="0" w:line="240" w:lineRule="auto"/>
              <w:rPr>
                <w:rFonts w:ascii="Arial" w:hAnsi="Arial" w:cs="Arial"/>
              </w:rPr>
            </w:pPr>
          </w:p>
        </w:tc>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7F0AFDA" w14:textId="77777777" w:rsidR="001538F8" w:rsidRDefault="001538F8">
            <w:pPr>
              <w:spacing w:after="0" w:line="240" w:lineRule="auto"/>
              <w:rPr>
                <w:rFonts w:ascii="Arial" w:hAnsi="Arial" w:cs="Arial"/>
              </w:rPr>
            </w:pPr>
          </w:p>
          <w:p w14:paraId="779728E4" w14:textId="77777777" w:rsidR="001538F8" w:rsidRDefault="00DD6307">
            <w:pPr>
              <w:spacing w:after="0" w:line="240" w:lineRule="auto"/>
              <w:rPr>
                <w:rFonts w:ascii="Arial" w:hAnsi="Arial" w:cs="Arial"/>
              </w:rPr>
            </w:pPr>
            <w:r>
              <w:rPr>
                <w:rFonts w:ascii="Arial" w:hAnsi="Arial" w:cs="Arial"/>
              </w:rPr>
              <w:t>Answer each of the questions below using the space to the right of the question.  Be sure your answer is complete and correct.</w:t>
            </w:r>
          </w:p>
        </w:tc>
      </w:tr>
      <w:tr w:rsidR="001538F8" w14:paraId="3C755961" w14:textId="77777777">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4FCF226A" w14:textId="77777777" w:rsidR="001538F8" w:rsidRDefault="001538F8">
            <w:pPr>
              <w:spacing w:after="0" w:line="240" w:lineRule="auto"/>
              <w:jc w:val="center"/>
              <w:rPr>
                <w:rFonts w:ascii="Arial" w:hAnsi="Arial" w:cs="Arial"/>
                <w:b/>
              </w:rPr>
            </w:pPr>
          </w:p>
          <w:p w14:paraId="58681958" w14:textId="77777777" w:rsidR="001538F8" w:rsidRDefault="00DD6307">
            <w:pPr>
              <w:spacing w:after="0" w:line="240" w:lineRule="auto"/>
              <w:jc w:val="center"/>
              <w:rPr>
                <w:rFonts w:ascii="Arial" w:hAnsi="Arial" w:cs="Arial"/>
                <w:b/>
              </w:rPr>
            </w:pPr>
            <w:r>
              <w:rPr>
                <w:rFonts w:ascii="Arial" w:hAnsi="Arial" w:cs="Arial"/>
                <w:b/>
              </w:rPr>
              <w:t>Question</w:t>
            </w:r>
          </w:p>
        </w:tc>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CA120D5" w14:textId="77777777" w:rsidR="001538F8" w:rsidRDefault="00DD6307">
            <w:pPr>
              <w:spacing w:before="240" w:after="240" w:line="240" w:lineRule="auto"/>
              <w:jc w:val="center"/>
              <w:rPr>
                <w:b/>
                <w:i/>
              </w:rPr>
            </w:pPr>
            <w:r>
              <w:rPr>
                <w:rFonts w:ascii="Arial" w:hAnsi="Arial" w:cs="Arial"/>
                <w:b/>
              </w:rPr>
              <w:t>Answer</w:t>
            </w:r>
          </w:p>
        </w:tc>
      </w:tr>
      <w:tr w:rsidR="001538F8" w14:paraId="4F98E885" w14:textId="77777777">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CF2BB72" w14:textId="77777777" w:rsidR="001538F8" w:rsidRDefault="001538F8">
            <w:pPr>
              <w:spacing w:after="0" w:line="240" w:lineRule="auto"/>
              <w:rPr>
                <w:rFonts w:ascii="Arial" w:hAnsi="Arial" w:cs="Arial"/>
              </w:rPr>
            </w:pPr>
          </w:p>
          <w:p w14:paraId="070E031F" w14:textId="77777777" w:rsidR="001538F8" w:rsidRDefault="00DD6307">
            <w:pPr>
              <w:pStyle w:val="ListParagraph"/>
              <w:numPr>
                <w:ilvl w:val="0"/>
                <w:numId w:val="4"/>
              </w:numPr>
              <w:spacing w:after="0" w:line="240" w:lineRule="auto"/>
              <w:ind w:left="720" w:hanging="360"/>
            </w:pPr>
            <w:r>
              <w:rPr>
                <w:rFonts w:ascii="Arial" w:hAnsi="Arial" w:cs="Arial"/>
              </w:rPr>
              <w:t>What is the command to determine the operating system found on the machine at 192.168.1.50?</w:t>
            </w:r>
          </w:p>
          <w:p w14:paraId="3F9A75BB" w14:textId="77777777" w:rsidR="001538F8" w:rsidRDefault="001538F8">
            <w:pPr>
              <w:pStyle w:val="ListParagraph"/>
              <w:spacing w:after="0" w:line="240" w:lineRule="auto"/>
            </w:pPr>
          </w:p>
        </w:tc>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23A36CFD" w14:textId="23FD92CB" w:rsidR="001538F8" w:rsidRDefault="0077607E">
            <w:pPr>
              <w:spacing w:before="240" w:after="240" w:line="240" w:lineRule="auto"/>
              <w:rPr>
                <w:rFonts w:ascii="Arial" w:hAnsi="Arial" w:cs="Arial"/>
              </w:rPr>
            </w:pPr>
            <w:r>
              <w:rPr>
                <w:rFonts w:ascii="Arial" w:hAnsi="Arial" w:cs="Arial"/>
              </w:rPr>
              <w:t xml:space="preserve">It is </w:t>
            </w:r>
            <w:r w:rsidRPr="001B6385">
              <w:rPr>
                <w:rFonts w:ascii="Arial" w:hAnsi="Arial" w:cs="Arial"/>
                <w:b/>
                <w:bCs/>
              </w:rPr>
              <w:t>nmap -O 192.168.1.50.</w:t>
            </w:r>
          </w:p>
        </w:tc>
      </w:tr>
      <w:tr w:rsidR="001538F8" w14:paraId="527CB4C2" w14:textId="77777777">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81D2283" w14:textId="77777777" w:rsidR="001538F8" w:rsidRDefault="001538F8">
            <w:pPr>
              <w:spacing w:after="0" w:line="240" w:lineRule="auto"/>
              <w:rPr>
                <w:rFonts w:ascii="Arial" w:hAnsi="Arial" w:cs="Arial"/>
              </w:rPr>
            </w:pPr>
          </w:p>
          <w:p w14:paraId="50C1E084" w14:textId="77777777" w:rsidR="001538F8" w:rsidRDefault="00DD6307">
            <w:pPr>
              <w:pStyle w:val="ListParagraph"/>
              <w:numPr>
                <w:ilvl w:val="0"/>
                <w:numId w:val="4"/>
              </w:numPr>
              <w:spacing w:after="0" w:line="240" w:lineRule="auto"/>
              <w:ind w:left="720" w:hanging="360"/>
              <w:rPr>
                <w:rFonts w:ascii="Arial" w:hAnsi="Arial" w:cs="Arial"/>
              </w:rPr>
            </w:pPr>
            <w:r>
              <w:rPr>
                <w:rFonts w:ascii="Arial" w:hAnsi="Arial" w:cs="Arial"/>
              </w:rPr>
              <w:t>When you scanned for machines with port 80 open what did you find?  What does this indicate about those machines?</w:t>
            </w:r>
          </w:p>
          <w:p w14:paraId="38CF1B7E" w14:textId="77777777" w:rsidR="001538F8" w:rsidRDefault="001538F8">
            <w:pPr>
              <w:spacing w:after="0" w:line="240" w:lineRule="auto"/>
              <w:rPr>
                <w:rFonts w:ascii="Arial" w:hAnsi="Arial" w:cs="Arial"/>
              </w:rPr>
            </w:pPr>
          </w:p>
        </w:tc>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C5E8E0E" w14:textId="4E02D683" w:rsidR="001538F8" w:rsidRDefault="0077607E">
            <w:pPr>
              <w:spacing w:before="240" w:after="240" w:line="240" w:lineRule="auto"/>
              <w:rPr>
                <w:rFonts w:ascii="Arial" w:hAnsi="Arial" w:cs="Arial"/>
              </w:rPr>
            </w:pPr>
            <w:r>
              <w:rPr>
                <w:rFonts w:ascii="Arial" w:hAnsi="Arial" w:cs="Arial"/>
              </w:rPr>
              <w:t xml:space="preserve">When we scanned for machines with port 80 </w:t>
            </w:r>
            <w:r w:rsidR="00803B5B">
              <w:rPr>
                <w:rFonts w:ascii="Arial" w:hAnsi="Arial" w:cs="Arial"/>
              </w:rPr>
              <w:t>open,</w:t>
            </w:r>
            <w:r>
              <w:rPr>
                <w:rFonts w:ascii="Arial" w:hAnsi="Arial" w:cs="Arial"/>
              </w:rPr>
              <w:t xml:space="preserve"> we found out about the services running on the port </w:t>
            </w:r>
            <w:r w:rsidR="001B6385">
              <w:rPr>
                <w:rFonts w:ascii="Arial" w:hAnsi="Arial" w:cs="Arial"/>
              </w:rPr>
              <w:t>and</w:t>
            </w:r>
            <w:r>
              <w:rPr>
                <w:rFonts w:ascii="Arial" w:hAnsi="Arial" w:cs="Arial"/>
              </w:rPr>
              <w:t xml:space="preserve"> the versions of the specified services and we can be fairly certain that HTTP and HTTPS are working or </w:t>
            </w:r>
            <w:r w:rsidR="001B6385">
              <w:rPr>
                <w:rFonts w:ascii="Arial" w:hAnsi="Arial" w:cs="Arial"/>
              </w:rPr>
              <w:t>running,</w:t>
            </w:r>
            <w:r>
              <w:rPr>
                <w:rFonts w:ascii="Arial" w:hAnsi="Arial" w:cs="Arial"/>
              </w:rPr>
              <w:t xml:space="preserve"> and it indicates that the machines are presumably web servers.</w:t>
            </w:r>
          </w:p>
        </w:tc>
      </w:tr>
      <w:tr w:rsidR="001538F8" w14:paraId="04C39A0D" w14:textId="77777777">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152F521E" w14:textId="77777777" w:rsidR="001538F8" w:rsidRDefault="001538F8">
            <w:pPr>
              <w:spacing w:after="0" w:line="240" w:lineRule="auto"/>
              <w:rPr>
                <w:rFonts w:ascii="Arial" w:hAnsi="Arial" w:cs="Arial"/>
              </w:rPr>
            </w:pPr>
          </w:p>
          <w:p w14:paraId="536E01FE" w14:textId="77777777" w:rsidR="001538F8" w:rsidRDefault="00DD6307">
            <w:pPr>
              <w:pStyle w:val="ListParagraph"/>
              <w:numPr>
                <w:ilvl w:val="0"/>
                <w:numId w:val="4"/>
              </w:numPr>
              <w:spacing w:after="0" w:line="240" w:lineRule="auto"/>
              <w:ind w:left="720" w:hanging="360"/>
              <w:rPr>
                <w:rFonts w:ascii="Arial" w:hAnsi="Arial" w:cs="Arial"/>
              </w:rPr>
            </w:pPr>
            <w:r>
              <w:rPr>
                <w:rFonts w:ascii="Arial" w:hAnsi="Arial" w:cs="Arial"/>
              </w:rPr>
              <w:t>How is Zenmap different from nmap?</w:t>
            </w:r>
          </w:p>
        </w:tc>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7B459E41" w14:textId="77777777" w:rsidR="00803B5B" w:rsidRPr="001B6385" w:rsidRDefault="00803B5B" w:rsidP="00803B5B">
            <w:pPr>
              <w:pStyle w:val="NormalWeb"/>
              <w:shd w:val="clear" w:color="auto" w:fill="FFFFFF"/>
              <w:rPr>
                <w:rFonts w:ascii="Helvetica" w:hAnsi="Helvetica" w:cs="Helvetica"/>
                <w:color w:val="222222"/>
                <w:sz w:val="22"/>
                <w:szCs w:val="22"/>
              </w:rPr>
            </w:pPr>
            <w:r w:rsidRPr="001B6385">
              <w:rPr>
                <w:rStyle w:val="Strong"/>
                <w:rFonts w:ascii="Helvetica" w:hAnsi="Helvetica" w:cs="Helvetica"/>
                <w:color w:val="222222"/>
                <w:sz w:val="22"/>
                <w:szCs w:val="22"/>
              </w:rPr>
              <w:t>Intuitive and graphical outcomes visualization</w:t>
            </w:r>
          </w:p>
          <w:p w14:paraId="38D52E88" w14:textId="578D5E1C" w:rsidR="00803B5B" w:rsidRPr="00803B5B" w:rsidRDefault="00803B5B" w:rsidP="00803B5B">
            <w:pPr>
              <w:pStyle w:val="NormalWeb"/>
              <w:shd w:val="clear" w:color="auto" w:fill="FFFFFF"/>
              <w:rPr>
                <w:rFonts w:ascii="Helvetica" w:hAnsi="Helvetica" w:cs="Helvetica"/>
                <w:color w:val="222222"/>
                <w:sz w:val="22"/>
                <w:szCs w:val="22"/>
              </w:rPr>
            </w:pPr>
            <w:r w:rsidRPr="00803B5B">
              <w:rPr>
                <w:rFonts w:ascii="Helvetica" w:hAnsi="Helvetica" w:cs="Helvetica"/>
                <w:color w:val="222222"/>
                <w:sz w:val="22"/>
                <w:szCs w:val="22"/>
              </w:rPr>
              <w:t>Notwithstanding demonstrating Nmap's ordinary yield, Zenmap can </w:t>
            </w:r>
            <w:r w:rsidRPr="00803B5B">
              <w:rPr>
                <w:rStyle w:val="Strong"/>
                <w:rFonts w:ascii="Helvetica" w:hAnsi="Helvetica" w:cs="Helvetica"/>
                <w:b w:val="0"/>
                <w:bCs w:val="0"/>
                <w:color w:val="222222"/>
                <w:sz w:val="22"/>
                <w:szCs w:val="22"/>
              </w:rPr>
              <w:t>mastermind</w:t>
            </w:r>
            <w:r w:rsidRPr="00803B5B">
              <w:rPr>
                <w:rFonts w:ascii="Helvetica" w:hAnsi="Helvetica" w:cs="Helvetica"/>
                <w:color w:val="222222"/>
                <w:sz w:val="22"/>
                <w:szCs w:val="22"/>
              </w:rPr>
              <w:t> its presentation to show all ports on a host or all hosts running a specific help. It sums up insights concerning a </w:t>
            </w:r>
            <w:r w:rsidRPr="00803B5B">
              <w:rPr>
                <w:rStyle w:val="Strong"/>
                <w:rFonts w:ascii="Helvetica" w:hAnsi="Helvetica" w:cs="Helvetica"/>
                <w:b w:val="0"/>
                <w:bCs w:val="0"/>
                <w:color w:val="222222"/>
                <w:sz w:val="22"/>
                <w:szCs w:val="22"/>
              </w:rPr>
              <w:t>solitary host</w:t>
            </w:r>
            <w:r w:rsidRPr="00803B5B">
              <w:rPr>
                <w:rFonts w:ascii="Helvetica" w:hAnsi="Helvetica" w:cs="Helvetica"/>
                <w:color w:val="222222"/>
                <w:sz w:val="22"/>
                <w:szCs w:val="22"/>
              </w:rPr>
              <w:t xml:space="preserve"> or a total output in an advantageous showcase. Zenmap can even draw a geography guide of </w:t>
            </w:r>
            <w:r w:rsidRPr="00803B5B">
              <w:rPr>
                <w:rFonts w:ascii="Helvetica" w:hAnsi="Helvetica" w:cs="Helvetica"/>
                <w:color w:val="222222"/>
                <w:sz w:val="22"/>
                <w:szCs w:val="22"/>
              </w:rPr>
              <w:t>founded</w:t>
            </w:r>
            <w:r w:rsidRPr="00803B5B">
              <w:rPr>
                <w:rFonts w:ascii="Helvetica" w:hAnsi="Helvetica" w:cs="Helvetica"/>
                <w:color w:val="222222"/>
                <w:sz w:val="22"/>
                <w:szCs w:val="22"/>
              </w:rPr>
              <w:t xml:space="preserve"> organizations. The </w:t>
            </w:r>
            <w:r w:rsidRPr="00803B5B">
              <w:rPr>
                <w:rStyle w:val="Strong"/>
                <w:rFonts w:ascii="Helvetica" w:hAnsi="Helvetica" w:cs="Helvetica"/>
                <w:b w:val="0"/>
                <w:bCs w:val="0"/>
                <w:color w:val="222222"/>
                <w:sz w:val="22"/>
                <w:szCs w:val="22"/>
              </w:rPr>
              <w:t>consequences</w:t>
            </w:r>
            <w:r w:rsidRPr="00803B5B">
              <w:rPr>
                <w:rFonts w:ascii="Helvetica" w:hAnsi="Helvetica" w:cs="Helvetica"/>
                <w:color w:val="222222"/>
                <w:sz w:val="22"/>
                <w:szCs w:val="22"/>
              </w:rPr>
              <w:t> of a few sweeps might be </w:t>
            </w:r>
            <w:r w:rsidRPr="00803B5B">
              <w:rPr>
                <w:rStyle w:val="Strong"/>
                <w:rFonts w:ascii="Helvetica" w:hAnsi="Helvetica" w:cs="Helvetica"/>
                <w:b w:val="0"/>
                <w:bCs w:val="0"/>
                <w:color w:val="222222"/>
                <w:sz w:val="22"/>
                <w:szCs w:val="22"/>
              </w:rPr>
              <w:t>consolidated</w:t>
            </w:r>
            <w:r w:rsidRPr="00803B5B">
              <w:rPr>
                <w:rFonts w:ascii="Helvetica" w:hAnsi="Helvetica" w:cs="Helvetica"/>
                <w:color w:val="222222"/>
                <w:sz w:val="22"/>
                <w:szCs w:val="22"/>
              </w:rPr>
              <w:t xml:space="preserve"> and seen on the double.</w:t>
            </w:r>
          </w:p>
          <w:p w14:paraId="6566E840" w14:textId="77777777" w:rsidR="00803B5B" w:rsidRPr="001B6385" w:rsidRDefault="00803B5B" w:rsidP="00803B5B">
            <w:pPr>
              <w:pStyle w:val="NormalWeb"/>
              <w:shd w:val="clear" w:color="auto" w:fill="FFFFFF"/>
              <w:rPr>
                <w:rFonts w:ascii="Helvetica" w:hAnsi="Helvetica" w:cs="Helvetica"/>
                <w:color w:val="222222"/>
                <w:sz w:val="22"/>
                <w:szCs w:val="22"/>
              </w:rPr>
            </w:pPr>
            <w:r w:rsidRPr="001B6385">
              <w:rPr>
                <w:rStyle w:val="Strong"/>
                <w:rFonts w:ascii="Helvetica" w:hAnsi="Helvetica" w:cs="Helvetica"/>
                <w:color w:val="222222"/>
                <w:sz w:val="22"/>
                <w:szCs w:val="22"/>
              </w:rPr>
              <w:t>Correlation</w:t>
            </w:r>
          </w:p>
          <w:p w14:paraId="37E8DF14" w14:textId="77777777" w:rsidR="00803B5B" w:rsidRPr="00803B5B" w:rsidRDefault="00803B5B" w:rsidP="00803B5B">
            <w:pPr>
              <w:pStyle w:val="NormalWeb"/>
              <w:shd w:val="clear" w:color="auto" w:fill="FFFFFF"/>
              <w:rPr>
                <w:rFonts w:ascii="Helvetica" w:hAnsi="Helvetica" w:cs="Helvetica"/>
                <w:color w:val="222222"/>
                <w:sz w:val="22"/>
                <w:szCs w:val="22"/>
              </w:rPr>
            </w:pPr>
            <w:r w:rsidRPr="00803B5B">
              <w:rPr>
                <w:rFonts w:ascii="Helvetica" w:hAnsi="Helvetica" w:cs="Helvetica"/>
                <w:color w:val="222222"/>
                <w:sz w:val="22"/>
                <w:szCs w:val="22"/>
              </w:rPr>
              <w:t>Zenmap can show the </w:t>
            </w:r>
            <w:r w:rsidRPr="00803B5B">
              <w:rPr>
                <w:rStyle w:val="Strong"/>
                <w:rFonts w:ascii="Helvetica" w:hAnsi="Helvetica" w:cs="Helvetica"/>
                <w:b w:val="0"/>
                <w:bCs w:val="0"/>
                <w:color w:val="222222"/>
                <w:sz w:val="22"/>
                <w:szCs w:val="22"/>
              </w:rPr>
              <w:t>contrasts</w:t>
            </w:r>
            <w:r w:rsidRPr="00803B5B">
              <w:rPr>
                <w:rFonts w:ascii="Helvetica" w:hAnsi="Helvetica" w:cs="Helvetica"/>
                <w:color w:val="222222"/>
                <w:sz w:val="22"/>
                <w:szCs w:val="22"/>
              </w:rPr>
              <w:t> between two sweeps. You can perceive what changed between a </w:t>
            </w:r>
            <w:r w:rsidRPr="00803B5B">
              <w:rPr>
                <w:rStyle w:val="Strong"/>
                <w:rFonts w:ascii="Helvetica" w:hAnsi="Helvetica" w:cs="Helvetica"/>
                <w:b w:val="0"/>
                <w:bCs w:val="0"/>
                <w:color w:val="222222"/>
                <w:sz w:val="22"/>
                <w:szCs w:val="22"/>
              </w:rPr>
              <w:t>similar sweep </w:t>
            </w:r>
            <w:r w:rsidRPr="00803B5B">
              <w:rPr>
                <w:rFonts w:ascii="Helvetica" w:hAnsi="Helvetica" w:cs="Helvetica"/>
                <w:color w:val="222222"/>
                <w:sz w:val="22"/>
                <w:szCs w:val="22"/>
              </w:rPr>
              <w:t>run on various days, between outputs of two </w:t>
            </w:r>
            <w:r w:rsidRPr="00803B5B">
              <w:rPr>
                <w:rStyle w:val="Strong"/>
                <w:rFonts w:ascii="Helvetica" w:hAnsi="Helvetica" w:cs="Helvetica"/>
                <w:b w:val="0"/>
                <w:bCs w:val="0"/>
                <w:color w:val="222222"/>
                <w:sz w:val="22"/>
                <w:szCs w:val="22"/>
              </w:rPr>
              <w:t>unique hosts</w:t>
            </w:r>
            <w:r w:rsidRPr="00803B5B">
              <w:rPr>
                <w:rFonts w:ascii="Helvetica" w:hAnsi="Helvetica" w:cs="Helvetica"/>
                <w:color w:val="222222"/>
                <w:sz w:val="22"/>
                <w:szCs w:val="22"/>
              </w:rPr>
              <w:t>, between outputs of similar hosts with various choices, or some other mix. This permits executives to effectively follow new has or </w:t>
            </w:r>
            <w:r w:rsidRPr="00803B5B">
              <w:rPr>
                <w:rStyle w:val="Strong"/>
                <w:rFonts w:ascii="Helvetica" w:hAnsi="Helvetica" w:cs="Helvetica"/>
                <w:b w:val="0"/>
                <w:bCs w:val="0"/>
                <w:color w:val="222222"/>
                <w:sz w:val="22"/>
                <w:szCs w:val="22"/>
              </w:rPr>
              <w:t>benefits</w:t>
            </w:r>
            <w:r w:rsidRPr="00803B5B">
              <w:rPr>
                <w:rFonts w:ascii="Helvetica" w:hAnsi="Helvetica" w:cs="Helvetica"/>
                <w:color w:val="222222"/>
                <w:sz w:val="22"/>
                <w:szCs w:val="22"/>
              </w:rPr>
              <w:t> showing up on their </w:t>
            </w:r>
            <w:r w:rsidRPr="00803B5B">
              <w:rPr>
                <w:rStyle w:val="Strong"/>
                <w:rFonts w:ascii="Helvetica" w:hAnsi="Helvetica" w:cs="Helvetica"/>
                <w:b w:val="0"/>
                <w:bCs w:val="0"/>
                <w:color w:val="222222"/>
                <w:sz w:val="22"/>
                <w:szCs w:val="22"/>
              </w:rPr>
              <w:t>organizations</w:t>
            </w:r>
            <w:r w:rsidRPr="00803B5B">
              <w:rPr>
                <w:rFonts w:ascii="Helvetica" w:hAnsi="Helvetica" w:cs="Helvetica"/>
                <w:color w:val="222222"/>
                <w:sz w:val="22"/>
                <w:szCs w:val="22"/>
              </w:rPr>
              <w:t>, or existing ones going down.</w:t>
            </w:r>
          </w:p>
          <w:p w14:paraId="7BC2D775" w14:textId="77777777" w:rsidR="00803B5B" w:rsidRPr="001B6385" w:rsidRDefault="00803B5B" w:rsidP="00803B5B">
            <w:pPr>
              <w:pStyle w:val="NormalWeb"/>
              <w:shd w:val="clear" w:color="auto" w:fill="FFFFFF"/>
              <w:rPr>
                <w:rFonts w:ascii="Helvetica" w:hAnsi="Helvetica" w:cs="Helvetica"/>
                <w:color w:val="222222"/>
                <w:sz w:val="22"/>
                <w:szCs w:val="22"/>
              </w:rPr>
            </w:pPr>
            <w:r w:rsidRPr="001B6385">
              <w:rPr>
                <w:rStyle w:val="Strong"/>
                <w:rFonts w:ascii="Helvetica" w:hAnsi="Helvetica" w:cs="Helvetica"/>
                <w:color w:val="222222"/>
                <w:sz w:val="22"/>
                <w:szCs w:val="22"/>
              </w:rPr>
              <w:t>Comfort</w:t>
            </w:r>
          </w:p>
          <w:p w14:paraId="7CD0917F" w14:textId="77777777" w:rsidR="00803B5B" w:rsidRPr="00803B5B" w:rsidRDefault="00803B5B" w:rsidP="00803B5B">
            <w:pPr>
              <w:pStyle w:val="NormalWeb"/>
              <w:shd w:val="clear" w:color="auto" w:fill="FFFFFF"/>
              <w:rPr>
                <w:rFonts w:ascii="Helvetica" w:hAnsi="Helvetica" w:cs="Helvetica"/>
                <w:color w:val="222222"/>
                <w:sz w:val="22"/>
                <w:szCs w:val="22"/>
              </w:rPr>
            </w:pPr>
            <w:r w:rsidRPr="00803B5B">
              <w:rPr>
                <w:rFonts w:ascii="Helvetica" w:hAnsi="Helvetica" w:cs="Helvetica"/>
                <w:color w:val="222222"/>
                <w:sz w:val="22"/>
                <w:szCs w:val="22"/>
              </w:rPr>
              <w:lastRenderedPageBreak/>
              <w:t>Zenmap monitors your </w:t>
            </w:r>
            <w:r w:rsidRPr="00803B5B">
              <w:rPr>
                <w:rStyle w:val="Strong"/>
                <w:rFonts w:ascii="Helvetica" w:hAnsi="Helvetica" w:cs="Helvetica"/>
                <w:b w:val="0"/>
                <w:bCs w:val="0"/>
                <w:color w:val="222222"/>
                <w:sz w:val="22"/>
                <w:szCs w:val="22"/>
              </w:rPr>
              <w:t>sweep results until</w:t>
            </w:r>
            <w:r w:rsidRPr="00803B5B">
              <w:rPr>
                <w:rFonts w:ascii="Helvetica" w:hAnsi="Helvetica" w:cs="Helvetica"/>
                <w:color w:val="222222"/>
                <w:sz w:val="22"/>
                <w:szCs w:val="22"/>
              </w:rPr>
              <w:t> you decide to discard them. That implies you can run a sweep, see the outcomes, and afterward conclude whether to </w:t>
            </w:r>
            <w:r w:rsidRPr="00803B5B">
              <w:rPr>
                <w:rStyle w:val="Strong"/>
                <w:rFonts w:ascii="Helvetica" w:hAnsi="Helvetica" w:cs="Helvetica"/>
                <w:b w:val="0"/>
                <w:bCs w:val="0"/>
                <w:color w:val="222222"/>
                <w:sz w:val="22"/>
                <w:szCs w:val="22"/>
              </w:rPr>
              <w:t>spare</w:t>
            </w:r>
            <w:r w:rsidRPr="00803B5B">
              <w:rPr>
                <w:rFonts w:ascii="Helvetica" w:hAnsi="Helvetica" w:cs="Helvetica"/>
                <w:color w:val="222222"/>
                <w:sz w:val="22"/>
                <w:szCs w:val="22"/>
              </w:rPr>
              <w:t> them to a document. There is no compelling reason to think about a record name ahead of time.</w:t>
            </w:r>
          </w:p>
          <w:p w14:paraId="686AA7DA" w14:textId="77777777" w:rsidR="00803B5B" w:rsidRPr="001B6385" w:rsidRDefault="00803B5B" w:rsidP="00803B5B">
            <w:pPr>
              <w:pStyle w:val="NormalWeb"/>
              <w:shd w:val="clear" w:color="auto" w:fill="FFFFFF"/>
              <w:rPr>
                <w:rFonts w:ascii="Helvetica" w:hAnsi="Helvetica" w:cs="Helvetica"/>
                <w:color w:val="222222"/>
                <w:sz w:val="22"/>
                <w:szCs w:val="22"/>
              </w:rPr>
            </w:pPr>
            <w:r w:rsidRPr="001B6385">
              <w:rPr>
                <w:rStyle w:val="Strong"/>
                <w:rFonts w:ascii="Helvetica" w:hAnsi="Helvetica" w:cs="Helvetica"/>
                <w:color w:val="222222"/>
                <w:sz w:val="22"/>
                <w:szCs w:val="22"/>
              </w:rPr>
              <w:t>Repeatability</w:t>
            </w:r>
          </w:p>
          <w:p w14:paraId="5EB633A1" w14:textId="77777777" w:rsidR="00803B5B" w:rsidRPr="00803B5B" w:rsidRDefault="00803B5B" w:rsidP="00803B5B">
            <w:pPr>
              <w:pStyle w:val="NormalWeb"/>
              <w:shd w:val="clear" w:color="auto" w:fill="FFFFFF"/>
              <w:rPr>
                <w:rFonts w:ascii="Helvetica" w:hAnsi="Helvetica" w:cs="Helvetica"/>
                <w:color w:val="222222"/>
                <w:sz w:val="22"/>
                <w:szCs w:val="22"/>
              </w:rPr>
            </w:pPr>
            <w:r w:rsidRPr="00803B5B">
              <w:rPr>
                <w:rFonts w:ascii="Helvetica" w:hAnsi="Helvetica" w:cs="Helvetica"/>
                <w:color w:val="222222"/>
                <w:sz w:val="22"/>
                <w:szCs w:val="22"/>
              </w:rPr>
              <w:t>Zenmap's order profiles make it simple to run precisely the</w:t>
            </w:r>
            <w:r w:rsidRPr="00803B5B">
              <w:rPr>
                <w:rStyle w:val="Strong"/>
                <w:rFonts w:ascii="Helvetica" w:hAnsi="Helvetica" w:cs="Helvetica"/>
                <w:b w:val="0"/>
                <w:bCs w:val="0"/>
                <w:color w:val="222222"/>
                <w:sz w:val="22"/>
                <w:szCs w:val="22"/>
              </w:rPr>
              <w:t> same sweep more than once</w:t>
            </w:r>
            <w:r w:rsidRPr="00803B5B">
              <w:rPr>
                <w:rFonts w:ascii="Helvetica" w:hAnsi="Helvetica" w:cs="Helvetica"/>
                <w:color w:val="222222"/>
                <w:sz w:val="22"/>
                <w:szCs w:val="22"/>
              </w:rPr>
              <w:t>. There's no compelling reason to set up a shell content to do a typical output.</w:t>
            </w:r>
          </w:p>
          <w:p w14:paraId="0EE794BD" w14:textId="77777777" w:rsidR="00803B5B" w:rsidRPr="001B6385" w:rsidRDefault="00803B5B" w:rsidP="00803B5B">
            <w:pPr>
              <w:pStyle w:val="NormalWeb"/>
              <w:shd w:val="clear" w:color="auto" w:fill="FFFFFF"/>
              <w:rPr>
                <w:rFonts w:ascii="Helvetica" w:hAnsi="Helvetica" w:cs="Helvetica"/>
                <w:color w:val="222222"/>
                <w:sz w:val="22"/>
                <w:szCs w:val="22"/>
              </w:rPr>
            </w:pPr>
            <w:r w:rsidRPr="001B6385">
              <w:rPr>
                <w:rStyle w:val="Strong"/>
                <w:rFonts w:ascii="Helvetica" w:hAnsi="Helvetica" w:cs="Helvetica"/>
                <w:color w:val="222222"/>
                <w:sz w:val="22"/>
                <w:szCs w:val="22"/>
              </w:rPr>
              <w:t>Discoverability</w:t>
            </w:r>
          </w:p>
          <w:p w14:paraId="6541C3B1" w14:textId="117393EA" w:rsidR="00803B5B" w:rsidRPr="00803B5B" w:rsidRDefault="00803B5B" w:rsidP="00803B5B">
            <w:pPr>
              <w:pStyle w:val="NormalWeb"/>
              <w:shd w:val="clear" w:color="auto" w:fill="FFFFFF"/>
              <w:rPr>
                <w:rFonts w:ascii="Helvetica" w:hAnsi="Helvetica" w:cs="Helvetica"/>
                <w:color w:val="222222"/>
                <w:sz w:val="22"/>
                <w:szCs w:val="22"/>
              </w:rPr>
            </w:pPr>
            <w:r w:rsidRPr="00803B5B">
              <w:rPr>
                <w:rFonts w:ascii="Helvetica" w:hAnsi="Helvetica" w:cs="Helvetica"/>
                <w:color w:val="222222"/>
                <w:sz w:val="22"/>
                <w:szCs w:val="22"/>
              </w:rPr>
              <w:t>Nmap has in a real sense several alternatives, which can be overwhelming for learners. Zenmap's interface is intended to </w:t>
            </w:r>
            <w:r w:rsidRPr="00803B5B">
              <w:rPr>
                <w:rStyle w:val="Strong"/>
                <w:rFonts w:ascii="Helvetica" w:hAnsi="Helvetica" w:cs="Helvetica"/>
                <w:b w:val="0"/>
                <w:bCs w:val="0"/>
                <w:color w:val="222222"/>
                <w:sz w:val="22"/>
                <w:szCs w:val="22"/>
              </w:rPr>
              <w:t>consistently</w:t>
            </w:r>
            <w:r w:rsidRPr="00803B5B">
              <w:rPr>
                <w:rFonts w:ascii="Helvetica" w:hAnsi="Helvetica" w:cs="Helvetica"/>
                <w:color w:val="222222"/>
                <w:sz w:val="22"/>
                <w:szCs w:val="22"/>
              </w:rPr>
              <w:t> show the order that will be run, regardless of whether it comes from a profile or was developed by picking choices from a menu. </w:t>
            </w:r>
            <w:r w:rsidRPr="00803B5B">
              <w:rPr>
                <w:rStyle w:val="Strong"/>
                <w:rFonts w:ascii="Helvetica" w:hAnsi="Helvetica" w:cs="Helvetica"/>
                <w:b w:val="0"/>
                <w:bCs w:val="0"/>
                <w:color w:val="222222"/>
                <w:sz w:val="22"/>
                <w:szCs w:val="22"/>
              </w:rPr>
              <w:t>This assists novices with learning</w:t>
            </w:r>
            <w:r w:rsidRPr="00803B5B">
              <w:rPr>
                <w:rFonts w:ascii="Helvetica" w:hAnsi="Helvetica" w:cs="Helvetica"/>
                <w:color w:val="222222"/>
                <w:sz w:val="22"/>
                <w:szCs w:val="22"/>
              </w:rPr>
              <w:t xml:space="preserve"> and </w:t>
            </w:r>
            <w:r w:rsidR="001B6385" w:rsidRPr="00803B5B">
              <w:rPr>
                <w:rFonts w:ascii="Helvetica" w:hAnsi="Helvetica" w:cs="Helvetica"/>
                <w:color w:val="222222"/>
                <w:sz w:val="22"/>
                <w:szCs w:val="22"/>
              </w:rPr>
              <w:t>comprehending</w:t>
            </w:r>
            <w:r w:rsidRPr="00803B5B">
              <w:rPr>
                <w:rFonts w:ascii="Helvetica" w:hAnsi="Helvetica" w:cs="Helvetica"/>
                <w:color w:val="222222"/>
                <w:sz w:val="22"/>
                <w:szCs w:val="22"/>
              </w:rPr>
              <w:t xml:space="preserve"> what they are doing. It likewise helps </w:t>
            </w:r>
            <w:r w:rsidRPr="00803B5B">
              <w:rPr>
                <w:rStyle w:val="Strong"/>
                <w:rFonts w:ascii="Helvetica" w:hAnsi="Helvetica" w:cs="Helvetica"/>
                <w:b w:val="0"/>
                <w:bCs w:val="0"/>
                <w:color w:val="222222"/>
                <w:sz w:val="22"/>
                <w:szCs w:val="22"/>
              </w:rPr>
              <w:t>specialists</w:t>
            </w:r>
            <w:r w:rsidRPr="00803B5B">
              <w:rPr>
                <w:rFonts w:ascii="Helvetica" w:hAnsi="Helvetica" w:cs="Helvetica"/>
                <w:color w:val="222222"/>
                <w:sz w:val="22"/>
                <w:szCs w:val="22"/>
              </w:rPr>
              <w:t> twofold check precisely what will be run before they press "Scan".</w:t>
            </w:r>
          </w:p>
          <w:p w14:paraId="181D637E" w14:textId="77777777" w:rsidR="001538F8" w:rsidRDefault="001538F8">
            <w:pPr>
              <w:spacing w:before="240" w:after="240" w:line="240" w:lineRule="auto"/>
              <w:rPr>
                <w:rFonts w:ascii="Arial" w:hAnsi="Arial" w:cs="Arial"/>
              </w:rPr>
            </w:pPr>
          </w:p>
          <w:p w14:paraId="3E4F56D9" w14:textId="7985ABD1" w:rsidR="00803B5B" w:rsidRDefault="00803B5B">
            <w:pPr>
              <w:spacing w:before="240" w:after="240" w:line="240" w:lineRule="auto"/>
              <w:rPr>
                <w:rFonts w:ascii="Arial" w:hAnsi="Arial" w:cs="Arial"/>
              </w:rPr>
            </w:pPr>
          </w:p>
        </w:tc>
      </w:tr>
      <w:tr w:rsidR="001538F8" w14:paraId="306F2A84" w14:textId="77777777">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EF9A8AE" w14:textId="77777777" w:rsidR="001538F8" w:rsidRDefault="001538F8">
            <w:pPr>
              <w:spacing w:after="0" w:line="240" w:lineRule="auto"/>
              <w:rPr>
                <w:rFonts w:ascii="Arial" w:hAnsi="Arial" w:cs="Arial"/>
              </w:rPr>
            </w:pPr>
          </w:p>
          <w:p w14:paraId="2AC911C0" w14:textId="77777777" w:rsidR="001538F8" w:rsidRDefault="00DD6307">
            <w:pPr>
              <w:pStyle w:val="ListParagraph"/>
              <w:numPr>
                <w:ilvl w:val="0"/>
                <w:numId w:val="4"/>
              </w:numPr>
              <w:spacing w:after="0" w:line="240" w:lineRule="auto"/>
              <w:ind w:left="720" w:hanging="360"/>
              <w:rPr>
                <w:rFonts w:ascii="Arial" w:hAnsi="Arial" w:cs="Arial"/>
              </w:rPr>
            </w:pPr>
            <w:r>
              <w:rPr>
                <w:rFonts w:ascii="Arial" w:hAnsi="Arial" w:cs="Arial"/>
              </w:rPr>
              <w:t>What command did you use to launch the OpenVAS application?</w:t>
            </w:r>
          </w:p>
          <w:p w14:paraId="7EBAB3DC" w14:textId="77777777" w:rsidR="001538F8" w:rsidRDefault="001538F8">
            <w:pPr>
              <w:pStyle w:val="ListParagraph"/>
              <w:spacing w:after="0" w:line="240" w:lineRule="auto"/>
              <w:rPr>
                <w:rFonts w:ascii="Arial" w:hAnsi="Arial" w:cs="Arial"/>
              </w:rPr>
            </w:pPr>
          </w:p>
        </w:tc>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5B92F934" w14:textId="7D8A98B9" w:rsidR="001538F8" w:rsidRPr="001B6385" w:rsidRDefault="001B6385">
            <w:pPr>
              <w:spacing w:before="240" w:after="240" w:line="240" w:lineRule="auto"/>
              <w:rPr>
                <w:rFonts w:ascii="Arial" w:hAnsi="Arial" w:cs="Arial"/>
                <w:b/>
                <w:bCs/>
              </w:rPr>
            </w:pPr>
            <w:r>
              <w:rPr>
                <w:rFonts w:ascii="Arial" w:hAnsi="Arial" w:cs="Arial"/>
                <w:b/>
                <w:bCs/>
              </w:rPr>
              <w:t>/home/scripts/</w:t>
            </w:r>
            <w:r w:rsidR="0077607E" w:rsidRPr="001B6385">
              <w:rPr>
                <w:rFonts w:ascii="Arial" w:hAnsi="Arial" w:cs="Arial"/>
                <w:b/>
                <w:bCs/>
              </w:rPr>
              <w:t>Openvas_restart.</w:t>
            </w:r>
          </w:p>
        </w:tc>
      </w:tr>
      <w:tr w:rsidR="001538F8" w14:paraId="1CB0A63F" w14:textId="77777777">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33BECFA3" w14:textId="77777777" w:rsidR="001538F8" w:rsidRDefault="001538F8">
            <w:pPr>
              <w:spacing w:after="0" w:line="240" w:lineRule="auto"/>
              <w:rPr>
                <w:rFonts w:ascii="Arial" w:hAnsi="Arial" w:cs="Arial"/>
              </w:rPr>
            </w:pPr>
          </w:p>
          <w:p w14:paraId="3A307735" w14:textId="3375C7FE" w:rsidR="001538F8" w:rsidRDefault="00DD6307">
            <w:pPr>
              <w:pStyle w:val="ListParagraph"/>
              <w:numPr>
                <w:ilvl w:val="0"/>
                <w:numId w:val="4"/>
              </w:numPr>
              <w:spacing w:after="0" w:line="240" w:lineRule="auto"/>
              <w:ind w:left="720" w:hanging="360"/>
              <w:rPr>
                <w:rFonts w:ascii="Arial" w:hAnsi="Arial" w:cs="Arial"/>
              </w:rPr>
            </w:pPr>
            <w:r>
              <w:rPr>
                <w:rFonts w:ascii="Arial" w:hAnsi="Arial" w:cs="Arial"/>
              </w:rPr>
              <w:t>In your own words describe the OpenVAS tool? What other tool is it similar too?</w:t>
            </w:r>
          </w:p>
          <w:p w14:paraId="705A01AB" w14:textId="77777777" w:rsidR="001538F8" w:rsidRDefault="001538F8">
            <w:pPr>
              <w:spacing w:after="0" w:line="240" w:lineRule="auto"/>
              <w:rPr>
                <w:rFonts w:ascii="Arial" w:hAnsi="Arial" w:cs="Arial"/>
              </w:rPr>
            </w:pPr>
          </w:p>
        </w:tc>
        <w:tc>
          <w:tcPr>
            <w:tcW w:w="6588"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14:paraId="6BDDB612" w14:textId="14649973" w:rsidR="00803B5B" w:rsidRPr="00803B5B" w:rsidRDefault="00803B5B" w:rsidP="00803B5B">
            <w:pPr>
              <w:spacing w:before="240" w:after="240" w:line="240" w:lineRule="auto"/>
              <w:rPr>
                <w:rFonts w:ascii="Arial" w:hAnsi="Arial" w:cs="Arial"/>
              </w:rPr>
            </w:pPr>
            <w:r w:rsidRPr="00803B5B">
              <w:rPr>
                <w:rFonts w:ascii="Arial" w:hAnsi="Arial" w:cs="Arial"/>
              </w:rPr>
              <w:lastRenderedPageBreak/>
              <w:t xml:space="preserve">OpenVAS (Open Vulnerability Assessment System, initially known as GNessUs) is a product structure of few administrations and instruments offering weakness examining and weakness the </w:t>
            </w:r>
            <w:r w:rsidRPr="00803B5B">
              <w:rPr>
                <w:rFonts w:ascii="Arial" w:hAnsi="Arial" w:cs="Arial"/>
              </w:rPr>
              <w:lastRenderedPageBreak/>
              <w:t xml:space="preserve">executives. All OpenVAS items are free programming, and most segments are authorized under the GNU General Public License (GPL). </w:t>
            </w:r>
            <w:r w:rsidRPr="00803B5B">
              <w:rPr>
                <w:rFonts w:ascii="Helvetica" w:hAnsi="Helvetica" w:cs="Helvetica"/>
                <w:color w:val="222222"/>
              </w:rPr>
              <w:t>The other comparable apparatus accessible is </w:t>
            </w:r>
            <w:r w:rsidRPr="00803B5B">
              <w:rPr>
                <w:rStyle w:val="Strong"/>
                <w:rFonts w:ascii="Helvetica" w:hAnsi="Helvetica" w:cs="Helvetica"/>
                <w:b w:val="0"/>
                <w:bCs w:val="0"/>
                <w:color w:val="222222"/>
              </w:rPr>
              <w:t>Nessus</w:t>
            </w:r>
            <w:r w:rsidRPr="00803B5B">
              <w:rPr>
                <w:rFonts w:ascii="Helvetica" w:hAnsi="Helvetica" w:cs="Helvetica"/>
                <w:color w:val="222222"/>
              </w:rPr>
              <w:t> Professional which is the accepted</w:t>
            </w:r>
            <w:r w:rsidRPr="00803B5B">
              <w:rPr>
                <w:rFonts w:ascii="Helvetica" w:hAnsi="Helvetica" w:cs="Helvetica"/>
                <w:b/>
                <w:bCs/>
                <w:color w:val="222222"/>
              </w:rPr>
              <w:t> </w:t>
            </w:r>
            <w:r w:rsidRPr="00803B5B">
              <w:rPr>
                <w:rStyle w:val="Strong"/>
                <w:rFonts w:ascii="Helvetica" w:hAnsi="Helvetica" w:cs="Helvetica"/>
                <w:b w:val="0"/>
                <w:bCs w:val="0"/>
                <w:color w:val="222222"/>
              </w:rPr>
              <w:t>business standard</w:t>
            </w:r>
            <w:r w:rsidRPr="00803B5B">
              <w:rPr>
                <w:rFonts w:ascii="Helvetica" w:hAnsi="Helvetica" w:cs="Helvetica"/>
                <w:color w:val="222222"/>
              </w:rPr>
              <w:t> for weakness appraisal. Nessus performs </w:t>
            </w:r>
            <w:r w:rsidRPr="00803B5B">
              <w:rPr>
                <w:rStyle w:val="Strong"/>
                <w:rFonts w:ascii="Helvetica" w:hAnsi="Helvetica" w:cs="Helvetica"/>
                <w:b w:val="0"/>
                <w:bCs w:val="0"/>
                <w:color w:val="222222"/>
              </w:rPr>
              <w:t>point-in-time appraisals</w:t>
            </w:r>
            <w:r w:rsidRPr="00803B5B">
              <w:rPr>
                <w:rFonts w:ascii="Helvetica" w:hAnsi="Helvetica" w:cs="Helvetica"/>
                <w:color w:val="222222"/>
              </w:rPr>
              <w:t> to help security experts rapidly and effectively recognize and</w:t>
            </w:r>
            <w:r w:rsidRPr="00803B5B">
              <w:rPr>
                <w:rStyle w:val="Strong"/>
                <w:rFonts w:ascii="Helvetica" w:hAnsi="Helvetica" w:cs="Helvetica"/>
                <w:color w:val="222222"/>
              </w:rPr>
              <w:t> </w:t>
            </w:r>
            <w:r w:rsidRPr="00803B5B">
              <w:rPr>
                <w:rStyle w:val="Strong"/>
                <w:rFonts w:ascii="Helvetica" w:hAnsi="Helvetica" w:cs="Helvetica"/>
                <w:b w:val="0"/>
                <w:bCs w:val="0"/>
                <w:color w:val="222222"/>
              </w:rPr>
              <w:t>fix weaknesses</w:t>
            </w:r>
            <w:r w:rsidRPr="00803B5B">
              <w:rPr>
                <w:rFonts w:ascii="Helvetica" w:hAnsi="Helvetica" w:cs="Helvetica"/>
                <w:color w:val="222222"/>
              </w:rPr>
              <w:t>, including</w:t>
            </w:r>
            <w:r w:rsidRPr="00803B5B">
              <w:rPr>
                <w:rStyle w:val="Strong"/>
                <w:rFonts w:ascii="Helvetica" w:hAnsi="Helvetica" w:cs="Helvetica"/>
                <w:color w:val="222222"/>
              </w:rPr>
              <w:t> </w:t>
            </w:r>
            <w:r w:rsidRPr="00803B5B">
              <w:rPr>
                <w:rStyle w:val="Strong"/>
                <w:rFonts w:ascii="Helvetica" w:hAnsi="Helvetica" w:cs="Helvetica"/>
                <w:b w:val="0"/>
                <w:bCs w:val="0"/>
                <w:color w:val="222222"/>
              </w:rPr>
              <w:t>programming defects, missing patches, malware, and misconfigurations</w:t>
            </w:r>
            <w:r w:rsidRPr="00803B5B">
              <w:rPr>
                <w:rFonts w:ascii="Helvetica" w:hAnsi="Helvetica" w:cs="Helvetica"/>
                <w:color w:val="222222"/>
              </w:rPr>
              <w:t xml:space="preserve"> - over an assortment of working frameworks, </w:t>
            </w:r>
            <w:r w:rsidRPr="00803B5B">
              <w:rPr>
                <w:rFonts w:ascii="Helvetica" w:hAnsi="Helvetica" w:cs="Helvetica"/>
                <w:color w:val="222222"/>
              </w:rPr>
              <w:t>gadgets,</w:t>
            </w:r>
            <w:r w:rsidRPr="00803B5B">
              <w:rPr>
                <w:rFonts w:ascii="Helvetica" w:hAnsi="Helvetica" w:cs="Helvetica"/>
                <w:color w:val="222222"/>
              </w:rPr>
              <w:t xml:space="preserve"> and applications. With highlights, for example, pre-constructed strategies and formats, adjustable announcing, bunch "nap" usefulness, and ongoing updates, Nessus is intended to make </w:t>
            </w:r>
            <w:r w:rsidRPr="00803B5B">
              <w:rPr>
                <w:rStyle w:val="Strong"/>
                <w:rFonts w:ascii="Helvetica" w:hAnsi="Helvetica" w:cs="Helvetica"/>
                <w:b w:val="0"/>
                <w:bCs w:val="0"/>
                <w:color w:val="222222"/>
              </w:rPr>
              <w:t>weakness evaluation</w:t>
            </w:r>
            <w:r w:rsidRPr="00803B5B">
              <w:rPr>
                <w:rFonts w:ascii="Helvetica" w:hAnsi="Helvetica" w:cs="Helvetica"/>
                <w:color w:val="222222"/>
              </w:rPr>
              <w:t xml:space="preserve"> basic, </w:t>
            </w:r>
            <w:r w:rsidRPr="00803B5B">
              <w:rPr>
                <w:rFonts w:ascii="Helvetica" w:hAnsi="Helvetica" w:cs="Helvetica"/>
                <w:color w:val="222222"/>
              </w:rPr>
              <w:t>simple,</w:t>
            </w:r>
            <w:r w:rsidRPr="00803B5B">
              <w:rPr>
                <w:rFonts w:ascii="Helvetica" w:hAnsi="Helvetica" w:cs="Helvetica"/>
                <w:color w:val="222222"/>
              </w:rPr>
              <w:t xml:space="preserve"> and natural. The outcome: less time and exertion to survey, organize, and remediate issues.</w:t>
            </w:r>
            <w:r>
              <w:rPr>
                <w:rFonts w:ascii="Helvetica" w:hAnsi="Helvetica" w:cs="Helvetica"/>
                <w:color w:val="222222"/>
              </w:rPr>
              <w:t xml:space="preserve"> </w:t>
            </w:r>
            <w:r w:rsidRPr="00803B5B">
              <w:rPr>
                <w:rFonts w:ascii="Helvetica" w:hAnsi="Helvetica" w:cs="Helvetica"/>
                <w:color w:val="222222"/>
              </w:rPr>
              <w:t>It is a GUI apparatus wherein a few orders can be prepared by CLI also.</w:t>
            </w:r>
          </w:p>
          <w:p w14:paraId="47FF0005" w14:textId="0722AE0D" w:rsidR="00803B5B" w:rsidRDefault="00803B5B">
            <w:pPr>
              <w:spacing w:before="240" w:after="240" w:line="240" w:lineRule="auto"/>
              <w:rPr>
                <w:rFonts w:ascii="Arial" w:hAnsi="Arial" w:cs="Arial"/>
              </w:rPr>
            </w:pPr>
          </w:p>
        </w:tc>
      </w:tr>
    </w:tbl>
    <w:p w14:paraId="3FE67DFA" w14:textId="77777777" w:rsidR="001538F8" w:rsidRDefault="001538F8">
      <w:pPr>
        <w:spacing w:after="0" w:line="240" w:lineRule="auto"/>
        <w:rPr>
          <w:rFonts w:ascii="Arial" w:hAnsi="Arial" w:cs="Arial"/>
        </w:rPr>
      </w:pPr>
    </w:p>
    <w:p w14:paraId="087BB76A" w14:textId="54598BDF" w:rsidR="001538F8" w:rsidRDefault="00DD6307">
      <w:pPr>
        <w:spacing w:after="0" w:line="240" w:lineRule="auto"/>
        <w:rPr>
          <w:rFonts w:ascii="Arial" w:hAnsi="Arial" w:cs="Arial"/>
        </w:rPr>
      </w:pPr>
      <w:r>
        <w:rPr>
          <w:rFonts w:ascii="Arial" w:hAnsi="Arial" w:cs="Arial"/>
        </w:rPr>
        <w:t>Put screenshots here:</w:t>
      </w:r>
    </w:p>
    <w:p w14:paraId="0A57C880" w14:textId="77777777" w:rsidR="00DD6307" w:rsidRDefault="00DD6307">
      <w:pPr>
        <w:spacing w:after="0" w:line="240" w:lineRule="auto"/>
        <w:rPr>
          <w:rFonts w:ascii="Arial" w:hAnsi="Arial" w:cs="Arial"/>
        </w:rPr>
      </w:pPr>
    </w:p>
    <w:p w14:paraId="0E41F4E0" w14:textId="77777777" w:rsidR="009948F1" w:rsidRDefault="009948F1" w:rsidP="009948F1">
      <w:pPr>
        <w:pStyle w:val="ListParagraph"/>
        <w:numPr>
          <w:ilvl w:val="0"/>
          <w:numId w:val="10"/>
        </w:numPr>
        <w:spacing w:before="240" w:after="240" w:line="240" w:lineRule="auto"/>
        <w:rPr>
          <w:rFonts w:ascii="Arial" w:hAnsi="Arial" w:cs="Arial"/>
        </w:rPr>
      </w:pPr>
      <w:r>
        <w:rPr>
          <w:rFonts w:ascii="Arial" w:hAnsi="Arial" w:cs="Arial"/>
        </w:rPr>
        <w:t>A nmap scan showing the Operating System on the machine at 192.168.1.50</w:t>
      </w:r>
    </w:p>
    <w:p w14:paraId="2E8AF77B" w14:textId="2444FE21" w:rsidR="0077607E" w:rsidRPr="009948F1" w:rsidRDefault="0077607E" w:rsidP="009948F1">
      <w:pPr>
        <w:spacing w:before="240" w:after="240" w:line="240" w:lineRule="auto"/>
        <w:rPr>
          <w:rFonts w:ascii="Arial" w:hAnsi="Arial" w:cs="Arial"/>
        </w:rPr>
      </w:pPr>
      <w:r>
        <w:rPr>
          <w:noProof/>
        </w:rPr>
        <w:lastRenderedPageBreak/>
        <w:drawing>
          <wp:inline distT="0" distB="0" distL="0" distR="0" wp14:anchorId="0710604C" wp14:editId="26EF9DC4">
            <wp:extent cx="6867525" cy="48863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7525" cy="4886325"/>
                    </a:xfrm>
                    <a:prstGeom prst="rect">
                      <a:avLst/>
                    </a:prstGeom>
                    <a:noFill/>
                    <a:ln>
                      <a:noFill/>
                    </a:ln>
                  </pic:spPr>
                </pic:pic>
              </a:graphicData>
            </a:graphic>
          </wp:inline>
        </w:drawing>
      </w:r>
    </w:p>
    <w:p w14:paraId="135BE76E" w14:textId="77777777" w:rsidR="009948F1" w:rsidRDefault="009948F1" w:rsidP="009948F1">
      <w:pPr>
        <w:pStyle w:val="ListParagraph"/>
        <w:numPr>
          <w:ilvl w:val="0"/>
          <w:numId w:val="10"/>
        </w:numPr>
        <w:spacing w:before="240" w:after="240" w:line="240" w:lineRule="auto"/>
        <w:rPr>
          <w:rFonts w:ascii="Arial" w:hAnsi="Arial" w:cs="Arial"/>
        </w:rPr>
      </w:pPr>
      <w:r>
        <w:rPr>
          <w:rFonts w:ascii="Arial" w:hAnsi="Arial" w:cs="Arial"/>
        </w:rPr>
        <w:t>The CVEs listed for 10.1.1.10</w:t>
      </w:r>
    </w:p>
    <w:p w14:paraId="2CA30253" w14:textId="7B346E8D" w:rsidR="008D204A" w:rsidRDefault="008D204A" w:rsidP="008D204A">
      <w:pPr>
        <w:spacing w:before="240" w:after="240" w:line="240" w:lineRule="auto"/>
        <w:rPr>
          <w:rFonts w:ascii="Arial" w:hAnsi="Arial" w:cs="Arial"/>
        </w:rPr>
      </w:pPr>
      <w:r>
        <w:rPr>
          <w:noProof/>
        </w:rPr>
        <w:lastRenderedPageBreak/>
        <w:drawing>
          <wp:inline distT="0" distB="0" distL="0" distR="0" wp14:anchorId="2F07F17E" wp14:editId="4C87554C">
            <wp:extent cx="8229600" cy="2086610"/>
            <wp:effectExtent l="0" t="0" r="0" b="889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2086610"/>
                    </a:xfrm>
                    <a:prstGeom prst="rect">
                      <a:avLst/>
                    </a:prstGeom>
                    <a:noFill/>
                    <a:ln>
                      <a:noFill/>
                    </a:ln>
                  </pic:spPr>
                </pic:pic>
              </a:graphicData>
            </a:graphic>
          </wp:inline>
        </w:drawing>
      </w:r>
    </w:p>
    <w:p w14:paraId="7A6C8BDF" w14:textId="7B12EB80" w:rsidR="008D204A" w:rsidRPr="008D204A" w:rsidRDefault="008D204A" w:rsidP="008D204A">
      <w:pPr>
        <w:spacing w:before="240" w:after="240" w:line="240" w:lineRule="auto"/>
        <w:rPr>
          <w:rFonts w:ascii="Arial" w:hAnsi="Arial" w:cs="Arial"/>
        </w:rPr>
      </w:pPr>
      <w:r>
        <w:rPr>
          <w:noProof/>
        </w:rPr>
        <w:drawing>
          <wp:inline distT="0" distB="0" distL="0" distR="0" wp14:anchorId="46E0FCBB" wp14:editId="3A31994F">
            <wp:extent cx="8229600" cy="1750060"/>
            <wp:effectExtent l="0" t="0" r="0" b="254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1750060"/>
                    </a:xfrm>
                    <a:prstGeom prst="rect">
                      <a:avLst/>
                    </a:prstGeom>
                    <a:noFill/>
                    <a:ln>
                      <a:noFill/>
                    </a:ln>
                  </pic:spPr>
                </pic:pic>
              </a:graphicData>
            </a:graphic>
          </wp:inline>
        </w:drawing>
      </w:r>
    </w:p>
    <w:p w14:paraId="47CA2753" w14:textId="77777777" w:rsidR="009948F1" w:rsidRDefault="009948F1" w:rsidP="009948F1">
      <w:pPr>
        <w:pStyle w:val="ListParagraph"/>
        <w:numPr>
          <w:ilvl w:val="0"/>
          <w:numId w:val="10"/>
        </w:numPr>
        <w:spacing w:before="240" w:after="240" w:line="240" w:lineRule="auto"/>
        <w:rPr>
          <w:rFonts w:ascii="Arial" w:hAnsi="Arial" w:cs="Arial"/>
        </w:rPr>
      </w:pPr>
      <w:r>
        <w:rPr>
          <w:rFonts w:ascii="Arial" w:hAnsi="Arial" w:cs="Arial"/>
        </w:rPr>
        <w:t xml:space="preserve">The creation of a new user Analyst1 in OpenVAS.  </w:t>
      </w:r>
    </w:p>
    <w:p w14:paraId="0D381DF3" w14:textId="3EEF389A" w:rsidR="001538F8" w:rsidRDefault="0077607E">
      <w:pPr>
        <w:rPr>
          <w:rFonts w:ascii="Arial" w:hAnsi="Arial" w:cs="Arial"/>
        </w:rPr>
      </w:pPr>
      <w:r>
        <w:rPr>
          <w:noProof/>
        </w:rPr>
        <w:lastRenderedPageBreak/>
        <w:drawing>
          <wp:inline distT="0" distB="0" distL="0" distR="0" wp14:anchorId="12C275B2" wp14:editId="6B2FAED8">
            <wp:extent cx="8229600" cy="22377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237740"/>
                    </a:xfrm>
                    <a:prstGeom prst="rect">
                      <a:avLst/>
                    </a:prstGeom>
                    <a:noFill/>
                    <a:ln>
                      <a:noFill/>
                    </a:ln>
                  </pic:spPr>
                </pic:pic>
              </a:graphicData>
            </a:graphic>
          </wp:inline>
        </w:drawing>
      </w:r>
    </w:p>
    <w:sectPr w:rsidR="001538F8">
      <w:endnotePr>
        <w:numFmt w:val="decimal"/>
      </w:endnotePr>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49EB"/>
    <w:multiLevelType w:val="hybridMultilevel"/>
    <w:tmpl w:val="1FDEE9BE"/>
    <w:name w:val="Numbered list 3"/>
    <w:lvl w:ilvl="0" w:tplc="BF70D468">
      <w:start w:val="1"/>
      <w:numFmt w:val="decimal"/>
      <w:lvlText w:val="%1."/>
      <w:lvlJc w:val="left"/>
      <w:pPr>
        <w:ind w:left="720" w:firstLine="0"/>
      </w:pPr>
    </w:lvl>
    <w:lvl w:ilvl="1" w:tplc="30C8BA0C">
      <w:start w:val="1"/>
      <w:numFmt w:val="lowerLetter"/>
      <w:lvlText w:val="%2."/>
      <w:lvlJc w:val="left"/>
      <w:pPr>
        <w:ind w:left="1440" w:firstLine="0"/>
      </w:pPr>
    </w:lvl>
    <w:lvl w:ilvl="2" w:tplc="E9260448">
      <w:start w:val="1"/>
      <w:numFmt w:val="lowerRoman"/>
      <w:lvlText w:val="%3."/>
      <w:lvlJc w:val="left"/>
      <w:pPr>
        <w:ind w:left="2340" w:firstLine="0"/>
      </w:pPr>
    </w:lvl>
    <w:lvl w:ilvl="3" w:tplc="9BA0CD66">
      <w:start w:val="1"/>
      <w:numFmt w:val="decimal"/>
      <w:lvlText w:val="%4."/>
      <w:lvlJc w:val="left"/>
      <w:pPr>
        <w:ind w:left="2880" w:firstLine="0"/>
      </w:pPr>
    </w:lvl>
    <w:lvl w:ilvl="4" w:tplc="702016FA">
      <w:start w:val="1"/>
      <w:numFmt w:val="lowerLetter"/>
      <w:lvlText w:val="%5."/>
      <w:lvlJc w:val="left"/>
      <w:pPr>
        <w:ind w:left="3600" w:firstLine="0"/>
      </w:pPr>
    </w:lvl>
    <w:lvl w:ilvl="5" w:tplc="C3EE3636">
      <w:start w:val="1"/>
      <w:numFmt w:val="lowerRoman"/>
      <w:lvlText w:val="%6."/>
      <w:lvlJc w:val="left"/>
      <w:pPr>
        <w:ind w:left="4500" w:firstLine="0"/>
      </w:pPr>
    </w:lvl>
    <w:lvl w:ilvl="6" w:tplc="36BA0568">
      <w:start w:val="1"/>
      <w:numFmt w:val="decimal"/>
      <w:lvlText w:val="%7."/>
      <w:lvlJc w:val="left"/>
      <w:pPr>
        <w:ind w:left="5040" w:firstLine="0"/>
      </w:pPr>
    </w:lvl>
    <w:lvl w:ilvl="7" w:tplc="B91E65DE">
      <w:start w:val="1"/>
      <w:numFmt w:val="lowerLetter"/>
      <w:lvlText w:val="%8."/>
      <w:lvlJc w:val="left"/>
      <w:pPr>
        <w:ind w:left="5760" w:firstLine="0"/>
      </w:pPr>
    </w:lvl>
    <w:lvl w:ilvl="8" w:tplc="61C8985E">
      <w:start w:val="1"/>
      <w:numFmt w:val="lowerRoman"/>
      <w:lvlText w:val="%9."/>
      <w:lvlJc w:val="left"/>
      <w:pPr>
        <w:ind w:left="6660" w:firstLine="0"/>
      </w:pPr>
    </w:lvl>
  </w:abstractNum>
  <w:abstractNum w:abstractNumId="1" w15:restartNumberingAfterBreak="0">
    <w:nsid w:val="0D86038C"/>
    <w:multiLevelType w:val="hybridMultilevel"/>
    <w:tmpl w:val="66541DA2"/>
    <w:lvl w:ilvl="0" w:tplc="4BE6227A">
      <w:numFmt w:val="none"/>
      <w:lvlText w:val=""/>
      <w:lvlJc w:val="left"/>
      <w:pPr>
        <w:tabs>
          <w:tab w:val="num" w:pos="360"/>
        </w:tabs>
        <w:ind w:left="360" w:hanging="360"/>
      </w:pPr>
    </w:lvl>
    <w:lvl w:ilvl="1" w:tplc="FA401022">
      <w:numFmt w:val="none"/>
      <w:lvlText w:val=""/>
      <w:lvlJc w:val="left"/>
      <w:pPr>
        <w:tabs>
          <w:tab w:val="num" w:pos="360"/>
        </w:tabs>
        <w:ind w:left="360" w:hanging="360"/>
      </w:pPr>
    </w:lvl>
    <w:lvl w:ilvl="2" w:tplc="2946CA7E">
      <w:numFmt w:val="none"/>
      <w:lvlText w:val=""/>
      <w:lvlJc w:val="left"/>
      <w:pPr>
        <w:tabs>
          <w:tab w:val="num" w:pos="360"/>
        </w:tabs>
        <w:ind w:left="360" w:hanging="360"/>
      </w:pPr>
    </w:lvl>
    <w:lvl w:ilvl="3" w:tplc="D8A4BDA4">
      <w:numFmt w:val="none"/>
      <w:lvlText w:val=""/>
      <w:lvlJc w:val="left"/>
      <w:pPr>
        <w:tabs>
          <w:tab w:val="num" w:pos="360"/>
        </w:tabs>
        <w:ind w:left="360" w:hanging="360"/>
      </w:pPr>
    </w:lvl>
    <w:lvl w:ilvl="4" w:tplc="E5D48E56">
      <w:numFmt w:val="none"/>
      <w:lvlText w:val=""/>
      <w:lvlJc w:val="left"/>
      <w:pPr>
        <w:tabs>
          <w:tab w:val="num" w:pos="360"/>
        </w:tabs>
        <w:ind w:left="360" w:hanging="360"/>
      </w:pPr>
    </w:lvl>
    <w:lvl w:ilvl="5" w:tplc="1F382AD2">
      <w:numFmt w:val="none"/>
      <w:lvlText w:val=""/>
      <w:lvlJc w:val="left"/>
      <w:pPr>
        <w:tabs>
          <w:tab w:val="num" w:pos="360"/>
        </w:tabs>
        <w:ind w:left="360" w:hanging="360"/>
      </w:pPr>
    </w:lvl>
    <w:lvl w:ilvl="6" w:tplc="1FE63694">
      <w:numFmt w:val="none"/>
      <w:lvlText w:val=""/>
      <w:lvlJc w:val="left"/>
      <w:pPr>
        <w:tabs>
          <w:tab w:val="num" w:pos="360"/>
        </w:tabs>
        <w:ind w:left="360" w:hanging="360"/>
      </w:pPr>
    </w:lvl>
    <w:lvl w:ilvl="7" w:tplc="4F887734">
      <w:numFmt w:val="none"/>
      <w:lvlText w:val=""/>
      <w:lvlJc w:val="left"/>
      <w:pPr>
        <w:tabs>
          <w:tab w:val="num" w:pos="360"/>
        </w:tabs>
        <w:ind w:left="360" w:hanging="360"/>
      </w:pPr>
    </w:lvl>
    <w:lvl w:ilvl="8" w:tplc="87C868D6">
      <w:numFmt w:val="none"/>
      <w:lvlText w:val=""/>
      <w:lvlJc w:val="left"/>
      <w:pPr>
        <w:tabs>
          <w:tab w:val="num" w:pos="360"/>
        </w:tabs>
        <w:ind w:left="360" w:hanging="360"/>
      </w:pPr>
    </w:lvl>
  </w:abstractNum>
  <w:abstractNum w:abstractNumId="2" w15:restartNumberingAfterBreak="0">
    <w:nsid w:val="2B551F16"/>
    <w:multiLevelType w:val="hybridMultilevel"/>
    <w:tmpl w:val="869C8778"/>
    <w:name w:val="Numbered list 1"/>
    <w:lvl w:ilvl="0" w:tplc="7DF6B1FC">
      <w:start w:val="1"/>
      <w:numFmt w:val="decimal"/>
      <w:lvlText w:val="%1."/>
      <w:lvlJc w:val="left"/>
      <w:pPr>
        <w:ind w:left="360" w:firstLine="0"/>
      </w:pPr>
      <w:rPr>
        <w:rFonts w:cs="Times New Roman"/>
      </w:rPr>
    </w:lvl>
    <w:lvl w:ilvl="1" w:tplc="8F122B7A">
      <w:start w:val="1"/>
      <w:numFmt w:val="lowerLetter"/>
      <w:lvlText w:val="%2."/>
      <w:lvlJc w:val="left"/>
      <w:pPr>
        <w:ind w:left="1080" w:firstLine="0"/>
      </w:pPr>
      <w:rPr>
        <w:rFonts w:cs="Times New Roman"/>
      </w:rPr>
    </w:lvl>
    <w:lvl w:ilvl="2" w:tplc="7110DB8E">
      <w:start w:val="1"/>
      <w:numFmt w:val="lowerRoman"/>
      <w:lvlText w:val="%3."/>
      <w:lvlJc w:val="left"/>
      <w:pPr>
        <w:ind w:left="1980" w:firstLine="0"/>
      </w:pPr>
      <w:rPr>
        <w:rFonts w:cs="Times New Roman"/>
      </w:rPr>
    </w:lvl>
    <w:lvl w:ilvl="3" w:tplc="56EE51A8">
      <w:start w:val="1"/>
      <w:numFmt w:val="decimal"/>
      <w:lvlText w:val="%4."/>
      <w:lvlJc w:val="left"/>
      <w:pPr>
        <w:ind w:left="2520" w:firstLine="0"/>
      </w:pPr>
      <w:rPr>
        <w:rFonts w:cs="Times New Roman"/>
      </w:rPr>
    </w:lvl>
    <w:lvl w:ilvl="4" w:tplc="230038FE">
      <w:start w:val="1"/>
      <w:numFmt w:val="lowerLetter"/>
      <w:lvlText w:val="%5."/>
      <w:lvlJc w:val="left"/>
      <w:pPr>
        <w:ind w:left="3240" w:firstLine="0"/>
      </w:pPr>
      <w:rPr>
        <w:rFonts w:cs="Times New Roman"/>
      </w:rPr>
    </w:lvl>
    <w:lvl w:ilvl="5" w:tplc="F676A7AC">
      <w:start w:val="1"/>
      <w:numFmt w:val="lowerRoman"/>
      <w:lvlText w:val="%6."/>
      <w:lvlJc w:val="left"/>
      <w:pPr>
        <w:ind w:left="4140" w:firstLine="0"/>
      </w:pPr>
      <w:rPr>
        <w:rFonts w:cs="Times New Roman"/>
      </w:rPr>
    </w:lvl>
    <w:lvl w:ilvl="6" w:tplc="1116F4EA">
      <w:start w:val="1"/>
      <w:numFmt w:val="decimal"/>
      <w:lvlText w:val="%7."/>
      <w:lvlJc w:val="left"/>
      <w:pPr>
        <w:ind w:left="4680" w:firstLine="0"/>
      </w:pPr>
      <w:rPr>
        <w:rFonts w:cs="Times New Roman"/>
      </w:rPr>
    </w:lvl>
    <w:lvl w:ilvl="7" w:tplc="5A7484C4">
      <w:start w:val="1"/>
      <w:numFmt w:val="lowerLetter"/>
      <w:lvlText w:val="%8."/>
      <w:lvlJc w:val="left"/>
      <w:pPr>
        <w:ind w:left="5400" w:firstLine="0"/>
      </w:pPr>
      <w:rPr>
        <w:rFonts w:cs="Times New Roman"/>
      </w:rPr>
    </w:lvl>
    <w:lvl w:ilvl="8" w:tplc="F59277C2">
      <w:start w:val="1"/>
      <w:numFmt w:val="lowerRoman"/>
      <w:lvlText w:val="%9."/>
      <w:lvlJc w:val="left"/>
      <w:pPr>
        <w:ind w:left="6300" w:firstLine="0"/>
      </w:pPr>
      <w:rPr>
        <w:rFonts w:cs="Times New Roman"/>
      </w:rPr>
    </w:lvl>
  </w:abstractNum>
  <w:abstractNum w:abstractNumId="3" w15:restartNumberingAfterBreak="0">
    <w:nsid w:val="4B5E29AC"/>
    <w:multiLevelType w:val="hybridMultilevel"/>
    <w:tmpl w:val="CE064EEC"/>
    <w:name w:val="Numbered list 6"/>
    <w:lvl w:ilvl="0" w:tplc="04FA492E">
      <w:start w:val="1"/>
      <w:numFmt w:val="decimal"/>
      <w:lvlText w:val="%1."/>
      <w:lvlJc w:val="left"/>
      <w:pPr>
        <w:ind w:left="360" w:firstLine="0"/>
      </w:pPr>
    </w:lvl>
    <w:lvl w:ilvl="1" w:tplc="F42614FA">
      <w:start w:val="1"/>
      <w:numFmt w:val="lowerLetter"/>
      <w:lvlText w:val="%2."/>
      <w:lvlJc w:val="left"/>
      <w:pPr>
        <w:ind w:left="1080" w:firstLine="0"/>
      </w:pPr>
    </w:lvl>
    <w:lvl w:ilvl="2" w:tplc="2A729F42">
      <w:start w:val="1"/>
      <w:numFmt w:val="lowerRoman"/>
      <w:lvlText w:val="%3."/>
      <w:lvlJc w:val="left"/>
      <w:pPr>
        <w:ind w:left="1980" w:firstLine="0"/>
      </w:pPr>
    </w:lvl>
    <w:lvl w:ilvl="3" w:tplc="1390C6A6">
      <w:start w:val="1"/>
      <w:numFmt w:val="decimal"/>
      <w:lvlText w:val="%4."/>
      <w:lvlJc w:val="left"/>
      <w:pPr>
        <w:ind w:left="2520" w:firstLine="0"/>
      </w:pPr>
    </w:lvl>
    <w:lvl w:ilvl="4" w:tplc="414E9F40">
      <w:start w:val="1"/>
      <w:numFmt w:val="lowerLetter"/>
      <w:lvlText w:val="%5."/>
      <w:lvlJc w:val="left"/>
      <w:pPr>
        <w:ind w:left="3240" w:firstLine="0"/>
      </w:pPr>
    </w:lvl>
    <w:lvl w:ilvl="5" w:tplc="F8300E20">
      <w:start w:val="1"/>
      <w:numFmt w:val="lowerRoman"/>
      <w:lvlText w:val="%6."/>
      <w:lvlJc w:val="left"/>
      <w:pPr>
        <w:ind w:left="4140" w:firstLine="0"/>
      </w:pPr>
    </w:lvl>
    <w:lvl w:ilvl="6" w:tplc="3A5E89D4">
      <w:start w:val="1"/>
      <w:numFmt w:val="decimal"/>
      <w:lvlText w:val="%7."/>
      <w:lvlJc w:val="left"/>
      <w:pPr>
        <w:ind w:left="4680" w:firstLine="0"/>
      </w:pPr>
    </w:lvl>
    <w:lvl w:ilvl="7" w:tplc="EBC80C9E">
      <w:start w:val="1"/>
      <w:numFmt w:val="lowerLetter"/>
      <w:lvlText w:val="%8."/>
      <w:lvlJc w:val="left"/>
      <w:pPr>
        <w:ind w:left="5400" w:firstLine="0"/>
      </w:pPr>
    </w:lvl>
    <w:lvl w:ilvl="8" w:tplc="862CB0B6">
      <w:start w:val="1"/>
      <w:numFmt w:val="lowerRoman"/>
      <w:lvlText w:val="%9."/>
      <w:lvlJc w:val="left"/>
      <w:pPr>
        <w:ind w:left="6300" w:firstLine="0"/>
      </w:pPr>
    </w:lvl>
  </w:abstractNum>
  <w:abstractNum w:abstractNumId="4" w15:restartNumberingAfterBreak="0">
    <w:nsid w:val="4B832588"/>
    <w:multiLevelType w:val="hybridMultilevel"/>
    <w:tmpl w:val="14E86A72"/>
    <w:name w:val="Numbered list 5"/>
    <w:lvl w:ilvl="0" w:tplc="F858FD78">
      <w:numFmt w:val="bullet"/>
      <w:lvlText w:val=""/>
      <w:lvlJc w:val="left"/>
      <w:pPr>
        <w:ind w:left="1800" w:firstLine="0"/>
      </w:pPr>
      <w:rPr>
        <w:rFonts w:ascii="Symbol" w:hAnsi="Symbol"/>
      </w:rPr>
    </w:lvl>
    <w:lvl w:ilvl="1" w:tplc="94B6AE7C">
      <w:numFmt w:val="bullet"/>
      <w:lvlText w:val="o"/>
      <w:lvlJc w:val="left"/>
      <w:pPr>
        <w:ind w:left="2520" w:firstLine="0"/>
      </w:pPr>
      <w:rPr>
        <w:rFonts w:ascii="Courier New" w:hAnsi="Courier New"/>
      </w:rPr>
    </w:lvl>
    <w:lvl w:ilvl="2" w:tplc="50C2AECE">
      <w:numFmt w:val="bullet"/>
      <w:lvlText w:val=""/>
      <w:lvlJc w:val="left"/>
      <w:pPr>
        <w:ind w:left="3240" w:firstLine="0"/>
      </w:pPr>
      <w:rPr>
        <w:rFonts w:ascii="Wingdings" w:eastAsia="Wingdings" w:hAnsi="Wingdings" w:cs="Wingdings"/>
      </w:rPr>
    </w:lvl>
    <w:lvl w:ilvl="3" w:tplc="B6C8A32C">
      <w:numFmt w:val="bullet"/>
      <w:lvlText w:val=""/>
      <w:lvlJc w:val="left"/>
      <w:pPr>
        <w:ind w:left="3960" w:firstLine="0"/>
      </w:pPr>
      <w:rPr>
        <w:rFonts w:ascii="Symbol" w:hAnsi="Symbol"/>
      </w:rPr>
    </w:lvl>
    <w:lvl w:ilvl="4" w:tplc="70D61ABA">
      <w:numFmt w:val="bullet"/>
      <w:lvlText w:val="o"/>
      <w:lvlJc w:val="left"/>
      <w:pPr>
        <w:ind w:left="4680" w:firstLine="0"/>
      </w:pPr>
      <w:rPr>
        <w:rFonts w:ascii="Courier New" w:hAnsi="Courier New"/>
      </w:rPr>
    </w:lvl>
    <w:lvl w:ilvl="5" w:tplc="D65AE5B0">
      <w:numFmt w:val="bullet"/>
      <w:lvlText w:val=""/>
      <w:lvlJc w:val="left"/>
      <w:pPr>
        <w:ind w:left="5400" w:firstLine="0"/>
      </w:pPr>
      <w:rPr>
        <w:rFonts w:ascii="Wingdings" w:eastAsia="Wingdings" w:hAnsi="Wingdings" w:cs="Wingdings"/>
      </w:rPr>
    </w:lvl>
    <w:lvl w:ilvl="6" w:tplc="2F542698">
      <w:numFmt w:val="bullet"/>
      <w:lvlText w:val=""/>
      <w:lvlJc w:val="left"/>
      <w:pPr>
        <w:ind w:left="6120" w:firstLine="0"/>
      </w:pPr>
      <w:rPr>
        <w:rFonts w:ascii="Symbol" w:hAnsi="Symbol"/>
      </w:rPr>
    </w:lvl>
    <w:lvl w:ilvl="7" w:tplc="DB0ABED8">
      <w:numFmt w:val="bullet"/>
      <w:lvlText w:val="o"/>
      <w:lvlJc w:val="left"/>
      <w:pPr>
        <w:ind w:left="6840" w:firstLine="0"/>
      </w:pPr>
      <w:rPr>
        <w:rFonts w:ascii="Courier New" w:hAnsi="Courier New"/>
      </w:rPr>
    </w:lvl>
    <w:lvl w:ilvl="8" w:tplc="D70A52D8">
      <w:numFmt w:val="bullet"/>
      <w:lvlText w:val=""/>
      <w:lvlJc w:val="left"/>
      <w:pPr>
        <w:ind w:left="7560" w:firstLine="0"/>
      </w:pPr>
      <w:rPr>
        <w:rFonts w:ascii="Wingdings" w:eastAsia="Wingdings" w:hAnsi="Wingdings" w:cs="Wingdings"/>
      </w:rPr>
    </w:lvl>
  </w:abstractNum>
  <w:abstractNum w:abstractNumId="5" w15:restartNumberingAfterBreak="0">
    <w:nsid w:val="505E6F04"/>
    <w:multiLevelType w:val="hybridMultilevel"/>
    <w:tmpl w:val="77E0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0347A"/>
    <w:multiLevelType w:val="hybridMultilevel"/>
    <w:tmpl w:val="BC86E746"/>
    <w:name w:val="Numbered list 4"/>
    <w:lvl w:ilvl="0" w:tplc="E8E89972">
      <w:start w:val="1"/>
      <w:numFmt w:val="decimal"/>
      <w:lvlText w:val="%1."/>
      <w:lvlJc w:val="left"/>
      <w:pPr>
        <w:ind w:left="360" w:firstLine="0"/>
      </w:pPr>
    </w:lvl>
    <w:lvl w:ilvl="1" w:tplc="4E28A9B0">
      <w:start w:val="1"/>
      <w:numFmt w:val="lowerLetter"/>
      <w:lvlText w:val="%2."/>
      <w:lvlJc w:val="left"/>
      <w:pPr>
        <w:ind w:left="1080" w:firstLine="0"/>
      </w:pPr>
    </w:lvl>
    <w:lvl w:ilvl="2" w:tplc="71A2D5CA">
      <w:start w:val="1"/>
      <w:numFmt w:val="lowerRoman"/>
      <w:lvlText w:val="%3."/>
      <w:lvlJc w:val="left"/>
      <w:pPr>
        <w:ind w:left="1980" w:firstLine="0"/>
      </w:pPr>
    </w:lvl>
    <w:lvl w:ilvl="3" w:tplc="400EC998">
      <w:start w:val="1"/>
      <w:numFmt w:val="decimal"/>
      <w:lvlText w:val="%4."/>
      <w:lvlJc w:val="left"/>
      <w:pPr>
        <w:ind w:left="2520" w:firstLine="0"/>
      </w:pPr>
    </w:lvl>
    <w:lvl w:ilvl="4" w:tplc="615C9758">
      <w:start w:val="1"/>
      <w:numFmt w:val="lowerLetter"/>
      <w:lvlText w:val="%5."/>
      <w:lvlJc w:val="left"/>
      <w:pPr>
        <w:ind w:left="3240" w:firstLine="0"/>
      </w:pPr>
    </w:lvl>
    <w:lvl w:ilvl="5" w:tplc="77AC6C70">
      <w:start w:val="1"/>
      <w:numFmt w:val="lowerRoman"/>
      <w:lvlText w:val="%6."/>
      <w:lvlJc w:val="left"/>
      <w:pPr>
        <w:ind w:left="4140" w:firstLine="0"/>
      </w:pPr>
    </w:lvl>
    <w:lvl w:ilvl="6" w:tplc="8CB0CB30">
      <w:start w:val="1"/>
      <w:numFmt w:val="decimal"/>
      <w:lvlText w:val="%7."/>
      <w:lvlJc w:val="left"/>
      <w:pPr>
        <w:ind w:left="4680" w:firstLine="0"/>
      </w:pPr>
    </w:lvl>
    <w:lvl w:ilvl="7" w:tplc="8FE60CD6">
      <w:start w:val="1"/>
      <w:numFmt w:val="lowerLetter"/>
      <w:lvlText w:val="%8."/>
      <w:lvlJc w:val="left"/>
      <w:pPr>
        <w:ind w:left="5400" w:firstLine="0"/>
      </w:pPr>
    </w:lvl>
    <w:lvl w:ilvl="8" w:tplc="CC9C064A">
      <w:start w:val="1"/>
      <w:numFmt w:val="lowerRoman"/>
      <w:lvlText w:val="%9."/>
      <w:lvlJc w:val="left"/>
      <w:pPr>
        <w:ind w:left="6300" w:firstLine="0"/>
      </w:pPr>
    </w:lvl>
  </w:abstractNum>
  <w:abstractNum w:abstractNumId="7" w15:restartNumberingAfterBreak="0">
    <w:nsid w:val="5E510F8D"/>
    <w:multiLevelType w:val="hybridMultilevel"/>
    <w:tmpl w:val="83745DD4"/>
    <w:name w:val="Numbered list 2"/>
    <w:lvl w:ilvl="0" w:tplc="E7A0A788">
      <w:numFmt w:val="bullet"/>
      <w:lvlText w:val=""/>
      <w:lvlJc w:val="left"/>
      <w:pPr>
        <w:ind w:left="360" w:firstLine="0"/>
      </w:pPr>
      <w:rPr>
        <w:rFonts w:ascii="Symbol" w:hAnsi="Symbol"/>
      </w:rPr>
    </w:lvl>
    <w:lvl w:ilvl="1" w:tplc="93A83E28">
      <w:numFmt w:val="bullet"/>
      <w:lvlText w:val="o"/>
      <w:lvlJc w:val="left"/>
      <w:pPr>
        <w:ind w:left="1080" w:firstLine="0"/>
      </w:pPr>
      <w:rPr>
        <w:rFonts w:ascii="Courier New" w:hAnsi="Courier New"/>
      </w:rPr>
    </w:lvl>
    <w:lvl w:ilvl="2" w:tplc="0E3691D8">
      <w:numFmt w:val="bullet"/>
      <w:lvlText w:val=""/>
      <w:lvlJc w:val="left"/>
      <w:pPr>
        <w:ind w:left="1800" w:firstLine="0"/>
      </w:pPr>
      <w:rPr>
        <w:rFonts w:ascii="Wingdings" w:eastAsia="Wingdings" w:hAnsi="Wingdings" w:cs="Wingdings"/>
      </w:rPr>
    </w:lvl>
    <w:lvl w:ilvl="3" w:tplc="71B22002">
      <w:numFmt w:val="bullet"/>
      <w:lvlText w:val=""/>
      <w:lvlJc w:val="left"/>
      <w:pPr>
        <w:ind w:left="2520" w:firstLine="0"/>
      </w:pPr>
      <w:rPr>
        <w:rFonts w:ascii="Symbol" w:hAnsi="Symbol"/>
      </w:rPr>
    </w:lvl>
    <w:lvl w:ilvl="4" w:tplc="6798C20E">
      <w:numFmt w:val="bullet"/>
      <w:lvlText w:val="o"/>
      <w:lvlJc w:val="left"/>
      <w:pPr>
        <w:ind w:left="3240" w:firstLine="0"/>
      </w:pPr>
      <w:rPr>
        <w:rFonts w:ascii="Courier New" w:hAnsi="Courier New"/>
      </w:rPr>
    </w:lvl>
    <w:lvl w:ilvl="5" w:tplc="467EC9E8">
      <w:numFmt w:val="bullet"/>
      <w:lvlText w:val=""/>
      <w:lvlJc w:val="left"/>
      <w:pPr>
        <w:ind w:left="3960" w:firstLine="0"/>
      </w:pPr>
      <w:rPr>
        <w:rFonts w:ascii="Wingdings" w:eastAsia="Wingdings" w:hAnsi="Wingdings" w:cs="Wingdings"/>
      </w:rPr>
    </w:lvl>
    <w:lvl w:ilvl="6" w:tplc="40184D56">
      <w:numFmt w:val="bullet"/>
      <w:lvlText w:val=""/>
      <w:lvlJc w:val="left"/>
      <w:pPr>
        <w:ind w:left="4680" w:firstLine="0"/>
      </w:pPr>
      <w:rPr>
        <w:rFonts w:ascii="Symbol" w:hAnsi="Symbol"/>
      </w:rPr>
    </w:lvl>
    <w:lvl w:ilvl="7" w:tplc="3B906AFA">
      <w:numFmt w:val="bullet"/>
      <w:lvlText w:val="o"/>
      <w:lvlJc w:val="left"/>
      <w:pPr>
        <w:ind w:left="5400" w:firstLine="0"/>
      </w:pPr>
      <w:rPr>
        <w:rFonts w:ascii="Courier New" w:hAnsi="Courier New"/>
      </w:rPr>
    </w:lvl>
    <w:lvl w:ilvl="8" w:tplc="6086706A">
      <w:numFmt w:val="bullet"/>
      <w:lvlText w:val=""/>
      <w:lvlJc w:val="left"/>
      <w:pPr>
        <w:ind w:left="6120" w:firstLine="0"/>
      </w:pPr>
      <w:rPr>
        <w:rFonts w:ascii="Wingdings" w:eastAsia="Wingdings" w:hAnsi="Wingdings" w:cs="Wingdings"/>
      </w:rPr>
    </w:lvl>
  </w:abstractNum>
  <w:abstractNum w:abstractNumId="8" w15:restartNumberingAfterBreak="0">
    <w:nsid w:val="7288283C"/>
    <w:multiLevelType w:val="hybridMultilevel"/>
    <w:tmpl w:val="9E5A81C4"/>
    <w:name w:val="Numbered list 7"/>
    <w:lvl w:ilvl="0" w:tplc="BAF4AF76">
      <w:start w:val="1"/>
      <w:numFmt w:val="decimal"/>
      <w:lvlText w:val="%1."/>
      <w:lvlJc w:val="left"/>
      <w:pPr>
        <w:ind w:left="360" w:firstLine="0"/>
      </w:pPr>
      <w:rPr>
        <w:rFonts w:cs="Times New Roman"/>
      </w:rPr>
    </w:lvl>
    <w:lvl w:ilvl="1" w:tplc="E1F4D4B8">
      <w:start w:val="1"/>
      <w:numFmt w:val="lowerLetter"/>
      <w:lvlText w:val="%2."/>
      <w:lvlJc w:val="left"/>
      <w:pPr>
        <w:ind w:left="1080" w:firstLine="0"/>
      </w:pPr>
      <w:rPr>
        <w:rFonts w:cs="Times New Roman"/>
      </w:rPr>
    </w:lvl>
    <w:lvl w:ilvl="2" w:tplc="3B5206FC">
      <w:start w:val="1"/>
      <w:numFmt w:val="lowerRoman"/>
      <w:lvlText w:val="%3."/>
      <w:lvlJc w:val="left"/>
      <w:pPr>
        <w:ind w:left="1980" w:firstLine="0"/>
      </w:pPr>
      <w:rPr>
        <w:rFonts w:cs="Times New Roman"/>
      </w:rPr>
    </w:lvl>
    <w:lvl w:ilvl="3" w:tplc="37AE89F0">
      <w:start w:val="1"/>
      <w:numFmt w:val="decimal"/>
      <w:lvlText w:val="%4."/>
      <w:lvlJc w:val="left"/>
      <w:pPr>
        <w:ind w:left="2520" w:firstLine="0"/>
      </w:pPr>
      <w:rPr>
        <w:rFonts w:cs="Times New Roman"/>
      </w:rPr>
    </w:lvl>
    <w:lvl w:ilvl="4" w:tplc="4328DFE4">
      <w:start w:val="1"/>
      <w:numFmt w:val="lowerLetter"/>
      <w:lvlText w:val="%5."/>
      <w:lvlJc w:val="left"/>
      <w:pPr>
        <w:ind w:left="3240" w:firstLine="0"/>
      </w:pPr>
      <w:rPr>
        <w:rFonts w:cs="Times New Roman"/>
      </w:rPr>
    </w:lvl>
    <w:lvl w:ilvl="5" w:tplc="D2629A9C">
      <w:start w:val="1"/>
      <w:numFmt w:val="lowerRoman"/>
      <w:lvlText w:val="%6."/>
      <w:lvlJc w:val="left"/>
      <w:pPr>
        <w:ind w:left="4140" w:firstLine="0"/>
      </w:pPr>
      <w:rPr>
        <w:rFonts w:cs="Times New Roman"/>
      </w:rPr>
    </w:lvl>
    <w:lvl w:ilvl="6" w:tplc="EF4A95E0">
      <w:start w:val="1"/>
      <w:numFmt w:val="decimal"/>
      <w:lvlText w:val="%7."/>
      <w:lvlJc w:val="left"/>
      <w:pPr>
        <w:ind w:left="4680" w:firstLine="0"/>
      </w:pPr>
      <w:rPr>
        <w:rFonts w:cs="Times New Roman"/>
      </w:rPr>
    </w:lvl>
    <w:lvl w:ilvl="7" w:tplc="27CAC6AA">
      <w:start w:val="1"/>
      <w:numFmt w:val="lowerLetter"/>
      <w:lvlText w:val="%8."/>
      <w:lvlJc w:val="left"/>
      <w:pPr>
        <w:ind w:left="5400" w:firstLine="0"/>
      </w:pPr>
      <w:rPr>
        <w:rFonts w:cs="Times New Roman"/>
      </w:rPr>
    </w:lvl>
    <w:lvl w:ilvl="8" w:tplc="0B04EDD2">
      <w:start w:val="1"/>
      <w:numFmt w:val="lowerRoman"/>
      <w:lvlText w:val="%9."/>
      <w:lvlJc w:val="left"/>
      <w:pPr>
        <w:ind w:left="6300" w:firstLine="0"/>
      </w:pPr>
      <w:rPr>
        <w:rFonts w:cs="Times New Roman"/>
      </w:rPr>
    </w:lvl>
  </w:abstractNum>
  <w:num w:numId="1" w16cid:durableId="981889881">
    <w:abstractNumId w:val="2"/>
  </w:num>
  <w:num w:numId="2" w16cid:durableId="717585798">
    <w:abstractNumId w:val="7"/>
  </w:num>
  <w:num w:numId="3" w16cid:durableId="370151957">
    <w:abstractNumId w:val="0"/>
  </w:num>
  <w:num w:numId="4" w16cid:durableId="363141949">
    <w:abstractNumId w:val="6"/>
  </w:num>
  <w:num w:numId="5" w16cid:durableId="773524445">
    <w:abstractNumId w:val="4"/>
  </w:num>
  <w:num w:numId="6" w16cid:durableId="523861292">
    <w:abstractNumId w:val="3"/>
  </w:num>
  <w:num w:numId="7" w16cid:durableId="1864051233">
    <w:abstractNumId w:val="8"/>
  </w:num>
  <w:num w:numId="8" w16cid:durableId="46341438">
    <w:abstractNumId w:val="1"/>
  </w:num>
  <w:num w:numId="9" w16cid:durableId="2121602982">
    <w:abstractNumId w:val="5"/>
  </w:num>
  <w:num w:numId="10" w16cid:durableId="4184099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8"/>
    <w:rsid w:val="001538F8"/>
    <w:rsid w:val="001B6385"/>
    <w:rsid w:val="0077607E"/>
    <w:rsid w:val="00803B5B"/>
    <w:rsid w:val="008D204A"/>
    <w:rsid w:val="008D7811"/>
    <w:rsid w:val="009948F1"/>
    <w:rsid w:val="00C37D91"/>
    <w:rsid w:val="00DD6307"/>
    <w:rsid w:val="00E05C46"/>
    <w:rsid w:val="00F0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7DD2"/>
  <w15:docId w15:val="{5DD60145-844A-8A48-ABD3-B5873F92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Basic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NormalWeb">
    <w:name w:val="Normal (Web)"/>
    <w:basedOn w:val="Normal"/>
    <w:uiPriority w:val="99"/>
    <w:semiHidden/>
    <w:unhideWhenUsed/>
    <w:rsid w:val="00803B5B"/>
    <w:pPr>
      <w:spacing w:before="100" w:beforeAutospacing="1" w:after="100" w:afterAutospacing="1" w:line="240" w:lineRule="auto"/>
    </w:pPr>
    <w:rPr>
      <w:rFonts w:ascii="Times New Roman" w:hAnsi="Times New Roman"/>
      <w:sz w:val="24"/>
      <w:szCs w:val="24"/>
      <w:lang w:eastAsia="en-US"/>
    </w:rPr>
  </w:style>
  <w:style w:type="character" w:styleId="Strong">
    <w:name w:val="Strong"/>
    <w:basedOn w:val="DefaultParagraphFont"/>
    <w:uiPriority w:val="22"/>
    <w:qFormat/>
    <w:rsid w:val="00803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60902">
      <w:bodyDiv w:val="1"/>
      <w:marLeft w:val="0"/>
      <w:marRight w:val="0"/>
      <w:marTop w:val="0"/>
      <w:marBottom w:val="0"/>
      <w:divBdr>
        <w:top w:val="none" w:sz="0" w:space="0" w:color="auto"/>
        <w:left w:val="none" w:sz="0" w:space="0" w:color="auto"/>
        <w:bottom w:val="none" w:sz="0" w:space="0" w:color="auto"/>
        <w:right w:val="none" w:sz="0" w:space="0" w:color="auto"/>
      </w:divBdr>
    </w:div>
    <w:div w:id="794444405">
      <w:bodyDiv w:val="1"/>
      <w:marLeft w:val="0"/>
      <w:marRight w:val="0"/>
      <w:marTop w:val="0"/>
      <w:marBottom w:val="0"/>
      <w:divBdr>
        <w:top w:val="none" w:sz="0" w:space="0" w:color="auto"/>
        <w:left w:val="none" w:sz="0" w:space="0" w:color="auto"/>
        <w:bottom w:val="none" w:sz="0" w:space="0" w:color="auto"/>
        <w:right w:val="none" w:sz="0" w:space="0" w:color="auto"/>
      </w:divBdr>
    </w:div>
    <w:div w:id="984503354">
      <w:bodyDiv w:val="1"/>
      <w:marLeft w:val="0"/>
      <w:marRight w:val="0"/>
      <w:marTop w:val="0"/>
      <w:marBottom w:val="0"/>
      <w:divBdr>
        <w:top w:val="none" w:sz="0" w:space="0" w:color="auto"/>
        <w:left w:val="none" w:sz="0" w:space="0" w:color="auto"/>
        <w:bottom w:val="none" w:sz="0" w:space="0" w:color="auto"/>
        <w:right w:val="none" w:sz="0" w:space="0" w:color="auto"/>
      </w:divBdr>
    </w:div>
    <w:div w:id="1112357380">
      <w:bodyDiv w:val="1"/>
      <w:marLeft w:val="0"/>
      <w:marRight w:val="0"/>
      <w:marTop w:val="0"/>
      <w:marBottom w:val="0"/>
      <w:divBdr>
        <w:top w:val="none" w:sz="0" w:space="0" w:color="auto"/>
        <w:left w:val="none" w:sz="0" w:space="0" w:color="auto"/>
        <w:bottom w:val="none" w:sz="0" w:space="0" w:color="auto"/>
        <w:right w:val="none" w:sz="0" w:space="0" w:color="auto"/>
      </w:divBdr>
    </w:div>
    <w:div w:id="14263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Swihart, Anna</dc:creator>
  <cp:keywords/>
  <dc:description/>
  <cp:lastModifiedBy>Owens, Liliane</cp:lastModifiedBy>
  <cp:revision>6</cp:revision>
  <dcterms:created xsi:type="dcterms:W3CDTF">2019-07-19T12:20:00Z</dcterms:created>
  <dcterms:modified xsi:type="dcterms:W3CDTF">2023-04-24T00:25:00Z</dcterms:modified>
</cp:coreProperties>
</file>