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1A2843" w:rsidP="00781C52">
      <w:pPr>
        <w:jc w:val="center"/>
        <w:rPr>
          <w:rFonts w:ascii="Arial" w:hAnsi="Arial" w:cs="Arial"/>
          <w:b/>
        </w:rPr>
      </w:pPr>
      <w:r>
        <w:rPr>
          <w:rFonts w:ascii="Arial" w:eastAsia="黑体" w:hAnsi="Arial" w:cs="Arial" w:hint="eastAsia"/>
          <w:b/>
          <w:bCs/>
          <w:sz w:val="52"/>
        </w:rPr>
        <w:t>票之家支撑平台</w:t>
      </w:r>
      <w:r w:rsidR="002468B8">
        <w:rPr>
          <w:rFonts w:ascii="Arial" w:eastAsia="黑体" w:hAnsi="Arial" w:cs="Arial" w:hint="eastAsia"/>
          <w:b/>
          <w:bCs/>
          <w:sz w:val="52"/>
        </w:rPr>
        <w:t>PRD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C062B9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FC50AB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.1</w:t>
            </w:r>
            <w:r w:rsidR="001F15BB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734" w:type="dxa"/>
            <w:vAlign w:val="center"/>
          </w:tcPr>
          <w:p w:rsidR="00781C52" w:rsidRPr="00FC50AB" w:rsidRDefault="00B5114C" w:rsidP="00D0623C">
            <w:pPr>
              <w:pStyle w:val="ab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="00781C52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781C52" w:rsidRPr="00FC50AB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FC50AB" w:rsidRDefault="001A2843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辛文涛</w:t>
            </w:r>
          </w:p>
        </w:tc>
        <w:tc>
          <w:tcPr>
            <w:tcW w:w="1734" w:type="dxa"/>
            <w:vAlign w:val="center"/>
          </w:tcPr>
          <w:p w:rsidR="00781C52" w:rsidRPr="00FC50AB" w:rsidRDefault="00781C52" w:rsidP="00D0623C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FC50AB" w:rsidRDefault="0090041D" w:rsidP="00D0623C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2015/6/3</w:t>
            </w:r>
          </w:p>
        </w:tc>
      </w:tr>
      <w:bookmarkEnd w:id="2"/>
    </w:tbl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Default="00781C52">
      <w:pPr>
        <w:rPr>
          <w:rFonts w:ascii="Arial" w:hAnsi="Arial" w:cs="Arial"/>
        </w:rPr>
      </w:pPr>
    </w:p>
    <w:p w:rsidR="00781C52" w:rsidRPr="003247F2" w:rsidRDefault="00781C52">
      <w:pPr>
        <w:rPr>
          <w:rFonts w:ascii="Arial" w:hAnsi="Arial" w:cs="Arial"/>
        </w:rPr>
      </w:pPr>
    </w:p>
    <w:p w:rsidR="008E387B" w:rsidRDefault="00BA11EA" w:rsidP="00BA11EA">
      <w:pPr>
        <w:rPr>
          <w:rFonts w:ascii="Arial" w:hAnsi="Arial" w:cs="Arial"/>
          <w:b/>
          <w:bCs/>
          <w:sz w:val="28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8E387B"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p w:rsidR="00125575" w:rsidRPr="00125575" w:rsidRDefault="00125575" w:rsidP="00BA11EA">
      <w:pPr>
        <w:rPr>
          <w:rFonts w:ascii="Arial" w:eastAsia="隶书" w:hAnsi="Arial" w:cs="Arial"/>
          <w:bCs/>
          <w:szCs w:val="21"/>
        </w:rPr>
      </w:pPr>
      <w:r w:rsidRPr="00125575">
        <w:rPr>
          <w:rFonts w:ascii="Arial" w:hAnsi="Arial" w:cs="Arial" w:hint="eastAsia"/>
          <w:bCs/>
          <w:szCs w:val="21"/>
        </w:rPr>
        <w:t>（最新</w:t>
      </w:r>
      <w:r w:rsidRPr="00125575">
        <w:rPr>
          <w:rFonts w:ascii="Arial" w:hAnsi="Arial" w:cs="Arial"/>
          <w:bCs/>
          <w:szCs w:val="21"/>
        </w:rPr>
        <w:t>修订记录将以</w:t>
      </w:r>
      <w:r w:rsidRPr="00125575">
        <w:rPr>
          <w:rFonts w:ascii="Arial" w:hAnsi="Arial" w:cs="Arial"/>
          <w:bCs/>
          <w:color w:val="FF0000"/>
          <w:szCs w:val="21"/>
        </w:rPr>
        <w:t>红色部分</w:t>
      </w:r>
      <w:r w:rsidRPr="00125575">
        <w:rPr>
          <w:rFonts w:ascii="Arial" w:hAnsi="Arial" w:cs="Arial"/>
          <w:bCs/>
          <w:szCs w:val="21"/>
        </w:rPr>
        <w:t>显示）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F61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vAlign w:val="center"/>
          </w:tcPr>
          <w:p w:rsidR="008E387B" w:rsidRPr="003247F2" w:rsidRDefault="00F61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辛文涛</w:t>
            </w:r>
          </w:p>
        </w:tc>
        <w:tc>
          <w:tcPr>
            <w:tcW w:w="1440" w:type="dxa"/>
            <w:vAlign w:val="center"/>
          </w:tcPr>
          <w:p w:rsidR="008E387B" w:rsidRPr="003247F2" w:rsidRDefault="00F61C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>
              <w:rPr>
                <w:rFonts w:ascii="Arial" w:hAnsi="Arial" w:cs="Arial"/>
              </w:rPr>
              <w:t>-6-8</w:t>
            </w:r>
          </w:p>
        </w:tc>
        <w:tc>
          <w:tcPr>
            <w:tcW w:w="5220" w:type="dxa"/>
            <w:vAlign w:val="center"/>
          </w:tcPr>
          <w:p w:rsidR="008E387B" w:rsidRDefault="00F61C65" w:rsidP="00F61C65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新增订单修改需求</w:t>
            </w:r>
          </w:p>
          <w:p w:rsidR="00F61C65" w:rsidRPr="00F61C65" w:rsidRDefault="00F61C65" w:rsidP="00F61C65">
            <w:pPr>
              <w:pStyle w:val="ad"/>
              <w:numPr>
                <w:ilvl w:val="0"/>
                <w:numId w:val="33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H5</w:t>
            </w:r>
            <w:r>
              <w:rPr>
                <w:rFonts w:ascii="Arial" w:hAnsi="Arial" w:cs="Arial" w:hint="eastAsia"/>
              </w:rPr>
              <w:t>页面需求完善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934A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  <w:tc>
          <w:tcPr>
            <w:tcW w:w="1440" w:type="dxa"/>
            <w:vAlign w:val="center"/>
          </w:tcPr>
          <w:p w:rsidR="008E387B" w:rsidRPr="003247F2" w:rsidRDefault="00934A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:rsidR="008E387B" w:rsidRPr="003247F2" w:rsidRDefault="00934A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2016-6-12</w:t>
            </w:r>
          </w:p>
        </w:tc>
        <w:tc>
          <w:tcPr>
            <w:tcW w:w="5220" w:type="dxa"/>
            <w:vAlign w:val="center"/>
          </w:tcPr>
          <w:p w:rsidR="008E387B" w:rsidRPr="00934AC2" w:rsidRDefault="00934AC2" w:rsidP="00934AC2">
            <w:pPr>
              <w:pStyle w:val="ad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</w:rPr>
            </w:pPr>
            <w:r w:rsidRPr="00934AC2">
              <w:rPr>
                <w:rFonts w:ascii="Arial" w:hAnsi="Arial" w:cs="Arial"/>
              </w:rPr>
              <w:t>更改导游供应商筛选字段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/>
              </w:rPr>
              <w:t>列表</w:t>
            </w:r>
            <w:r w:rsidRPr="00934AC2">
              <w:rPr>
                <w:rFonts w:ascii="Arial" w:hAnsi="Arial" w:cs="Arial"/>
              </w:rPr>
              <w:t>的说明；</w:t>
            </w:r>
          </w:p>
          <w:p w:rsidR="00934AC2" w:rsidRPr="00934AC2" w:rsidRDefault="00934AC2" w:rsidP="00934AC2">
            <w:pPr>
              <w:pStyle w:val="ad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对添加</w:t>
            </w:r>
            <w:r>
              <w:rPr>
                <w:rFonts w:ascii="Arial" w:hAnsi="Arial" w:cs="Arial"/>
              </w:rPr>
              <w:t>导游供应商</w:t>
            </w:r>
            <w:r>
              <w:rPr>
                <w:rFonts w:ascii="Arial" w:hAnsi="Arial" w:cs="Arial" w:hint="eastAsia"/>
              </w:rPr>
              <w:t>的字段进行</w:t>
            </w:r>
            <w:r>
              <w:rPr>
                <w:rFonts w:ascii="Arial" w:hAnsi="Arial" w:cs="Arial"/>
              </w:rPr>
              <w:t>补充说明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125575" w:rsidRPr="003247F2">
        <w:tc>
          <w:tcPr>
            <w:tcW w:w="1188" w:type="dxa"/>
            <w:vAlign w:val="center"/>
          </w:tcPr>
          <w:p w:rsidR="00125575" w:rsidRDefault="00125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</w:t>
            </w:r>
          </w:p>
        </w:tc>
        <w:tc>
          <w:tcPr>
            <w:tcW w:w="1440" w:type="dxa"/>
            <w:vAlign w:val="center"/>
          </w:tcPr>
          <w:p w:rsidR="00125575" w:rsidRDefault="00125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:rsidR="00125575" w:rsidRDefault="001255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2016-6-12</w:t>
            </w:r>
          </w:p>
        </w:tc>
        <w:tc>
          <w:tcPr>
            <w:tcW w:w="5220" w:type="dxa"/>
            <w:vAlign w:val="center"/>
          </w:tcPr>
          <w:p w:rsidR="00125575" w:rsidRPr="00125575" w:rsidRDefault="00125575" w:rsidP="001255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</w:t>
            </w:r>
            <w:r>
              <w:rPr>
                <w:rFonts w:ascii="Arial" w:hAnsi="Arial" w:cs="Arial"/>
              </w:rPr>
              <w:t>手动核销订单菜单，对特产订单单独处理</w:t>
            </w:r>
            <w:r>
              <w:rPr>
                <w:rFonts w:ascii="Arial" w:hAnsi="Arial" w:cs="Arial" w:hint="eastAsia"/>
              </w:rPr>
              <w:t>。</w:t>
            </w:r>
          </w:p>
        </w:tc>
      </w:tr>
      <w:tr w:rsidR="008E0F84" w:rsidRPr="003247F2">
        <w:tc>
          <w:tcPr>
            <w:tcW w:w="1188" w:type="dxa"/>
            <w:vAlign w:val="center"/>
          </w:tcPr>
          <w:p w:rsidR="008E0F84" w:rsidRDefault="008E0F8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4</w:t>
            </w:r>
          </w:p>
        </w:tc>
        <w:tc>
          <w:tcPr>
            <w:tcW w:w="1440" w:type="dxa"/>
            <w:vAlign w:val="center"/>
          </w:tcPr>
          <w:p w:rsidR="008E0F84" w:rsidRDefault="008E0F8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廖佳</w:t>
            </w:r>
          </w:p>
        </w:tc>
        <w:tc>
          <w:tcPr>
            <w:tcW w:w="1440" w:type="dxa"/>
            <w:vAlign w:val="center"/>
          </w:tcPr>
          <w:p w:rsidR="008E0F84" w:rsidRDefault="008E0F84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2016-6-17</w:t>
            </w:r>
          </w:p>
        </w:tc>
        <w:tc>
          <w:tcPr>
            <w:tcW w:w="5220" w:type="dxa"/>
            <w:vAlign w:val="center"/>
          </w:tcPr>
          <w:p w:rsidR="008E0F84" w:rsidRDefault="008E0F84" w:rsidP="001255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增加对</w:t>
            </w:r>
            <w:r>
              <w:rPr>
                <w:rFonts w:ascii="Arial" w:hAnsi="Arial" w:cs="Arial"/>
              </w:rPr>
              <w:t>直</w:t>
            </w:r>
            <w:proofErr w:type="gramStart"/>
            <w:r>
              <w:rPr>
                <w:rFonts w:ascii="Arial" w:hAnsi="Arial" w:cs="Arial"/>
              </w:rPr>
              <w:t>签政策</w:t>
            </w:r>
            <w:proofErr w:type="gramEnd"/>
            <w:r>
              <w:rPr>
                <w:rFonts w:ascii="Arial" w:hAnsi="Arial" w:cs="Arial"/>
              </w:rPr>
              <w:t>订单的说明</w:t>
            </w:r>
          </w:p>
        </w:tc>
      </w:tr>
    </w:tbl>
    <w:p w:rsidR="008E387B" w:rsidRDefault="008E387B">
      <w:pPr>
        <w:rPr>
          <w:rFonts w:ascii="Arial" w:hAnsi="Arial" w:cs="Arial"/>
        </w:rPr>
      </w:pPr>
    </w:p>
    <w:p w:rsidR="003105F1" w:rsidRPr="003247F2" w:rsidRDefault="003105F1">
      <w:pPr>
        <w:rPr>
          <w:rFonts w:ascii="Arial" w:hAnsi="Arial" w:cs="Arial"/>
        </w:rPr>
      </w:pPr>
    </w:p>
    <w:p w:rsidR="00D305B6" w:rsidRDefault="008E387B" w:rsidP="00D305B6">
      <w:pPr>
        <w:rPr>
          <w:rFonts w:ascii="Arial" w:hAnsi="Arial" w:cs="Arial"/>
        </w:rPr>
      </w:pPr>
      <w:r w:rsidRPr="003247F2">
        <w:rPr>
          <w:rFonts w:ascii="Arial" w:hAnsi="Arial" w:cs="Arial"/>
          <w:b/>
        </w:rPr>
        <w:br w:type="page"/>
      </w:r>
      <w:bookmarkStart w:id="3" w:name="_Toc420374779"/>
      <w:bookmarkStart w:id="4" w:name="_Toc421432891"/>
      <w:bookmarkStart w:id="5" w:name="_Toc421943176"/>
      <w:bookmarkStart w:id="6" w:name="_Toc424723353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23232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E6C" w:rsidRDefault="007C0E6C">
          <w:pPr>
            <w:pStyle w:val="TOC"/>
          </w:pPr>
          <w:r>
            <w:rPr>
              <w:lang w:val="zh-CN"/>
            </w:rPr>
            <w:t>目录</w:t>
          </w:r>
        </w:p>
        <w:p w:rsidR="008E0F84" w:rsidRDefault="007C0E6C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bookmarkStart w:id="7" w:name="_GoBack"/>
          <w:bookmarkEnd w:id="7"/>
          <w:r w:rsidR="008E0F84" w:rsidRPr="002516EF">
            <w:rPr>
              <w:rStyle w:val="a5"/>
            </w:rPr>
            <w:fldChar w:fldCharType="begin"/>
          </w:r>
          <w:r w:rsidR="008E0F84" w:rsidRPr="002516EF">
            <w:rPr>
              <w:rStyle w:val="a5"/>
            </w:rPr>
            <w:instrText xml:space="preserve"> </w:instrText>
          </w:r>
          <w:r w:rsidR="008E0F84">
            <w:instrText>HYPERLINK \l "_Toc453922643"</w:instrText>
          </w:r>
          <w:r w:rsidR="008E0F84" w:rsidRPr="002516EF">
            <w:rPr>
              <w:rStyle w:val="a5"/>
            </w:rPr>
            <w:instrText xml:space="preserve"> </w:instrText>
          </w:r>
          <w:r w:rsidR="008E0F84" w:rsidRPr="002516EF">
            <w:rPr>
              <w:rStyle w:val="a5"/>
            </w:rPr>
          </w:r>
          <w:r w:rsidR="008E0F84" w:rsidRPr="002516EF">
            <w:rPr>
              <w:rStyle w:val="a5"/>
            </w:rPr>
            <w:fldChar w:fldCharType="separate"/>
          </w:r>
          <w:r w:rsidR="008E0F84" w:rsidRPr="002516EF">
            <w:rPr>
              <w:rStyle w:val="a5"/>
              <w:rFonts w:ascii="Arial" w:hAnsi="Arial" w:cs="Arial" w:hint="eastAsia"/>
            </w:rPr>
            <w:t>一、</w:t>
          </w:r>
          <w:r w:rsidR="008E0F84"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  <w:tab/>
          </w:r>
          <w:r w:rsidR="008E0F84" w:rsidRPr="002516EF">
            <w:rPr>
              <w:rStyle w:val="a5"/>
              <w:rFonts w:ascii="Arial" w:hAnsi="Arial" w:cs="Arial" w:hint="eastAsia"/>
            </w:rPr>
            <w:t>简介</w:t>
          </w:r>
          <w:r w:rsidR="008E0F84">
            <w:rPr>
              <w:webHidden/>
            </w:rPr>
            <w:tab/>
          </w:r>
          <w:r w:rsidR="008E0F84">
            <w:rPr>
              <w:webHidden/>
            </w:rPr>
            <w:fldChar w:fldCharType="begin"/>
          </w:r>
          <w:r w:rsidR="008E0F84">
            <w:rPr>
              <w:webHidden/>
            </w:rPr>
            <w:instrText xml:space="preserve"> PAGEREF _Toc453922643 \h </w:instrText>
          </w:r>
          <w:r w:rsidR="008E0F84">
            <w:rPr>
              <w:webHidden/>
            </w:rPr>
          </w:r>
          <w:r w:rsidR="008E0F84">
            <w:rPr>
              <w:webHidden/>
            </w:rPr>
            <w:fldChar w:fldCharType="separate"/>
          </w:r>
          <w:r w:rsidR="008E0F84">
            <w:rPr>
              <w:webHidden/>
            </w:rPr>
            <w:t>4</w:t>
          </w:r>
          <w:r w:rsidR="008E0F84">
            <w:rPr>
              <w:webHidden/>
            </w:rPr>
            <w:fldChar w:fldCharType="end"/>
          </w:r>
          <w:r w:rsidR="008E0F84" w:rsidRPr="002516EF">
            <w:rPr>
              <w:rStyle w:val="a5"/>
            </w:rPr>
            <w:fldChar w:fldCharType="end"/>
          </w:r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44" w:history="1">
            <w:r w:rsidRPr="002516EF">
              <w:rPr>
                <w:rStyle w:val="a5"/>
                <w:rFonts w:cs="Arial" w:hint="eastAsia"/>
                <w:noProof/>
              </w:rPr>
              <w:t>1</w:t>
            </w:r>
            <w:r w:rsidRPr="002516EF">
              <w:rPr>
                <w:rStyle w:val="a5"/>
                <w:rFonts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cs="Arial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45" w:history="1">
            <w:r w:rsidRPr="002516EF">
              <w:rPr>
                <w:rStyle w:val="a5"/>
                <w:rFonts w:cs="Arial" w:hint="eastAsia"/>
                <w:noProof/>
              </w:rPr>
              <w:t>2</w:t>
            </w:r>
            <w:r w:rsidRPr="002516EF">
              <w:rPr>
                <w:rStyle w:val="a5"/>
                <w:rFonts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cs="Arial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3922646" w:history="1">
            <w:r w:rsidRPr="002516EF">
              <w:rPr>
                <w:rStyle w:val="a5"/>
                <w:rFonts w:ascii="Arial" w:hAnsi="Arial" w:cs="Arial" w:hint="eastAsia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2516EF">
              <w:rPr>
                <w:rStyle w:val="a5"/>
                <w:rFonts w:ascii="Arial" w:hAnsi="Arial" w:cs="Arial" w:hint="eastAsia"/>
              </w:rPr>
              <w:t>用户角色描述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_Toc453922646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E0F84" w:rsidRDefault="008E0F84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3922647" w:history="1">
            <w:r w:rsidRPr="002516EF">
              <w:rPr>
                <w:rStyle w:val="a5"/>
                <w:rFonts w:ascii="Arial" w:hAnsi="Arial" w:cs="Arial" w:hint="eastAsia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2516EF">
              <w:rPr>
                <w:rStyle w:val="a5"/>
                <w:rFonts w:ascii="Arial" w:hAnsi="Arial" w:cs="Arial" w:hint="eastAsia"/>
              </w:rPr>
              <w:t>产品概述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_Toc453922647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48" w:history="1">
            <w:r w:rsidRPr="002516EF">
              <w:rPr>
                <w:rStyle w:val="a5"/>
                <w:rFonts w:cs="Arial" w:hint="eastAsia"/>
                <w:noProof/>
              </w:rPr>
              <w:t>1</w:t>
            </w:r>
            <w:r w:rsidRPr="002516EF">
              <w:rPr>
                <w:rStyle w:val="a5"/>
                <w:rFonts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cs="Arial"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49" w:history="1">
            <w:r w:rsidRPr="002516EF">
              <w:rPr>
                <w:rStyle w:val="a5"/>
                <w:rFonts w:cs="Arial" w:hint="eastAsia"/>
                <w:noProof/>
              </w:rPr>
              <w:t>2</w:t>
            </w:r>
            <w:r w:rsidRPr="002516EF">
              <w:rPr>
                <w:rStyle w:val="a5"/>
                <w:rFonts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cs="Arial"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3922650" w:history="1">
            <w:r w:rsidRPr="002516EF">
              <w:rPr>
                <w:rStyle w:val="a5"/>
                <w:rFonts w:ascii="Arial" w:hAnsi="Arial" w:cs="Arial" w:hint="eastAsia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2516EF">
              <w:rPr>
                <w:rStyle w:val="a5"/>
                <w:rFonts w:ascii="Arial" w:hAnsi="Arial" w:cs="Arial" w:hint="eastAsia"/>
              </w:rPr>
              <w:t>产品特性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_Toc453922650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1" w:history="1">
            <w:r w:rsidRPr="002516EF">
              <w:rPr>
                <w:rStyle w:val="a5"/>
                <w:rFonts w:hint="eastAsia"/>
                <w:noProof/>
              </w:rPr>
              <w:t>1</w:t>
            </w:r>
            <w:r w:rsidRPr="002516EF">
              <w:rPr>
                <w:rStyle w:val="a5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hint="eastAsia"/>
                <w:noProof/>
              </w:rPr>
              <w:t>销售统计系统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2" w:history="1">
            <w:r w:rsidRPr="002516EF">
              <w:rPr>
                <w:rStyle w:val="a5"/>
                <w:noProof/>
              </w:rPr>
              <w:t>1.1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3" w:history="1">
            <w:r w:rsidRPr="002516EF">
              <w:rPr>
                <w:rStyle w:val="a5"/>
                <w:noProof/>
              </w:rPr>
              <w:t>1.2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4" w:history="1">
            <w:r w:rsidRPr="002516EF">
              <w:rPr>
                <w:rStyle w:val="a5"/>
                <w:noProof/>
              </w:rPr>
              <w:t>1.3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5" w:history="1">
            <w:r w:rsidRPr="002516EF">
              <w:rPr>
                <w:rStyle w:val="a5"/>
                <w:noProof/>
              </w:rPr>
              <w:t>1.3.1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添加销售人员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6" w:history="1">
            <w:r w:rsidRPr="002516EF">
              <w:rPr>
                <w:rStyle w:val="a5"/>
                <w:noProof/>
              </w:rPr>
              <w:t>1.3.2 H5</w:t>
            </w:r>
            <w:r w:rsidRPr="002516EF">
              <w:rPr>
                <w:rStyle w:val="a5"/>
                <w:rFonts w:hint="eastAsia"/>
                <w:noProof/>
              </w:rPr>
              <w:t>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7" w:history="1">
            <w:r w:rsidRPr="002516EF">
              <w:rPr>
                <w:rStyle w:val="a5"/>
                <w:noProof/>
              </w:rPr>
              <w:t>1.3.3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销售人员绑定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8" w:history="1">
            <w:r w:rsidRPr="002516EF">
              <w:rPr>
                <w:rStyle w:val="a5"/>
                <w:rFonts w:hint="eastAsia"/>
                <w:noProof/>
              </w:rPr>
              <w:t>2</w:t>
            </w:r>
            <w:r w:rsidRPr="002516EF">
              <w:rPr>
                <w:rStyle w:val="a5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hint="eastAsia"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59" w:history="1">
            <w:r w:rsidRPr="002516EF">
              <w:rPr>
                <w:rStyle w:val="a5"/>
                <w:noProof/>
              </w:rPr>
              <w:t>2.1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0" w:history="1">
            <w:r w:rsidRPr="002516EF">
              <w:rPr>
                <w:rStyle w:val="a5"/>
                <w:noProof/>
              </w:rPr>
              <w:t>2.2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1" w:history="1">
            <w:r w:rsidRPr="002516EF">
              <w:rPr>
                <w:rStyle w:val="a5"/>
                <w:noProof/>
              </w:rPr>
              <w:t>2.3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2" w:history="1">
            <w:r w:rsidRPr="002516EF">
              <w:rPr>
                <w:rStyle w:val="a5"/>
                <w:noProof/>
              </w:rPr>
              <w:t>2.3.1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添加财务字段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3" w:history="1">
            <w:r w:rsidRPr="002516EF">
              <w:rPr>
                <w:rStyle w:val="a5"/>
                <w:noProof/>
              </w:rPr>
              <w:t>2.3.2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增加两类供应商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20"/>
            <w:tabs>
              <w:tab w:val="left" w:pos="2100"/>
              <w:tab w:val="right" w:leader="dot" w:pos="93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4" w:history="1">
            <w:r w:rsidRPr="002516EF">
              <w:rPr>
                <w:rStyle w:val="a5"/>
                <w:rFonts w:hint="eastAsia"/>
                <w:noProof/>
              </w:rPr>
              <w:t>3</w:t>
            </w:r>
            <w:r w:rsidRPr="002516EF">
              <w:rPr>
                <w:rStyle w:val="a5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16EF">
              <w:rPr>
                <w:rStyle w:val="a5"/>
                <w:rFonts w:hint="eastAsia"/>
                <w:noProof/>
              </w:rPr>
              <w:t>订单系统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5" w:history="1">
            <w:r w:rsidRPr="002516EF">
              <w:rPr>
                <w:rStyle w:val="a5"/>
                <w:noProof/>
              </w:rPr>
              <w:t>3.1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6" w:history="1">
            <w:r w:rsidRPr="002516EF">
              <w:rPr>
                <w:rStyle w:val="a5"/>
                <w:noProof/>
              </w:rPr>
              <w:t>3.2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功能摘要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30"/>
            <w:tabs>
              <w:tab w:val="right" w:leader="dot" w:pos="9350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7" w:history="1">
            <w:r w:rsidRPr="002516EF">
              <w:rPr>
                <w:rStyle w:val="a5"/>
                <w:noProof/>
              </w:rPr>
              <w:t>3.3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特性说明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8" w:history="1">
            <w:r w:rsidRPr="002516EF">
              <w:rPr>
                <w:rStyle w:val="a5"/>
                <w:noProof/>
              </w:rPr>
              <w:t>3.3.1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69" w:history="1">
            <w:r w:rsidRPr="002516EF">
              <w:rPr>
                <w:rStyle w:val="a5"/>
                <w:noProof/>
              </w:rPr>
              <w:t>3.3.2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40"/>
            <w:tabs>
              <w:tab w:val="right" w:leader="dot" w:pos="9350"/>
            </w:tabs>
            <w:ind w:left="126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922670" w:history="1">
            <w:r w:rsidRPr="002516EF">
              <w:rPr>
                <w:rStyle w:val="a5"/>
                <w:noProof/>
              </w:rPr>
              <w:t>3.3.3</w:t>
            </w:r>
            <w:r w:rsidRPr="002516EF">
              <w:rPr>
                <w:rStyle w:val="a5"/>
                <w:rFonts w:hint="eastAsia"/>
                <w:noProof/>
              </w:rPr>
              <w:t xml:space="preserve"> </w:t>
            </w:r>
            <w:r w:rsidRPr="002516EF">
              <w:rPr>
                <w:rStyle w:val="a5"/>
                <w:rFonts w:hint="eastAsia"/>
                <w:noProof/>
              </w:rPr>
              <w:t>手动核销订单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F84" w:rsidRDefault="008E0F84">
          <w:pPr>
            <w:pStyle w:val="10"/>
            <w:tabs>
              <w:tab w:val="left" w:pos="800"/>
              <w:tab w:val="right" w:leader="dot" w:pos="9350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53922671" w:history="1">
            <w:r w:rsidRPr="002516EF">
              <w:rPr>
                <w:rStyle w:val="a5"/>
                <w:rFonts w:hint="eastAsia"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2516EF">
              <w:rPr>
                <w:rStyle w:val="a5"/>
                <w:rFonts w:hint="eastAsia"/>
              </w:rPr>
              <w:t>相关文档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_Toc453922671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7C0E6C" w:rsidRDefault="007C0E6C">
          <w:r>
            <w:rPr>
              <w:rFonts w:ascii="Times" w:hAnsi="Times"/>
              <w:b/>
              <w:noProof/>
              <w:sz w:val="24"/>
            </w:rPr>
            <w:fldChar w:fldCharType="end"/>
          </w:r>
        </w:p>
      </w:sdtContent>
    </w:sdt>
    <w:p w:rsidR="00D305B6" w:rsidRDefault="00D305B6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</w:p>
    <w:p w:rsidR="00D305B6" w:rsidRDefault="00D305B6">
      <w:pPr>
        <w:widowControl/>
        <w:jc w:val="left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</w:rPr>
        <w:br w:type="page"/>
      </w: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8" w:name="_Toc452381093"/>
      <w:bookmarkStart w:id="9" w:name="_Toc452413557"/>
      <w:bookmarkStart w:id="10" w:name="_Toc453922643"/>
      <w:bookmarkEnd w:id="3"/>
      <w:bookmarkEnd w:id="4"/>
      <w:bookmarkEnd w:id="5"/>
      <w:bookmarkEnd w:id="6"/>
      <w:r w:rsidRPr="003247F2">
        <w:rPr>
          <w:rFonts w:ascii="Arial" w:hAnsi="Arial" w:cs="Arial"/>
        </w:rPr>
        <w:lastRenderedPageBreak/>
        <w:t>简介</w:t>
      </w:r>
      <w:bookmarkEnd w:id="8"/>
      <w:bookmarkEnd w:id="9"/>
      <w:bookmarkEnd w:id="10"/>
    </w:p>
    <w:p w:rsidR="008E387B" w:rsidRPr="003247F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1" w:name="_Toc452381094"/>
      <w:bookmarkStart w:id="12" w:name="_Toc452413558"/>
      <w:bookmarkStart w:id="13" w:name="_Toc453922644"/>
      <w:r w:rsidRPr="003247F2">
        <w:rPr>
          <w:rFonts w:cs="Arial"/>
        </w:rPr>
        <w:t>目的</w:t>
      </w:r>
      <w:bookmarkEnd w:id="11"/>
      <w:bookmarkEnd w:id="12"/>
      <w:bookmarkEnd w:id="13"/>
    </w:p>
    <w:p w:rsidR="008E387B" w:rsidRPr="00531F76" w:rsidRDefault="002468B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531F76">
        <w:rPr>
          <w:rFonts w:ascii="Arial" w:hAnsi="Arial" w:cs="Arial" w:hint="eastAsia"/>
          <w:i w:val="0"/>
          <w:color w:val="auto"/>
        </w:rPr>
        <w:t>此</w:t>
      </w:r>
      <w:r w:rsidR="00441833" w:rsidRPr="00531F76">
        <w:rPr>
          <w:rFonts w:ascii="Arial" w:hAnsi="Arial" w:cs="Arial" w:hint="eastAsia"/>
          <w:i w:val="0"/>
          <w:color w:val="auto"/>
        </w:rPr>
        <w:t>文档</w:t>
      </w:r>
      <w:r w:rsidR="009C4DD2">
        <w:rPr>
          <w:rFonts w:ascii="Arial" w:hAnsi="Arial" w:cs="Arial" w:hint="eastAsia"/>
          <w:i w:val="0"/>
          <w:color w:val="auto"/>
        </w:rPr>
        <w:t>为</w:t>
      </w:r>
      <w:r w:rsidR="001F15BB">
        <w:rPr>
          <w:rFonts w:ascii="Arial" w:hAnsi="Arial" w:cs="Arial" w:hint="eastAsia"/>
          <w:i w:val="0"/>
          <w:color w:val="auto"/>
        </w:rPr>
        <w:t>支撑平台</w:t>
      </w:r>
      <w:r w:rsidR="001F15BB">
        <w:rPr>
          <w:rFonts w:ascii="Arial" w:hAnsi="Arial" w:cs="Arial"/>
          <w:i w:val="0"/>
          <w:color w:val="auto"/>
        </w:rPr>
        <w:t>需求</w:t>
      </w:r>
      <w:r w:rsidR="0076686F">
        <w:rPr>
          <w:rFonts w:ascii="Arial" w:hAnsi="Arial" w:cs="Arial" w:hint="eastAsia"/>
          <w:i w:val="0"/>
          <w:color w:val="auto"/>
        </w:rPr>
        <w:t>迭代文档，</w:t>
      </w:r>
      <w:r w:rsidR="0076686F">
        <w:rPr>
          <w:rFonts w:ascii="Arial" w:hAnsi="Arial" w:cs="Arial"/>
          <w:i w:val="0"/>
          <w:color w:val="auto"/>
        </w:rPr>
        <w:t>主</w:t>
      </w:r>
      <w:r w:rsidR="0076686F">
        <w:rPr>
          <w:rFonts w:ascii="Arial" w:hAnsi="Arial" w:cs="Arial" w:hint="eastAsia"/>
          <w:i w:val="0"/>
          <w:color w:val="auto"/>
        </w:rPr>
        <w:t>要对支撑平台</w:t>
      </w:r>
      <w:r w:rsidR="0076686F">
        <w:rPr>
          <w:rFonts w:ascii="Arial" w:hAnsi="Arial" w:cs="Arial" w:hint="eastAsia"/>
          <w:i w:val="0"/>
          <w:color w:val="auto"/>
        </w:rPr>
        <w:t>v</w:t>
      </w:r>
      <w:r w:rsidR="0076686F">
        <w:rPr>
          <w:rFonts w:ascii="Arial" w:hAnsi="Arial" w:cs="Arial"/>
          <w:i w:val="0"/>
          <w:color w:val="auto"/>
        </w:rPr>
        <w:t>1.1.0</w:t>
      </w:r>
      <w:proofErr w:type="gramStart"/>
      <w:r w:rsidR="0076686F">
        <w:rPr>
          <w:rFonts w:ascii="Arial" w:hAnsi="Arial" w:cs="Arial" w:hint="eastAsia"/>
          <w:i w:val="0"/>
          <w:color w:val="auto"/>
        </w:rPr>
        <w:t>做需求</w:t>
      </w:r>
      <w:proofErr w:type="gramEnd"/>
      <w:r w:rsidR="0076686F">
        <w:rPr>
          <w:rFonts w:ascii="Arial" w:hAnsi="Arial" w:cs="Arial" w:hint="eastAsia"/>
          <w:i w:val="0"/>
          <w:color w:val="auto"/>
        </w:rPr>
        <w:t>说明</w:t>
      </w:r>
    </w:p>
    <w:p w:rsidR="008E387B" w:rsidRPr="003247F2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4" w:name="_Toc452381095"/>
      <w:bookmarkStart w:id="15" w:name="_Toc452413559"/>
      <w:bookmarkStart w:id="16" w:name="_Toc453922645"/>
      <w:r w:rsidRPr="003247F2">
        <w:rPr>
          <w:rFonts w:cs="Arial"/>
        </w:rPr>
        <w:t>范围</w:t>
      </w:r>
      <w:bookmarkEnd w:id="14"/>
      <w:bookmarkEnd w:id="15"/>
      <w:bookmarkEnd w:id="16"/>
    </w:p>
    <w:p w:rsidR="001F15BB" w:rsidRDefault="002468B8" w:rsidP="001F15B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531F76">
        <w:rPr>
          <w:rFonts w:ascii="Arial" w:hAnsi="Arial" w:cs="Arial" w:hint="eastAsia"/>
          <w:i w:val="0"/>
          <w:color w:val="auto"/>
        </w:rPr>
        <w:t>此文档</w:t>
      </w:r>
      <w:r w:rsidR="00743E5E">
        <w:rPr>
          <w:rFonts w:ascii="Arial" w:hAnsi="Arial" w:cs="Arial" w:hint="eastAsia"/>
          <w:i w:val="0"/>
          <w:color w:val="auto"/>
        </w:rPr>
        <w:t>针对</w:t>
      </w:r>
      <w:r w:rsidR="0076686F">
        <w:rPr>
          <w:rFonts w:ascii="Arial" w:hAnsi="Arial" w:cs="Arial"/>
          <w:i w:val="0"/>
          <w:color w:val="auto"/>
        </w:rPr>
        <w:t>支撑平台</w:t>
      </w:r>
      <w:r w:rsidR="0076686F">
        <w:rPr>
          <w:rFonts w:ascii="Arial" w:hAnsi="Arial" w:cs="Arial" w:hint="eastAsia"/>
          <w:i w:val="0"/>
          <w:color w:val="auto"/>
        </w:rPr>
        <w:t>新增</w:t>
      </w:r>
      <w:r w:rsidR="00B53055">
        <w:rPr>
          <w:rFonts w:ascii="Arial" w:hAnsi="Arial" w:cs="Arial" w:hint="eastAsia"/>
          <w:i w:val="0"/>
          <w:color w:val="auto"/>
        </w:rPr>
        <w:t>和修改</w:t>
      </w:r>
      <w:r w:rsidR="002A3AAB">
        <w:rPr>
          <w:rFonts w:ascii="Arial" w:hAnsi="Arial" w:cs="Arial" w:hint="eastAsia"/>
          <w:i w:val="0"/>
          <w:color w:val="auto"/>
        </w:rPr>
        <w:t>4</w:t>
      </w:r>
      <w:r w:rsidR="00EA7D43">
        <w:rPr>
          <w:rFonts w:ascii="Arial" w:hAnsi="Arial" w:cs="Arial" w:hint="eastAsia"/>
          <w:i w:val="0"/>
          <w:color w:val="auto"/>
        </w:rPr>
        <w:t>个需求</w:t>
      </w:r>
      <w:r w:rsidR="00531F76">
        <w:rPr>
          <w:rFonts w:ascii="Arial" w:hAnsi="Arial" w:cs="Arial" w:hint="eastAsia"/>
          <w:i w:val="0"/>
          <w:color w:val="auto"/>
        </w:rPr>
        <w:t>：</w:t>
      </w:r>
    </w:p>
    <w:p w:rsidR="001F15BB" w:rsidRPr="001F15BB" w:rsidRDefault="001F15BB" w:rsidP="00A224BE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增加销售</w:t>
      </w:r>
      <w:r>
        <w:rPr>
          <w:rFonts w:ascii="Arial" w:hAnsi="Arial" w:cs="Arial"/>
          <w:i w:val="0"/>
          <w:color w:val="auto"/>
        </w:rPr>
        <w:t>统计系统</w:t>
      </w:r>
      <w:r w:rsidR="00743E5E">
        <w:rPr>
          <w:rFonts w:ascii="Arial" w:hAnsi="Arial" w:cs="Arial" w:hint="eastAsia"/>
          <w:i w:val="0"/>
          <w:color w:val="auto"/>
        </w:rPr>
        <w:t>；</w:t>
      </w:r>
    </w:p>
    <w:p w:rsidR="001F15BB" w:rsidRDefault="001F15BB" w:rsidP="00A224BE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给</w:t>
      </w:r>
      <w:r>
        <w:rPr>
          <w:rFonts w:ascii="Arial" w:hAnsi="Arial" w:cs="Arial"/>
          <w:i w:val="0"/>
          <w:color w:val="auto"/>
        </w:rPr>
        <w:t>供应</w:t>
      </w:r>
      <w:proofErr w:type="gramStart"/>
      <w:r>
        <w:rPr>
          <w:rFonts w:ascii="Arial" w:hAnsi="Arial" w:cs="Arial"/>
          <w:i w:val="0"/>
          <w:color w:val="auto"/>
        </w:rPr>
        <w:t>商增加</w:t>
      </w:r>
      <w:proofErr w:type="gramEnd"/>
      <w:r>
        <w:rPr>
          <w:rFonts w:ascii="Arial" w:hAnsi="Arial" w:cs="Arial"/>
          <w:i w:val="0"/>
          <w:color w:val="auto"/>
        </w:rPr>
        <w:t>字段</w:t>
      </w:r>
      <w:r>
        <w:rPr>
          <w:rFonts w:ascii="Arial" w:hAnsi="Arial" w:cs="Arial" w:hint="eastAsia"/>
          <w:i w:val="0"/>
          <w:color w:val="auto"/>
        </w:rPr>
        <w:t>；</w:t>
      </w:r>
    </w:p>
    <w:p w:rsidR="001F15BB" w:rsidRDefault="001F15BB" w:rsidP="00A224BE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增加</w:t>
      </w:r>
      <w:r w:rsidR="00DE047F">
        <w:rPr>
          <w:rFonts w:ascii="Arial" w:hAnsi="Arial" w:cs="Arial"/>
          <w:i w:val="0"/>
          <w:color w:val="auto"/>
        </w:rPr>
        <w:t>两类供应商</w:t>
      </w:r>
      <w:r w:rsidR="00DE047F">
        <w:rPr>
          <w:rFonts w:ascii="Arial" w:hAnsi="Arial" w:cs="Arial" w:hint="eastAsia"/>
          <w:i w:val="0"/>
          <w:color w:val="auto"/>
        </w:rPr>
        <w:t>；</w:t>
      </w:r>
    </w:p>
    <w:p w:rsidR="00DE047F" w:rsidRDefault="00DE047F" w:rsidP="00A224BE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订单系统变更</w:t>
      </w:r>
    </w:p>
    <w:p w:rsidR="00D442CD" w:rsidRPr="003247F2" w:rsidRDefault="00D442CD" w:rsidP="00D442CD">
      <w:pPr>
        <w:pStyle w:val="1"/>
        <w:rPr>
          <w:rFonts w:ascii="Arial" w:hAnsi="Arial" w:cs="Arial"/>
        </w:rPr>
      </w:pPr>
      <w:bookmarkStart w:id="17" w:name="_Toc452381096"/>
      <w:bookmarkStart w:id="18" w:name="_Toc452413560"/>
      <w:bookmarkStart w:id="19" w:name="_Toc453922646"/>
      <w:r w:rsidRPr="003247F2">
        <w:rPr>
          <w:rFonts w:ascii="Arial" w:hAnsi="Arial" w:cs="Arial"/>
        </w:rPr>
        <w:t>用户角色描述</w:t>
      </w:r>
      <w:bookmarkEnd w:id="17"/>
      <w:bookmarkEnd w:id="18"/>
      <w:bookmarkEnd w:id="1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9B76F2" w:rsidRPr="003247F2">
        <w:tc>
          <w:tcPr>
            <w:tcW w:w="2088" w:type="dxa"/>
            <w:shd w:val="clear" w:color="auto" w:fill="C0C0C0"/>
          </w:tcPr>
          <w:p w:rsidR="009B76F2" w:rsidRPr="003247F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:rsidR="009B76F2" w:rsidRPr="003247F2" w:rsidRDefault="009B76F2" w:rsidP="006D5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2468B8" w:rsidRPr="002468B8">
        <w:tc>
          <w:tcPr>
            <w:tcW w:w="2088" w:type="dxa"/>
            <w:shd w:val="clear" w:color="auto" w:fill="auto"/>
            <w:vAlign w:val="center"/>
          </w:tcPr>
          <w:p w:rsidR="009B76F2" w:rsidRPr="002468B8" w:rsidRDefault="002468B8" w:rsidP="006D55DB">
            <w:pPr>
              <w:rPr>
                <w:rFonts w:ascii="Arial" w:hAnsi="Arial" w:cs="Arial"/>
                <w:sz w:val="20"/>
                <w:szCs w:val="20"/>
              </w:rPr>
            </w:pPr>
            <w:r w:rsidRPr="002468B8">
              <w:rPr>
                <w:rFonts w:ascii="Arial" w:hAnsi="Arial" w:cs="Arial" w:hint="eastAsia"/>
                <w:sz w:val="20"/>
                <w:szCs w:val="20"/>
              </w:rPr>
              <w:t>运营人员</w:t>
            </w:r>
          </w:p>
        </w:tc>
        <w:tc>
          <w:tcPr>
            <w:tcW w:w="7560" w:type="dxa"/>
          </w:tcPr>
          <w:p w:rsidR="009B76F2" w:rsidRPr="002468B8" w:rsidRDefault="00E37D90" w:rsidP="006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管理销售</w:t>
            </w:r>
            <w:r w:rsidR="00D53AF6">
              <w:rPr>
                <w:rFonts w:ascii="Arial" w:hAnsi="Arial" w:cs="Arial" w:hint="eastAsia"/>
                <w:sz w:val="20"/>
                <w:szCs w:val="20"/>
              </w:rPr>
              <w:t>人员</w:t>
            </w:r>
          </w:p>
        </w:tc>
      </w:tr>
      <w:tr w:rsidR="002468B8" w:rsidRPr="002468B8">
        <w:tc>
          <w:tcPr>
            <w:tcW w:w="2088" w:type="dxa"/>
            <w:shd w:val="clear" w:color="auto" w:fill="auto"/>
          </w:tcPr>
          <w:p w:rsidR="009B76F2" w:rsidRPr="002468B8" w:rsidRDefault="007D1E91" w:rsidP="006D5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销售</w:t>
            </w:r>
            <w:r w:rsidR="00D53AF6">
              <w:rPr>
                <w:rFonts w:ascii="Arial" w:hAnsi="Arial" w:cs="Arial" w:hint="eastAsia"/>
                <w:sz w:val="20"/>
                <w:szCs w:val="20"/>
              </w:rPr>
              <w:t>人员</w:t>
            </w:r>
          </w:p>
        </w:tc>
        <w:tc>
          <w:tcPr>
            <w:tcW w:w="7560" w:type="dxa"/>
          </w:tcPr>
          <w:p w:rsidR="009B76F2" w:rsidRPr="002468B8" w:rsidRDefault="00D53AF6" w:rsidP="00E37D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使用销售统计系统生成的</w:t>
            </w:r>
            <w:r w:rsidR="00E37D90">
              <w:rPr>
                <w:rFonts w:ascii="Arial" w:hAnsi="Arial" w:cs="Arial" w:hint="eastAsia"/>
                <w:sz w:val="20"/>
                <w:szCs w:val="20"/>
              </w:rPr>
              <w:t>推荐信息</w:t>
            </w:r>
            <w:r>
              <w:rPr>
                <w:rFonts w:ascii="Arial" w:hAnsi="Arial" w:cs="Arial" w:hint="eastAsia"/>
                <w:sz w:val="20"/>
                <w:szCs w:val="20"/>
              </w:rPr>
              <w:t>进行推广工作</w:t>
            </w:r>
          </w:p>
        </w:tc>
      </w:tr>
    </w:tbl>
    <w:p w:rsidR="008E387B" w:rsidRPr="003247F2" w:rsidRDefault="008E387B">
      <w:pPr>
        <w:pStyle w:val="1"/>
        <w:rPr>
          <w:rFonts w:ascii="Arial" w:hAnsi="Arial" w:cs="Arial"/>
        </w:rPr>
      </w:pPr>
      <w:bookmarkStart w:id="20" w:name="_Toc452381097"/>
      <w:bookmarkStart w:id="21" w:name="_Toc452413561"/>
      <w:bookmarkStart w:id="22" w:name="_Toc453922647"/>
      <w:r w:rsidRPr="003247F2">
        <w:rPr>
          <w:rFonts w:ascii="Arial" w:hAnsi="Arial" w:cs="Arial"/>
        </w:rPr>
        <w:t>产品概述</w:t>
      </w:r>
      <w:bookmarkEnd w:id="20"/>
      <w:bookmarkEnd w:id="21"/>
      <w:bookmarkEnd w:id="22"/>
    </w:p>
    <w:p w:rsidR="000D3B6F" w:rsidRDefault="00743E5E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3" w:name="_Toc453922648"/>
      <w:r>
        <w:rPr>
          <w:rFonts w:cs="Arial" w:hint="eastAsia"/>
        </w:rPr>
        <w:t>目标</w:t>
      </w:r>
      <w:bookmarkEnd w:id="23"/>
    </w:p>
    <w:p w:rsidR="00743E5E" w:rsidRPr="001F15BB" w:rsidRDefault="00743E5E" w:rsidP="00A224BE">
      <w:pPr>
        <w:pStyle w:val="infoblue"/>
        <w:numPr>
          <w:ilvl w:val="0"/>
          <w:numId w:val="9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增加销售</w:t>
      </w:r>
      <w:r>
        <w:rPr>
          <w:rFonts w:ascii="Arial" w:hAnsi="Arial" w:cs="Arial"/>
          <w:i w:val="0"/>
          <w:color w:val="auto"/>
        </w:rPr>
        <w:t>统计系统</w:t>
      </w:r>
      <w:r>
        <w:rPr>
          <w:rFonts w:ascii="Arial" w:hAnsi="Arial" w:cs="Arial" w:hint="eastAsia"/>
          <w:i w:val="0"/>
          <w:color w:val="auto"/>
        </w:rPr>
        <w:t>：</w:t>
      </w:r>
    </w:p>
    <w:p w:rsidR="00743E5E" w:rsidRDefault="00743E5E" w:rsidP="00A224BE">
      <w:pPr>
        <w:pStyle w:val="infoblue"/>
        <w:numPr>
          <w:ilvl w:val="0"/>
          <w:numId w:val="9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给</w:t>
      </w:r>
      <w:r>
        <w:rPr>
          <w:rFonts w:ascii="Arial" w:hAnsi="Arial" w:cs="Arial"/>
          <w:i w:val="0"/>
          <w:color w:val="auto"/>
        </w:rPr>
        <w:t>供应</w:t>
      </w:r>
      <w:proofErr w:type="gramStart"/>
      <w:r>
        <w:rPr>
          <w:rFonts w:ascii="Arial" w:hAnsi="Arial" w:cs="Arial"/>
          <w:i w:val="0"/>
          <w:color w:val="auto"/>
        </w:rPr>
        <w:t>商基础</w:t>
      </w:r>
      <w:proofErr w:type="gramEnd"/>
      <w:r>
        <w:rPr>
          <w:rFonts w:ascii="Arial" w:hAnsi="Arial" w:cs="Arial"/>
          <w:i w:val="0"/>
          <w:color w:val="auto"/>
        </w:rPr>
        <w:t>信息增加财务字段</w:t>
      </w:r>
      <w:r>
        <w:rPr>
          <w:rFonts w:ascii="Arial" w:hAnsi="Arial" w:cs="Arial" w:hint="eastAsia"/>
          <w:i w:val="0"/>
          <w:color w:val="auto"/>
        </w:rPr>
        <w:t>“核算方</w:t>
      </w:r>
      <w:r>
        <w:rPr>
          <w:rFonts w:ascii="Arial" w:hAnsi="Arial" w:cs="Arial"/>
          <w:i w:val="0"/>
          <w:color w:val="auto"/>
        </w:rPr>
        <w:t>”</w:t>
      </w:r>
      <w:r>
        <w:rPr>
          <w:rFonts w:ascii="Arial" w:hAnsi="Arial" w:cs="Arial" w:hint="eastAsia"/>
          <w:i w:val="0"/>
          <w:color w:val="auto"/>
        </w:rPr>
        <w:t>；</w:t>
      </w:r>
    </w:p>
    <w:p w:rsidR="007672BC" w:rsidRDefault="00743E5E" w:rsidP="00A224BE">
      <w:pPr>
        <w:pStyle w:val="infoblue"/>
        <w:numPr>
          <w:ilvl w:val="0"/>
          <w:numId w:val="9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增加</w:t>
      </w:r>
      <w:r>
        <w:rPr>
          <w:rFonts w:ascii="Arial" w:hAnsi="Arial" w:cs="Arial"/>
          <w:i w:val="0"/>
          <w:color w:val="auto"/>
        </w:rPr>
        <w:t>两类供应商：导游供应商、特色餐饮供应</w:t>
      </w:r>
      <w:r>
        <w:rPr>
          <w:rFonts w:ascii="Arial" w:hAnsi="Arial" w:cs="Arial" w:hint="eastAsia"/>
          <w:i w:val="0"/>
          <w:color w:val="auto"/>
        </w:rPr>
        <w:t>商</w:t>
      </w:r>
      <w:r w:rsidR="00B53055">
        <w:rPr>
          <w:rFonts w:ascii="Arial" w:hAnsi="Arial" w:cs="Arial" w:hint="eastAsia"/>
          <w:i w:val="0"/>
          <w:color w:val="auto"/>
        </w:rPr>
        <w:t>；</w:t>
      </w:r>
    </w:p>
    <w:p w:rsidR="00B53055" w:rsidRPr="008C3ACA" w:rsidRDefault="00676E1C" w:rsidP="00A224BE">
      <w:pPr>
        <w:pStyle w:val="infoblue"/>
        <w:numPr>
          <w:ilvl w:val="0"/>
          <w:numId w:val="9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让支撑平台的订单系统</w:t>
      </w:r>
      <w:r w:rsidR="00B53055">
        <w:rPr>
          <w:rFonts w:ascii="Arial" w:hAnsi="Arial" w:cs="Arial" w:hint="eastAsia"/>
          <w:i w:val="0"/>
          <w:color w:val="auto"/>
        </w:rPr>
        <w:t>能兼容新的交易系统</w:t>
      </w:r>
    </w:p>
    <w:p w:rsidR="008E387B" w:rsidRDefault="008E387B" w:rsidP="00781C52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24" w:name="_Toc452381099"/>
      <w:bookmarkStart w:id="25" w:name="_Toc452413563"/>
      <w:bookmarkStart w:id="26" w:name="_Toc453922649"/>
      <w:r w:rsidRPr="003247F2">
        <w:rPr>
          <w:rFonts w:cs="Arial"/>
        </w:rPr>
        <w:t>功能摘要</w:t>
      </w:r>
      <w:bookmarkEnd w:id="24"/>
      <w:bookmarkEnd w:id="25"/>
      <w:bookmarkEnd w:id="2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9C4DD2" w:rsidRPr="003247F2" w:rsidTr="009C4DD2">
        <w:tc>
          <w:tcPr>
            <w:tcW w:w="1980" w:type="dxa"/>
            <w:shd w:val="clear" w:color="auto" w:fill="C0C0C0"/>
          </w:tcPr>
          <w:p w:rsidR="009C4DD2" w:rsidRPr="003247F2" w:rsidRDefault="009C4DD2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:rsidR="009C4DD2" w:rsidRPr="003247F2" w:rsidRDefault="009C4DD2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:rsidR="009C4DD2" w:rsidRPr="003247F2" w:rsidRDefault="009C4DD2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9C4DD2" w:rsidRPr="003247F2" w:rsidRDefault="009C4DD2" w:rsidP="009C4D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9C4DD2" w:rsidRPr="008049D2" w:rsidTr="009C4DD2">
        <w:tc>
          <w:tcPr>
            <w:tcW w:w="1980" w:type="dxa"/>
            <w:vMerge w:val="restart"/>
            <w:vAlign w:val="center"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销售统计</w:t>
            </w:r>
            <w:r>
              <w:rPr>
                <w:rFonts w:ascii="Arial" w:hAnsi="Arial" w:cs="Arial"/>
                <w:sz w:val="18"/>
                <w:szCs w:val="18"/>
              </w:rPr>
              <w:t>系统</w:t>
            </w:r>
          </w:p>
        </w:tc>
        <w:tc>
          <w:tcPr>
            <w:tcW w:w="1984" w:type="dxa"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销售人员</w:t>
            </w:r>
          </w:p>
        </w:tc>
        <w:tc>
          <w:tcPr>
            <w:tcW w:w="4604" w:type="dxa"/>
          </w:tcPr>
          <w:p w:rsidR="009C4DD2" w:rsidRPr="009C4DD2" w:rsidRDefault="009C4DD2" w:rsidP="009C4DD2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9C4DD2">
              <w:rPr>
                <w:rFonts w:ascii="Arial" w:hAnsi="Arial" w:cs="Arial" w:hint="eastAsia"/>
                <w:sz w:val="18"/>
                <w:szCs w:val="18"/>
              </w:rPr>
              <w:t>新增人员；</w:t>
            </w:r>
          </w:p>
          <w:p w:rsidR="009C4DD2" w:rsidRPr="009C4DD2" w:rsidRDefault="009C4DD2" w:rsidP="009C4DD2">
            <w:pPr>
              <w:pStyle w:val="ad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生成推荐码、推荐</w:t>
            </w:r>
            <w:r>
              <w:rPr>
                <w:rFonts w:ascii="Arial" w:hAnsi="Arial" w:cs="Arial" w:hint="eastAsia"/>
                <w:sz w:val="18"/>
                <w:szCs w:val="18"/>
              </w:rPr>
              <w:t>URL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推荐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080" w:type="dxa"/>
          </w:tcPr>
          <w:p w:rsidR="009C4DD2" w:rsidRPr="008049D2" w:rsidRDefault="009C4DD2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9C4DD2" w:rsidRPr="008049D2" w:rsidTr="009C4DD2">
        <w:tc>
          <w:tcPr>
            <w:tcW w:w="1980" w:type="dxa"/>
            <w:vMerge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/>
                <w:sz w:val="18"/>
                <w:szCs w:val="18"/>
              </w:rPr>
              <w:t>注册改动</w:t>
            </w:r>
          </w:p>
        </w:tc>
        <w:tc>
          <w:tcPr>
            <w:tcW w:w="4604" w:type="dxa"/>
          </w:tcPr>
          <w:p w:rsidR="009C4DD2" w:rsidRPr="009C4DD2" w:rsidRDefault="009C4DD2" w:rsidP="009C4DD2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9C4DD2">
              <w:rPr>
                <w:rFonts w:ascii="Arial" w:hAnsi="Arial" w:cs="Arial" w:hint="eastAsia"/>
                <w:sz w:val="18"/>
                <w:szCs w:val="18"/>
              </w:rPr>
              <w:t>注册页面增加推荐码输入；</w:t>
            </w:r>
          </w:p>
          <w:p w:rsidR="009C4DD2" w:rsidRPr="009C4DD2" w:rsidRDefault="009C4DD2" w:rsidP="009C4DD2">
            <w:pPr>
              <w:pStyle w:val="ad"/>
              <w:numPr>
                <w:ilvl w:val="0"/>
                <w:numId w:val="2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将推荐码与分销商自动绑定</w:t>
            </w:r>
          </w:p>
        </w:tc>
        <w:tc>
          <w:tcPr>
            <w:tcW w:w="1080" w:type="dxa"/>
          </w:tcPr>
          <w:p w:rsidR="009C4DD2" w:rsidRPr="008049D2" w:rsidRDefault="009C4DD2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9C4DD2" w:rsidRPr="008049D2" w:rsidTr="009C4DD2">
        <w:tc>
          <w:tcPr>
            <w:tcW w:w="1980" w:type="dxa"/>
            <w:vMerge w:val="restart"/>
            <w:vAlign w:val="center"/>
          </w:tcPr>
          <w:p w:rsidR="009C4D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供应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商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proofErr w:type="gramEnd"/>
          </w:p>
        </w:tc>
        <w:tc>
          <w:tcPr>
            <w:tcW w:w="1984" w:type="dxa"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新增财务</w:t>
            </w:r>
            <w:r>
              <w:rPr>
                <w:rFonts w:ascii="Arial" w:hAnsi="Arial" w:cs="Arial"/>
                <w:sz w:val="18"/>
                <w:szCs w:val="18"/>
              </w:rPr>
              <w:t>字段</w:t>
            </w:r>
          </w:p>
        </w:tc>
        <w:tc>
          <w:tcPr>
            <w:tcW w:w="4604" w:type="dxa"/>
          </w:tcPr>
          <w:p w:rsidR="009C4DD2" w:rsidRPr="008049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核算方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包括新增供应商、基础信息维护、分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销商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供应商</w:t>
            </w:r>
            <w:r>
              <w:rPr>
                <w:rFonts w:ascii="Arial" w:hAnsi="Arial" w:cs="Arial"/>
                <w:sz w:val="18"/>
                <w:szCs w:val="18"/>
              </w:rPr>
              <w:t>变更供应权限完善信息</w:t>
            </w:r>
          </w:p>
        </w:tc>
        <w:tc>
          <w:tcPr>
            <w:tcW w:w="1080" w:type="dxa"/>
          </w:tcPr>
          <w:p w:rsidR="009C4DD2" w:rsidRDefault="009C4DD2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高</w:t>
            </w:r>
          </w:p>
        </w:tc>
      </w:tr>
      <w:tr w:rsidR="009C4DD2" w:rsidRPr="008049D2" w:rsidTr="009C4DD2">
        <w:tc>
          <w:tcPr>
            <w:tcW w:w="1980" w:type="dxa"/>
            <w:vMerge/>
            <w:vAlign w:val="center"/>
          </w:tcPr>
          <w:p w:rsidR="009C4D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9C4D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sz w:val="18"/>
                <w:szCs w:val="18"/>
              </w:rPr>
              <w:t>个</w:t>
            </w:r>
            <w:r>
              <w:rPr>
                <w:rFonts w:ascii="Arial" w:hAnsi="Arial" w:cs="Arial"/>
                <w:sz w:val="18"/>
                <w:szCs w:val="18"/>
              </w:rPr>
              <w:t>供应商类别</w:t>
            </w:r>
          </w:p>
        </w:tc>
        <w:tc>
          <w:tcPr>
            <w:tcW w:w="4604" w:type="dxa"/>
          </w:tcPr>
          <w:p w:rsidR="009C4DD2" w:rsidRDefault="009C4DD2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导游供应商、特色餐饮供应商</w:t>
            </w:r>
          </w:p>
        </w:tc>
        <w:tc>
          <w:tcPr>
            <w:tcW w:w="1080" w:type="dxa"/>
          </w:tcPr>
          <w:p w:rsidR="009C4DD2" w:rsidRDefault="009C4DD2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D7F24" w:rsidRPr="008049D2" w:rsidTr="009C4DD2">
        <w:tc>
          <w:tcPr>
            <w:tcW w:w="1980" w:type="dxa"/>
            <w:vMerge w:val="restart"/>
            <w:vAlign w:val="center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订单系统</w:t>
            </w:r>
          </w:p>
        </w:tc>
        <w:tc>
          <w:tcPr>
            <w:tcW w:w="198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订单列表</w:t>
            </w:r>
            <w:r w:rsidR="003574A3">
              <w:rPr>
                <w:rFonts w:ascii="Arial" w:hAnsi="Arial" w:cs="Arial" w:hint="eastAsia"/>
                <w:sz w:val="18"/>
                <w:szCs w:val="18"/>
              </w:rPr>
              <w:t>显示</w:t>
            </w:r>
          </w:p>
        </w:tc>
        <w:tc>
          <w:tcPr>
            <w:tcW w:w="460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0D7F24" w:rsidRDefault="000D7F24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D7F24" w:rsidRPr="008049D2" w:rsidTr="009C4DD2">
        <w:tc>
          <w:tcPr>
            <w:tcW w:w="1980" w:type="dxa"/>
            <w:vMerge/>
            <w:vAlign w:val="center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订单查询</w:t>
            </w:r>
          </w:p>
        </w:tc>
        <w:tc>
          <w:tcPr>
            <w:tcW w:w="460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0D7F24" w:rsidRDefault="000D7F24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0D7F24" w:rsidRPr="008049D2" w:rsidTr="009C4DD2">
        <w:tc>
          <w:tcPr>
            <w:tcW w:w="1980" w:type="dxa"/>
            <w:vMerge/>
            <w:vAlign w:val="center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查看订单详情</w:t>
            </w:r>
          </w:p>
        </w:tc>
        <w:tc>
          <w:tcPr>
            <w:tcW w:w="4604" w:type="dxa"/>
          </w:tcPr>
          <w:p w:rsidR="000D7F24" w:rsidRDefault="000D7F24" w:rsidP="009C4DD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包括分销商对魔方的订单和魔方对供应商的订单</w:t>
            </w:r>
          </w:p>
        </w:tc>
        <w:tc>
          <w:tcPr>
            <w:tcW w:w="1080" w:type="dxa"/>
          </w:tcPr>
          <w:p w:rsidR="000D7F24" w:rsidRDefault="000D7F24" w:rsidP="009C4DD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:rsidR="00743E5E" w:rsidRPr="0024520C" w:rsidRDefault="0024520C" w:rsidP="00743E5E">
      <w:pPr>
        <w:pStyle w:val="1"/>
        <w:rPr>
          <w:rFonts w:ascii="Arial" w:hAnsi="Arial" w:cs="Arial"/>
        </w:rPr>
      </w:pPr>
      <w:bookmarkStart w:id="27" w:name="_Toc452381100"/>
      <w:bookmarkStart w:id="28" w:name="_Toc452413564"/>
      <w:bookmarkStart w:id="29" w:name="_Toc453922650"/>
      <w:r w:rsidRPr="003247F2">
        <w:rPr>
          <w:rFonts w:ascii="Arial" w:hAnsi="Arial" w:cs="Arial"/>
        </w:rPr>
        <w:t>产品特性</w:t>
      </w:r>
      <w:bookmarkEnd w:id="29"/>
    </w:p>
    <w:p w:rsidR="008C3ACA" w:rsidRDefault="008C3ACA" w:rsidP="00C66DE4">
      <w:pPr>
        <w:pStyle w:val="2"/>
      </w:pPr>
      <w:bookmarkStart w:id="30" w:name="_Toc453922651"/>
      <w:bookmarkEnd w:id="27"/>
      <w:bookmarkEnd w:id="28"/>
      <w:r>
        <w:rPr>
          <w:rFonts w:hint="eastAsia"/>
        </w:rPr>
        <w:t>销售统计</w:t>
      </w:r>
      <w:r>
        <w:t>系统</w:t>
      </w:r>
      <w:bookmarkEnd w:id="30"/>
    </w:p>
    <w:p w:rsidR="008C3ACA" w:rsidRDefault="008C3ACA" w:rsidP="008C3ACA">
      <w:pPr>
        <w:pStyle w:val="3"/>
      </w:pPr>
      <w:bookmarkStart w:id="31" w:name="_Toc453922652"/>
      <w:r>
        <w:rPr>
          <w:rFonts w:hint="eastAsia"/>
        </w:rPr>
        <w:t>概述</w:t>
      </w:r>
      <w:bookmarkEnd w:id="31"/>
    </w:p>
    <w:p w:rsidR="008C3ACA" w:rsidRDefault="0076686F" w:rsidP="008C3ACA">
      <w:pPr>
        <w:ind w:firstLineChars="100" w:firstLine="210"/>
      </w:pPr>
      <w:r>
        <w:rPr>
          <w:rFonts w:hint="eastAsia"/>
        </w:rPr>
        <w:t>销售统计系统会绑定销售人员所发展的分销商。</w:t>
      </w:r>
    </w:p>
    <w:p w:rsidR="008C3ACA" w:rsidRDefault="008C3ACA" w:rsidP="008C3ACA">
      <w:pPr>
        <w:pStyle w:val="3"/>
      </w:pPr>
      <w:bookmarkStart w:id="32" w:name="_Toc453922653"/>
      <w:r>
        <w:rPr>
          <w:rFonts w:hint="eastAsia"/>
        </w:rPr>
        <w:t>流程图</w:t>
      </w:r>
      <w:bookmarkEnd w:id="32"/>
    </w:p>
    <w:p w:rsidR="008C3ACA" w:rsidRDefault="008C3ACA" w:rsidP="008C3ACA">
      <w:r>
        <w:object w:dxaOrig="1576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24.25pt" o:ole="">
            <v:imagedata r:id="rId8" o:title=""/>
          </v:shape>
          <o:OLEObject Type="Embed" ProgID="Visio.Drawing.15" ShapeID="_x0000_i1025" DrawAspect="Content" ObjectID="_1527664480" r:id="rId9"/>
        </w:object>
      </w:r>
    </w:p>
    <w:p w:rsidR="008C3ACA" w:rsidRPr="008C3ACA" w:rsidRDefault="008C3ACA" w:rsidP="008C3ACA">
      <w:pPr>
        <w:pStyle w:val="3"/>
      </w:pPr>
      <w:bookmarkStart w:id="33" w:name="_Toc453922654"/>
      <w:r>
        <w:rPr>
          <w:rFonts w:hint="eastAsia"/>
        </w:rPr>
        <w:t>特性说明</w:t>
      </w:r>
      <w:bookmarkEnd w:id="33"/>
    </w:p>
    <w:p w:rsidR="00693502" w:rsidRPr="000D332A" w:rsidRDefault="006B740D" w:rsidP="008C3ACA">
      <w:pPr>
        <w:pStyle w:val="4"/>
      </w:pPr>
      <w:bookmarkStart w:id="34" w:name="_Toc453922655"/>
      <w:r>
        <w:rPr>
          <w:rFonts w:hint="eastAsia"/>
        </w:rPr>
        <w:t>添加销售人员</w:t>
      </w:r>
      <w:bookmarkEnd w:id="34"/>
    </w:p>
    <w:p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693502" w:rsidRPr="00DB4BAF" w:rsidRDefault="001D6A6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有新的销售人员需要增加</w:t>
      </w:r>
    </w:p>
    <w:p w:rsidR="00693502" w:rsidRPr="0028283F" w:rsidRDefault="00693502" w:rsidP="00693502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 w:rsidR="00F25DD9"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693502" w:rsidRDefault="001D6A68" w:rsidP="00283ED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运营人员已整理好销售人员的信息</w:t>
      </w:r>
    </w:p>
    <w:p w:rsidR="00CC2CD5" w:rsidRPr="0028283F" w:rsidRDefault="00CC2CD5" w:rsidP="00CC2CD5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流程说明</w:t>
      </w:r>
      <w:r w:rsidRPr="0028283F">
        <w:rPr>
          <w:rFonts w:ascii="Arial" w:hAnsi="Arial" w:cs="Arial"/>
          <w:b/>
        </w:rPr>
        <w:t>：</w:t>
      </w:r>
    </w:p>
    <w:p w:rsidR="00CC2CD5" w:rsidRDefault="001F7D27" w:rsidP="00CC2CD5">
      <w:pPr>
        <w:pStyle w:val="infoblue"/>
        <w:spacing w:before="0" w:beforeAutospacing="0" w:afterLines="50" w:after="156" w:afterAutospacing="0"/>
        <w:ind w:firstLineChars="0" w:firstLine="0"/>
      </w:pPr>
      <w:r>
        <w:object w:dxaOrig="5566" w:dyaOrig="10935">
          <v:shape id="_x0000_i1026" type="#_x0000_t75" style="width:207.75pt;height:407.25pt" o:ole="">
            <v:imagedata r:id="rId10" o:title=""/>
          </v:shape>
          <o:OLEObject Type="Embed" ProgID="Visio.Drawing.15" ShapeID="_x0000_i1026" DrawAspect="Content" ObjectID="_1527664481" r:id="rId11"/>
        </w:object>
      </w:r>
    </w:p>
    <w:p w:rsidR="001F7D27" w:rsidRPr="00B624F7" w:rsidRDefault="001F7D27" w:rsidP="00CC2CD5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object w:dxaOrig="6751" w:dyaOrig="5970">
          <v:shape id="_x0000_i1027" type="#_x0000_t75" style="width:288.75pt;height:255.75pt" o:ole="">
            <v:imagedata r:id="rId12" o:title=""/>
          </v:shape>
          <o:OLEObject Type="Embed" ProgID="Visio.Drawing.15" ShapeID="_x0000_i1027" DrawAspect="Content" ObjectID="_1527664482" r:id="rId13"/>
        </w:object>
      </w:r>
    </w:p>
    <w:p w:rsidR="002D1265" w:rsidRDefault="00693502" w:rsidP="002D1265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lastRenderedPageBreak/>
        <w:t>需求描述：</w:t>
      </w:r>
    </w:p>
    <w:p w:rsidR="00C63E70" w:rsidRDefault="003219DF" w:rsidP="007816C7">
      <w:pPr>
        <w:pStyle w:val="5"/>
      </w:pPr>
      <w:r>
        <w:rPr>
          <w:rFonts w:hint="eastAsia"/>
        </w:rPr>
        <w:t>销售人员基础信息</w:t>
      </w:r>
      <w:r w:rsidR="00D5575C">
        <w:rPr>
          <w:rFonts w:hint="eastAsia"/>
        </w:rPr>
        <w:t>：</w:t>
      </w:r>
    </w:p>
    <w:tbl>
      <w:tblPr>
        <w:tblStyle w:val="ac"/>
        <w:tblW w:w="9055" w:type="dxa"/>
        <w:jc w:val="center"/>
        <w:tblLook w:val="04A0" w:firstRow="1" w:lastRow="0" w:firstColumn="1" w:lastColumn="0" w:noHBand="0" w:noVBand="1"/>
      </w:tblPr>
      <w:tblGrid>
        <w:gridCol w:w="6000"/>
        <w:gridCol w:w="2340"/>
        <w:gridCol w:w="715"/>
      </w:tblGrid>
      <w:tr w:rsidR="003219DF" w:rsidRPr="00602BE8" w:rsidTr="00C267CC">
        <w:trPr>
          <w:jc w:val="center"/>
        </w:trPr>
        <w:tc>
          <w:tcPr>
            <w:tcW w:w="6000" w:type="dxa"/>
            <w:shd w:val="clear" w:color="auto" w:fill="D9D9D9" w:themeFill="background1" w:themeFillShade="D9"/>
          </w:tcPr>
          <w:p w:rsidR="003219DF" w:rsidRPr="00602BE8" w:rsidRDefault="003219DF" w:rsidP="0076746A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219DF" w:rsidRPr="00602BE8" w:rsidRDefault="00C267CC" w:rsidP="0076746A">
            <w:pPr>
              <w:jc w:val="center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输</w:t>
            </w:r>
            <w:r w:rsidR="003219DF">
              <w:rPr>
                <w:rFonts w:hint="eastAsia"/>
                <w:szCs w:val="18"/>
              </w:rPr>
              <w:t>限制</w:t>
            </w:r>
            <w:proofErr w:type="gramEnd"/>
          </w:p>
        </w:tc>
        <w:tc>
          <w:tcPr>
            <w:tcW w:w="715" w:type="dxa"/>
            <w:shd w:val="clear" w:color="auto" w:fill="D9D9D9" w:themeFill="background1" w:themeFillShade="D9"/>
          </w:tcPr>
          <w:p w:rsidR="003219DF" w:rsidRDefault="003219DF" w:rsidP="0076746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</w:tr>
      <w:tr w:rsidR="003219DF" w:rsidRPr="00602BE8" w:rsidTr="00C267CC">
        <w:trPr>
          <w:trHeight w:val="115"/>
          <w:jc w:val="center"/>
        </w:trPr>
        <w:tc>
          <w:tcPr>
            <w:tcW w:w="6000" w:type="dxa"/>
          </w:tcPr>
          <w:p w:rsidR="003219DF" w:rsidRPr="00602BE8" w:rsidRDefault="003219DF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姓名</w:t>
            </w:r>
          </w:p>
        </w:tc>
        <w:tc>
          <w:tcPr>
            <w:tcW w:w="2340" w:type="dxa"/>
          </w:tcPr>
          <w:p w:rsidR="003219DF" w:rsidRPr="00602BE8" w:rsidRDefault="003219DF" w:rsidP="00B3094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与账号体系的【</w:t>
            </w:r>
            <w:r>
              <w:rPr>
                <w:szCs w:val="18"/>
              </w:rPr>
              <w:t>联系人</w:t>
            </w:r>
            <w:r>
              <w:rPr>
                <w:rFonts w:hint="eastAsia"/>
                <w:szCs w:val="18"/>
              </w:rPr>
              <w:t>】</w:t>
            </w:r>
            <w:r>
              <w:rPr>
                <w:szCs w:val="18"/>
              </w:rPr>
              <w:t>保持</w:t>
            </w:r>
            <w:r>
              <w:rPr>
                <w:rFonts w:hint="eastAsia"/>
                <w:szCs w:val="18"/>
              </w:rPr>
              <w:t>一致</w:t>
            </w:r>
          </w:p>
        </w:tc>
        <w:tc>
          <w:tcPr>
            <w:tcW w:w="715" w:type="dxa"/>
          </w:tcPr>
          <w:p w:rsidR="003219DF" w:rsidRPr="00602BE8" w:rsidRDefault="003219DF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  <w:tr w:rsidR="003219DF" w:rsidRPr="00602BE8" w:rsidTr="00C267CC">
        <w:trPr>
          <w:trHeight w:val="78"/>
          <w:jc w:val="center"/>
        </w:trPr>
        <w:tc>
          <w:tcPr>
            <w:tcW w:w="6000" w:type="dxa"/>
          </w:tcPr>
          <w:p w:rsidR="003219DF" w:rsidRDefault="003219DF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手机</w:t>
            </w:r>
          </w:p>
        </w:tc>
        <w:tc>
          <w:tcPr>
            <w:tcW w:w="2340" w:type="dxa"/>
          </w:tcPr>
          <w:p w:rsidR="003219DF" w:rsidRPr="00602BE8" w:rsidRDefault="003219DF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与账号体系的【</w:t>
            </w:r>
            <w:r>
              <w:rPr>
                <w:szCs w:val="18"/>
              </w:rPr>
              <w:t>手机</w:t>
            </w:r>
            <w:r>
              <w:rPr>
                <w:rFonts w:hint="eastAsia"/>
                <w:szCs w:val="18"/>
              </w:rPr>
              <w:t>】保持一致</w:t>
            </w:r>
          </w:p>
        </w:tc>
        <w:tc>
          <w:tcPr>
            <w:tcW w:w="715" w:type="dxa"/>
          </w:tcPr>
          <w:p w:rsidR="003219DF" w:rsidRDefault="003219DF" w:rsidP="0076746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  <w:tr w:rsidR="003219DF" w:rsidRPr="00602BE8" w:rsidTr="00C267CC">
        <w:trPr>
          <w:trHeight w:val="78"/>
          <w:jc w:val="center"/>
        </w:trPr>
        <w:tc>
          <w:tcPr>
            <w:tcW w:w="6000" w:type="dxa"/>
          </w:tcPr>
          <w:p w:rsidR="003219DF" w:rsidRDefault="003219DF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所属单位</w:t>
            </w:r>
          </w:p>
        </w:tc>
        <w:tc>
          <w:tcPr>
            <w:tcW w:w="2340" w:type="dxa"/>
          </w:tcPr>
          <w:p w:rsidR="003219DF" w:rsidRPr="00602BE8" w:rsidRDefault="003219DF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英文、</w:t>
            </w:r>
            <w:r>
              <w:rPr>
                <w:szCs w:val="18"/>
              </w:rPr>
              <w:t>数字</w:t>
            </w:r>
            <w:r>
              <w:rPr>
                <w:rFonts w:hint="eastAsia"/>
                <w:szCs w:val="18"/>
              </w:rPr>
              <w:t>、</w:t>
            </w:r>
            <w:r>
              <w:rPr>
                <w:szCs w:val="18"/>
              </w:rPr>
              <w:t>汉字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最多</w:t>
            </w:r>
            <w:r>
              <w:rPr>
                <w:rFonts w:hint="eastAsia"/>
                <w:szCs w:val="18"/>
              </w:rPr>
              <w:t>32</w:t>
            </w:r>
            <w:r>
              <w:rPr>
                <w:rFonts w:hint="eastAsia"/>
                <w:szCs w:val="18"/>
              </w:rPr>
              <w:t>个字符，</w:t>
            </w:r>
            <w:r>
              <w:rPr>
                <w:szCs w:val="18"/>
              </w:rPr>
              <w:t>超出</w:t>
            </w:r>
            <w:r>
              <w:rPr>
                <w:rFonts w:hint="eastAsia"/>
                <w:szCs w:val="18"/>
              </w:rPr>
              <w:t>后截断</w:t>
            </w:r>
          </w:p>
        </w:tc>
        <w:tc>
          <w:tcPr>
            <w:tcW w:w="715" w:type="dxa"/>
          </w:tcPr>
          <w:p w:rsidR="003219DF" w:rsidRPr="00F6039C" w:rsidRDefault="003219DF" w:rsidP="00A34F92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</w:tbl>
    <w:p w:rsidR="00D5575C" w:rsidRDefault="00D5575C" w:rsidP="00D5575C"/>
    <w:p w:rsidR="0097719E" w:rsidRDefault="00C267CC" w:rsidP="007816C7">
      <w:pPr>
        <w:pStyle w:val="5"/>
      </w:pPr>
      <w:r>
        <w:rPr>
          <w:rFonts w:hint="eastAsia"/>
        </w:rPr>
        <w:t>系统需要</w:t>
      </w:r>
      <w:r w:rsidR="004D1471">
        <w:rPr>
          <w:rFonts w:hint="eastAsia"/>
        </w:rPr>
        <w:t>生成的内容</w:t>
      </w:r>
      <w:r w:rsidR="00D5575C">
        <w:rPr>
          <w:rFonts w:hint="eastAsia"/>
        </w:rPr>
        <w:t>：</w:t>
      </w:r>
    </w:p>
    <w:p w:rsidR="009E5A69" w:rsidRDefault="00C267CC" w:rsidP="00A224B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系统需要</w:t>
      </w:r>
      <w:r w:rsidR="007E691A">
        <w:rPr>
          <w:rFonts w:hint="eastAsia"/>
        </w:rPr>
        <w:t>销售人员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个与推荐有关的内容</w:t>
      </w:r>
      <w:r w:rsidR="009E5A69">
        <w:rPr>
          <w:rFonts w:hint="eastAsia"/>
        </w:rPr>
        <w:t>：</w:t>
      </w:r>
    </w:p>
    <w:p w:rsidR="007E691A" w:rsidRDefault="000F1174" w:rsidP="00A224BE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一个</w:t>
      </w:r>
      <w:r w:rsidR="009E5A69">
        <w:rPr>
          <w:rFonts w:hint="eastAsia"/>
        </w:rPr>
        <w:t>唯一的</w:t>
      </w:r>
      <w:r>
        <w:rPr>
          <w:rFonts w:hint="eastAsia"/>
        </w:rPr>
        <w:t>推荐码。</w:t>
      </w:r>
      <w:r>
        <w:t>推荐</w:t>
      </w:r>
      <w:r>
        <w:rPr>
          <w:rFonts w:hint="eastAsia"/>
        </w:rPr>
        <w:t>码的规则为</w:t>
      </w:r>
      <w:r w:rsidR="009E5A69">
        <w:rPr>
          <w:rFonts w:hint="eastAsia"/>
        </w:rPr>
        <w:t>随机</w:t>
      </w:r>
      <w:r>
        <w:rPr>
          <w:rFonts w:hint="eastAsia"/>
        </w:rPr>
        <w:t>4</w:t>
      </w:r>
      <w:r>
        <w:rPr>
          <w:rFonts w:hint="eastAsia"/>
        </w:rPr>
        <w:t>位英文字母，</w:t>
      </w:r>
      <w:r>
        <w:t>不</w:t>
      </w:r>
      <w:r w:rsidR="00EF09CD">
        <w:rPr>
          <w:rFonts w:hint="eastAsia"/>
        </w:rPr>
        <w:t>区分大小写</w:t>
      </w:r>
    </w:p>
    <w:p w:rsidR="000F1174" w:rsidRDefault="009E5A69" w:rsidP="00A224BE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URL</w:t>
      </w:r>
      <w:r w:rsidR="00D43046">
        <w:rPr>
          <w:rFonts w:hint="eastAsia"/>
        </w:rPr>
        <w:t>（</w:t>
      </w:r>
      <w:r w:rsidR="00D43046">
        <w:t>短</w:t>
      </w:r>
      <w:r w:rsidR="00D43046">
        <w:rPr>
          <w:rFonts w:hint="eastAsia"/>
        </w:rPr>
        <w:t>域名）</w:t>
      </w:r>
      <w:r>
        <w:rPr>
          <w:rFonts w:hint="eastAsia"/>
        </w:rPr>
        <w:t>。根据推荐码生成的</w:t>
      </w:r>
      <w:r>
        <w:rPr>
          <w:rFonts w:hint="eastAsia"/>
        </w:rPr>
        <w:t>URL</w:t>
      </w:r>
      <w:r>
        <w:rPr>
          <w:rFonts w:hint="eastAsia"/>
        </w:rPr>
        <w:t>。这个</w:t>
      </w:r>
      <w:r>
        <w:rPr>
          <w:rFonts w:hint="eastAsia"/>
        </w:rPr>
        <w:t>URL</w:t>
      </w:r>
      <w:r>
        <w:rPr>
          <w:rFonts w:hint="eastAsia"/>
        </w:rPr>
        <w:t>指向</w:t>
      </w:r>
      <w:r w:rsidR="00C267CC">
        <w:rPr>
          <w:rFonts w:hint="eastAsia"/>
        </w:rPr>
        <w:t>H</w:t>
      </w:r>
      <w:r w:rsidR="00C267CC">
        <w:t>5</w:t>
      </w:r>
      <w:r>
        <w:rPr>
          <w:rFonts w:hint="eastAsia"/>
        </w:rPr>
        <w:t>用户注册第一步（</w:t>
      </w:r>
      <w:r>
        <w:t>推荐</w:t>
      </w:r>
      <w:r>
        <w:rPr>
          <w:rFonts w:hint="eastAsia"/>
        </w:rPr>
        <w:t>码输入框为自动填充）</w:t>
      </w:r>
    </w:p>
    <w:p w:rsidR="009E5A69" w:rsidRDefault="009E5A69" w:rsidP="00A224BE">
      <w:pPr>
        <w:pStyle w:val="ad"/>
        <w:numPr>
          <w:ilvl w:val="1"/>
          <w:numId w:val="2"/>
        </w:numPr>
        <w:ind w:firstLineChars="0"/>
      </w:pPr>
      <w:r>
        <w:rPr>
          <w:rFonts w:hint="eastAsia"/>
        </w:rPr>
        <w:t>推荐二维码。根据推荐</w:t>
      </w:r>
      <w:r>
        <w:rPr>
          <w:rFonts w:hint="eastAsia"/>
        </w:rPr>
        <w:t>URL</w:t>
      </w:r>
      <w:r>
        <w:rPr>
          <w:rFonts w:hint="eastAsia"/>
        </w:rPr>
        <w:t>生成的二维码</w:t>
      </w:r>
    </w:p>
    <w:p w:rsidR="00C0763F" w:rsidRDefault="00C0763F" w:rsidP="00A224B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自动生成注册时间</w:t>
      </w:r>
    </w:p>
    <w:p w:rsidR="00C0763F" w:rsidRDefault="00C0763F" w:rsidP="00A224BE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自动生成唯一的编号</w:t>
      </w:r>
    </w:p>
    <w:p w:rsidR="00E75288" w:rsidRDefault="00E75288" w:rsidP="00EC0FB2">
      <w:pPr>
        <w:pStyle w:val="4"/>
      </w:pPr>
      <w:bookmarkStart w:id="35" w:name="_Toc452413595"/>
      <w:bookmarkStart w:id="36" w:name="_Toc453922656"/>
      <w:r>
        <w:rPr>
          <w:rFonts w:hint="eastAsia"/>
        </w:rPr>
        <w:t>H5</w:t>
      </w:r>
      <w:r>
        <w:rPr>
          <w:rFonts w:hint="eastAsia"/>
        </w:rPr>
        <w:t>注册页面</w:t>
      </w:r>
      <w:bookmarkEnd w:id="35"/>
      <w:bookmarkEnd w:id="36"/>
    </w:p>
    <w:p w:rsidR="00E75288" w:rsidRPr="0028283F" w:rsidRDefault="00E75288" w:rsidP="00E75288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E75288" w:rsidRPr="00DB4BAF" w:rsidRDefault="00E75288" w:rsidP="00E7528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用户通过推荐</w:t>
      </w:r>
      <w:r>
        <w:rPr>
          <w:rFonts w:ascii="Arial" w:hAnsi="Arial" w:cs="Arial" w:hint="eastAsia"/>
          <w:i w:val="0"/>
          <w:color w:val="auto"/>
        </w:rPr>
        <w:t>URL</w:t>
      </w:r>
      <w:r>
        <w:rPr>
          <w:rFonts w:ascii="Arial" w:hAnsi="Arial" w:cs="Arial" w:hint="eastAsia"/>
          <w:i w:val="0"/>
          <w:color w:val="auto"/>
        </w:rPr>
        <w:t>或者手机访问大平台注册页面时，</w:t>
      </w:r>
      <w:r>
        <w:rPr>
          <w:rFonts w:ascii="Arial" w:hAnsi="Arial" w:cs="Arial"/>
          <w:i w:val="0"/>
          <w:color w:val="auto"/>
        </w:rPr>
        <w:t>要</w:t>
      </w:r>
      <w:r>
        <w:rPr>
          <w:rFonts w:ascii="Arial" w:hAnsi="Arial" w:cs="Arial" w:hint="eastAsia"/>
          <w:i w:val="0"/>
          <w:color w:val="auto"/>
        </w:rPr>
        <w:t>展示针对手机优化的</w:t>
      </w:r>
      <w:r>
        <w:rPr>
          <w:rFonts w:ascii="Arial" w:hAnsi="Arial" w:cs="Arial" w:hint="eastAsia"/>
          <w:i w:val="0"/>
          <w:color w:val="auto"/>
        </w:rPr>
        <w:t>H5</w:t>
      </w:r>
      <w:r>
        <w:rPr>
          <w:rFonts w:ascii="Arial" w:hAnsi="Arial" w:cs="Arial" w:hint="eastAsia"/>
          <w:i w:val="0"/>
          <w:color w:val="auto"/>
        </w:rPr>
        <w:t>页面</w:t>
      </w:r>
    </w:p>
    <w:p w:rsidR="00E75288" w:rsidRDefault="00E75288" w:rsidP="00E75288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E75288" w:rsidRDefault="008F406D" w:rsidP="00A224B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第一步，注册信息填写页面：</w:t>
      </w:r>
    </w:p>
    <w:p w:rsidR="008F406D" w:rsidRDefault="008F406D" w:rsidP="008F406D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输入项</w:t>
      </w:r>
      <w:r>
        <w:t>包括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名、</w:t>
      </w:r>
      <w:r>
        <w:t>手机</w:t>
      </w:r>
      <w:r>
        <w:rPr>
          <w:rFonts w:hint="eastAsia"/>
        </w:rPr>
        <w:t>号、</w:t>
      </w:r>
      <w:r>
        <w:t>短信</w:t>
      </w:r>
      <w:r>
        <w:rPr>
          <w:rFonts w:hint="eastAsia"/>
        </w:rPr>
        <w:t>验证码、随机验证码、</w:t>
      </w:r>
      <w:r>
        <w:t>密码</w:t>
      </w:r>
      <w:r>
        <w:rPr>
          <w:rFonts w:hint="eastAsia"/>
        </w:rPr>
        <w:t>、</w:t>
      </w:r>
      <w:r>
        <w:t>推荐</w:t>
      </w:r>
      <w:r>
        <w:rPr>
          <w:rFonts w:hint="eastAsia"/>
        </w:rPr>
        <w:t>码、</w:t>
      </w:r>
      <w:r>
        <w:t>是</w:t>
      </w:r>
      <w:r>
        <w:rPr>
          <w:rFonts w:hint="eastAsia"/>
        </w:rPr>
        <w:t>否为导游（</w:t>
      </w:r>
      <w:r w:rsidR="00B8348F">
        <w:rPr>
          <w:rFonts w:hint="eastAsia"/>
        </w:rPr>
        <w:t>复选框，默认为不勾选</w:t>
      </w:r>
      <w:r>
        <w:rPr>
          <w:rFonts w:hint="eastAsia"/>
        </w:rPr>
        <w:t>）</w:t>
      </w:r>
    </w:p>
    <w:p w:rsidR="008F406D" w:rsidRDefault="008F406D" w:rsidP="008F406D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输入规范与支撑平台注册第一步完全一致</w:t>
      </w:r>
    </w:p>
    <w:p w:rsidR="00964DBC" w:rsidRPr="006C6A7A" w:rsidRDefault="008F406D" w:rsidP="00A224B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第二步，</w:t>
      </w:r>
      <w:r w:rsidR="00964DBC">
        <w:rPr>
          <w:rFonts w:hint="eastAsia"/>
        </w:rPr>
        <w:t>A</w:t>
      </w:r>
      <w:r w:rsidR="00964DBC">
        <w:t>pp</w:t>
      </w:r>
      <w:r w:rsidR="00964DBC">
        <w:rPr>
          <w:rFonts w:hint="eastAsia"/>
        </w:rPr>
        <w:t>下载信息</w:t>
      </w:r>
      <w:r>
        <w:rPr>
          <w:rFonts w:hint="eastAsia"/>
        </w:rPr>
        <w:t>页面</w:t>
      </w:r>
      <w:r w:rsidR="00964DBC">
        <w:rPr>
          <w:rFonts w:hint="eastAsia"/>
        </w:rPr>
        <w:t>，</w:t>
      </w:r>
      <w:r w:rsidR="00F24AC0">
        <w:rPr>
          <w:rFonts w:hint="eastAsia"/>
        </w:rPr>
        <w:t>提供两个</w:t>
      </w:r>
      <w:r w:rsidR="00F24AC0">
        <w:rPr>
          <w:rFonts w:hint="eastAsia"/>
        </w:rPr>
        <w:t>A</w:t>
      </w:r>
      <w:r w:rsidR="00F24AC0">
        <w:t>pp</w:t>
      </w:r>
      <w:r w:rsidR="00F24AC0">
        <w:rPr>
          <w:rFonts w:hint="eastAsia"/>
        </w:rPr>
        <w:t>的下载二维码</w:t>
      </w:r>
    </w:p>
    <w:p w:rsidR="000B16B1" w:rsidRDefault="00DC7CED" w:rsidP="00EC0FB2">
      <w:pPr>
        <w:pStyle w:val="4"/>
      </w:pPr>
      <w:bookmarkStart w:id="37" w:name="_Toc453922657"/>
      <w:r>
        <w:rPr>
          <w:rFonts w:hint="eastAsia"/>
        </w:rPr>
        <w:t>销售人员绑定</w:t>
      </w:r>
      <w:bookmarkEnd w:id="37"/>
    </w:p>
    <w:p w:rsidR="000B16B1" w:rsidRPr="0028283F" w:rsidRDefault="000B16B1" w:rsidP="000B16B1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用户场景：</w:t>
      </w:r>
    </w:p>
    <w:p w:rsidR="000814E7" w:rsidRDefault="000814E7" w:rsidP="000B16B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用户注册时：</w:t>
      </w:r>
    </w:p>
    <w:p w:rsidR="000814E7" w:rsidRDefault="00DC7CED" w:rsidP="00A224B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要能</w:t>
      </w:r>
      <w:r w:rsidR="000814E7">
        <w:rPr>
          <w:rFonts w:ascii="Arial" w:hAnsi="Arial" w:cs="Arial" w:hint="eastAsia"/>
          <w:i w:val="0"/>
          <w:color w:val="auto"/>
        </w:rPr>
        <w:t>在</w:t>
      </w:r>
      <w:hyperlink r:id="rId14" w:history="1">
        <w:r w:rsidR="000814E7" w:rsidRPr="00335C2F">
          <w:rPr>
            <w:rStyle w:val="a5"/>
            <w:rFonts w:ascii="Arial" w:hAnsi="Arial" w:cs="Arial" w:hint="eastAsia"/>
            <w:i w:val="0"/>
          </w:rPr>
          <w:t>www.p</w:t>
        </w:r>
        <w:r w:rsidR="000814E7" w:rsidRPr="00335C2F">
          <w:rPr>
            <w:rStyle w:val="a5"/>
            <w:rFonts w:ascii="Arial" w:hAnsi="Arial" w:cs="Arial"/>
            <w:i w:val="0"/>
          </w:rPr>
          <w:t>iaozhijia.com</w:t>
        </w:r>
        <w:r w:rsidR="000814E7" w:rsidRPr="000814E7">
          <w:rPr>
            <w:rStyle w:val="a5"/>
            <w:rFonts w:ascii="Arial" w:hAnsi="Arial" w:cs="Arial" w:hint="eastAsia"/>
            <w:i w:val="0"/>
            <w:color w:val="auto"/>
            <w:u w:val="none"/>
          </w:rPr>
          <w:t>和</w:t>
        </w:r>
        <w:r w:rsidR="000814E7" w:rsidRPr="000814E7">
          <w:rPr>
            <w:rStyle w:val="a5"/>
            <w:rFonts w:ascii="Arial" w:hAnsi="Arial" w:cs="Arial" w:hint="eastAsia"/>
            <w:i w:val="0"/>
            <w:color w:val="auto"/>
            <w:u w:val="none"/>
          </w:rPr>
          <w:t>H5</w:t>
        </w:r>
      </w:hyperlink>
      <w:r w:rsidR="000814E7">
        <w:rPr>
          <w:rFonts w:ascii="Arial" w:hAnsi="Arial" w:cs="Arial" w:hint="eastAsia"/>
          <w:i w:val="0"/>
          <w:color w:val="auto"/>
        </w:rPr>
        <w:t>注册页面手动输入推荐码</w:t>
      </w:r>
    </w:p>
    <w:p w:rsidR="000B16B1" w:rsidRPr="00DB4BAF" w:rsidRDefault="00DC7CED" w:rsidP="00A224BE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要能</w:t>
      </w:r>
      <w:r w:rsidR="000B16B1">
        <w:rPr>
          <w:rFonts w:ascii="Arial" w:hAnsi="Arial" w:cs="Arial" w:hint="eastAsia"/>
          <w:i w:val="0"/>
          <w:color w:val="auto"/>
        </w:rPr>
        <w:t>由推荐</w:t>
      </w:r>
      <w:r w:rsidR="000B16B1">
        <w:rPr>
          <w:rFonts w:ascii="Arial" w:hAnsi="Arial" w:cs="Arial" w:hint="eastAsia"/>
          <w:i w:val="0"/>
          <w:color w:val="auto"/>
        </w:rPr>
        <w:t>URL</w:t>
      </w:r>
      <w:r w:rsidR="000B16B1">
        <w:rPr>
          <w:rFonts w:ascii="Arial" w:hAnsi="Arial" w:cs="Arial" w:hint="eastAsia"/>
          <w:i w:val="0"/>
          <w:color w:val="auto"/>
        </w:rPr>
        <w:t>带入推荐码</w:t>
      </w:r>
      <w:r w:rsidR="000814E7">
        <w:rPr>
          <w:rFonts w:ascii="Arial" w:hAnsi="Arial" w:cs="Arial" w:hint="eastAsia"/>
          <w:i w:val="0"/>
          <w:color w:val="auto"/>
        </w:rPr>
        <w:t>到</w:t>
      </w:r>
      <w:r w:rsidR="000814E7">
        <w:rPr>
          <w:rFonts w:ascii="Arial" w:hAnsi="Arial" w:cs="Arial" w:hint="eastAsia"/>
          <w:i w:val="0"/>
          <w:color w:val="auto"/>
        </w:rPr>
        <w:t>H5</w:t>
      </w:r>
      <w:r w:rsidR="000814E7">
        <w:rPr>
          <w:rFonts w:ascii="Arial" w:hAnsi="Arial" w:cs="Arial" w:hint="eastAsia"/>
          <w:i w:val="0"/>
          <w:color w:val="auto"/>
        </w:rPr>
        <w:t>注册页面中</w:t>
      </w:r>
    </w:p>
    <w:p w:rsidR="000B16B1" w:rsidRPr="0028283F" w:rsidRDefault="000B16B1" w:rsidP="000B16B1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输入</w:t>
      </w:r>
      <w:r>
        <w:rPr>
          <w:rFonts w:ascii="Arial" w:hAnsi="Arial" w:cs="Arial" w:hint="eastAsia"/>
          <w:b/>
        </w:rPr>
        <w:t>/</w:t>
      </w:r>
      <w:r w:rsidRPr="0028283F">
        <w:rPr>
          <w:rFonts w:ascii="Arial" w:hAnsi="Arial" w:cs="Arial"/>
          <w:b/>
        </w:rPr>
        <w:t>前置条件：</w:t>
      </w:r>
    </w:p>
    <w:p w:rsidR="000B16B1" w:rsidRDefault="000B16B1" w:rsidP="000B16B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销售人员已经</w:t>
      </w:r>
      <w:r w:rsidR="001F7D27">
        <w:rPr>
          <w:rFonts w:ascii="Arial" w:hAnsi="Arial" w:cs="Arial" w:hint="eastAsia"/>
          <w:i w:val="0"/>
          <w:color w:val="auto"/>
        </w:rPr>
        <w:t>存在于销售统计系统中</w:t>
      </w:r>
    </w:p>
    <w:p w:rsidR="001F7D27" w:rsidRDefault="001F7D27" w:rsidP="001F7D27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流程说明：</w:t>
      </w:r>
    </w:p>
    <w:p w:rsidR="001F7D27" w:rsidRPr="001F7D27" w:rsidRDefault="001F7D27" w:rsidP="001F7D27">
      <w:pPr>
        <w:spacing w:afterLines="50" w:after="156"/>
        <w:rPr>
          <w:rFonts w:ascii="Arial" w:hAnsi="Arial" w:cs="Arial"/>
          <w:b/>
        </w:rPr>
      </w:pPr>
      <w:r>
        <w:object w:dxaOrig="11551" w:dyaOrig="4246">
          <v:shape id="_x0000_i1028" type="#_x0000_t75" style="width:468pt;height:172.5pt" o:ole="">
            <v:imagedata r:id="rId15" o:title=""/>
          </v:shape>
          <o:OLEObject Type="Embed" ProgID="Visio.Drawing.15" ShapeID="_x0000_i1028" DrawAspect="Content" ObjectID="_1527664483" r:id="rId16"/>
        </w:object>
      </w:r>
    </w:p>
    <w:p w:rsidR="000B16B1" w:rsidRDefault="000B16B1" w:rsidP="000B16B1">
      <w:pPr>
        <w:spacing w:afterLines="50" w:after="156"/>
        <w:rPr>
          <w:rFonts w:ascii="Arial" w:hAnsi="Arial" w:cs="Arial"/>
          <w:b/>
        </w:rPr>
      </w:pPr>
      <w:r w:rsidRPr="0028283F">
        <w:rPr>
          <w:rFonts w:ascii="Arial" w:hAnsi="Arial" w:cs="Arial"/>
          <w:b/>
        </w:rPr>
        <w:t>需求描述：</w:t>
      </w:r>
    </w:p>
    <w:p w:rsidR="000B16B1" w:rsidRDefault="006C6A7A" w:rsidP="000B16B1">
      <w:r>
        <w:rPr>
          <w:noProof/>
        </w:rPr>
        <w:drawing>
          <wp:inline distT="0" distB="0" distL="0" distR="0" wp14:anchorId="75385193" wp14:editId="0C9E706A">
            <wp:extent cx="5657121" cy="346740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193" cy="346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97" w:rsidRDefault="00AB2697" w:rsidP="007816C7">
      <w:pPr>
        <w:pStyle w:val="5"/>
      </w:pPr>
      <w:bookmarkStart w:id="38" w:name="_Toc452413591"/>
      <w:r>
        <w:rPr>
          <w:rFonts w:hint="eastAsia"/>
        </w:rPr>
        <w:t>输入规范</w:t>
      </w:r>
      <w:bookmarkEnd w:id="38"/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459"/>
        <w:gridCol w:w="1065"/>
        <w:gridCol w:w="1881"/>
        <w:gridCol w:w="1890"/>
        <w:gridCol w:w="2340"/>
        <w:gridCol w:w="715"/>
      </w:tblGrid>
      <w:tr w:rsidR="00974566" w:rsidRPr="00602BE8" w:rsidTr="0024520C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974566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974566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选项</w:t>
            </w:r>
            <w:r>
              <w:rPr>
                <w:rFonts w:hint="eastAsia"/>
                <w:szCs w:val="18"/>
              </w:rPr>
              <w:t>\</w:t>
            </w:r>
            <w:r>
              <w:rPr>
                <w:rFonts w:hint="eastAsia"/>
                <w:szCs w:val="18"/>
              </w:rPr>
              <w:t>默认值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74566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提示文字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输入限制</w:t>
            </w:r>
          </w:p>
        </w:tc>
        <w:tc>
          <w:tcPr>
            <w:tcW w:w="715" w:type="dxa"/>
            <w:shd w:val="clear" w:color="auto" w:fill="D9D9D9" w:themeFill="background1" w:themeFillShade="D9"/>
          </w:tcPr>
          <w:p w:rsidR="00974566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</w:tr>
      <w:tr w:rsidR="00974566" w:rsidRPr="00602BE8" w:rsidTr="0024520C">
        <w:trPr>
          <w:trHeight w:val="115"/>
          <w:jc w:val="center"/>
        </w:trPr>
        <w:tc>
          <w:tcPr>
            <w:tcW w:w="1459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1065" w:type="dxa"/>
          </w:tcPr>
          <w:p w:rsidR="00974566" w:rsidRPr="00820080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</w:t>
            </w:r>
          </w:p>
        </w:tc>
        <w:tc>
          <w:tcPr>
            <w:tcW w:w="1881" w:type="dxa"/>
          </w:tcPr>
          <w:p w:rsidR="00974566" w:rsidRPr="00820080" w:rsidRDefault="00974566" w:rsidP="0024520C">
            <w:pPr>
              <w:rPr>
                <w:szCs w:val="18"/>
              </w:rPr>
            </w:pPr>
          </w:p>
        </w:tc>
        <w:tc>
          <w:tcPr>
            <w:tcW w:w="1890" w:type="dxa"/>
          </w:tcPr>
          <w:p w:rsidR="00974566" w:rsidRPr="00820080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输入推荐码</w:t>
            </w:r>
          </w:p>
        </w:tc>
        <w:tc>
          <w:tcPr>
            <w:tcW w:w="2340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英文字母，</w:t>
            </w:r>
            <w:r>
              <w:rPr>
                <w:szCs w:val="18"/>
              </w:rPr>
              <w:t>最多</w:t>
            </w:r>
            <w:r>
              <w:rPr>
                <w:rFonts w:hint="eastAsia"/>
                <w:szCs w:val="18"/>
              </w:rPr>
              <w:t>4</w:t>
            </w:r>
            <w:r>
              <w:rPr>
                <w:rFonts w:hint="eastAsia"/>
                <w:szCs w:val="18"/>
              </w:rPr>
              <w:t>个字符</w:t>
            </w:r>
          </w:p>
        </w:tc>
        <w:tc>
          <w:tcPr>
            <w:tcW w:w="715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否</w:t>
            </w:r>
          </w:p>
        </w:tc>
      </w:tr>
    </w:tbl>
    <w:p w:rsidR="00E53B7E" w:rsidRDefault="00E53B7E" w:rsidP="00E53B7E">
      <w:bookmarkStart w:id="39" w:name="_Toc452413592"/>
    </w:p>
    <w:p w:rsidR="00974566" w:rsidRDefault="00974566" w:rsidP="007816C7">
      <w:pPr>
        <w:pStyle w:val="5"/>
      </w:pPr>
      <w:r>
        <w:rPr>
          <w:rFonts w:hint="eastAsia"/>
        </w:rPr>
        <w:t>错误提示</w:t>
      </w:r>
      <w:bookmarkEnd w:id="39"/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286"/>
        <w:gridCol w:w="1949"/>
        <w:gridCol w:w="1722"/>
        <w:gridCol w:w="1449"/>
        <w:gridCol w:w="2944"/>
      </w:tblGrid>
      <w:tr w:rsidR="00974566" w:rsidRPr="00602BE8" w:rsidTr="0024520C">
        <w:trPr>
          <w:jc w:val="center"/>
        </w:trPr>
        <w:tc>
          <w:tcPr>
            <w:tcW w:w="1286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判定条件</w:t>
            </w:r>
          </w:p>
        </w:tc>
        <w:tc>
          <w:tcPr>
            <w:tcW w:w="1722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</w:t>
            </w:r>
            <w:r w:rsidRPr="00602BE8">
              <w:rPr>
                <w:szCs w:val="18"/>
              </w:rPr>
              <w:t>时间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提示方式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:rsidR="00974566" w:rsidRPr="00602BE8" w:rsidRDefault="00974566" w:rsidP="0024520C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反馈</w:t>
            </w:r>
            <w:r w:rsidRPr="00602BE8">
              <w:rPr>
                <w:szCs w:val="18"/>
              </w:rPr>
              <w:t>内容</w:t>
            </w:r>
          </w:p>
        </w:tc>
      </w:tr>
      <w:tr w:rsidR="00974566" w:rsidRPr="00602BE8" w:rsidTr="0024520C">
        <w:trPr>
          <w:jc w:val="center"/>
        </w:trPr>
        <w:tc>
          <w:tcPr>
            <w:tcW w:w="1286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推荐码</w:t>
            </w:r>
          </w:p>
        </w:tc>
        <w:tc>
          <w:tcPr>
            <w:tcW w:w="1949" w:type="dxa"/>
          </w:tcPr>
          <w:p w:rsidR="00974566" w:rsidRPr="00602BE8" w:rsidRDefault="00974566" w:rsidP="0024520C">
            <w:pPr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推荐码不存在</w:t>
            </w:r>
            <w:proofErr w:type="gramEnd"/>
          </w:p>
        </w:tc>
        <w:tc>
          <w:tcPr>
            <w:tcW w:w="1722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点击下一步</w:t>
            </w:r>
          </w:p>
        </w:tc>
        <w:tc>
          <w:tcPr>
            <w:tcW w:w="1449" w:type="dxa"/>
          </w:tcPr>
          <w:p w:rsidR="00974566" w:rsidRPr="00994887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右侧</w:t>
            </w:r>
          </w:p>
        </w:tc>
        <w:tc>
          <w:tcPr>
            <w:tcW w:w="2944" w:type="dxa"/>
          </w:tcPr>
          <w:p w:rsidR="00974566" w:rsidRPr="00602BE8" w:rsidRDefault="00974566" w:rsidP="0024520C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请输入有效的推荐码</w:t>
            </w:r>
          </w:p>
        </w:tc>
      </w:tr>
    </w:tbl>
    <w:p w:rsidR="00E53B7E" w:rsidRDefault="00E53B7E" w:rsidP="00E53B7E">
      <w:bookmarkStart w:id="40" w:name="_Toc452413593"/>
    </w:p>
    <w:p w:rsidR="006C6A7A" w:rsidRDefault="006C6A7A" w:rsidP="007816C7">
      <w:pPr>
        <w:pStyle w:val="5"/>
      </w:pPr>
      <w:r>
        <w:rPr>
          <w:rFonts w:hint="eastAsia"/>
        </w:rPr>
        <w:t>交互说明</w:t>
      </w:r>
      <w:bookmarkEnd w:id="40"/>
    </w:p>
    <w:p w:rsidR="006C6A7A" w:rsidRDefault="006C6A7A" w:rsidP="004E7549">
      <w:pPr>
        <w:ind w:firstLineChars="200" w:firstLine="420"/>
      </w:pPr>
      <w:r>
        <w:rPr>
          <w:rFonts w:hint="eastAsia"/>
        </w:rPr>
        <w:t>通过推荐</w:t>
      </w:r>
      <w:r>
        <w:rPr>
          <w:rFonts w:hint="eastAsia"/>
        </w:rPr>
        <w:t>URL</w:t>
      </w:r>
      <w:r>
        <w:rPr>
          <w:rFonts w:hint="eastAsia"/>
        </w:rPr>
        <w:t>进入</w:t>
      </w:r>
      <w:r w:rsidR="000814E7">
        <w:rPr>
          <w:rFonts w:hint="eastAsia"/>
        </w:rPr>
        <w:t>H5</w:t>
      </w:r>
      <w:r>
        <w:rPr>
          <w:rFonts w:hint="eastAsia"/>
        </w:rPr>
        <w:t>注册第一步页面时，</w:t>
      </w:r>
      <w:r>
        <w:t>【</w:t>
      </w:r>
      <w:r>
        <w:rPr>
          <w:rFonts w:hint="eastAsia"/>
        </w:rPr>
        <w:t>推荐码】</w:t>
      </w:r>
      <w:r>
        <w:t>输入</w:t>
      </w:r>
      <w:r>
        <w:rPr>
          <w:rFonts w:hint="eastAsia"/>
        </w:rPr>
        <w:t>框自动填入这个推荐</w:t>
      </w:r>
      <w:r>
        <w:rPr>
          <w:rFonts w:hint="eastAsia"/>
        </w:rPr>
        <w:t>URL</w:t>
      </w:r>
      <w:r>
        <w:rPr>
          <w:rFonts w:hint="eastAsia"/>
        </w:rPr>
        <w:t>所属销售人员的推荐码，</w:t>
      </w:r>
      <w:r>
        <w:t>同时</w:t>
      </w:r>
      <w:r>
        <w:rPr>
          <w:rFonts w:hint="eastAsia"/>
        </w:rPr>
        <w:t>禁止编辑</w:t>
      </w:r>
    </w:p>
    <w:p w:rsidR="00E53B7E" w:rsidRDefault="00E53B7E" w:rsidP="00E53B7E"/>
    <w:p w:rsidR="00D53538" w:rsidRDefault="00D53538" w:rsidP="007816C7">
      <w:pPr>
        <w:pStyle w:val="5"/>
      </w:pPr>
      <w:r>
        <w:rPr>
          <w:rFonts w:hint="eastAsia"/>
        </w:rPr>
        <w:t>逻辑说明</w:t>
      </w:r>
    </w:p>
    <w:p w:rsidR="00D53538" w:rsidRDefault="00D53538" w:rsidP="00A224BE">
      <w:pPr>
        <w:pStyle w:val="ad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当注册</w:t>
      </w:r>
      <w:proofErr w:type="gramEnd"/>
      <w:r>
        <w:rPr>
          <w:rFonts w:hint="eastAsia"/>
        </w:rPr>
        <w:t>成功后，</w:t>
      </w:r>
      <w:r>
        <w:t>用户</w:t>
      </w:r>
      <w:r>
        <w:rPr>
          <w:rFonts w:hint="eastAsia"/>
        </w:rPr>
        <w:t>与推荐码所属的销售人员要做绑定</w:t>
      </w:r>
    </w:p>
    <w:p w:rsidR="00D53538" w:rsidRDefault="00D53538" w:rsidP="00A224B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如果没有填写推荐码，</w:t>
      </w:r>
      <w:r>
        <w:t>则</w:t>
      </w:r>
      <w:r>
        <w:rPr>
          <w:rFonts w:hint="eastAsia"/>
        </w:rPr>
        <w:t>不做绑定</w:t>
      </w:r>
      <w:r w:rsidR="008C3ACA">
        <w:rPr>
          <w:rFonts w:hint="eastAsia"/>
        </w:rPr>
        <w:t>。</w:t>
      </w:r>
    </w:p>
    <w:p w:rsidR="008C3ACA" w:rsidRDefault="008C3ACA" w:rsidP="008C3ACA">
      <w:pPr>
        <w:pStyle w:val="2"/>
      </w:pPr>
      <w:bookmarkStart w:id="41" w:name="_Toc453922658"/>
      <w:r>
        <w:rPr>
          <w:rFonts w:hint="eastAsia"/>
        </w:rPr>
        <w:t>供应商</w:t>
      </w:r>
      <w:r w:rsidR="001E3069">
        <w:rPr>
          <w:rFonts w:hint="eastAsia"/>
        </w:rPr>
        <w:t>管理</w:t>
      </w:r>
      <w:bookmarkEnd w:id="41"/>
    </w:p>
    <w:p w:rsidR="008C3ACA" w:rsidRDefault="0024520C" w:rsidP="0024520C">
      <w:pPr>
        <w:pStyle w:val="3"/>
      </w:pPr>
      <w:bookmarkStart w:id="42" w:name="_Toc453922659"/>
      <w:r>
        <w:t>概述</w:t>
      </w:r>
      <w:bookmarkEnd w:id="42"/>
    </w:p>
    <w:p w:rsidR="0024520C" w:rsidRPr="0024520C" w:rsidRDefault="0024520C" w:rsidP="0024520C">
      <w:pPr>
        <w:ind w:firstLine="435"/>
      </w:pPr>
      <w:r>
        <w:rPr>
          <w:rFonts w:hint="eastAsia"/>
        </w:rPr>
        <w:t>需</w:t>
      </w:r>
      <w:r>
        <w:t>对所有供应商，添加财务字段</w:t>
      </w:r>
      <w:r>
        <w:t>“</w:t>
      </w:r>
      <w:r>
        <w:rPr>
          <w:rFonts w:hint="eastAsia"/>
        </w:rPr>
        <w:t>核算方</w:t>
      </w:r>
      <w:r>
        <w:t>”</w:t>
      </w:r>
      <w:r w:rsidR="001E3069">
        <w:rPr>
          <w:rFonts w:hint="eastAsia"/>
        </w:rPr>
        <w:t>；</w:t>
      </w:r>
      <w:r w:rsidR="001E3069">
        <w:t>同时，增加</w:t>
      </w:r>
      <w:r w:rsidR="001E3069">
        <w:rPr>
          <w:rFonts w:hint="eastAsia"/>
        </w:rPr>
        <w:t>2</w:t>
      </w:r>
      <w:r w:rsidR="001E3069">
        <w:rPr>
          <w:rFonts w:hint="eastAsia"/>
        </w:rPr>
        <w:t>类</w:t>
      </w:r>
      <w:r w:rsidR="001E3069">
        <w:t>供应商：导游供应商、特色餐饮</w:t>
      </w:r>
      <w:r w:rsidR="001E3069">
        <w:rPr>
          <w:rFonts w:hint="eastAsia"/>
        </w:rPr>
        <w:t>供应商</w:t>
      </w:r>
      <w:r w:rsidR="001E3069">
        <w:t>。</w:t>
      </w:r>
    </w:p>
    <w:p w:rsidR="001E3069" w:rsidRDefault="001E3069" w:rsidP="0024520C">
      <w:pPr>
        <w:pStyle w:val="3"/>
      </w:pPr>
      <w:bookmarkStart w:id="43" w:name="_Toc453922660"/>
      <w:r>
        <w:rPr>
          <w:rFonts w:hint="eastAsia"/>
        </w:rPr>
        <w:t>功能</w:t>
      </w:r>
      <w:r>
        <w:t>摘要</w:t>
      </w:r>
      <w:bookmarkEnd w:id="4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1E3069" w:rsidRPr="003247F2" w:rsidTr="00D54428">
        <w:tc>
          <w:tcPr>
            <w:tcW w:w="1980" w:type="dxa"/>
            <w:shd w:val="clear" w:color="auto" w:fill="C0C0C0"/>
          </w:tcPr>
          <w:p w:rsidR="001E3069" w:rsidRPr="003247F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:rsidR="001E3069" w:rsidRPr="003247F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:rsidR="001E3069" w:rsidRPr="003247F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1E3069" w:rsidRPr="003247F2" w:rsidRDefault="001E3069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1E3069" w:rsidRPr="008049D2" w:rsidTr="00D54428">
        <w:tc>
          <w:tcPr>
            <w:tcW w:w="1980" w:type="dxa"/>
            <w:vMerge w:val="restart"/>
            <w:vAlign w:val="center"/>
          </w:tcPr>
          <w:p w:rsidR="001E3069" w:rsidRPr="008049D2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财务字段</w:t>
            </w:r>
          </w:p>
        </w:tc>
        <w:tc>
          <w:tcPr>
            <w:tcW w:w="1984" w:type="dxa"/>
          </w:tcPr>
          <w:p w:rsidR="001E3069" w:rsidRPr="008049D2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增加</w:t>
            </w:r>
            <w:r>
              <w:rPr>
                <w:rFonts w:ascii="Arial" w:hAnsi="Arial" w:cs="Arial"/>
                <w:sz w:val="18"/>
                <w:szCs w:val="18"/>
              </w:rPr>
              <w:t>供应商</w:t>
            </w:r>
          </w:p>
        </w:tc>
        <w:tc>
          <w:tcPr>
            <w:tcW w:w="4604" w:type="dxa"/>
          </w:tcPr>
          <w:p w:rsidR="001E3069" w:rsidRPr="008049D2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核算方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1E3069" w:rsidRPr="008049D2" w:rsidRDefault="001E3069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1E3069" w:rsidRPr="008049D2" w:rsidTr="00D54428">
        <w:tc>
          <w:tcPr>
            <w:tcW w:w="1980" w:type="dxa"/>
            <w:vMerge/>
            <w:vAlign w:val="center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基础信息</w:t>
            </w:r>
            <w:r>
              <w:rPr>
                <w:rFonts w:ascii="Arial" w:hAnsi="Arial" w:cs="Arial"/>
                <w:sz w:val="18"/>
                <w:szCs w:val="18"/>
              </w:rPr>
              <w:t>维护</w:t>
            </w:r>
          </w:p>
        </w:tc>
        <w:tc>
          <w:tcPr>
            <w:tcW w:w="4604" w:type="dxa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字段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核算方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1E3069" w:rsidRPr="008049D2" w:rsidRDefault="001E3069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1E3069" w:rsidRPr="008049D2" w:rsidTr="00D54428">
        <w:tc>
          <w:tcPr>
            <w:tcW w:w="1980" w:type="dxa"/>
            <w:vMerge/>
            <w:vAlign w:val="center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分销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商</w:t>
            </w:r>
            <w:r>
              <w:rPr>
                <w:rFonts w:ascii="Arial" w:hAnsi="Arial" w:cs="Arial"/>
                <w:sz w:val="18"/>
                <w:szCs w:val="18"/>
              </w:rPr>
              <w:t>增加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供应权限</w:t>
            </w:r>
          </w:p>
        </w:tc>
        <w:tc>
          <w:tcPr>
            <w:tcW w:w="4604" w:type="dxa"/>
          </w:tcPr>
          <w:p w:rsidR="001E3069" w:rsidRDefault="001E3069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完善信息</w:t>
            </w:r>
            <w:r>
              <w:rPr>
                <w:rFonts w:ascii="Arial" w:hAnsi="Arial" w:cs="Arial"/>
                <w:sz w:val="18"/>
                <w:szCs w:val="18"/>
              </w:rPr>
              <w:t>时，添加字段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核算方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080" w:type="dxa"/>
          </w:tcPr>
          <w:p w:rsidR="001E3069" w:rsidRPr="008049D2" w:rsidRDefault="001E3069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E86B70" w:rsidRPr="008049D2" w:rsidTr="00D54428">
        <w:tc>
          <w:tcPr>
            <w:tcW w:w="1980" w:type="dxa"/>
            <w:vMerge w:val="restart"/>
            <w:vAlign w:val="center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/>
                <w:sz w:val="18"/>
                <w:szCs w:val="18"/>
              </w:rPr>
              <w:t>供应商类别</w:t>
            </w:r>
          </w:p>
        </w:tc>
        <w:tc>
          <w:tcPr>
            <w:tcW w:w="1984" w:type="dxa"/>
          </w:tcPr>
          <w:p w:rsidR="00E86B70" w:rsidRPr="008049D2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增加</w:t>
            </w:r>
            <w:r>
              <w:rPr>
                <w:rFonts w:ascii="Arial" w:hAnsi="Arial" w:cs="Arial"/>
                <w:sz w:val="18"/>
                <w:szCs w:val="18"/>
              </w:rPr>
              <w:t>供应</w:t>
            </w:r>
            <w:r>
              <w:rPr>
                <w:rFonts w:ascii="Arial" w:hAnsi="Arial" w:cs="Arial" w:hint="eastAsia"/>
                <w:sz w:val="18"/>
                <w:szCs w:val="18"/>
              </w:rPr>
              <w:t>权限</w:t>
            </w:r>
            <w:r>
              <w:rPr>
                <w:rFonts w:ascii="Arial" w:hAnsi="Arial" w:cs="Arial" w:hint="eastAsia"/>
                <w:sz w:val="18"/>
                <w:szCs w:val="18"/>
              </w:rPr>
              <w:t>TAB</w:t>
            </w:r>
          </w:p>
        </w:tc>
        <w:tc>
          <w:tcPr>
            <w:tcW w:w="4604" w:type="dxa"/>
          </w:tcPr>
          <w:p w:rsidR="00E86B70" w:rsidRPr="008049D2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添加</w:t>
            </w:r>
            <w:r>
              <w:rPr>
                <w:rFonts w:ascii="Arial" w:hAnsi="Arial" w:cs="Arial" w:hint="eastAsia"/>
                <w:sz w:val="18"/>
                <w:szCs w:val="18"/>
              </w:rPr>
              <w:t>TAB</w:t>
            </w:r>
            <w:r>
              <w:rPr>
                <w:rFonts w:ascii="Arial" w:hAnsi="Arial" w:cs="Arial"/>
                <w:sz w:val="18"/>
                <w:szCs w:val="18"/>
              </w:rPr>
              <w:t>：导游供应</w:t>
            </w:r>
            <w:r>
              <w:rPr>
                <w:rFonts w:ascii="Arial" w:hAnsi="Arial" w:cs="Arial" w:hint="eastAsia"/>
                <w:sz w:val="18"/>
                <w:szCs w:val="18"/>
              </w:rPr>
              <w:t>权限</w:t>
            </w:r>
            <w:r>
              <w:rPr>
                <w:rFonts w:ascii="Arial" w:hAnsi="Arial" w:cs="Arial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sz w:val="18"/>
                <w:szCs w:val="18"/>
              </w:rPr>
              <w:t>特色餐饮供应</w:t>
            </w:r>
            <w:r>
              <w:rPr>
                <w:rFonts w:ascii="Arial" w:hAnsi="Arial" w:cs="Arial"/>
                <w:sz w:val="18"/>
                <w:szCs w:val="18"/>
              </w:rPr>
              <w:t>权限</w:t>
            </w:r>
          </w:p>
        </w:tc>
        <w:tc>
          <w:tcPr>
            <w:tcW w:w="1080" w:type="dxa"/>
          </w:tcPr>
          <w:p w:rsidR="00E86B70" w:rsidRPr="008049D2" w:rsidRDefault="00E86B70" w:rsidP="00E86B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E86B70" w:rsidRPr="008049D2" w:rsidTr="00D54428">
        <w:tc>
          <w:tcPr>
            <w:tcW w:w="1980" w:type="dxa"/>
            <w:vMerge/>
            <w:vAlign w:val="center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新增导游供应商</w:t>
            </w:r>
          </w:p>
        </w:tc>
        <w:tc>
          <w:tcPr>
            <w:tcW w:w="4604" w:type="dxa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E86B70" w:rsidRPr="008049D2" w:rsidRDefault="00E86B70" w:rsidP="00E86B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  <w:tr w:rsidR="00E86B70" w:rsidRPr="008049D2" w:rsidTr="00D54428">
        <w:tc>
          <w:tcPr>
            <w:tcW w:w="1980" w:type="dxa"/>
            <w:vMerge/>
            <w:vAlign w:val="center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新增特色餐饮供应商</w:t>
            </w:r>
          </w:p>
        </w:tc>
        <w:tc>
          <w:tcPr>
            <w:tcW w:w="4604" w:type="dxa"/>
          </w:tcPr>
          <w:p w:rsidR="00E86B70" w:rsidRDefault="00E86B70" w:rsidP="00E86B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E86B70" w:rsidRPr="008049D2" w:rsidRDefault="00E86B70" w:rsidP="00E86B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9D2">
              <w:rPr>
                <w:rFonts w:ascii="Arial" w:hAnsi="Arial" w:cs="Arial"/>
                <w:sz w:val="18"/>
                <w:szCs w:val="18"/>
              </w:rPr>
              <w:t>高</w:t>
            </w:r>
          </w:p>
        </w:tc>
      </w:tr>
    </w:tbl>
    <w:p w:rsidR="001E3069" w:rsidRPr="001E3069" w:rsidRDefault="001E3069" w:rsidP="001E3069"/>
    <w:p w:rsidR="004E7549" w:rsidRDefault="004E7549" w:rsidP="0024520C">
      <w:pPr>
        <w:pStyle w:val="3"/>
      </w:pPr>
      <w:bookmarkStart w:id="44" w:name="_Toc453922661"/>
      <w:r>
        <w:rPr>
          <w:rFonts w:hint="eastAsia"/>
        </w:rPr>
        <w:t>特性说明</w:t>
      </w:r>
      <w:bookmarkEnd w:id="44"/>
    </w:p>
    <w:p w:rsidR="004E7549" w:rsidRDefault="004E7549" w:rsidP="004E7549">
      <w:pPr>
        <w:pStyle w:val="4"/>
      </w:pPr>
      <w:bookmarkStart w:id="45" w:name="_Toc453922662"/>
      <w:r>
        <w:t>添加财务字段</w:t>
      </w:r>
      <w:bookmarkEnd w:id="45"/>
    </w:p>
    <w:p w:rsidR="004E7549" w:rsidRPr="004E7549" w:rsidRDefault="004E7549" w:rsidP="004E7549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用户场景：</w:t>
      </w:r>
    </w:p>
    <w:p w:rsidR="004E7549" w:rsidRDefault="004E7549" w:rsidP="004E7549">
      <w:pPr>
        <w:ind w:firstLine="435"/>
      </w:pPr>
      <w:r>
        <w:t>在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t>维护供应商</w:t>
      </w:r>
      <w:r>
        <w:rPr>
          <w:rFonts w:hint="eastAsia"/>
        </w:rPr>
        <w:t>信息时</w:t>
      </w:r>
      <w:r>
        <w:t>，需要补充核算方信息。</w:t>
      </w:r>
    </w:p>
    <w:p w:rsidR="004E7549" w:rsidRPr="004E7549" w:rsidRDefault="004E7549" w:rsidP="004E7549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前置条件：</w:t>
      </w:r>
    </w:p>
    <w:p w:rsidR="004E7549" w:rsidRDefault="004E7549" w:rsidP="004E7549">
      <w:pPr>
        <w:ind w:firstLine="435"/>
      </w:pPr>
      <w:r>
        <w:rPr>
          <w:rFonts w:hint="eastAsia"/>
        </w:rPr>
        <w:t>人员</w:t>
      </w:r>
      <w:r>
        <w:t>有支撑平台登录和编辑权限。</w:t>
      </w:r>
    </w:p>
    <w:p w:rsidR="004E7549" w:rsidRPr="004E7549" w:rsidRDefault="004E7549" w:rsidP="004E7549">
      <w:pPr>
        <w:ind w:firstLine="435"/>
      </w:pPr>
    </w:p>
    <w:p w:rsidR="004E7549" w:rsidRPr="004E7549" w:rsidRDefault="004E7549" w:rsidP="004E7549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需求描述</w:t>
      </w:r>
      <w:r w:rsidRPr="004E7549">
        <w:rPr>
          <w:rFonts w:ascii="Arial" w:hAnsi="Arial" w:cs="Arial" w:hint="eastAsia"/>
          <w:b/>
        </w:rPr>
        <w:t>：</w:t>
      </w:r>
    </w:p>
    <w:p w:rsidR="00FE5D95" w:rsidRPr="00FE5D95" w:rsidRDefault="004E7549" w:rsidP="00FE5D95">
      <w:pPr>
        <w:pStyle w:val="5"/>
      </w:pPr>
      <w:r>
        <w:rPr>
          <w:rFonts w:hint="eastAsia"/>
        </w:rPr>
        <w:lastRenderedPageBreak/>
        <w:t>输入</w:t>
      </w:r>
      <w:r>
        <w:t>规范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417"/>
        <w:gridCol w:w="1836"/>
        <w:gridCol w:w="715"/>
      </w:tblGrid>
      <w:tr w:rsidR="004E7549" w:rsidTr="00FE5D95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4E7549" w:rsidRPr="00602BE8" w:rsidRDefault="004E7549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E7549" w:rsidRDefault="004E7549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类型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E7549" w:rsidRDefault="004E7549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选项</w:t>
            </w:r>
            <w:r>
              <w:rPr>
                <w:rFonts w:hint="eastAsia"/>
                <w:szCs w:val="18"/>
              </w:rPr>
              <w:t>\</w:t>
            </w:r>
            <w:r>
              <w:rPr>
                <w:rFonts w:hint="eastAsia"/>
                <w:szCs w:val="18"/>
              </w:rPr>
              <w:t>默认值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E7549" w:rsidRDefault="004E7549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提示文字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4E7549" w:rsidRPr="00602BE8" w:rsidRDefault="004E7549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输入限制</w:t>
            </w:r>
          </w:p>
        </w:tc>
        <w:tc>
          <w:tcPr>
            <w:tcW w:w="715" w:type="dxa"/>
            <w:shd w:val="clear" w:color="auto" w:fill="D9D9D9" w:themeFill="background1" w:themeFillShade="D9"/>
          </w:tcPr>
          <w:p w:rsidR="004E7549" w:rsidRDefault="004E7549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必填</w:t>
            </w:r>
          </w:p>
        </w:tc>
      </w:tr>
      <w:tr w:rsidR="004E7549" w:rsidRPr="00602BE8" w:rsidTr="00FE5D95">
        <w:trPr>
          <w:trHeight w:val="476"/>
          <w:jc w:val="center"/>
        </w:trPr>
        <w:tc>
          <w:tcPr>
            <w:tcW w:w="1129" w:type="dxa"/>
          </w:tcPr>
          <w:p w:rsidR="004E7549" w:rsidRPr="00602BE8" w:rsidRDefault="004E7549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核算方</w:t>
            </w:r>
          </w:p>
        </w:tc>
        <w:tc>
          <w:tcPr>
            <w:tcW w:w="1276" w:type="dxa"/>
          </w:tcPr>
          <w:p w:rsidR="004E7549" w:rsidRPr="00820080" w:rsidRDefault="004E7549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下拉框</w:t>
            </w:r>
          </w:p>
        </w:tc>
        <w:tc>
          <w:tcPr>
            <w:tcW w:w="2977" w:type="dxa"/>
          </w:tcPr>
          <w:p w:rsidR="004E7549" w:rsidRDefault="004E7549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默认：</w:t>
            </w:r>
            <w:r>
              <w:rPr>
                <w:szCs w:val="18"/>
              </w:rPr>
              <w:t>请选择</w:t>
            </w:r>
          </w:p>
          <w:p w:rsidR="004E7549" w:rsidRPr="00820080" w:rsidRDefault="004E7549" w:rsidP="001E739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</w:t>
            </w:r>
            <w:r w:rsidR="001E7396">
              <w:rPr>
                <w:szCs w:val="18"/>
              </w:rPr>
              <w:t>：</w:t>
            </w:r>
            <w:proofErr w:type="spellStart"/>
            <w:r w:rsidR="001E7396">
              <w:rPr>
                <w:szCs w:val="18"/>
              </w:rPr>
              <w:t>user_type</w:t>
            </w:r>
            <w:proofErr w:type="spellEnd"/>
            <w:r>
              <w:rPr>
                <w:szCs w:val="18"/>
              </w:rPr>
              <w:t>值为</w:t>
            </w:r>
            <w:r>
              <w:rPr>
                <w:rFonts w:hint="eastAsia"/>
                <w:szCs w:val="18"/>
              </w:rPr>
              <w:t>10</w:t>
            </w:r>
            <w:r w:rsidR="001E7396">
              <w:rPr>
                <w:rFonts w:hint="eastAsia"/>
                <w:szCs w:val="18"/>
              </w:rPr>
              <w:t>（</w:t>
            </w:r>
            <w:r w:rsidR="001E7396">
              <w:rPr>
                <w:szCs w:val="18"/>
              </w:rPr>
              <w:t>即</w:t>
            </w:r>
            <w:r w:rsidR="001E7396">
              <w:rPr>
                <w:rFonts w:hint="eastAsia"/>
                <w:szCs w:val="18"/>
              </w:rPr>
              <w:t>魔方用户）</w:t>
            </w:r>
            <w:r>
              <w:rPr>
                <w:rFonts w:hint="eastAsia"/>
                <w:szCs w:val="18"/>
              </w:rPr>
              <w:t>的</w:t>
            </w:r>
            <w:r w:rsidR="001E7396">
              <w:rPr>
                <w:rFonts w:hint="eastAsia"/>
                <w:szCs w:val="18"/>
              </w:rPr>
              <w:t>所有用户的公司名</w:t>
            </w:r>
          </w:p>
        </w:tc>
        <w:tc>
          <w:tcPr>
            <w:tcW w:w="1417" w:type="dxa"/>
          </w:tcPr>
          <w:p w:rsidR="004E7549" w:rsidRPr="00820080" w:rsidRDefault="004E7549" w:rsidP="00D54428">
            <w:pPr>
              <w:rPr>
                <w:szCs w:val="18"/>
              </w:rPr>
            </w:pPr>
          </w:p>
        </w:tc>
        <w:tc>
          <w:tcPr>
            <w:tcW w:w="1836" w:type="dxa"/>
          </w:tcPr>
          <w:p w:rsidR="004E7549" w:rsidRPr="00602BE8" w:rsidRDefault="004E7549" w:rsidP="00D54428">
            <w:pPr>
              <w:rPr>
                <w:szCs w:val="18"/>
              </w:rPr>
            </w:pPr>
          </w:p>
        </w:tc>
        <w:tc>
          <w:tcPr>
            <w:tcW w:w="715" w:type="dxa"/>
          </w:tcPr>
          <w:p w:rsidR="004E7549" w:rsidRPr="00602BE8" w:rsidRDefault="004E7549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</w:t>
            </w:r>
          </w:p>
        </w:tc>
      </w:tr>
    </w:tbl>
    <w:p w:rsidR="004E7549" w:rsidRDefault="004E7549" w:rsidP="004E7549"/>
    <w:p w:rsidR="00FE5D95" w:rsidRDefault="00FE5D95" w:rsidP="00FE5D95">
      <w:pPr>
        <w:pStyle w:val="5"/>
      </w:pPr>
      <w:r>
        <w:rPr>
          <w:rFonts w:hint="eastAsia"/>
        </w:rPr>
        <w:t>错误</w:t>
      </w:r>
      <w:r>
        <w:t>提示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286"/>
        <w:gridCol w:w="1828"/>
        <w:gridCol w:w="1381"/>
        <w:gridCol w:w="1911"/>
        <w:gridCol w:w="2944"/>
      </w:tblGrid>
      <w:tr w:rsidR="00FE5D95" w:rsidRPr="00602BE8" w:rsidTr="00FE5D95">
        <w:trPr>
          <w:jc w:val="center"/>
        </w:trPr>
        <w:tc>
          <w:tcPr>
            <w:tcW w:w="1286" w:type="dxa"/>
            <w:shd w:val="clear" w:color="auto" w:fill="D9D9D9" w:themeFill="background1" w:themeFillShade="D9"/>
          </w:tcPr>
          <w:p w:rsidR="00FE5D95" w:rsidRPr="00602BE8" w:rsidRDefault="00FE5D95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字段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FE5D95" w:rsidRPr="00602BE8" w:rsidRDefault="00FE5D95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判定条件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:rsidR="00FE5D95" w:rsidRPr="00602BE8" w:rsidRDefault="00FE5D95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</w:t>
            </w:r>
            <w:r w:rsidRPr="00602BE8">
              <w:rPr>
                <w:szCs w:val="18"/>
              </w:rPr>
              <w:t>时间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FE5D95" w:rsidRPr="00602BE8" w:rsidRDefault="00FE5D95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提示方式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:rsidR="00FE5D95" w:rsidRPr="00602BE8" w:rsidRDefault="00FE5D95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反馈</w:t>
            </w:r>
            <w:r w:rsidRPr="00602BE8">
              <w:rPr>
                <w:szCs w:val="18"/>
              </w:rPr>
              <w:t>内容</w:t>
            </w:r>
          </w:p>
        </w:tc>
      </w:tr>
      <w:tr w:rsidR="00FE5D95" w:rsidRPr="00602BE8" w:rsidTr="00FE5D95">
        <w:trPr>
          <w:jc w:val="center"/>
        </w:trPr>
        <w:tc>
          <w:tcPr>
            <w:tcW w:w="1286" w:type="dxa"/>
          </w:tcPr>
          <w:p w:rsidR="00FE5D95" w:rsidRPr="00602BE8" w:rsidRDefault="00FE5D95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核算方</w:t>
            </w:r>
          </w:p>
        </w:tc>
        <w:tc>
          <w:tcPr>
            <w:tcW w:w="1828" w:type="dxa"/>
          </w:tcPr>
          <w:p w:rsidR="00FE5D95" w:rsidRPr="00602BE8" w:rsidRDefault="00FE5D95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381" w:type="dxa"/>
          </w:tcPr>
          <w:p w:rsidR="00FE5D95" w:rsidRPr="00602BE8" w:rsidRDefault="00FE5D95" w:rsidP="00D54428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FE5D95" w:rsidRPr="00994887" w:rsidRDefault="00FE5D95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下拉框右侧</w:t>
            </w:r>
          </w:p>
        </w:tc>
        <w:tc>
          <w:tcPr>
            <w:tcW w:w="2944" w:type="dxa"/>
          </w:tcPr>
          <w:p w:rsidR="00FE5D95" w:rsidRPr="00602BE8" w:rsidRDefault="00FE5D95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请选择核算方</w:t>
            </w:r>
          </w:p>
        </w:tc>
      </w:tr>
    </w:tbl>
    <w:p w:rsidR="00FE5D95" w:rsidRDefault="00FE5D95" w:rsidP="00FE5D95"/>
    <w:p w:rsidR="00FE5D95" w:rsidRDefault="00FE5D95" w:rsidP="00FE5D95">
      <w:pPr>
        <w:pStyle w:val="5"/>
      </w:pPr>
      <w:r>
        <w:rPr>
          <w:rFonts w:hint="eastAsia"/>
        </w:rPr>
        <w:t>逻辑</w:t>
      </w:r>
      <w:r>
        <w:t>说明</w:t>
      </w:r>
    </w:p>
    <w:p w:rsidR="00FE5D95" w:rsidRPr="00723560" w:rsidRDefault="00FE5D95" w:rsidP="00FE5D95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需添加</w:t>
      </w:r>
      <w:r>
        <w:t>此字段的地方：</w:t>
      </w:r>
    </w:p>
    <w:p w:rsidR="00FE5D95" w:rsidRDefault="00FE5D95" w:rsidP="00FE5D95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新增</w:t>
      </w:r>
      <w:r>
        <w:t>供应商时，需添加此字段；</w:t>
      </w:r>
    </w:p>
    <w:p w:rsidR="00FE5D95" w:rsidRDefault="00FE5D95" w:rsidP="00FE5D95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</w:t>
      </w:r>
      <w:r>
        <w:t>基础</w:t>
      </w:r>
      <w:proofErr w:type="gramEnd"/>
      <w:r>
        <w:t>信息维护时，需添加</w:t>
      </w:r>
      <w:r>
        <w:rPr>
          <w:rFonts w:hint="eastAsia"/>
        </w:rPr>
        <w:t>此</w:t>
      </w:r>
      <w:r>
        <w:t>字段；</w:t>
      </w:r>
    </w:p>
    <w:p w:rsidR="00FE5D95" w:rsidRDefault="00FE5D95" w:rsidP="00FE5D95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分销商或</w:t>
      </w:r>
      <w:r>
        <w:t>供应商变更供应权限时，</w:t>
      </w:r>
      <w:r>
        <w:rPr>
          <w:rFonts w:hint="eastAsia"/>
        </w:rPr>
        <w:t>完善信息</w:t>
      </w:r>
      <w:r>
        <w:t>需添加此字段。</w:t>
      </w:r>
    </w:p>
    <w:p w:rsidR="00FE5D95" w:rsidRDefault="001E7396" w:rsidP="00FE5D95">
      <w:pPr>
        <w:pStyle w:val="ad"/>
        <w:numPr>
          <w:ilvl w:val="0"/>
          <w:numId w:val="23"/>
        </w:numPr>
        <w:ind w:firstLineChars="0"/>
      </w:pPr>
      <w:r>
        <w:rPr>
          <w:rFonts w:hint="eastAsia"/>
        </w:rPr>
        <w:t>选择核算方后，把其</w:t>
      </w:r>
      <w:r w:rsidR="00D91CC9">
        <w:rPr>
          <w:rFonts w:hint="eastAsia"/>
        </w:rPr>
        <w:t>用户</w:t>
      </w:r>
      <w:r w:rsidR="00D91CC9">
        <w:rPr>
          <w:rFonts w:hint="eastAsia"/>
        </w:rPr>
        <w:t>ID</w:t>
      </w:r>
      <w:r w:rsidR="00D91CC9">
        <w:rPr>
          <w:rFonts w:hint="eastAsia"/>
        </w:rPr>
        <w:t>存储到</w:t>
      </w:r>
      <w:r w:rsidR="007612C9">
        <w:rPr>
          <w:rFonts w:hint="eastAsia"/>
        </w:rPr>
        <w:t>当前供应商的</w:t>
      </w:r>
      <w:r w:rsidR="00D91CC9">
        <w:rPr>
          <w:rFonts w:hint="eastAsia"/>
        </w:rPr>
        <w:t>【核算方】</w:t>
      </w:r>
      <w:r w:rsidR="007612C9">
        <w:rPr>
          <w:rFonts w:hint="eastAsia"/>
        </w:rPr>
        <w:t>字段中</w:t>
      </w:r>
    </w:p>
    <w:p w:rsidR="00FE5D95" w:rsidRDefault="00FE5D95" w:rsidP="00FE5D95">
      <w:pPr>
        <w:pStyle w:val="4"/>
      </w:pPr>
      <w:bookmarkStart w:id="46" w:name="_Toc453922663"/>
      <w:r>
        <w:rPr>
          <w:rFonts w:hint="eastAsia"/>
        </w:rPr>
        <w:t>增加</w:t>
      </w:r>
      <w:r>
        <w:t>两类供应商</w:t>
      </w:r>
      <w:bookmarkEnd w:id="46"/>
    </w:p>
    <w:p w:rsidR="00FE5D95" w:rsidRPr="004E7549" w:rsidRDefault="00FE5D95" w:rsidP="00FE5D95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用户场景：</w:t>
      </w:r>
    </w:p>
    <w:p w:rsidR="00FE5D95" w:rsidRDefault="00FE5D95" w:rsidP="00FE5D95">
      <w:pPr>
        <w:ind w:firstLineChars="200" w:firstLine="420"/>
      </w:pPr>
      <w:proofErr w:type="gramStart"/>
      <w:r>
        <w:rPr>
          <w:rFonts w:hint="eastAsia"/>
        </w:rPr>
        <w:t>需</w:t>
      </w:r>
      <w:r>
        <w:t>支持</w:t>
      </w:r>
      <w:proofErr w:type="gramEnd"/>
      <w:r>
        <w:rPr>
          <w:rFonts w:hint="eastAsia"/>
        </w:rPr>
        <w:t>此两类</w:t>
      </w:r>
      <w:r>
        <w:t>供应商</w:t>
      </w:r>
      <w:r>
        <w:rPr>
          <w:rFonts w:hint="eastAsia"/>
        </w:rPr>
        <w:t>向</w:t>
      </w:r>
      <w:r>
        <w:t>平台提供产品，则需要有对应的</w:t>
      </w:r>
      <w:r>
        <w:rPr>
          <w:rFonts w:hint="eastAsia"/>
        </w:rPr>
        <w:t>用户账号</w:t>
      </w:r>
      <w:r>
        <w:t>。</w:t>
      </w:r>
    </w:p>
    <w:p w:rsidR="00FE5D95" w:rsidRPr="004E7549" w:rsidRDefault="00FE5D95" w:rsidP="00FE5D95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前置条件</w:t>
      </w:r>
      <w:r w:rsidRPr="004E7549">
        <w:rPr>
          <w:rFonts w:ascii="Arial" w:hAnsi="Arial" w:cs="Arial" w:hint="eastAsia"/>
          <w:b/>
        </w:rPr>
        <w:t>：</w:t>
      </w:r>
    </w:p>
    <w:p w:rsidR="00FE5D95" w:rsidRPr="00CC26A8" w:rsidRDefault="00FE5D95" w:rsidP="00FE5D95">
      <w:r w:rsidRPr="00CC26A8">
        <w:rPr>
          <w:rFonts w:hint="eastAsia"/>
        </w:rPr>
        <w:t xml:space="preserve">    </w:t>
      </w:r>
      <w:proofErr w:type="gramStart"/>
      <w:r w:rsidR="00CC26A8" w:rsidRPr="00CC26A8">
        <w:rPr>
          <w:rFonts w:ascii="Arial" w:hAnsi="Arial" w:cs="Arial" w:hint="eastAsia"/>
        </w:rPr>
        <w:t>此员工</w:t>
      </w:r>
      <w:proofErr w:type="gramEnd"/>
      <w:r w:rsidR="00CC26A8" w:rsidRPr="00CC26A8">
        <w:rPr>
          <w:rFonts w:ascii="Arial" w:hAnsi="Arial" w:cs="Arial"/>
        </w:rPr>
        <w:t>需有</w:t>
      </w:r>
      <w:r w:rsidR="00CC26A8" w:rsidRPr="00CC26A8">
        <w:rPr>
          <w:rFonts w:ascii="Arial" w:hAnsi="Arial" w:cs="Arial" w:hint="eastAsia"/>
        </w:rPr>
        <w:t>支撑</w:t>
      </w:r>
      <w:r w:rsidR="00CC26A8" w:rsidRPr="00CC26A8">
        <w:rPr>
          <w:rFonts w:ascii="Arial" w:hAnsi="Arial" w:cs="Arial"/>
        </w:rPr>
        <w:t>平台的登录权限，且该</w:t>
      </w:r>
      <w:r w:rsidR="00CC26A8" w:rsidRPr="00CC26A8">
        <w:rPr>
          <w:rFonts w:ascii="Arial" w:hAnsi="Arial" w:cs="Arial" w:hint="eastAsia"/>
        </w:rPr>
        <w:t>用户的</w:t>
      </w:r>
      <w:r w:rsidR="00CC26A8" w:rsidRPr="00CC26A8">
        <w:rPr>
          <w:rFonts w:ascii="Arial" w:hAnsi="Arial" w:cs="Arial"/>
        </w:rPr>
        <w:t>岗位权限</w:t>
      </w:r>
      <w:r w:rsidR="00CC26A8" w:rsidRPr="00CC26A8">
        <w:rPr>
          <w:rFonts w:ascii="Arial" w:hAnsi="Arial" w:cs="Arial" w:hint="eastAsia"/>
        </w:rPr>
        <w:t>允许</w:t>
      </w:r>
      <w:r w:rsidR="00CC26A8" w:rsidRPr="00CC26A8">
        <w:rPr>
          <w:rFonts w:ascii="Arial" w:hAnsi="Arial" w:cs="Arial"/>
        </w:rPr>
        <w:t>用于进行</w:t>
      </w:r>
      <w:r w:rsidR="00CC26A8" w:rsidRPr="00CC26A8">
        <w:rPr>
          <w:rFonts w:ascii="Arial" w:hAnsi="Arial" w:cs="Arial" w:hint="eastAsia"/>
        </w:rPr>
        <w:t>供应商管理</w:t>
      </w:r>
      <w:r w:rsidR="00CC26A8" w:rsidRPr="00CC26A8">
        <w:rPr>
          <w:rFonts w:ascii="Arial" w:hAnsi="Arial" w:cs="Arial"/>
        </w:rPr>
        <w:t>、权限管理操作</w:t>
      </w:r>
      <w:r w:rsidRPr="00CC26A8">
        <w:t>。</w:t>
      </w:r>
    </w:p>
    <w:p w:rsidR="00FE5D95" w:rsidRPr="004E7549" w:rsidRDefault="00FE5D95" w:rsidP="00FE5D95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需求</w:t>
      </w:r>
      <w:r>
        <w:rPr>
          <w:rFonts w:ascii="Arial" w:hAnsi="Arial" w:cs="Arial"/>
          <w:b/>
        </w:rPr>
        <w:t>描述</w:t>
      </w:r>
      <w:r w:rsidRPr="004E7549">
        <w:rPr>
          <w:rFonts w:ascii="Arial" w:hAnsi="Arial" w:cs="Arial" w:hint="eastAsia"/>
          <w:b/>
        </w:rPr>
        <w:t>：</w:t>
      </w:r>
    </w:p>
    <w:p w:rsidR="00FE5D95" w:rsidRDefault="00FE5D95" w:rsidP="00FE5D95">
      <w:pPr>
        <w:pStyle w:val="5"/>
      </w:pPr>
      <w:r>
        <w:rPr>
          <w:rFonts w:hint="eastAsia"/>
        </w:rPr>
        <w:t>显示</w:t>
      </w:r>
      <w:r>
        <w:t>字段</w:t>
      </w:r>
    </w:p>
    <w:p w:rsidR="00FE5D95" w:rsidRPr="008E0F84" w:rsidRDefault="00FE5D95" w:rsidP="00FE5D95">
      <w:pPr>
        <w:pStyle w:val="ad"/>
        <w:numPr>
          <w:ilvl w:val="0"/>
          <w:numId w:val="27"/>
        </w:numPr>
        <w:ind w:firstLineChars="0"/>
      </w:pPr>
      <w:r w:rsidRPr="008E0F84">
        <w:rPr>
          <w:rFonts w:hint="eastAsia"/>
        </w:rPr>
        <w:t>导游</w:t>
      </w:r>
      <w:r w:rsidRPr="008E0F84">
        <w:t>供应商</w:t>
      </w:r>
    </w:p>
    <w:p w:rsidR="00934AC2" w:rsidRPr="008E0F84" w:rsidRDefault="00934AC2" w:rsidP="00934AC2">
      <w:pPr>
        <w:pStyle w:val="ad"/>
        <w:numPr>
          <w:ilvl w:val="0"/>
          <w:numId w:val="35"/>
        </w:numPr>
        <w:ind w:firstLineChars="0"/>
      </w:pPr>
      <w:r w:rsidRPr="008E0F84">
        <w:rPr>
          <w:rFonts w:hint="eastAsia"/>
        </w:rPr>
        <w:t>筛选</w:t>
      </w:r>
      <w:r w:rsidRPr="008E0F84">
        <w:t>字段</w:t>
      </w:r>
    </w:p>
    <w:tbl>
      <w:tblPr>
        <w:tblStyle w:val="ac"/>
        <w:tblW w:w="8630" w:type="dxa"/>
        <w:tblLook w:val="04A0" w:firstRow="1" w:lastRow="0" w:firstColumn="1" w:lastColumn="0" w:noHBand="0" w:noVBand="1"/>
      </w:tblPr>
      <w:tblGrid>
        <w:gridCol w:w="645"/>
        <w:gridCol w:w="1477"/>
        <w:gridCol w:w="3260"/>
        <w:gridCol w:w="3248"/>
      </w:tblGrid>
      <w:tr w:rsidR="008E0F84" w:rsidRPr="008E0F84" w:rsidTr="00934AC2">
        <w:tc>
          <w:tcPr>
            <w:tcW w:w="645" w:type="dxa"/>
            <w:shd w:val="clear" w:color="auto" w:fill="D9D9D9" w:themeFill="background1" w:themeFillShade="D9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序号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字段名称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输入</w:t>
            </w:r>
            <w:r w:rsidRPr="008E0F84">
              <w:rPr>
                <w:szCs w:val="18"/>
              </w:rPr>
              <w:t>规范</w:t>
            </w:r>
          </w:p>
        </w:tc>
        <w:tc>
          <w:tcPr>
            <w:tcW w:w="3248" w:type="dxa"/>
            <w:shd w:val="clear" w:color="auto" w:fill="D9D9D9" w:themeFill="background1" w:themeFillShade="D9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筛选</w:t>
            </w:r>
            <w:r w:rsidRPr="008E0F84">
              <w:rPr>
                <w:szCs w:val="18"/>
              </w:rPr>
              <w:t>要求</w:t>
            </w:r>
          </w:p>
        </w:tc>
      </w:tr>
      <w:tr w:rsidR="008E0F84" w:rsidRPr="008E0F84" w:rsidTr="00934AC2">
        <w:tc>
          <w:tcPr>
            <w:tcW w:w="645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szCs w:val="18"/>
              </w:rPr>
              <w:t>1</w:t>
            </w:r>
          </w:p>
        </w:tc>
        <w:tc>
          <w:tcPr>
            <w:tcW w:w="1477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szCs w:val="18"/>
              </w:rPr>
              <w:t>联系人</w:t>
            </w:r>
          </w:p>
        </w:tc>
        <w:tc>
          <w:tcPr>
            <w:tcW w:w="3260" w:type="dxa"/>
          </w:tcPr>
          <w:p w:rsidR="00934AC2" w:rsidRPr="008E0F84" w:rsidRDefault="00934AC2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</w:rPr>
              <w:t>最高限</w:t>
            </w:r>
            <w:r w:rsidRPr="008E0F84">
              <w:rPr>
                <w:rFonts w:hint="eastAsia"/>
              </w:rPr>
              <w:t>30</w:t>
            </w:r>
            <w:r w:rsidRPr="008E0F84">
              <w:rPr>
                <w:rFonts w:hint="eastAsia"/>
              </w:rPr>
              <w:t>个</w:t>
            </w:r>
            <w:r w:rsidRPr="008E0F84">
              <w:t>字符</w:t>
            </w:r>
          </w:p>
        </w:tc>
        <w:tc>
          <w:tcPr>
            <w:tcW w:w="3248" w:type="dxa"/>
          </w:tcPr>
          <w:p w:rsidR="00934AC2" w:rsidRPr="008E0F84" w:rsidRDefault="00934AC2" w:rsidP="00934AC2">
            <w:pPr>
              <w:jc w:val="left"/>
            </w:pPr>
            <w:r w:rsidRPr="008E0F84">
              <w:rPr>
                <w:rFonts w:hint="eastAsia"/>
              </w:rPr>
              <w:t>支持</w:t>
            </w:r>
            <w:r w:rsidRPr="008E0F84">
              <w:t>模糊搜索，</w:t>
            </w:r>
            <w:r w:rsidRPr="008E0F84">
              <w:rPr>
                <w:rFonts w:hint="eastAsia"/>
              </w:rPr>
              <w:t>至少</w:t>
            </w:r>
            <w:r w:rsidRPr="008E0F84">
              <w:rPr>
                <w:rFonts w:hint="eastAsia"/>
              </w:rPr>
              <w:t>2</w:t>
            </w:r>
            <w:r w:rsidRPr="008E0F84">
              <w:rPr>
                <w:rFonts w:hint="eastAsia"/>
              </w:rPr>
              <w:t>个</w:t>
            </w:r>
            <w:r w:rsidRPr="008E0F84">
              <w:t>字符</w:t>
            </w:r>
            <w:r w:rsidRPr="008E0F84">
              <w:rPr>
                <w:rFonts w:hint="eastAsia"/>
              </w:rPr>
              <w:t>起</w:t>
            </w:r>
            <w:r w:rsidRPr="008E0F84">
              <w:t>进行匹配</w:t>
            </w:r>
          </w:p>
        </w:tc>
      </w:tr>
      <w:tr w:rsidR="008E0F84" w:rsidRPr="008E0F84" w:rsidTr="00934AC2">
        <w:tc>
          <w:tcPr>
            <w:tcW w:w="645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2</w:t>
            </w:r>
          </w:p>
        </w:tc>
        <w:tc>
          <w:tcPr>
            <w:tcW w:w="1477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手机号码</w:t>
            </w:r>
          </w:p>
        </w:tc>
        <w:tc>
          <w:tcPr>
            <w:tcW w:w="3260" w:type="dxa"/>
          </w:tcPr>
          <w:p w:rsidR="00934AC2" w:rsidRPr="008E0F84" w:rsidRDefault="00B76E71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最高限</w:t>
            </w:r>
            <w:r w:rsidR="00934AC2" w:rsidRPr="008E0F84">
              <w:rPr>
                <w:rFonts w:hint="eastAsia"/>
                <w:szCs w:val="18"/>
              </w:rPr>
              <w:t>11</w:t>
            </w:r>
            <w:r w:rsidR="00934AC2" w:rsidRPr="008E0F84">
              <w:rPr>
                <w:rFonts w:hint="eastAsia"/>
                <w:szCs w:val="18"/>
              </w:rPr>
              <w:t>位</w:t>
            </w:r>
            <w:r w:rsidR="00934AC2" w:rsidRPr="008E0F84">
              <w:rPr>
                <w:szCs w:val="18"/>
              </w:rPr>
              <w:t>数字</w:t>
            </w:r>
          </w:p>
        </w:tc>
        <w:tc>
          <w:tcPr>
            <w:tcW w:w="3248" w:type="dxa"/>
          </w:tcPr>
          <w:p w:rsidR="00934AC2" w:rsidRPr="008E0F84" w:rsidRDefault="00934AC2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精准</w:t>
            </w:r>
            <w:r w:rsidRPr="008E0F84">
              <w:rPr>
                <w:szCs w:val="18"/>
              </w:rPr>
              <w:t>搜索</w:t>
            </w:r>
          </w:p>
        </w:tc>
      </w:tr>
      <w:tr w:rsidR="008E0F84" w:rsidRPr="008E0F84" w:rsidTr="00934AC2">
        <w:tc>
          <w:tcPr>
            <w:tcW w:w="645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szCs w:val="18"/>
              </w:rPr>
              <w:t>3</w:t>
            </w:r>
          </w:p>
        </w:tc>
        <w:tc>
          <w:tcPr>
            <w:tcW w:w="1477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身份证号</w:t>
            </w:r>
          </w:p>
        </w:tc>
        <w:tc>
          <w:tcPr>
            <w:tcW w:w="3260" w:type="dxa"/>
          </w:tcPr>
          <w:p w:rsidR="00934AC2" w:rsidRPr="008E0F84" w:rsidRDefault="00B76E71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最高限</w:t>
            </w:r>
            <w:r w:rsidR="00934AC2" w:rsidRPr="008E0F84">
              <w:rPr>
                <w:rFonts w:hint="eastAsia"/>
                <w:szCs w:val="18"/>
              </w:rPr>
              <w:t>18</w:t>
            </w:r>
            <w:r w:rsidR="00934AC2" w:rsidRPr="008E0F84">
              <w:rPr>
                <w:rFonts w:hint="eastAsia"/>
                <w:szCs w:val="18"/>
              </w:rPr>
              <w:t>个</w:t>
            </w:r>
            <w:r w:rsidR="00934AC2" w:rsidRPr="008E0F84">
              <w:rPr>
                <w:szCs w:val="18"/>
              </w:rPr>
              <w:t>字符</w:t>
            </w:r>
          </w:p>
        </w:tc>
        <w:tc>
          <w:tcPr>
            <w:tcW w:w="3248" w:type="dxa"/>
          </w:tcPr>
          <w:p w:rsidR="00934AC2" w:rsidRPr="008E0F84" w:rsidRDefault="00934AC2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精准搜索</w:t>
            </w:r>
          </w:p>
        </w:tc>
      </w:tr>
      <w:tr w:rsidR="008E0F84" w:rsidRPr="008E0F84" w:rsidTr="00934AC2">
        <w:tc>
          <w:tcPr>
            <w:tcW w:w="645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4</w:t>
            </w:r>
          </w:p>
        </w:tc>
        <w:tc>
          <w:tcPr>
            <w:tcW w:w="1477" w:type="dxa"/>
          </w:tcPr>
          <w:p w:rsidR="00934AC2" w:rsidRPr="008E0F84" w:rsidRDefault="00934AC2" w:rsidP="00934AC2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导游证号</w:t>
            </w:r>
          </w:p>
        </w:tc>
        <w:tc>
          <w:tcPr>
            <w:tcW w:w="3260" w:type="dxa"/>
          </w:tcPr>
          <w:p w:rsidR="00934AC2" w:rsidRPr="008E0F84" w:rsidRDefault="00B76E71" w:rsidP="00C20CEB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最高限</w:t>
            </w:r>
            <w:r w:rsidR="00934AC2" w:rsidRPr="008E0F84">
              <w:rPr>
                <w:szCs w:val="18"/>
              </w:rPr>
              <w:t>20</w:t>
            </w:r>
            <w:r w:rsidR="00934AC2" w:rsidRPr="008E0F84">
              <w:rPr>
                <w:rFonts w:hint="eastAsia"/>
                <w:szCs w:val="18"/>
              </w:rPr>
              <w:t>位</w:t>
            </w:r>
            <w:r w:rsidRPr="008E0F84">
              <w:rPr>
                <w:rFonts w:hint="eastAsia"/>
                <w:szCs w:val="18"/>
              </w:rPr>
              <w:t>字符</w:t>
            </w:r>
          </w:p>
        </w:tc>
        <w:tc>
          <w:tcPr>
            <w:tcW w:w="3248" w:type="dxa"/>
          </w:tcPr>
          <w:p w:rsidR="00934AC2" w:rsidRPr="008E0F84" w:rsidRDefault="00934AC2" w:rsidP="00934AC2">
            <w:pPr>
              <w:jc w:val="left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精准搜索</w:t>
            </w:r>
          </w:p>
        </w:tc>
      </w:tr>
    </w:tbl>
    <w:p w:rsidR="00934AC2" w:rsidRPr="008E0F84" w:rsidRDefault="00934AC2" w:rsidP="00934AC2"/>
    <w:p w:rsidR="00934AC2" w:rsidRPr="008E0F84" w:rsidRDefault="00934AC2" w:rsidP="00934AC2">
      <w:pPr>
        <w:pStyle w:val="ad"/>
        <w:numPr>
          <w:ilvl w:val="0"/>
          <w:numId w:val="35"/>
        </w:numPr>
        <w:ind w:firstLineChars="0"/>
      </w:pPr>
      <w:r w:rsidRPr="008E0F84">
        <w:rPr>
          <w:rFonts w:hint="eastAsia"/>
        </w:rPr>
        <w:t>列表</w:t>
      </w:r>
      <w:r w:rsidRPr="008E0F84">
        <w:t>字段：</w:t>
      </w:r>
    </w:p>
    <w:p w:rsidR="00934AC2" w:rsidRPr="008E0F84" w:rsidRDefault="00934AC2" w:rsidP="00934AC2">
      <w:r w:rsidRPr="008E0F84">
        <w:rPr>
          <w:rFonts w:hint="eastAsia"/>
        </w:rPr>
        <w:t>在导游</w:t>
      </w:r>
      <w:r w:rsidRPr="008E0F84">
        <w:t>分销</w:t>
      </w:r>
      <w:r w:rsidRPr="008E0F84">
        <w:rPr>
          <w:rFonts w:hint="eastAsia"/>
        </w:rPr>
        <w:t>商</w:t>
      </w:r>
      <w:r w:rsidRPr="008E0F84">
        <w:t>列表的基础上，去掉代注册公司名称、代注册时间</w:t>
      </w:r>
      <w:r w:rsidRPr="008E0F84">
        <w:rPr>
          <w:rFonts w:hint="eastAsia"/>
        </w:rPr>
        <w:t>2</w:t>
      </w:r>
      <w:r w:rsidRPr="008E0F84">
        <w:rPr>
          <w:rFonts w:hint="eastAsia"/>
        </w:rPr>
        <w:t>个</w:t>
      </w:r>
      <w:r w:rsidRPr="008E0F84">
        <w:t>字段。</w:t>
      </w:r>
    </w:p>
    <w:p w:rsidR="001C27DE" w:rsidRPr="008E0F84" w:rsidRDefault="001C27DE" w:rsidP="00934AC2"/>
    <w:p w:rsidR="001C27DE" w:rsidRPr="008E0F84" w:rsidRDefault="001C27DE" w:rsidP="001C27DE">
      <w:pPr>
        <w:pStyle w:val="ad"/>
        <w:numPr>
          <w:ilvl w:val="0"/>
          <w:numId w:val="35"/>
        </w:numPr>
        <w:ind w:firstLineChars="0"/>
      </w:pPr>
      <w:r w:rsidRPr="008E0F84">
        <w:rPr>
          <w:rFonts w:hint="eastAsia"/>
        </w:rPr>
        <w:lastRenderedPageBreak/>
        <w:t>新增</w:t>
      </w:r>
      <w:r w:rsidRPr="008E0F84">
        <w:t>导游供应商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5"/>
        <w:gridCol w:w="6804"/>
      </w:tblGrid>
      <w:tr w:rsidR="008E0F84" w:rsidRPr="008E0F84" w:rsidTr="00CB1C85">
        <w:tc>
          <w:tcPr>
            <w:tcW w:w="1985" w:type="dxa"/>
            <w:shd w:val="clear" w:color="auto" w:fill="D9D9D9" w:themeFill="background1" w:themeFillShade="D9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字段名称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备注</w:t>
            </w:r>
          </w:p>
        </w:tc>
      </w:tr>
      <w:tr w:rsidR="008E0F84" w:rsidRPr="008E0F84" w:rsidTr="00CB1C85">
        <w:trPr>
          <w:trHeight w:val="301"/>
        </w:trPr>
        <w:tc>
          <w:tcPr>
            <w:tcW w:w="1985" w:type="dxa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登录账号</w:t>
            </w:r>
          </w:p>
        </w:tc>
        <w:tc>
          <w:tcPr>
            <w:tcW w:w="6804" w:type="dxa"/>
          </w:tcPr>
          <w:p w:rsidR="001C27DE" w:rsidRPr="008E0F84" w:rsidRDefault="001C27DE" w:rsidP="00CB1C85"/>
        </w:tc>
      </w:tr>
      <w:tr w:rsidR="008E0F84" w:rsidRPr="008E0F84" w:rsidTr="00CB1C85">
        <w:trPr>
          <w:trHeight w:val="301"/>
        </w:trPr>
        <w:tc>
          <w:tcPr>
            <w:tcW w:w="1985" w:type="dxa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密码</w:t>
            </w:r>
          </w:p>
        </w:tc>
        <w:tc>
          <w:tcPr>
            <w:tcW w:w="6804" w:type="dxa"/>
          </w:tcPr>
          <w:p w:rsidR="001C27DE" w:rsidRPr="008E0F84" w:rsidRDefault="001C27DE" w:rsidP="00CB1C85"/>
        </w:tc>
      </w:tr>
      <w:tr w:rsidR="008E0F84" w:rsidRPr="008E0F84" w:rsidTr="00CB1C85">
        <w:trPr>
          <w:trHeight w:val="301"/>
        </w:trPr>
        <w:tc>
          <w:tcPr>
            <w:tcW w:w="1985" w:type="dxa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确认</w:t>
            </w:r>
            <w:r w:rsidRPr="008E0F84">
              <w:rPr>
                <w:szCs w:val="18"/>
              </w:rPr>
              <w:t>密码</w:t>
            </w:r>
          </w:p>
        </w:tc>
        <w:tc>
          <w:tcPr>
            <w:tcW w:w="6804" w:type="dxa"/>
          </w:tcPr>
          <w:p w:rsidR="001C27DE" w:rsidRPr="008E0F84" w:rsidRDefault="001C27DE" w:rsidP="00CB1C85"/>
        </w:tc>
      </w:tr>
      <w:tr w:rsidR="008E0F84" w:rsidRPr="008E0F84" w:rsidTr="00CB1C85">
        <w:trPr>
          <w:trHeight w:val="301"/>
        </w:trPr>
        <w:tc>
          <w:tcPr>
            <w:tcW w:w="1985" w:type="dxa"/>
          </w:tcPr>
          <w:p w:rsidR="001C27DE" w:rsidRPr="008E0F84" w:rsidRDefault="00B9394C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联系人</w:t>
            </w:r>
          </w:p>
        </w:tc>
        <w:tc>
          <w:tcPr>
            <w:tcW w:w="6804" w:type="dxa"/>
          </w:tcPr>
          <w:p w:rsidR="001C27DE" w:rsidRPr="008E0F84" w:rsidRDefault="001C27DE" w:rsidP="00CB1C85"/>
        </w:tc>
      </w:tr>
      <w:tr w:rsidR="008E0F84" w:rsidRPr="008E0F84" w:rsidTr="00CB1C85">
        <w:trPr>
          <w:trHeight w:val="301"/>
        </w:trPr>
        <w:tc>
          <w:tcPr>
            <w:tcW w:w="1985" w:type="dxa"/>
          </w:tcPr>
          <w:p w:rsidR="001C27DE" w:rsidRPr="008E0F84" w:rsidRDefault="00B9394C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手机号码</w:t>
            </w:r>
          </w:p>
        </w:tc>
        <w:tc>
          <w:tcPr>
            <w:tcW w:w="6804" w:type="dxa"/>
          </w:tcPr>
          <w:p w:rsidR="001C27DE" w:rsidRPr="008E0F84" w:rsidRDefault="001C27DE" w:rsidP="00CB1C85"/>
        </w:tc>
      </w:tr>
      <w:tr w:rsidR="008E0F84" w:rsidRPr="008E0F84" w:rsidTr="00CB1C85">
        <w:tc>
          <w:tcPr>
            <w:tcW w:w="1985" w:type="dxa"/>
          </w:tcPr>
          <w:p w:rsidR="001C27DE" w:rsidRPr="008E0F84" w:rsidRDefault="00B9394C" w:rsidP="00CB1C85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导游证号</w:t>
            </w:r>
          </w:p>
        </w:tc>
        <w:tc>
          <w:tcPr>
            <w:tcW w:w="6804" w:type="dxa"/>
          </w:tcPr>
          <w:p w:rsidR="001C27DE" w:rsidRPr="008E0F84" w:rsidRDefault="00B9394C" w:rsidP="00CB1C85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必填</w:t>
            </w:r>
          </w:p>
        </w:tc>
      </w:tr>
      <w:tr w:rsidR="008E0F84" w:rsidRPr="008E0F84" w:rsidTr="00CB1C85">
        <w:tc>
          <w:tcPr>
            <w:tcW w:w="1985" w:type="dxa"/>
          </w:tcPr>
          <w:p w:rsidR="001C27DE" w:rsidRPr="008E0F84" w:rsidRDefault="001C27DE" w:rsidP="00CB1C85">
            <w:pPr>
              <w:jc w:val="center"/>
              <w:rPr>
                <w:szCs w:val="18"/>
              </w:rPr>
            </w:pPr>
            <w:r w:rsidRPr="008E0F84">
              <w:rPr>
                <w:szCs w:val="18"/>
              </w:rPr>
              <w:t>身份证号</w:t>
            </w:r>
          </w:p>
        </w:tc>
        <w:tc>
          <w:tcPr>
            <w:tcW w:w="6804" w:type="dxa"/>
          </w:tcPr>
          <w:p w:rsidR="001C27DE" w:rsidRPr="008E0F84" w:rsidRDefault="001C27DE" w:rsidP="00CB1C85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电子邮箱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详细地址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选填</w:t>
            </w: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相关资质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核算方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是否能开发票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交易服务费费用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交易服务费支付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  <w:tr w:rsidR="008E0F84" w:rsidRPr="008E0F84" w:rsidTr="00CB1C85">
        <w:tc>
          <w:tcPr>
            <w:tcW w:w="1985" w:type="dxa"/>
          </w:tcPr>
          <w:p w:rsidR="00B9394C" w:rsidRPr="008E0F84" w:rsidRDefault="00B9394C" w:rsidP="00B9394C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佣金支付</w:t>
            </w:r>
          </w:p>
        </w:tc>
        <w:tc>
          <w:tcPr>
            <w:tcW w:w="6804" w:type="dxa"/>
          </w:tcPr>
          <w:p w:rsidR="00B9394C" w:rsidRPr="008E0F84" w:rsidRDefault="00B9394C" w:rsidP="00B9394C">
            <w:pPr>
              <w:rPr>
                <w:szCs w:val="18"/>
              </w:rPr>
            </w:pPr>
          </w:p>
        </w:tc>
      </w:tr>
    </w:tbl>
    <w:p w:rsidR="001C27DE" w:rsidRPr="008E0F84" w:rsidRDefault="001C27DE" w:rsidP="001C27DE"/>
    <w:p w:rsidR="00EE47F5" w:rsidRPr="008E0F84" w:rsidRDefault="00FE5D95" w:rsidP="00934AC2">
      <w:pPr>
        <w:pStyle w:val="ad"/>
        <w:numPr>
          <w:ilvl w:val="0"/>
          <w:numId w:val="27"/>
        </w:numPr>
        <w:ind w:firstLineChars="0"/>
      </w:pPr>
      <w:r w:rsidRPr="008E0F84">
        <w:rPr>
          <w:rFonts w:hint="eastAsia"/>
        </w:rPr>
        <w:t>特色</w:t>
      </w:r>
      <w:r w:rsidRPr="008E0F84">
        <w:t>餐饮供应商与线路</w:t>
      </w:r>
      <w:r w:rsidRPr="008E0F84">
        <w:rPr>
          <w:rFonts w:hint="eastAsia"/>
        </w:rPr>
        <w:t>供应商</w:t>
      </w:r>
      <w:r w:rsidRPr="008E0F84">
        <w:t>的</w:t>
      </w:r>
      <w:r w:rsidR="00EE47F5" w:rsidRPr="008E0F84">
        <w:rPr>
          <w:rFonts w:hint="eastAsia"/>
        </w:rPr>
        <w:t>基本</w:t>
      </w:r>
      <w:r w:rsidR="00EE47F5" w:rsidRPr="008E0F84">
        <w:t>信息</w:t>
      </w:r>
      <w:r w:rsidRPr="008E0F84">
        <w:t>字段保持一致</w:t>
      </w:r>
      <w:r w:rsidR="001C27DE" w:rsidRPr="008E0F84">
        <w:rPr>
          <w:rFonts w:hint="eastAsia"/>
        </w:rPr>
        <w:t>（包括</w:t>
      </w:r>
      <w:r w:rsidR="001C27DE" w:rsidRPr="008E0F84">
        <w:t>筛选条件、列表、新增供应商）</w:t>
      </w:r>
      <w:r w:rsidR="00EE47F5" w:rsidRPr="008E0F84">
        <w:rPr>
          <w:rFonts w:hint="eastAsia"/>
        </w:rPr>
        <w:t>；</w:t>
      </w:r>
    </w:p>
    <w:p w:rsidR="00934AC2" w:rsidRDefault="00934AC2" w:rsidP="00934AC2">
      <w:pPr>
        <w:pStyle w:val="ad"/>
        <w:ind w:left="420" w:firstLineChars="0" w:firstLine="0"/>
      </w:pPr>
    </w:p>
    <w:p w:rsidR="00FE5D95" w:rsidRDefault="00FE5D95" w:rsidP="00FE5D95">
      <w:pPr>
        <w:pStyle w:val="5"/>
      </w:pPr>
      <w:r>
        <w:rPr>
          <w:rFonts w:hint="eastAsia"/>
        </w:rPr>
        <w:t>输入</w:t>
      </w:r>
      <w:r>
        <w:t>规范</w:t>
      </w:r>
    </w:p>
    <w:p w:rsidR="00FE5D95" w:rsidRDefault="00FE5D95" w:rsidP="00EE47F5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导游</w:t>
      </w:r>
      <w:r>
        <w:t>供应商</w:t>
      </w:r>
      <w:r>
        <w:rPr>
          <w:rFonts w:hint="eastAsia"/>
        </w:rPr>
        <w:t>：除了</w:t>
      </w:r>
      <w:r>
        <w:t>下列字段</w:t>
      </w:r>
      <w:r w:rsidR="00EE47F5">
        <w:rPr>
          <w:rFonts w:hint="eastAsia"/>
        </w:rPr>
        <w:t>说明</w:t>
      </w:r>
      <w:r w:rsidR="001C27DE">
        <w:rPr>
          <w:rFonts w:hint="eastAsia"/>
        </w:rPr>
        <w:t>，</w:t>
      </w:r>
      <w:r>
        <w:t>其他与导游分销商的字段输入规范</w:t>
      </w:r>
      <w:r>
        <w:rPr>
          <w:rFonts w:hint="eastAsia"/>
        </w:rPr>
        <w:t>一致</w:t>
      </w:r>
      <w:r>
        <w:t>。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1985"/>
        <w:gridCol w:w="2126"/>
        <w:gridCol w:w="2119"/>
        <w:gridCol w:w="715"/>
      </w:tblGrid>
      <w:tr w:rsidR="008E0F84" w:rsidRPr="008E0F84" w:rsidTr="00EE47F5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类型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选项</w:t>
            </w:r>
            <w:r w:rsidRPr="008E0F84">
              <w:rPr>
                <w:rFonts w:hint="eastAsia"/>
                <w:szCs w:val="18"/>
              </w:rPr>
              <w:t>\</w:t>
            </w:r>
            <w:r w:rsidRPr="008E0F84">
              <w:rPr>
                <w:rFonts w:hint="eastAsia"/>
                <w:szCs w:val="18"/>
              </w:rPr>
              <w:t>默认值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提示文字</w:t>
            </w:r>
          </w:p>
        </w:tc>
        <w:tc>
          <w:tcPr>
            <w:tcW w:w="2119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输入限制</w:t>
            </w:r>
          </w:p>
        </w:tc>
        <w:tc>
          <w:tcPr>
            <w:tcW w:w="715" w:type="dxa"/>
            <w:shd w:val="clear" w:color="auto" w:fill="D9D9D9" w:themeFill="background1" w:themeFillShade="D9"/>
          </w:tcPr>
          <w:p w:rsidR="00EE47F5" w:rsidRPr="008E0F84" w:rsidRDefault="00EE47F5" w:rsidP="00D54428">
            <w:pPr>
              <w:jc w:val="center"/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必填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EE47F5" w:rsidRPr="008E0F84" w:rsidRDefault="00EE47F5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导游证号</w:t>
            </w:r>
          </w:p>
        </w:tc>
        <w:tc>
          <w:tcPr>
            <w:tcW w:w="1276" w:type="dxa"/>
          </w:tcPr>
          <w:p w:rsidR="00EE47F5" w:rsidRPr="008E0F84" w:rsidRDefault="00EE47F5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输入框</w:t>
            </w:r>
          </w:p>
        </w:tc>
        <w:tc>
          <w:tcPr>
            <w:tcW w:w="1985" w:type="dxa"/>
          </w:tcPr>
          <w:p w:rsidR="00EE47F5" w:rsidRPr="008E0F84" w:rsidRDefault="00EE47F5" w:rsidP="00D54428">
            <w:pPr>
              <w:rPr>
                <w:szCs w:val="18"/>
              </w:rPr>
            </w:pPr>
          </w:p>
        </w:tc>
        <w:tc>
          <w:tcPr>
            <w:tcW w:w="2126" w:type="dxa"/>
          </w:tcPr>
          <w:p w:rsidR="00EE47F5" w:rsidRPr="008E0F84" w:rsidRDefault="00EE47F5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请输入导游证号</w:t>
            </w:r>
          </w:p>
        </w:tc>
        <w:tc>
          <w:tcPr>
            <w:tcW w:w="2119" w:type="dxa"/>
          </w:tcPr>
          <w:p w:rsidR="00EE47F5" w:rsidRPr="008E0F84" w:rsidRDefault="00EE47F5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6</w:t>
            </w:r>
            <w:r w:rsidRPr="008E0F84">
              <w:rPr>
                <w:szCs w:val="18"/>
              </w:rPr>
              <w:t>-20</w:t>
            </w:r>
            <w:r w:rsidRPr="008E0F84">
              <w:rPr>
                <w:rFonts w:hint="eastAsia"/>
                <w:szCs w:val="18"/>
              </w:rPr>
              <w:t>位</w:t>
            </w:r>
            <w:r w:rsidRPr="008E0F84">
              <w:rPr>
                <w:szCs w:val="18"/>
              </w:rPr>
              <w:t>，</w:t>
            </w:r>
            <w:r w:rsidRPr="008E0F84">
              <w:rPr>
                <w:rFonts w:hint="eastAsia"/>
                <w:szCs w:val="18"/>
              </w:rPr>
              <w:t>D</w:t>
            </w:r>
            <w:r w:rsidRPr="008E0F84">
              <w:rPr>
                <w:rFonts w:hint="eastAsia"/>
                <w:szCs w:val="18"/>
              </w:rPr>
              <w:t>开头</w:t>
            </w:r>
            <w:r w:rsidRPr="008E0F84">
              <w:rPr>
                <w:szCs w:val="18"/>
              </w:rPr>
              <w:t>，</w:t>
            </w:r>
            <w:r w:rsidRPr="008E0F84">
              <w:rPr>
                <w:rFonts w:hint="eastAsia"/>
                <w:szCs w:val="18"/>
              </w:rPr>
              <w:t>其他</w:t>
            </w:r>
            <w:r w:rsidRPr="008E0F84">
              <w:rPr>
                <w:szCs w:val="18"/>
              </w:rPr>
              <w:t>为纯数字，允许输入</w:t>
            </w:r>
            <w:r w:rsidRPr="008E0F84">
              <w:rPr>
                <w:rFonts w:hint="eastAsia"/>
                <w:szCs w:val="18"/>
              </w:rPr>
              <w:t>短</w:t>
            </w:r>
            <w:r w:rsidRPr="008E0F84">
              <w:rPr>
                <w:szCs w:val="18"/>
              </w:rPr>
              <w:t>横杠</w:t>
            </w:r>
          </w:p>
        </w:tc>
        <w:tc>
          <w:tcPr>
            <w:tcW w:w="715" w:type="dxa"/>
          </w:tcPr>
          <w:p w:rsidR="00EE47F5" w:rsidRPr="008E0F84" w:rsidRDefault="00EE47F5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是否</w:t>
            </w:r>
            <w:r w:rsidRPr="008E0F84">
              <w:rPr>
                <w:szCs w:val="18"/>
              </w:rPr>
              <w:t>能开发票</w:t>
            </w:r>
          </w:p>
        </w:tc>
        <w:tc>
          <w:tcPr>
            <w:tcW w:w="1276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单选项</w:t>
            </w:r>
          </w:p>
        </w:tc>
        <w:tc>
          <w:tcPr>
            <w:tcW w:w="198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  <w:r w:rsidRPr="008E0F84">
              <w:rPr>
                <w:rFonts w:hint="eastAsia"/>
                <w:szCs w:val="18"/>
              </w:rPr>
              <w:t xml:space="preserve"> /</w:t>
            </w:r>
            <w:r w:rsidRPr="008E0F84">
              <w:rPr>
                <w:szCs w:val="18"/>
              </w:rPr>
              <w:t xml:space="preserve"> </w:t>
            </w:r>
            <w:r w:rsidRPr="008E0F84">
              <w:rPr>
                <w:rFonts w:hint="eastAsia"/>
                <w:szCs w:val="18"/>
              </w:rPr>
              <w:t>否</w:t>
            </w:r>
          </w:p>
        </w:tc>
        <w:tc>
          <w:tcPr>
            <w:tcW w:w="2126" w:type="dxa"/>
          </w:tcPr>
          <w:p w:rsidR="001C27DE" w:rsidRPr="008E0F84" w:rsidRDefault="001C27DE" w:rsidP="00D54428">
            <w:pPr>
              <w:rPr>
                <w:szCs w:val="18"/>
              </w:rPr>
            </w:pPr>
          </w:p>
        </w:tc>
        <w:tc>
          <w:tcPr>
            <w:tcW w:w="2119" w:type="dxa"/>
          </w:tcPr>
          <w:p w:rsidR="001C27DE" w:rsidRPr="008E0F84" w:rsidRDefault="001C27DE" w:rsidP="00D54428">
            <w:pPr>
              <w:rPr>
                <w:szCs w:val="18"/>
              </w:rPr>
            </w:pPr>
          </w:p>
        </w:tc>
        <w:tc>
          <w:tcPr>
            <w:tcW w:w="71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交易</w:t>
            </w:r>
            <w:r w:rsidRPr="008E0F84">
              <w:rPr>
                <w:szCs w:val="18"/>
              </w:rPr>
              <w:t>服务费费用</w:t>
            </w:r>
          </w:p>
        </w:tc>
        <w:tc>
          <w:tcPr>
            <w:tcW w:w="1276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单选项</w:t>
            </w:r>
            <w:r w:rsidRPr="008E0F84">
              <w:rPr>
                <w:szCs w:val="18"/>
              </w:rPr>
              <w:t>（</w:t>
            </w:r>
            <w:r w:rsidRPr="008E0F84">
              <w:rPr>
                <w:rFonts w:hint="eastAsia"/>
                <w:szCs w:val="18"/>
              </w:rPr>
              <w:t>+</w:t>
            </w:r>
            <w:r w:rsidRPr="008E0F84">
              <w:rPr>
                <w:szCs w:val="18"/>
              </w:rPr>
              <w:t>输入框）</w:t>
            </w:r>
          </w:p>
        </w:tc>
        <w:tc>
          <w:tcPr>
            <w:tcW w:w="198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按百分比</w:t>
            </w:r>
            <w:r w:rsidRPr="008E0F84">
              <w:rPr>
                <w:szCs w:val="18"/>
              </w:rPr>
              <w:t>支付</w:t>
            </w:r>
            <w:r w:rsidRPr="008E0F84">
              <w:rPr>
                <w:rFonts w:hint="eastAsia"/>
                <w:szCs w:val="18"/>
              </w:rPr>
              <w:t xml:space="preserve"> /</w:t>
            </w:r>
            <w:r w:rsidRPr="008E0F84">
              <w:rPr>
                <w:szCs w:val="18"/>
              </w:rPr>
              <w:t xml:space="preserve"> </w:t>
            </w:r>
            <w:r w:rsidRPr="008E0F84">
              <w:rPr>
                <w:rFonts w:hint="eastAsia"/>
                <w:szCs w:val="18"/>
              </w:rPr>
              <w:t>整体统一支付</w:t>
            </w:r>
          </w:p>
        </w:tc>
        <w:tc>
          <w:tcPr>
            <w:tcW w:w="2126" w:type="dxa"/>
          </w:tcPr>
          <w:p w:rsidR="001C27DE" w:rsidRPr="008E0F84" w:rsidRDefault="001C27DE" w:rsidP="00D54428">
            <w:pPr>
              <w:rPr>
                <w:szCs w:val="18"/>
              </w:rPr>
            </w:pPr>
          </w:p>
        </w:tc>
        <w:tc>
          <w:tcPr>
            <w:tcW w:w="2119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输入框</w:t>
            </w:r>
            <w:r w:rsidRPr="008E0F84">
              <w:rPr>
                <w:szCs w:val="18"/>
              </w:rPr>
              <w:t>：</w:t>
            </w:r>
            <w:r w:rsidRPr="008E0F84">
              <w:rPr>
                <w:rFonts w:hint="eastAsia"/>
                <w:szCs w:val="18"/>
              </w:rPr>
              <w:t>0</w:t>
            </w:r>
            <w:r w:rsidRPr="008E0F84">
              <w:rPr>
                <w:szCs w:val="18"/>
              </w:rPr>
              <w:t>-100</w:t>
            </w:r>
            <w:r w:rsidRPr="008E0F84">
              <w:rPr>
                <w:rFonts w:hint="eastAsia"/>
                <w:szCs w:val="18"/>
              </w:rPr>
              <w:t>的</w:t>
            </w:r>
            <w:r w:rsidRPr="008E0F84">
              <w:rPr>
                <w:szCs w:val="18"/>
              </w:rPr>
              <w:t>数字</w:t>
            </w:r>
          </w:p>
        </w:tc>
        <w:tc>
          <w:tcPr>
            <w:tcW w:w="71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交易服务费</w:t>
            </w:r>
            <w:r w:rsidRPr="008E0F84">
              <w:rPr>
                <w:szCs w:val="18"/>
              </w:rPr>
              <w:t>支付</w:t>
            </w:r>
          </w:p>
        </w:tc>
        <w:tc>
          <w:tcPr>
            <w:tcW w:w="1276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单选项</w:t>
            </w:r>
          </w:p>
        </w:tc>
        <w:tc>
          <w:tcPr>
            <w:tcW w:w="198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内扣</w:t>
            </w:r>
            <w:r w:rsidRPr="008E0F84">
              <w:rPr>
                <w:rFonts w:hint="eastAsia"/>
                <w:szCs w:val="18"/>
              </w:rPr>
              <w:t>/</w:t>
            </w:r>
            <w:r w:rsidRPr="008E0F84">
              <w:rPr>
                <w:rFonts w:hint="eastAsia"/>
                <w:szCs w:val="18"/>
              </w:rPr>
              <w:t>后付</w:t>
            </w:r>
          </w:p>
        </w:tc>
        <w:tc>
          <w:tcPr>
            <w:tcW w:w="2126" w:type="dxa"/>
          </w:tcPr>
          <w:p w:rsidR="001C27DE" w:rsidRPr="008E0F84" w:rsidRDefault="001C27DE" w:rsidP="00D54428">
            <w:pPr>
              <w:rPr>
                <w:szCs w:val="18"/>
              </w:rPr>
            </w:pPr>
          </w:p>
        </w:tc>
        <w:tc>
          <w:tcPr>
            <w:tcW w:w="2119" w:type="dxa"/>
          </w:tcPr>
          <w:p w:rsidR="001C27DE" w:rsidRPr="008E0F84" w:rsidRDefault="001C27DE" w:rsidP="00D54428">
            <w:pPr>
              <w:rPr>
                <w:szCs w:val="18"/>
              </w:rPr>
            </w:pPr>
          </w:p>
        </w:tc>
        <w:tc>
          <w:tcPr>
            <w:tcW w:w="715" w:type="dxa"/>
          </w:tcPr>
          <w:p w:rsidR="001C27DE" w:rsidRPr="008E0F84" w:rsidRDefault="001C27DE" w:rsidP="00D54428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佣金支付</w:t>
            </w:r>
          </w:p>
        </w:tc>
        <w:tc>
          <w:tcPr>
            <w:tcW w:w="1276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单选项</w:t>
            </w:r>
          </w:p>
        </w:tc>
        <w:tc>
          <w:tcPr>
            <w:tcW w:w="1985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内扣</w:t>
            </w:r>
            <w:r w:rsidRPr="008E0F84">
              <w:rPr>
                <w:rFonts w:hint="eastAsia"/>
                <w:szCs w:val="18"/>
              </w:rPr>
              <w:t>/</w:t>
            </w:r>
            <w:r w:rsidRPr="008E0F84">
              <w:rPr>
                <w:rFonts w:hint="eastAsia"/>
                <w:szCs w:val="18"/>
              </w:rPr>
              <w:t>后付</w:t>
            </w:r>
          </w:p>
        </w:tc>
        <w:tc>
          <w:tcPr>
            <w:tcW w:w="2126" w:type="dxa"/>
          </w:tcPr>
          <w:p w:rsidR="001C27DE" w:rsidRPr="008E0F84" w:rsidRDefault="001C27DE" w:rsidP="001C27DE">
            <w:pPr>
              <w:rPr>
                <w:szCs w:val="18"/>
              </w:rPr>
            </w:pPr>
          </w:p>
        </w:tc>
        <w:tc>
          <w:tcPr>
            <w:tcW w:w="2119" w:type="dxa"/>
          </w:tcPr>
          <w:p w:rsidR="001C27DE" w:rsidRPr="008E0F84" w:rsidRDefault="001C27DE" w:rsidP="001C27DE">
            <w:pPr>
              <w:rPr>
                <w:szCs w:val="18"/>
              </w:rPr>
            </w:pPr>
          </w:p>
        </w:tc>
        <w:tc>
          <w:tcPr>
            <w:tcW w:w="715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  <w:tr w:rsidR="008E0F84" w:rsidRPr="008E0F84" w:rsidTr="00EE47F5">
        <w:trPr>
          <w:trHeight w:val="476"/>
          <w:jc w:val="center"/>
        </w:trPr>
        <w:tc>
          <w:tcPr>
            <w:tcW w:w="1129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核算方</w:t>
            </w:r>
          </w:p>
        </w:tc>
        <w:tc>
          <w:tcPr>
            <w:tcW w:w="1276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单选项</w:t>
            </w:r>
          </w:p>
        </w:tc>
        <w:tc>
          <w:tcPr>
            <w:tcW w:w="1985" w:type="dxa"/>
          </w:tcPr>
          <w:p w:rsidR="001C27DE" w:rsidRPr="008E0F84" w:rsidRDefault="001C27DE" w:rsidP="001C27DE">
            <w:pPr>
              <w:rPr>
                <w:szCs w:val="18"/>
              </w:rPr>
            </w:pPr>
          </w:p>
        </w:tc>
        <w:tc>
          <w:tcPr>
            <w:tcW w:w="2126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请选择</w:t>
            </w:r>
          </w:p>
        </w:tc>
        <w:tc>
          <w:tcPr>
            <w:tcW w:w="2119" w:type="dxa"/>
          </w:tcPr>
          <w:p w:rsidR="001C27DE" w:rsidRPr="008E0F84" w:rsidRDefault="001C27DE" w:rsidP="001C27DE">
            <w:pPr>
              <w:rPr>
                <w:szCs w:val="18"/>
              </w:rPr>
            </w:pPr>
          </w:p>
        </w:tc>
        <w:tc>
          <w:tcPr>
            <w:tcW w:w="715" w:type="dxa"/>
          </w:tcPr>
          <w:p w:rsidR="001C27DE" w:rsidRPr="008E0F84" w:rsidRDefault="001C27DE" w:rsidP="001C27DE">
            <w:pPr>
              <w:rPr>
                <w:szCs w:val="18"/>
              </w:rPr>
            </w:pPr>
            <w:r w:rsidRPr="008E0F84">
              <w:rPr>
                <w:rFonts w:hint="eastAsia"/>
                <w:szCs w:val="18"/>
              </w:rPr>
              <w:t>是</w:t>
            </w:r>
          </w:p>
        </w:tc>
      </w:tr>
    </w:tbl>
    <w:p w:rsidR="00FE5D95" w:rsidRDefault="00FE5D95" w:rsidP="00FE5D95"/>
    <w:p w:rsidR="00EE47F5" w:rsidRDefault="00EE47F5" w:rsidP="00EE47F5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特色餐饮</w:t>
      </w:r>
      <w:r>
        <w:t>供应商：</w:t>
      </w:r>
      <w:r>
        <w:rPr>
          <w:rFonts w:hint="eastAsia"/>
        </w:rPr>
        <w:t>与</w:t>
      </w:r>
      <w:r>
        <w:t>线路供应商的字段输入规范一致</w:t>
      </w:r>
      <w:r>
        <w:rPr>
          <w:rFonts w:hint="eastAsia"/>
        </w:rPr>
        <w:t>。</w:t>
      </w:r>
    </w:p>
    <w:p w:rsidR="00EE47F5" w:rsidRDefault="00EE47F5" w:rsidP="00EE47F5"/>
    <w:p w:rsidR="00EE47F5" w:rsidRDefault="00EE47F5" w:rsidP="00EE47F5">
      <w:pPr>
        <w:pStyle w:val="5"/>
      </w:pPr>
      <w:r>
        <w:rPr>
          <w:rFonts w:hint="eastAsia"/>
        </w:rPr>
        <w:t>错误</w:t>
      </w:r>
      <w:r>
        <w:t>提示</w:t>
      </w:r>
    </w:p>
    <w:p w:rsidR="00EE47F5" w:rsidRDefault="00EE47F5" w:rsidP="0053077B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导游</w:t>
      </w:r>
      <w:r>
        <w:t>供应商：除了下列字段说明，其他与</w:t>
      </w:r>
      <w:r w:rsidR="0053077B">
        <w:rPr>
          <w:rFonts w:hint="eastAsia"/>
        </w:rPr>
        <w:t>导游分销商</w:t>
      </w:r>
      <w:r w:rsidR="0053077B">
        <w:t>的错误提示一致：</w:t>
      </w:r>
    </w:p>
    <w:tbl>
      <w:tblPr>
        <w:tblStyle w:val="ac"/>
        <w:tblW w:w="9350" w:type="dxa"/>
        <w:jc w:val="center"/>
        <w:tblLook w:val="04A0" w:firstRow="1" w:lastRow="0" w:firstColumn="1" w:lastColumn="0" w:noHBand="0" w:noVBand="1"/>
      </w:tblPr>
      <w:tblGrid>
        <w:gridCol w:w="1286"/>
        <w:gridCol w:w="1686"/>
        <w:gridCol w:w="1523"/>
        <w:gridCol w:w="1911"/>
        <w:gridCol w:w="2944"/>
      </w:tblGrid>
      <w:tr w:rsidR="0053077B" w:rsidRPr="00602BE8" w:rsidTr="0053077B">
        <w:trPr>
          <w:jc w:val="center"/>
        </w:trPr>
        <w:tc>
          <w:tcPr>
            <w:tcW w:w="1286" w:type="dxa"/>
            <w:shd w:val="clear" w:color="auto" w:fill="D9D9D9" w:themeFill="background1" w:themeFillShade="D9"/>
          </w:tcPr>
          <w:p w:rsidR="0053077B" w:rsidRPr="00602BE8" w:rsidRDefault="0053077B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lastRenderedPageBreak/>
              <w:t>字段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53077B" w:rsidRPr="00602BE8" w:rsidRDefault="0053077B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判定条件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53077B" w:rsidRPr="00602BE8" w:rsidRDefault="0053077B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判定</w:t>
            </w:r>
            <w:r w:rsidRPr="00602BE8">
              <w:rPr>
                <w:szCs w:val="18"/>
              </w:rPr>
              <w:t>时间</w:t>
            </w:r>
          </w:p>
        </w:tc>
        <w:tc>
          <w:tcPr>
            <w:tcW w:w="1911" w:type="dxa"/>
            <w:shd w:val="clear" w:color="auto" w:fill="D9D9D9" w:themeFill="background1" w:themeFillShade="D9"/>
          </w:tcPr>
          <w:p w:rsidR="0053077B" w:rsidRPr="00602BE8" w:rsidRDefault="0053077B" w:rsidP="00D54428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提示方式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:rsidR="0053077B" w:rsidRPr="00602BE8" w:rsidRDefault="0053077B" w:rsidP="00D54428">
            <w:pPr>
              <w:jc w:val="center"/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反馈</w:t>
            </w:r>
            <w:r w:rsidRPr="00602BE8">
              <w:rPr>
                <w:szCs w:val="18"/>
              </w:rPr>
              <w:t>内容</w:t>
            </w:r>
          </w:p>
        </w:tc>
      </w:tr>
      <w:tr w:rsidR="0053077B" w:rsidRPr="00602BE8" w:rsidTr="0053077B">
        <w:trPr>
          <w:jc w:val="center"/>
        </w:trPr>
        <w:tc>
          <w:tcPr>
            <w:tcW w:w="1286" w:type="dxa"/>
          </w:tcPr>
          <w:p w:rsidR="0053077B" w:rsidRPr="00602BE8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导游证号</w:t>
            </w:r>
          </w:p>
        </w:tc>
        <w:tc>
          <w:tcPr>
            <w:tcW w:w="1686" w:type="dxa"/>
          </w:tcPr>
          <w:p w:rsidR="0053077B" w:rsidRPr="00602BE8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为空</w:t>
            </w:r>
          </w:p>
        </w:tc>
        <w:tc>
          <w:tcPr>
            <w:tcW w:w="1523" w:type="dxa"/>
          </w:tcPr>
          <w:p w:rsidR="0053077B" w:rsidRPr="00602BE8" w:rsidRDefault="0053077B" w:rsidP="00D54428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53077B" w:rsidRPr="00994887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输入框右侧</w:t>
            </w:r>
          </w:p>
        </w:tc>
        <w:tc>
          <w:tcPr>
            <w:tcW w:w="2944" w:type="dxa"/>
          </w:tcPr>
          <w:p w:rsidR="0053077B" w:rsidRPr="00602BE8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请输入导游证号</w:t>
            </w:r>
          </w:p>
        </w:tc>
      </w:tr>
      <w:tr w:rsidR="0053077B" w:rsidRPr="00602BE8" w:rsidTr="0053077B">
        <w:trPr>
          <w:jc w:val="center"/>
        </w:trPr>
        <w:tc>
          <w:tcPr>
            <w:tcW w:w="1286" w:type="dxa"/>
          </w:tcPr>
          <w:p w:rsidR="0053077B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是否</w:t>
            </w:r>
            <w:r>
              <w:rPr>
                <w:szCs w:val="18"/>
              </w:rPr>
              <w:t>能开发票</w:t>
            </w:r>
          </w:p>
        </w:tc>
        <w:tc>
          <w:tcPr>
            <w:tcW w:w="1686" w:type="dxa"/>
          </w:tcPr>
          <w:p w:rsidR="0053077B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523" w:type="dxa"/>
          </w:tcPr>
          <w:p w:rsidR="0053077B" w:rsidRPr="00602BE8" w:rsidRDefault="0053077B" w:rsidP="00D54428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53077B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选项右侧</w:t>
            </w:r>
          </w:p>
        </w:tc>
        <w:tc>
          <w:tcPr>
            <w:tcW w:w="2944" w:type="dxa"/>
          </w:tcPr>
          <w:p w:rsidR="0053077B" w:rsidRDefault="0053077B" w:rsidP="00D5442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不能为空</w:t>
            </w:r>
          </w:p>
        </w:tc>
      </w:tr>
      <w:tr w:rsidR="0053077B" w:rsidRPr="00602BE8" w:rsidTr="0053077B">
        <w:trPr>
          <w:jc w:val="center"/>
        </w:trPr>
        <w:tc>
          <w:tcPr>
            <w:tcW w:w="1286" w:type="dxa"/>
            <w:vMerge w:val="restart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交易服务费</w:t>
            </w:r>
            <w:r>
              <w:rPr>
                <w:szCs w:val="18"/>
              </w:rPr>
              <w:t>费用</w:t>
            </w:r>
          </w:p>
        </w:tc>
        <w:tc>
          <w:tcPr>
            <w:tcW w:w="1686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523" w:type="dxa"/>
          </w:tcPr>
          <w:p w:rsidR="0053077B" w:rsidRPr="00602BE8" w:rsidRDefault="0053077B" w:rsidP="0053077B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选项右侧</w:t>
            </w:r>
          </w:p>
        </w:tc>
        <w:tc>
          <w:tcPr>
            <w:tcW w:w="2944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不能为空</w:t>
            </w:r>
          </w:p>
        </w:tc>
      </w:tr>
      <w:tr w:rsidR="0053077B" w:rsidRPr="00602BE8" w:rsidTr="0053077B">
        <w:trPr>
          <w:jc w:val="center"/>
        </w:trPr>
        <w:tc>
          <w:tcPr>
            <w:tcW w:w="1286" w:type="dxa"/>
            <w:vMerge/>
          </w:tcPr>
          <w:p w:rsidR="0053077B" w:rsidRDefault="0053077B" w:rsidP="0053077B">
            <w:pPr>
              <w:rPr>
                <w:szCs w:val="18"/>
              </w:rPr>
            </w:pPr>
          </w:p>
        </w:tc>
        <w:tc>
          <w:tcPr>
            <w:tcW w:w="1686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选择</w:t>
            </w:r>
            <w:r>
              <w:rPr>
                <w:szCs w:val="18"/>
              </w:rPr>
              <w:t>百分比时，</w:t>
            </w:r>
            <w:r>
              <w:rPr>
                <w:rFonts w:hint="eastAsia"/>
                <w:szCs w:val="18"/>
              </w:rPr>
              <w:t>百分比</w:t>
            </w:r>
            <w:r>
              <w:rPr>
                <w:szCs w:val="18"/>
              </w:rPr>
              <w:t>为空</w:t>
            </w:r>
          </w:p>
        </w:tc>
        <w:tc>
          <w:tcPr>
            <w:tcW w:w="1523" w:type="dxa"/>
          </w:tcPr>
          <w:p w:rsidR="0053077B" w:rsidRPr="0053077B" w:rsidRDefault="0053077B" w:rsidP="0053077B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选项右侧</w:t>
            </w:r>
          </w:p>
        </w:tc>
        <w:tc>
          <w:tcPr>
            <w:tcW w:w="2944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百分比不能</w:t>
            </w:r>
            <w:r>
              <w:rPr>
                <w:szCs w:val="18"/>
              </w:rPr>
              <w:t>为空</w:t>
            </w:r>
          </w:p>
        </w:tc>
      </w:tr>
      <w:tr w:rsidR="0053077B" w:rsidRPr="00602BE8" w:rsidTr="0053077B">
        <w:trPr>
          <w:jc w:val="center"/>
        </w:trPr>
        <w:tc>
          <w:tcPr>
            <w:tcW w:w="1286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交易服务费</w:t>
            </w:r>
            <w:r>
              <w:rPr>
                <w:szCs w:val="18"/>
              </w:rPr>
              <w:t>支付</w:t>
            </w:r>
          </w:p>
        </w:tc>
        <w:tc>
          <w:tcPr>
            <w:tcW w:w="1686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523" w:type="dxa"/>
          </w:tcPr>
          <w:p w:rsidR="0053077B" w:rsidRPr="00602BE8" w:rsidRDefault="0053077B" w:rsidP="0053077B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选项右侧</w:t>
            </w:r>
          </w:p>
        </w:tc>
        <w:tc>
          <w:tcPr>
            <w:tcW w:w="2944" w:type="dxa"/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不能为空</w:t>
            </w:r>
          </w:p>
        </w:tc>
      </w:tr>
      <w:tr w:rsidR="0053077B" w:rsidRPr="00602BE8" w:rsidTr="001C27DE">
        <w:trPr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佣金支付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:rsidR="0053077B" w:rsidRPr="00602BE8" w:rsidRDefault="0053077B" w:rsidP="0053077B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选项右侧</w:t>
            </w:r>
          </w:p>
        </w:tc>
        <w:tc>
          <w:tcPr>
            <w:tcW w:w="2944" w:type="dxa"/>
            <w:tcBorders>
              <w:bottom w:val="single" w:sz="4" w:space="0" w:color="auto"/>
            </w:tcBorders>
          </w:tcPr>
          <w:p w:rsidR="0053077B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不能为空</w:t>
            </w:r>
          </w:p>
        </w:tc>
      </w:tr>
      <w:tr w:rsidR="0053077B" w:rsidRPr="00602BE8" w:rsidTr="001C27DE">
        <w:trPr>
          <w:jc w:val="center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7B" w:rsidRPr="00602BE8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核算方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7B" w:rsidRPr="00602BE8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未选择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7B" w:rsidRPr="00602BE8" w:rsidRDefault="0053077B" w:rsidP="0053077B">
            <w:pPr>
              <w:rPr>
                <w:szCs w:val="18"/>
              </w:rPr>
            </w:pPr>
            <w:r w:rsidRPr="00602BE8">
              <w:rPr>
                <w:rFonts w:hint="eastAsia"/>
                <w:szCs w:val="18"/>
              </w:rPr>
              <w:t>点击</w:t>
            </w:r>
            <w:r w:rsidRPr="00602BE8">
              <w:rPr>
                <w:szCs w:val="18"/>
              </w:rPr>
              <w:t>保存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7B" w:rsidRPr="00994887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下拉框右侧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77B" w:rsidRPr="00602BE8" w:rsidRDefault="0053077B" w:rsidP="0053077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请选择核算方</w:t>
            </w:r>
          </w:p>
        </w:tc>
      </w:tr>
    </w:tbl>
    <w:p w:rsidR="0053077B" w:rsidRPr="0053077B" w:rsidRDefault="0053077B" w:rsidP="0053077B">
      <w:pPr>
        <w:rPr>
          <w:i/>
        </w:rPr>
      </w:pPr>
      <w:r w:rsidRPr="0053077B">
        <w:rPr>
          <w:rFonts w:hint="eastAsia"/>
          <w:i/>
        </w:rPr>
        <w:t>（注</w:t>
      </w:r>
      <w:r w:rsidRPr="0053077B">
        <w:rPr>
          <w:i/>
        </w:rPr>
        <w:t>）</w:t>
      </w:r>
      <w:r w:rsidRPr="0053077B">
        <w:rPr>
          <w:rFonts w:hint="eastAsia"/>
          <w:i/>
        </w:rPr>
        <w:t>：上述</w:t>
      </w:r>
      <w:r w:rsidRPr="0053077B">
        <w:rPr>
          <w:i/>
        </w:rPr>
        <w:t>字段中，是否能开发票、交易服务费费用、交易服务费支付、佣金支付、核算方在基础信息维护中不会</w:t>
      </w:r>
      <w:r>
        <w:rPr>
          <w:rFonts w:hint="eastAsia"/>
          <w:i/>
        </w:rPr>
        <w:t>出现</w:t>
      </w:r>
      <w:r w:rsidRPr="0053077B">
        <w:rPr>
          <w:i/>
        </w:rPr>
        <w:t>为空</w:t>
      </w:r>
      <w:r>
        <w:rPr>
          <w:rFonts w:hint="eastAsia"/>
          <w:i/>
        </w:rPr>
        <w:t>的</w:t>
      </w:r>
      <w:r>
        <w:rPr>
          <w:i/>
        </w:rPr>
        <w:t>情况</w:t>
      </w:r>
      <w:r w:rsidRPr="0053077B">
        <w:rPr>
          <w:i/>
        </w:rPr>
        <w:t>。</w:t>
      </w:r>
    </w:p>
    <w:p w:rsidR="0053077B" w:rsidRDefault="0053077B" w:rsidP="00EE47F5"/>
    <w:p w:rsidR="0053077B" w:rsidRDefault="0053077B" w:rsidP="0053077B">
      <w:pPr>
        <w:pStyle w:val="ad"/>
        <w:numPr>
          <w:ilvl w:val="0"/>
          <w:numId w:val="29"/>
        </w:numPr>
        <w:ind w:firstLineChars="0"/>
      </w:pPr>
      <w:r>
        <w:rPr>
          <w:rFonts w:hint="eastAsia"/>
        </w:rPr>
        <w:t>特色餐饮</w:t>
      </w:r>
      <w:r>
        <w:t>供应商：与线路供应商的错误提示一致。</w:t>
      </w:r>
    </w:p>
    <w:p w:rsidR="0053077B" w:rsidRDefault="0053077B" w:rsidP="0053077B">
      <w:pPr>
        <w:pStyle w:val="5"/>
      </w:pPr>
      <w:r>
        <w:rPr>
          <w:rFonts w:hint="eastAsia"/>
        </w:rPr>
        <w:t>逻辑说明</w:t>
      </w:r>
    </w:p>
    <w:p w:rsidR="0053077B" w:rsidRDefault="00CC26A8" w:rsidP="005572C8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除了</w:t>
      </w:r>
      <w:r>
        <w:t>原先已有的供应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增加导游供应</w:t>
      </w:r>
      <w:r>
        <w:rPr>
          <w:rFonts w:hint="eastAsia"/>
        </w:rPr>
        <w:t>、</w:t>
      </w:r>
      <w:r>
        <w:t>特色餐饮供应</w:t>
      </w:r>
      <w:r>
        <w:rPr>
          <w:rFonts w:hint="eastAsia"/>
        </w:rPr>
        <w:t>TAB</w:t>
      </w:r>
      <w:r>
        <w:rPr>
          <w:rFonts w:hint="eastAsia"/>
        </w:rPr>
        <w:t>；</w:t>
      </w:r>
    </w:p>
    <w:p w:rsidR="00CC26A8" w:rsidRPr="00CC26A8" w:rsidRDefault="00CC26A8" w:rsidP="005572C8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t>新增供应商账号时，点击【</w:t>
      </w:r>
      <w:r>
        <w:rPr>
          <w:rFonts w:hint="eastAsia"/>
        </w:rPr>
        <w:t>确定</w:t>
      </w:r>
      <w:r>
        <w:t>】</w:t>
      </w:r>
      <w:r>
        <w:rPr>
          <w:rFonts w:hint="eastAsia"/>
        </w:rPr>
        <w:t>后</w:t>
      </w:r>
      <w:r>
        <w:t>，生成一个账号，且为该账号分配该</w:t>
      </w:r>
      <w:r>
        <w:rPr>
          <w:rFonts w:hint="eastAsia"/>
        </w:rPr>
        <w:t>TAB</w:t>
      </w:r>
      <w:r>
        <w:rPr>
          <w:rFonts w:hint="eastAsia"/>
        </w:rPr>
        <w:t>对应</w:t>
      </w:r>
      <w:r>
        <w:t>的供应权限</w:t>
      </w:r>
      <w:r w:rsidR="005572C8">
        <w:rPr>
          <w:rFonts w:hint="eastAsia"/>
        </w:rPr>
        <w:t>。</w:t>
      </w:r>
    </w:p>
    <w:p w:rsidR="0024520C" w:rsidRPr="003E0F86" w:rsidRDefault="0024520C" w:rsidP="0024520C"/>
    <w:p w:rsidR="005572C8" w:rsidRPr="009A5878" w:rsidRDefault="005572C8" w:rsidP="005572C8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补充说明</w:t>
      </w:r>
      <w:r w:rsidRPr="009A5878">
        <w:rPr>
          <w:rFonts w:ascii="Arial" w:hAnsi="Arial" w:cs="Arial"/>
          <w:b/>
        </w:rPr>
        <w:t>：</w:t>
      </w:r>
    </w:p>
    <w:p w:rsidR="0024520C" w:rsidRPr="00A24EB5" w:rsidRDefault="005572C8" w:rsidP="005572C8">
      <w:pPr>
        <w:spacing w:afterLines="50" w:after="156"/>
        <w:rPr>
          <w:rFonts w:ascii="Arial" w:hAnsi="Arial" w:cs="Arial"/>
          <w:i/>
        </w:rPr>
      </w:pPr>
      <w:r w:rsidRPr="009A5878">
        <w:rPr>
          <w:rFonts w:hint="eastAsia"/>
        </w:rPr>
        <w:t>除景区供应权限、演艺供应权限之外的所有供应权限都能登录通用供应端</w:t>
      </w:r>
      <w:r>
        <w:rPr>
          <w:rFonts w:hint="eastAsia"/>
        </w:rPr>
        <w:t>。</w:t>
      </w:r>
    </w:p>
    <w:p w:rsidR="000D7F24" w:rsidRDefault="000D7F24" w:rsidP="000D7F24">
      <w:pPr>
        <w:pStyle w:val="2"/>
      </w:pPr>
      <w:bookmarkStart w:id="47" w:name="_Toc453922664"/>
      <w:r>
        <w:rPr>
          <w:rFonts w:hint="eastAsia"/>
        </w:rPr>
        <w:t>订单</w:t>
      </w:r>
      <w:r w:rsidR="003574A3">
        <w:rPr>
          <w:rFonts w:hint="eastAsia"/>
        </w:rPr>
        <w:t>系统</w:t>
      </w:r>
      <w:bookmarkEnd w:id="47"/>
    </w:p>
    <w:p w:rsidR="000D7F24" w:rsidRDefault="000D7F24" w:rsidP="000D7F24">
      <w:pPr>
        <w:pStyle w:val="3"/>
      </w:pPr>
      <w:bookmarkStart w:id="48" w:name="_Toc453922665"/>
      <w:r>
        <w:t>概述</w:t>
      </w:r>
      <w:bookmarkEnd w:id="48"/>
    </w:p>
    <w:p w:rsidR="000D7F24" w:rsidRPr="0024520C" w:rsidRDefault="000D7F24" w:rsidP="000D7F24">
      <w:pPr>
        <w:ind w:firstLine="435"/>
      </w:pPr>
      <w:r>
        <w:rPr>
          <w:rFonts w:hint="eastAsia"/>
        </w:rPr>
        <w:t>订单系统转为通用订单系统</w:t>
      </w:r>
      <w:r w:rsidR="00125575">
        <w:rPr>
          <w:rFonts w:hint="eastAsia"/>
        </w:rPr>
        <w:t>。</w:t>
      </w:r>
    </w:p>
    <w:p w:rsidR="000D7F24" w:rsidRDefault="000D7F24" w:rsidP="000D7F24">
      <w:pPr>
        <w:pStyle w:val="3"/>
      </w:pPr>
      <w:bookmarkStart w:id="49" w:name="_Toc453922666"/>
      <w:r>
        <w:rPr>
          <w:rFonts w:hint="eastAsia"/>
        </w:rPr>
        <w:t>功能</w:t>
      </w:r>
      <w:r>
        <w:t>摘要</w:t>
      </w:r>
      <w:bookmarkEnd w:id="4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4604"/>
        <w:gridCol w:w="1080"/>
      </w:tblGrid>
      <w:tr w:rsidR="000D7F24" w:rsidRPr="003247F2" w:rsidTr="00D54428">
        <w:tc>
          <w:tcPr>
            <w:tcW w:w="1980" w:type="dxa"/>
            <w:shd w:val="clear" w:color="auto" w:fill="C0C0C0"/>
          </w:tcPr>
          <w:p w:rsidR="000D7F24" w:rsidRPr="003247F2" w:rsidRDefault="000D7F24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984" w:type="dxa"/>
            <w:shd w:val="clear" w:color="auto" w:fill="C0C0C0"/>
          </w:tcPr>
          <w:p w:rsidR="000D7F24" w:rsidRPr="003247F2" w:rsidRDefault="000D7F24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604" w:type="dxa"/>
            <w:shd w:val="clear" w:color="auto" w:fill="C0C0C0"/>
          </w:tcPr>
          <w:p w:rsidR="000D7F24" w:rsidRPr="003247F2" w:rsidRDefault="000D7F24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0D7F24" w:rsidRPr="003247F2" w:rsidRDefault="000D7F24" w:rsidP="00D544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3574A3" w:rsidRPr="008049D2" w:rsidTr="00D54428">
        <w:tc>
          <w:tcPr>
            <w:tcW w:w="1980" w:type="dxa"/>
            <w:vMerge w:val="restart"/>
            <w:vAlign w:val="center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订单系统</w:t>
            </w:r>
          </w:p>
        </w:tc>
        <w:tc>
          <w:tcPr>
            <w:tcW w:w="198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订单列表显示</w:t>
            </w:r>
          </w:p>
        </w:tc>
        <w:tc>
          <w:tcPr>
            <w:tcW w:w="460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74A3" w:rsidRDefault="003574A3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3574A3" w:rsidRPr="008049D2" w:rsidTr="00D54428">
        <w:tc>
          <w:tcPr>
            <w:tcW w:w="1980" w:type="dxa"/>
            <w:vMerge/>
            <w:vAlign w:val="center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订单查询</w:t>
            </w:r>
          </w:p>
        </w:tc>
        <w:tc>
          <w:tcPr>
            <w:tcW w:w="460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:rsidR="003574A3" w:rsidRDefault="003574A3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3574A3" w:rsidRPr="008049D2" w:rsidTr="00D54428">
        <w:tc>
          <w:tcPr>
            <w:tcW w:w="1980" w:type="dxa"/>
            <w:vMerge/>
            <w:vAlign w:val="center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查看订单详情</w:t>
            </w:r>
          </w:p>
        </w:tc>
        <w:tc>
          <w:tcPr>
            <w:tcW w:w="4604" w:type="dxa"/>
          </w:tcPr>
          <w:p w:rsidR="003574A3" w:rsidRDefault="003574A3" w:rsidP="00D544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包括分销商对魔方的订单和魔方对供应商的订单</w:t>
            </w:r>
          </w:p>
        </w:tc>
        <w:tc>
          <w:tcPr>
            <w:tcW w:w="1080" w:type="dxa"/>
          </w:tcPr>
          <w:p w:rsidR="003574A3" w:rsidRDefault="003574A3" w:rsidP="00D544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</w:tbl>
    <w:p w:rsidR="004045F3" w:rsidRDefault="000D7F24" w:rsidP="004045F3">
      <w:pPr>
        <w:pStyle w:val="3"/>
      </w:pPr>
      <w:bookmarkStart w:id="50" w:name="_Toc453922667"/>
      <w:r>
        <w:rPr>
          <w:rFonts w:hint="eastAsia"/>
        </w:rPr>
        <w:t>特性说明</w:t>
      </w:r>
      <w:bookmarkEnd w:id="50"/>
    </w:p>
    <w:p w:rsidR="00193D9A" w:rsidRDefault="00193D9A" w:rsidP="00193D9A">
      <w:pPr>
        <w:pStyle w:val="4"/>
      </w:pPr>
      <w:bookmarkStart w:id="51" w:name="_Toc453922668"/>
      <w:r>
        <w:rPr>
          <w:rFonts w:hint="eastAsia"/>
        </w:rPr>
        <w:t>订单列表</w:t>
      </w:r>
      <w:bookmarkEnd w:id="51"/>
    </w:p>
    <w:p w:rsidR="00193D9A" w:rsidRPr="004E7549" w:rsidRDefault="00193D9A" w:rsidP="00193D9A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用户场景：</w:t>
      </w:r>
    </w:p>
    <w:p w:rsidR="00193D9A" w:rsidRDefault="00193D9A" w:rsidP="00193D9A">
      <w:pPr>
        <w:ind w:firstLine="435"/>
      </w:pPr>
      <w:r>
        <w:rPr>
          <w:rFonts w:hint="eastAsia"/>
        </w:rPr>
        <w:lastRenderedPageBreak/>
        <w:t>运营人员查看所有产品的订单列表</w:t>
      </w:r>
    </w:p>
    <w:p w:rsidR="00193D9A" w:rsidRPr="004E7549" w:rsidRDefault="00193D9A" w:rsidP="00193D9A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前置条件：</w:t>
      </w:r>
    </w:p>
    <w:p w:rsidR="00193D9A" w:rsidRPr="004E7549" w:rsidRDefault="00193D9A" w:rsidP="00193D9A">
      <w:pPr>
        <w:ind w:firstLine="435"/>
      </w:pPr>
      <w:r>
        <w:rPr>
          <w:rFonts w:hint="eastAsia"/>
        </w:rPr>
        <w:t>运营人员有查看订单列表的权限</w:t>
      </w:r>
    </w:p>
    <w:p w:rsidR="00193D9A" w:rsidRDefault="00193D9A" w:rsidP="00193D9A">
      <w:pPr>
        <w:spacing w:afterLines="50" w:after="156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需求描述</w:t>
      </w:r>
      <w:r w:rsidRPr="004E7549">
        <w:rPr>
          <w:rFonts w:ascii="Arial" w:hAnsi="Arial" w:cs="Arial" w:hint="eastAsia"/>
          <w:b/>
        </w:rPr>
        <w:t>：</w:t>
      </w:r>
    </w:p>
    <w:p w:rsidR="007C58BD" w:rsidRPr="00193D9A" w:rsidRDefault="007C58BD" w:rsidP="007C58BD">
      <w:r>
        <w:tab/>
      </w:r>
      <w:r>
        <w:rPr>
          <w:rFonts w:hint="eastAsia"/>
        </w:rPr>
        <w:t>请查看原型</w:t>
      </w:r>
    </w:p>
    <w:p w:rsidR="00193D9A" w:rsidRDefault="00193D9A" w:rsidP="00193D9A">
      <w:pPr>
        <w:pStyle w:val="4"/>
      </w:pPr>
      <w:bookmarkStart w:id="52" w:name="_Toc453922669"/>
      <w:r>
        <w:rPr>
          <w:rFonts w:hint="eastAsia"/>
        </w:rPr>
        <w:t>订单</w:t>
      </w:r>
      <w:r w:rsidR="00F93617">
        <w:rPr>
          <w:rFonts w:hint="eastAsia"/>
        </w:rPr>
        <w:t>详情</w:t>
      </w:r>
      <w:bookmarkEnd w:id="52"/>
    </w:p>
    <w:p w:rsidR="00193D9A" w:rsidRPr="004E7549" w:rsidRDefault="00193D9A" w:rsidP="00193D9A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用户场景：</w:t>
      </w:r>
    </w:p>
    <w:p w:rsidR="00193D9A" w:rsidRDefault="00193D9A" w:rsidP="00193D9A">
      <w:pPr>
        <w:ind w:firstLine="435"/>
      </w:pPr>
      <w:r>
        <w:rPr>
          <w:rFonts w:hint="eastAsia"/>
        </w:rPr>
        <w:t>运营人员查看一个订单的详情</w:t>
      </w:r>
    </w:p>
    <w:p w:rsidR="00193D9A" w:rsidRPr="004E7549" w:rsidRDefault="00193D9A" w:rsidP="00193D9A">
      <w:pPr>
        <w:spacing w:afterLines="50" w:after="156"/>
        <w:rPr>
          <w:rFonts w:ascii="Arial" w:hAnsi="Arial" w:cs="Arial"/>
          <w:b/>
        </w:rPr>
      </w:pPr>
      <w:r w:rsidRPr="004E7549">
        <w:rPr>
          <w:rFonts w:ascii="Arial" w:hAnsi="Arial" w:cs="Arial" w:hint="eastAsia"/>
          <w:b/>
        </w:rPr>
        <w:t>前置条件：</w:t>
      </w:r>
    </w:p>
    <w:p w:rsidR="00193D9A" w:rsidRDefault="00193D9A" w:rsidP="00193D9A">
      <w:pPr>
        <w:ind w:firstLine="435"/>
      </w:pPr>
      <w:r>
        <w:rPr>
          <w:rFonts w:hint="eastAsia"/>
        </w:rPr>
        <w:t>运营人员有查看订单</w:t>
      </w:r>
      <w:r w:rsidR="00DD3865">
        <w:rPr>
          <w:rFonts w:hint="eastAsia"/>
        </w:rPr>
        <w:t>详情</w:t>
      </w:r>
      <w:r>
        <w:rPr>
          <w:rFonts w:hint="eastAsia"/>
        </w:rPr>
        <w:t>的权限</w:t>
      </w:r>
    </w:p>
    <w:p w:rsidR="007C58BD" w:rsidRPr="007C58BD" w:rsidRDefault="007C58BD" w:rsidP="007C58BD">
      <w:pPr>
        <w:rPr>
          <w:b/>
        </w:rPr>
      </w:pPr>
      <w:r w:rsidRPr="007C58BD">
        <w:rPr>
          <w:rFonts w:hint="eastAsia"/>
          <w:b/>
        </w:rPr>
        <w:t>需求描述：</w:t>
      </w:r>
    </w:p>
    <w:p w:rsidR="007C58BD" w:rsidRDefault="007C58BD" w:rsidP="007C58BD">
      <w:r>
        <w:tab/>
      </w:r>
      <w:r>
        <w:rPr>
          <w:rFonts w:hint="eastAsia"/>
        </w:rPr>
        <w:t>请查看原型</w:t>
      </w:r>
    </w:p>
    <w:p w:rsidR="008E0F84" w:rsidRPr="008E0F84" w:rsidRDefault="008E0F84" w:rsidP="007C58BD">
      <w:pPr>
        <w:rPr>
          <w:rFonts w:hint="eastAsia"/>
          <w:color w:val="FF0000"/>
        </w:rPr>
      </w:pPr>
      <w:r w:rsidRPr="008E0F84">
        <w:rPr>
          <w:rFonts w:hint="eastAsia"/>
          <w:color w:val="FF0000"/>
        </w:rPr>
        <w:t>（注</w:t>
      </w:r>
      <w:r w:rsidRPr="008E0F84">
        <w:rPr>
          <w:color w:val="FF0000"/>
        </w:rPr>
        <w:t>）</w:t>
      </w:r>
      <w:r w:rsidRPr="008E0F84">
        <w:rPr>
          <w:rFonts w:hint="eastAsia"/>
          <w:color w:val="FF0000"/>
        </w:rPr>
        <w:t>：</w:t>
      </w:r>
      <w:r w:rsidRPr="008E0F84">
        <w:rPr>
          <w:color w:val="FF0000"/>
        </w:rPr>
        <w:t>增加了一个</w:t>
      </w:r>
      <w:proofErr w:type="gramStart"/>
      <w:r w:rsidRPr="008E0F84">
        <w:rPr>
          <w:color w:val="FF0000"/>
        </w:rPr>
        <w:t>直签订</w:t>
      </w:r>
      <w:proofErr w:type="gramEnd"/>
      <w:r w:rsidRPr="008E0F84">
        <w:rPr>
          <w:color w:val="FF0000"/>
        </w:rPr>
        <w:t>单的特殊页面进行</w:t>
      </w:r>
      <w:r w:rsidRPr="008E0F84">
        <w:rPr>
          <w:rFonts w:hint="eastAsia"/>
          <w:color w:val="FF0000"/>
        </w:rPr>
        <w:t>单独</w:t>
      </w:r>
      <w:r w:rsidRPr="008E0F84">
        <w:rPr>
          <w:color w:val="FF0000"/>
        </w:rPr>
        <w:t>展示，请详见原型说明。</w:t>
      </w:r>
    </w:p>
    <w:p w:rsidR="00125575" w:rsidRPr="008E0F84" w:rsidRDefault="00125575" w:rsidP="00125575">
      <w:pPr>
        <w:pStyle w:val="4"/>
      </w:pPr>
      <w:bookmarkStart w:id="53" w:name="_Toc453922670"/>
      <w:r w:rsidRPr="008E0F84">
        <w:rPr>
          <w:rFonts w:hint="eastAsia"/>
        </w:rPr>
        <w:t>手动</w:t>
      </w:r>
      <w:r w:rsidRPr="008E0F84">
        <w:t>核销订单</w:t>
      </w:r>
      <w:bookmarkEnd w:id="53"/>
    </w:p>
    <w:p w:rsidR="00125575" w:rsidRPr="008E0F84" w:rsidRDefault="00125575" w:rsidP="00125575">
      <w:pPr>
        <w:spacing w:afterLines="50" w:after="156"/>
        <w:rPr>
          <w:rFonts w:ascii="Arial" w:hAnsi="Arial" w:cs="Arial"/>
          <w:b/>
        </w:rPr>
      </w:pPr>
      <w:r w:rsidRPr="008E0F84">
        <w:rPr>
          <w:rFonts w:ascii="Arial" w:hAnsi="Arial" w:cs="Arial" w:hint="eastAsia"/>
          <w:b/>
        </w:rPr>
        <w:t>用户场景：</w:t>
      </w:r>
    </w:p>
    <w:p w:rsidR="00125575" w:rsidRPr="008E0F84" w:rsidRDefault="00125575" w:rsidP="00125575">
      <w:pPr>
        <w:ind w:firstLine="435"/>
      </w:pPr>
      <w:r w:rsidRPr="008E0F84">
        <w:rPr>
          <w:rFonts w:hint="eastAsia"/>
        </w:rPr>
        <w:t>运营人员查看、</w:t>
      </w:r>
      <w:r w:rsidRPr="008E0F84">
        <w:t>处理</w:t>
      </w:r>
      <w:r w:rsidRPr="008E0F84">
        <w:rPr>
          <w:rFonts w:hint="eastAsia"/>
        </w:rPr>
        <w:t>已成交未核销</w:t>
      </w:r>
      <w:r w:rsidRPr="008E0F84">
        <w:t>的特产订单。</w:t>
      </w:r>
    </w:p>
    <w:p w:rsidR="00125575" w:rsidRPr="008E0F84" w:rsidRDefault="00125575" w:rsidP="00125575">
      <w:pPr>
        <w:spacing w:afterLines="50" w:after="156"/>
        <w:rPr>
          <w:rFonts w:ascii="Arial" w:hAnsi="Arial" w:cs="Arial"/>
          <w:b/>
        </w:rPr>
      </w:pPr>
      <w:r w:rsidRPr="008E0F84">
        <w:rPr>
          <w:rFonts w:ascii="Arial" w:hAnsi="Arial" w:cs="Arial" w:hint="eastAsia"/>
          <w:b/>
        </w:rPr>
        <w:t>前置条件：</w:t>
      </w:r>
    </w:p>
    <w:p w:rsidR="00125575" w:rsidRPr="008E0F84" w:rsidRDefault="00125575" w:rsidP="00125575">
      <w:pPr>
        <w:ind w:firstLine="435"/>
      </w:pPr>
      <w:r w:rsidRPr="008E0F84">
        <w:rPr>
          <w:rFonts w:hint="eastAsia"/>
        </w:rPr>
        <w:t>运营人员有查看订单、</w:t>
      </w:r>
      <w:r w:rsidRPr="008E0F84">
        <w:t>手动核销订单</w:t>
      </w:r>
      <w:r w:rsidRPr="008E0F84">
        <w:rPr>
          <w:rFonts w:hint="eastAsia"/>
        </w:rPr>
        <w:t>的权限。</w:t>
      </w:r>
    </w:p>
    <w:p w:rsidR="00125575" w:rsidRPr="008E0F84" w:rsidRDefault="00125575" w:rsidP="00125575">
      <w:pPr>
        <w:rPr>
          <w:b/>
        </w:rPr>
      </w:pPr>
      <w:r w:rsidRPr="008E0F84">
        <w:rPr>
          <w:rFonts w:hint="eastAsia"/>
          <w:b/>
        </w:rPr>
        <w:t>需求描述：</w:t>
      </w:r>
    </w:p>
    <w:p w:rsidR="00BF1FA7" w:rsidRPr="008E0F84" w:rsidRDefault="00BF1FA7" w:rsidP="00BF1FA7">
      <w:pPr>
        <w:pStyle w:val="ad"/>
        <w:numPr>
          <w:ilvl w:val="0"/>
          <w:numId w:val="36"/>
        </w:numPr>
        <w:ind w:firstLineChars="0"/>
      </w:pPr>
      <w:r w:rsidRPr="008E0F84">
        <w:rPr>
          <w:rFonts w:hint="eastAsia"/>
        </w:rPr>
        <w:t>【订单查询】</w:t>
      </w:r>
      <w:r w:rsidRPr="008E0F84">
        <w:t>菜单包含所有订单，手动核销订单只是将其</w:t>
      </w:r>
      <w:r w:rsidRPr="008E0F84">
        <w:rPr>
          <w:rFonts w:hint="eastAsia"/>
        </w:rPr>
        <w:t>单独</w:t>
      </w:r>
      <w:r w:rsidRPr="008E0F84">
        <w:t>展示出来</w:t>
      </w:r>
      <w:r w:rsidRPr="008E0F84">
        <w:rPr>
          <w:rFonts w:hint="eastAsia"/>
        </w:rPr>
        <w:t>便于</w:t>
      </w:r>
      <w:r w:rsidRPr="008E0F84">
        <w:t>处理，不会从订单查询列表</w:t>
      </w:r>
      <w:r w:rsidRPr="008E0F84">
        <w:rPr>
          <w:rFonts w:hint="eastAsia"/>
        </w:rPr>
        <w:t>中</w:t>
      </w:r>
      <w:r w:rsidRPr="008E0F84">
        <w:t>消失。</w:t>
      </w:r>
    </w:p>
    <w:p w:rsidR="00125575" w:rsidRPr="008E0F84" w:rsidRDefault="00125575" w:rsidP="00BF1FA7">
      <w:pPr>
        <w:pStyle w:val="ad"/>
        <w:numPr>
          <w:ilvl w:val="0"/>
          <w:numId w:val="36"/>
        </w:numPr>
        <w:ind w:firstLineChars="0"/>
      </w:pPr>
      <w:r w:rsidRPr="008E0F84">
        <w:rPr>
          <w:rFonts w:hint="eastAsia"/>
        </w:rPr>
        <w:t>请查看原型、</w:t>
      </w:r>
      <w:r w:rsidRPr="008E0F84">
        <w:t>以及原型上的标注。</w:t>
      </w:r>
    </w:p>
    <w:p w:rsidR="00125575" w:rsidRPr="008E0F84" w:rsidRDefault="00125575" w:rsidP="00125575"/>
    <w:p w:rsidR="0024520C" w:rsidRPr="003E0F86" w:rsidRDefault="0024520C" w:rsidP="0024520C">
      <w:pPr>
        <w:pStyle w:val="1"/>
      </w:pPr>
      <w:bookmarkStart w:id="54" w:name="_Toc452741878"/>
      <w:bookmarkStart w:id="55" w:name="_Toc453922671"/>
      <w:r w:rsidRPr="003E0F86">
        <w:rPr>
          <w:rFonts w:hint="eastAsia"/>
        </w:rPr>
        <w:t>相关</w:t>
      </w:r>
      <w:r w:rsidRPr="003E0F86">
        <w:t>文档</w:t>
      </w:r>
      <w:bookmarkEnd w:id="54"/>
      <w:bookmarkEnd w:id="55"/>
    </w:p>
    <w:p w:rsidR="0024520C" w:rsidRDefault="0024520C" w:rsidP="00A224BE">
      <w:pPr>
        <w:pStyle w:val="ad"/>
        <w:numPr>
          <w:ilvl w:val="0"/>
          <w:numId w:val="21"/>
        </w:numPr>
        <w:ind w:firstLineChars="0"/>
      </w:pPr>
      <w:r w:rsidRPr="003E0F86">
        <w:rPr>
          <w:rFonts w:hint="eastAsia"/>
        </w:rPr>
        <w:t>其他详细说明，可参照</w:t>
      </w:r>
      <w:r w:rsidRPr="003E0F86">
        <w:t xml:space="preserve">“ </w:t>
      </w:r>
      <w:r w:rsidRPr="003E0F86">
        <w:rPr>
          <w:rFonts w:hint="eastAsia"/>
        </w:rPr>
        <w:t>平台账号</w:t>
      </w:r>
      <w:r w:rsidRPr="003E0F86">
        <w:t>体系</w:t>
      </w:r>
      <w:r w:rsidRPr="003E0F86">
        <w:rPr>
          <w:rFonts w:hint="eastAsia"/>
        </w:rPr>
        <w:t>规范文档</w:t>
      </w:r>
      <w:r w:rsidRPr="003E0F86">
        <w:rPr>
          <w:rFonts w:hint="eastAsia"/>
        </w:rPr>
        <w:t xml:space="preserve"> </w:t>
      </w:r>
      <w:r w:rsidRPr="003E0F86"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票之家</w:t>
      </w:r>
      <w:r>
        <w:t>支撑平台</w:t>
      </w:r>
      <w:r w:rsidR="001D55E0">
        <w:rPr>
          <w:rFonts w:hint="eastAsia"/>
        </w:rPr>
        <w:t>V1</w:t>
      </w:r>
      <w:r w:rsidR="001D55E0">
        <w:t>.0.3</w:t>
      </w:r>
      <w:r>
        <w:t>”</w:t>
      </w:r>
      <w:r>
        <w:rPr>
          <w:rFonts w:hint="eastAsia"/>
        </w:rPr>
        <w:t>文档；</w:t>
      </w:r>
    </w:p>
    <w:p w:rsidR="0024520C" w:rsidRDefault="0024520C" w:rsidP="00A224BE">
      <w:pPr>
        <w:pStyle w:val="ad"/>
        <w:numPr>
          <w:ilvl w:val="0"/>
          <w:numId w:val="21"/>
        </w:numPr>
        <w:ind w:firstLineChars="0"/>
      </w:pPr>
      <w:r w:rsidRPr="003E0F86">
        <w:rPr>
          <w:rFonts w:hint="eastAsia"/>
        </w:rPr>
        <w:t>文件路径</w:t>
      </w:r>
      <w:r w:rsidRPr="003E0F86">
        <w:t>：</w:t>
      </w:r>
    </w:p>
    <w:p w:rsidR="0024520C" w:rsidRDefault="0024520C" w:rsidP="00A224BE">
      <w:pPr>
        <w:pStyle w:val="ad"/>
        <w:numPr>
          <w:ilvl w:val="0"/>
          <w:numId w:val="20"/>
        </w:numPr>
        <w:ind w:firstLineChars="0"/>
      </w:pPr>
      <w:r w:rsidRPr="003E0F86">
        <w:rPr>
          <w:rFonts w:hint="eastAsia"/>
        </w:rPr>
        <w:t>https://219.234.131.2:8443/svn/project_Platform/requirement/</w:t>
      </w:r>
      <w:r w:rsidRPr="003E0F86">
        <w:rPr>
          <w:rFonts w:hint="eastAsia"/>
        </w:rPr>
        <w:t>平台账号体系规范文档</w:t>
      </w:r>
      <w:r w:rsidRPr="003E0F86">
        <w:rPr>
          <w:rFonts w:hint="eastAsia"/>
        </w:rPr>
        <w:t>v1.0.0.docx</w:t>
      </w:r>
      <w:r w:rsidRPr="003E0F86">
        <w:rPr>
          <w:rFonts w:hint="eastAsia"/>
        </w:rPr>
        <w:t>。</w:t>
      </w:r>
    </w:p>
    <w:p w:rsidR="0024520C" w:rsidRPr="003E0F86" w:rsidRDefault="0024520C" w:rsidP="00A224BE">
      <w:pPr>
        <w:pStyle w:val="ad"/>
        <w:numPr>
          <w:ilvl w:val="0"/>
          <w:numId w:val="20"/>
        </w:numPr>
        <w:ind w:firstLineChars="0"/>
      </w:pPr>
      <w:r w:rsidRPr="00BC7786">
        <w:rPr>
          <w:rFonts w:hint="eastAsia"/>
        </w:rPr>
        <w:t>https://219.234.131.2:8443/svn/project_Platform/requirement/</w:t>
      </w:r>
      <w:r w:rsidRPr="00BC7786">
        <w:rPr>
          <w:rFonts w:hint="eastAsia"/>
        </w:rPr>
        <w:t>票之家支撑平台</w:t>
      </w:r>
      <w:r w:rsidRPr="00BC7786">
        <w:rPr>
          <w:rFonts w:hint="eastAsia"/>
        </w:rPr>
        <w:t>/</w:t>
      </w:r>
      <w:r w:rsidRPr="00BC7786">
        <w:rPr>
          <w:rFonts w:hint="eastAsia"/>
        </w:rPr>
        <w:t>票之家支撑平台</w:t>
      </w:r>
      <w:r w:rsidR="001D55E0">
        <w:rPr>
          <w:rFonts w:hint="eastAsia"/>
        </w:rPr>
        <w:t>V1</w:t>
      </w:r>
      <w:r w:rsidR="001D55E0">
        <w:t>.0.3</w:t>
      </w:r>
      <w:r w:rsidRPr="00BC7786">
        <w:rPr>
          <w:rFonts w:hint="eastAsia"/>
        </w:rPr>
        <w:t>/</w:t>
      </w:r>
      <w:r w:rsidRPr="00BC7786">
        <w:rPr>
          <w:rFonts w:hint="eastAsia"/>
        </w:rPr>
        <w:t>票之家支撑平台</w:t>
      </w:r>
      <w:r w:rsidRPr="00BC7786">
        <w:rPr>
          <w:rFonts w:hint="eastAsia"/>
        </w:rPr>
        <w:t>V2.0.0.docx</w:t>
      </w:r>
      <w:r>
        <w:rPr>
          <w:rFonts w:hint="eastAsia"/>
        </w:rPr>
        <w:t>。</w:t>
      </w:r>
    </w:p>
    <w:p w:rsidR="0024520C" w:rsidRPr="0024520C" w:rsidRDefault="0024520C" w:rsidP="0024520C"/>
    <w:sectPr w:rsidR="0024520C" w:rsidRPr="0024520C" w:rsidSect="00F718A4">
      <w:headerReference w:type="default" r:id="rId18"/>
      <w:footerReference w:type="default" r:id="rId19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778" w:rsidRDefault="00417778">
      <w:r>
        <w:separator/>
      </w:r>
    </w:p>
  </w:endnote>
  <w:endnote w:type="continuationSeparator" w:id="0">
    <w:p w:rsidR="00417778" w:rsidRDefault="0041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C2" w:rsidRPr="006515A3" w:rsidRDefault="00934AC2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8E0F84">
      <w:rPr>
        <w:rStyle w:val="a8"/>
        <w:rFonts w:ascii="Arial" w:hAnsi="Arial" w:cs="Arial"/>
        <w:noProof/>
      </w:rPr>
      <w:t>11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778" w:rsidRDefault="00417778">
      <w:r>
        <w:separator/>
      </w:r>
    </w:p>
  </w:footnote>
  <w:footnote w:type="continuationSeparator" w:id="0">
    <w:p w:rsidR="00417778" w:rsidRDefault="00417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AC2" w:rsidRDefault="00934AC2" w:rsidP="00993341">
    <w:pPr>
      <w:pStyle w:val="a3"/>
      <w:tabs>
        <w:tab w:val="clear" w:pos="8306"/>
        <w:tab w:val="right" w:pos="9360"/>
      </w:tabs>
      <w:jc w:val="both"/>
    </w:pPr>
    <w:proofErr w:type="spellStart"/>
    <w:r>
      <w:rPr>
        <w:rFonts w:hint="eastAsia"/>
      </w:rPr>
      <w:t>Mftour</w:t>
    </w:r>
    <w:proofErr w:type="spellEnd"/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辛文涛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566"/>
    <w:multiLevelType w:val="hybridMultilevel"/>
    <w:tmpl w:val="A78896F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628D7"/>
    <w:multiLevelType w:val="hybridMultilevel"/>
    <w:tmpl w:val="53987078"/>
    <w:lvl w:ilvl="0" w:tplc="5B2E5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E540A"/>
    <w:multiLevelType w:val="hybridMultilevel"/>
    <w:tmpl w:val="C8620DB2"/>
    <w:lvl w:ilvl="0" w:tplc="0DB2A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202707"/>
    <w:multiLevelType w:val="hybridMultilevel"/>
    <w:tmpl w:val="FDAC5B6C"/>
    <w:lvl w:ilvl="0" w:tplc="AE98995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E3B60"/>
    <w:multiLevelType w:val="multilevel"/>
    <w:tmpl w:val="01CC2ED8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15300EEC"/>
    <w:multiLevelType w:val="hybridMultilevel"/>
    <w:tmpl w:val="492816B8"/>
    <w:lvl w:ilvl="0" w:tplc="012E94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4C20B2"/>
    <w:multiLevelType w:val="hybridMultilevel"/>
    <w:tmpl w:val="EDF8D1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1C3AF6"/>
    <w:multiLevelType w:val="hybridMultilevel"/>
    <w:tmpl w:val="B04ABACC"/>
    <w:lvl w:ilvl="0" w:tplc="867CC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C64E9"/>
    <w:multiLevelType w:val="hybridMultilevel"/>
    <w:tmpl w:val="1E7CF94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D713E"/>
    <w:multiLevelType w:val="hybridMultilevel"/>
    <w:tmpl w:val="4E1862C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70B1B1D"/>
    <w:multiLevelType w:val="hybridMultilevel"/>
    <w:tmpl w:val="716CBD68"/>
    <w:lvl w:ilvl="0" w:tplc="40BCF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FD2E31"/>
    <w:multiLevelType w:val="hybridMultilevel"/>
    <w:tmpl w:val="A94AFC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120F3A"/>
    <w:multiLevelType w:val="hybridMultilevel"/>
    <w:tmpl w:val="6270F2D2"/>
    <w:lvl w:ilvl="0" w:tplc="BA0A8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E936AE"/>
    <w:multiLevelType w:val="hybridMultilevel"/>
    <w:tmpl w:val="857C561A"/>
    <w:lvl w:ilvl="0" w:tplc="69D0A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B57ABE"/>
    <w:multiLevelType w:val="hybridMultilevel"/>
    <w:tmpl w:val="E82C62A2"/>
    <w:lvl w:ilvl="0" w:tplc="2DA69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3B6813"/>
    <w:multiLevelType w:val="hybridMultilevel"/>
    <w:tmpl w:val="DABCD69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C86F10"/>
    <w:multiLevelType w:val="hybridMultilevel"/>
    <w:tmpl w:val="255EE3A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751F00"/>
    <w:multiLevelType w:val="hybridMultilevel"/>
    <w:tmpl w:val="F3B0718C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D7672B"/>
    <w:multiLevelType w:val="hybridMultilevel"/>
    <w:tmpl w:val="71B49674"/>
    <w:lvl w:ilvl="0" w:tplc="012E94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B824F9"/>
    <w:multiLevelType w:val="hybridMultilevel"/>
    <w:tmpl w:val="5B4E3D0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A121B0"/>
    <w:multiLevelType w:val="hybridMultilevel"/>
    <w:tmpl w:val="2A322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D42C38"/>
    <w:multiLevelType w:val="hybridMultilevel"/>
    <w:tmpl w:val="59A81144"/>
    <w:lvl w:ilvl="0" w:tplc="012E944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367AED"/>
    <w:multiLevelType w:val="hybridMultilevel"/>
    <w:tmpl w:val="3A7C2A3C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540F95"/>
    <w:multiLevelType w:val="hybridMultilevel"/>
    <w:tmpl w:val="FDC293A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824932"/>
    <w:multiLevelType w:val="multilevel"/>
    <w:tmpl w:val="94EA4F66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（%5）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E3602DF"/>
    <w:multiLevelType w:val="hybridMultilevel"/>
    <w:tmpl w:val="9080FEB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EF542C"/>
    <w:multiLevelType w:val="hybridMultilevel"/>
    <w:tmpl w:val="B2F88496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64213B"/>
    <w:multiLevelType w:val="hybridMultilevel"/>
    <w:tmpl w:val="A490A95E"/>
    <w:lvl w:ilvl="0" w:tplc="9F76088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27A393B"/>
    <w:multiLevelType w:val="hybridMultilevel"/>
    <w:tmpl w:val="670A799E"/>
    <w:lvl w:ilvl="0" w:tplc="A57A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213C23"/>
    <w:multiLevelType w:val="hybridMultilevel"/>
    <w:tmpl w:val="88A21C28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4631B6"/>
    <w:multiLevelType w:val="hybridMultilevel"/>
    <w:tmpl w:val="A914D282"/>
    <w:lvl w:ilvl="0" w:tplc="42647DB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77661B3"/>
    <w:multiLevelType w:val="hybridMultilevel"/>
    <w:tmpl w:val="C29EC590"/>
    <w:lvl w:ilvl="0" w:tplc="B86A6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8005C94"/>
    <w:multiLevelType w:val="hybridMultilevel"/>
    <w:tmpl w:val="C8620DB2"/>
    <w:lvl w:ilvl="0" w:tplc="0DB2A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816658"/>
    <w:multiLevelType w:val="hybridMultilevel"/>
    <w:tmpl w:val="11A0A33A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E70EF4"/>
    <w:multiLevelType w:val="hybridMultilevel"/>
    <w:tmpl w:val="97807DA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8"/>
  </w:num>
  <w:num w:numId="2">
    <w:abstractNumId w:val="3"/>
  </w:num>
  <w:num w:numId="3">
    <w:abstractNumId w:val="29"/>
  </w:num>
  <w:num w:numId="4">
    <w:abstractNumId w:val="32"/>
  </w:num>
  <w:num w:numId="5">
    <w:abstractNumId w:val="14"/>
  </w:num>
  <w:num w:numId="6">
    <w:abstractNumId w:val="7"/>
  </w:num>
  <w:num w:numId="7">
    <w:abstractNumId w:val="0"/>
  </w:num>
  <w:num w:numId="8">
    <w:abstractNumId w:val="31"/>
  </w:num>
  <w:num w:numId="9">
    <w:abstractNumId w:val="23"/>
  </w:num>
  <w:num w:numId="10">
    <w:abstractNumId w:val="11"/>
  </w:num>
  <w:num w:numId="11">
    <w:abstractNumId w:val="15"/>
  </w:num>
  <w:num w:numId="12">
    <w:abstractNumId w:val="24"/>
  </w:num>
  <w:num w:numId="13">
    <w:abstractNumId w:val="4"/>
  </w:num>
  <w:num w:numId="14">
    <w:abstractNumId w:val="6"/>
  </w:num>
  <w:num w:numId="15">
    <w:abstractNumId w:val="20"/>
  </w:num>
  <w:num w:numId="16">
    <w:abstractNumId w:val="9"/>
  </w:num>
  <w:num w:numId="17">
    <w:abstractNumId w:val="35"/>
  </w:num>
  <w:num w:numId="18">
    <w:abstractNumId w:val="17"/>
  </w:num>
  <w:num w:numId="19">
    <w:abstractNumId w:val="21"/>
  </w:num>
  <w:num w:numId="20">
    <w:abstractNumId w:val="27"/>
  </w:num>
  <w:num w:numId="21">
    <w:abstractNumId w:val="34"/>
  </w:num>
  <w:num w:numId="22">
    <w:abstractNumId w:val="26"/>
  </w:num>
  <w:num w:numId="23">
    <w:abstractNumId w:val="8"/>
  </w:num>
  <w:num w:numId="24">
    <w:abstractNumId w:val="18"/>
  </w:num>
  <w:num w:numId="25">
    <w:abstractNumId w:val="1"/>
  </w:num>
  <w:num w:numId="26">
    <w:abstractNumId w:val="13"/>
  </w:num>
  <w:num w:numId="27">
    <w:abstractNumId w:val="25"/>
  </w:num>
  <w:num w:numId="28">
    <w:abstractNumId w:val="30"/>
  </w:num>
  <w:num w:numId="29">
    <w:abstractNumId w:val="19"/>
  </w:num>
  <w:num w:numId="30">
    <w:abstractNumId w:val="22"/>
  </w:num>
  <w:num w:numId="31">
    <w:abstractNumId w:val="33"/>
  </w:num>
  <w:num w:numId="32">
    <w:abstractNumId w:val="2"/>
  </w:num>
  <w:num w:numId="33">
    <w:abstractNumId w:val="10"/>
  </w:num>
  <w:num w:numId="34">
    <w:abstractNumId w:val="12"/>
  </w:num>
  <w:num w:numId="35">
    <w:abstractNumId w:val="5"/>
  </w:num>
  <w:num w:numId="36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61"/>
    <w:rsid w:val="000046D7"/>
    <w:rsid w:val="00006A80"/>
    <w:rsid w:val="0002139C"/>
    <w:rsid w:val="0002139E"/>
    <w:rsid w:val="00025BF5"/>
    <w:rsid w:val="00032868"/>
    <w:rsid w:val="000416B7"/>
    <w:rsid w:val="00044B15"/>
    <w:rsid w:val="0006375D"/>
    <w:rsid w:val="00066DFC"/>
    <w:rsid w:val="000814E7"/>
    <w:rsid w:val="00086723"/>
    <w:rsid w:val="000A12E2"/>
    <w:rsid w:val="000A7B86"/>
    <w:rsid w:val="000B16B1"/>
    <w:rsid w:val="000B1711"/>
    <w:rsid w:val="000D0C93"/>
    <w:rsid w:val="000D1AEC"/>
    <w:rsid w:val="000D332A"/>
    <w:rsid w:val="000D3B6F"/>
    <w:rsid w:val="000D7F24"/>
    <w:rsid w:val="000F1174"/>
    <w:rsid w:val="00125575"/>
    <w:rsid w:val="00125E19"/>
    <w:rsid w:val="00133333"/>
    <w:rsid w:val="00134E42"/>
    <w:rsid w:val="00135808"/>
    <w:rsid w:val="00137EAB"/>
    <w:rsid w:val="00143E07"/>
    <w:rsid w:val="001619FE"/>
    <w:rsid w:val="00172F4D"/>
    <w:rsid w:val="00186C09"/>
    <w:rsid w:val="00191CD5"/>
    <w:rsid w:val="0019236E"/>
    <w:rsid w:val="00193D9A"/>
    <w:rsid w:val="00197DB7"/>
    <w:rsid w:val="001A2843"/>
    <w:rsid w:val="001A2FDB"/>
    <w:rsid w:val="001A7ACA"/>
    <w:rsid w:val="001B6B05"/>
    <w:rsid w:val="001B6BC8"/>
    <w:rsid w:val="001C27DE"/>
    <w:rsid w:val="001D55E0"/>
    <w:rsid w:val="001D6A68"/>
    <w:rsid w:val="001E3069"/>
    <w:rsid w:val="001E345F"/>
    <w:rsid w:val="001E7396"/>
    <w:rsid w:val="001F15BB"/>
    <w:rsid w:val="001F7D27"/>
    <w:rsid w:val="002000D8"/>
    <w:rsid w:val="00201BB0"/>
    <w:rsid w:val="00217B76"/>
    <w:rsid w:val="00225240"/>
    <w:rsid w:val="00233138"/>
    <w:rsid w:val="002362FD"/>
    <w:rsid w:val="002434A7"/>
    <w:rsid w:val="0024520C"/>
    <w:rsid w:val="002468B8"/>
    <w:rsid w:val="00266DC6"/>
    <w:rsid w:val="00276E25"/>
    <w:rsid w:val="00283ED5"/>
    <w:rsid w:val="00287FB5"/>
    <w:rsid w:val="002A3AAB"/>
    <w:rsid w:val="002B5B48"/>
    <w:rsid w:val="002B748F"/>
    <w:rsid w:val="002C3FB6"/>
    <w:rsid w:val="002D1265"/>
    <w:rsid w:val="002D6CDD"/>
    <w:rsid w:val="002E01AA"/>
    <w:rsid w:val="0030676B"/>
    <w:rsid w:val="003105F1"/>
    <w:rsid w:val="003205E0"/>
    <w:rsid w:val="003216AB"/>
    <w:rsid w:val="003219DF"/>
    <w:rsid w:val="003247F2"/>
    <w:rsid w:val="00326A0B"/>
    <w:rsid w:val="00351A77"/>
    <w:rsid w:val="00354637"/>
    <w:rsid w:val="003574A3"/>
    <w:rsid w:val="00370C9A"/>
    <w:rsid w:val="00377A8C"/>
    <w:rsid w:val="003874CB"/>
    <w:rsid w:val="00387A74"/>
    <w:rsid w:val="00391D33"/>
    <w:rsid w:val="003A52EB"/>
    <w:rsid w:val="003B0522"/>
    <w:rsid w:val="003B54DB"/>
    <w:rsid w:val="003D02B2"/>
    <w:rsid w:val="003E4BCA"/>
    <w:rsid w:val="0040006D"/>
    <w:rsid w:val="004045F3"/>
    <w:rsid w:val="004060F2"/>
    <w:rsid w:val="00411C13"/>
    <w:rsid w:val="00416171"/>
    <w:rsid w:val="00417778"/>
    <w:rsid w:val="004328AF"/>
    <w:rsid w:val="00441833"/>
    <w:rsid w:val="00457459"/>
    <w:rsid w:val="00473A61"/>
    <w:rsid w:val="00493B28"/>
    <w:rsid w:val="004B4AD3"/>
    <w:rsid w:val="004C0DEB"/>
    <w:rsid w:val="004C60A4"/>
    <w:rsid w:val="004D1471"/>
    <w:rsid w:val="004D2CB8"/>
    <w:rsid w:val="004D69A8"/>
    <w:rsid w:val="004D6EC6"/>
    <w:rsid w:val="004E7549"/>
    <w:rsid w:val="004F102E"/>
    <w:rsid w:val="004F29AB"/>
    <w:rsid w:val="004F30CC"/>
    <w:rsid w:val="00522520"/>
    <w:rsid w:val="0052295F"/>
    <w:rsid w:val="0053077B"/>
    <w:rsid w:val="00531F76"/>
    <w:rsid w:val="00534654"/>
    <w:rsid w:val="00550546"/>
    <w:rsid w:val="005572C8"/>
    <w:rsid w:val="00560DC7"/>
    <w:rsid w:val="00574A6F"/>
    <w:rsid w:val="005825A7"/>
    <w:rsid w:val="00596CF6"/>
    <w:rsid w:val="005A0D41"/>
    <w:rsid w:val="005C04F0"/>
    <w:rsid w:val="005D7D2A"/>
    <w:rsid w:val="005F6A42"/>
    <w:rsid w:val="00600EEC"/>
    <w:rsid w:val="00632486"/>
    <w:rsid w:val="006410DF"/>
    <w:rsid w:val="00646F7E"/>
    <w:rsid w:val="006470E3"/>
    <w:rsid w:val="006515A3"/>
    <w:rsid w:val="006709E7"/>
    <w:rsid w:val="00676E1C"/>
    <w:rsid w:val="0067754D"/>
    <w:rsid w:val="00690DF8"/>
    <w:rsid w:val="00693502"/>
    <w:rsid w:val="00696970"/>
    <w:rsid w:val="006A0441"/>
    <w:rsid w:val="006A62D2"/>
    <w:rsid w:val="006A7A09"/>
    <w:rsid w:val="006B13C2"/>
    <w:rsid w:val="006B740D"/>
    <w:rsid w:val="006C5DA6"/>
    <w:rsid w:val="006C6A7A"/>
    <w:rsid w:val="006D55DB"/>
    <w:rsid w:val="006E167E"/>
    <w:rsid w:val="00703994"/>
    <w:rsid w:val="0071424E"/>
    <w:rsid w:val="007175CD"/>
    <w:rsid w:val="0071772F"/>
    <w:rsid w:val="00723560"/>
    <w:rsid w:val="0072537F"/>
    <w:rsid w:val="0072596E"/>
    <w:rsid w:val="00733836"/>
    <w:rsid w:val="007367D4"/>
    <w:rsid w:val="00743E5E"/>
    <w:rsid w:val="007444E7"/>
    <w:rsid w:val="007612C9"/>
    <w:rsid w:val="00763027"/>
    <w:rsid w:val="0076686F"/>
    <w:rsid w:val="007672BC"/>
    <w:rsid w:val="0076746A"/>
    <w:rsid w:val="00770F9C"/>
    <w:rsid w:val="00780461"/>
    <w:rsid w:val="007816C7"/>
    <w:rsid w:val="00781C52"/>
    <w:rsid w:val="0078704A"/>
    <w:rsid w:val="00795471"/>
    <w:rsid w:val="007A191F"/>
    <w:rsid w:val="007A20C3"/>
    <w:rsid w:val="007C0E6C"/>
    <w:rsid w:val="007C58BD"/>
    <w:rsid w:val="007D1E91"/>
    <w:rsid w:val="007D4424"/>
    <w:rsid w:val="007E1E0A"/>
    <w:rsid w:val="007E691A"/>
    <w:rsid w:val="007F2452"/>
    <w:rsid w:val="007F2A09"/>
    <w:rsid w:val="008030FB"/>
    <w:rsid w:val="008049D2"/>
    <w:rsid w:val="00814819"/>
    <w:rsid w:val="00816DCC"/>
    <w:rsid w:val="00824253"/>
    <w:rsid w:val="00837CA0"/>
    <w:rsid w:val="00852438"/>
    <w:rsid w:val="0085482D"/>
    <w:rsid w:val="00856E9D"/>
    <w:rsid w:val="00865B94"/>
    <w:rsid w:val="008662AE"/>
    <w:rsid w:val="00890B57"/>
    <w:rsid w:val="00891BE1"/>
    <w:rsid w:val="008A2D25"/>
    <w:rsid w:val="008A38CF"/>
    <w:rsid w:val="008B4D82"/>
    <w:rsid w:val="008B6CE6"/>
    <w:rsid w:val="008C3ACA"/>
    <w:rsid w:val="008D36C4"/>
    <w:rsid w:val="008E0F84"/>
    <w:rsid w:val="008E387B"/>
    <w:rsid w:val="008F406D"/>
    <w:rsid w:val="0090041D"/>
    <w:rsid w:val="00901F5E"/>
    <w:rsid w:val="00902D88"/>
    <w:rsid w:val="009031DC"/>
    <w:rsid w:val="00911EE5"/>
    <w:rsid w:val="00917536"/>
    <w:rsid w:val="00917912"/>
    <w:rsid w:val="00922EC8"/>
    <w:rsid w:val="0092314F"/>
    <w:rsid w:val="00930E37"/>
    <w:rsid w:val="00934AC2"/>
    <w:rsid w:val="00935A46"/>
    <w:rsid w:val="00942B66"/>
    <w:rsid w:val="009545AF"/>
    <w:rsid w:val="00956F7F"/>
    <w:rsid w:val="00964DBC"/>
    <w:rsid w:val="00966A61"/>
    <w:rsid w:val="00974566"/>
    <w:rsid w:val="009752BF"/>
    <w:rsid w:val="0097719E"/>
    <w:rsid w:val="00990F03"/>
    <w:rsid w:val="00993341"/>
    <w:rsid w:val="00993E79"/>
    <w:rsid w:val="00995BD3"/>
    <w:rsid w:val="009A5878"/>
    <w:rsid w:val="009B76F2"/>
    <w:rsid w:val="009C43E2"/>
    <w:rsid w:val="009C4DD2"/>
    <w:rsid w:val="009E5A69"/>
    <w:rsid w:val="009E5CB6"/>
    <w:rsid w:val="009E7F0B"/>
    <w:rsid w:val="00A061DD"/>
    <w:rsid w:val="00A07B48"/>
    <w:rsid w:val="00A1458F"/>
    <w:rsid w:val="00A224BE"/>
    <w:rsid w:val="00A2455F"/>
    <w:rsid w:val="00A26D2A"/>
    <w:rsid w:val="00A27D85"/>
    <w:rsid w:val="00A30F83"/>
    <w:rsid w:val="00A34F92"/>
    <w:rsid w:val="00A35D59"/>
    <w:rsid w:val="00A35EF9"/>
    <w:rsid w:val="00A36B8E"/>
    <w:rsid w:val="00A52206"/>
    <w:rsid w:val="00A74486"/>
    <w:rsid w:val="00A7512C"/>
    <w:rsid w:val="00A82415"/>
    <w:rsid w:val="00A83964"/>
    <w:rsid w:val="00A83B35"/>
    <w:rsid w:val="00A93829"/>
    <w:rsid w:val="00AB2697"/>
    <w:rsid w:val="00AC6197"/>
    <w:rsid w:val="00AF4AC4"/>
    <w:rsid w:val="00B101F8"/>
    <w:rsid w:val="00B148DD"/>
    <w:rsid w:val="00B3094F"/>
    <w:rsid w:val="00B30FF0"/>
    <w:rsid w:val="00B35D33"/>
    <w:rsid w:val="00B434C2"/>
    <w:rsid w:val="00B5114C"/>
    <w:rsid w:val="00B52C35"/>
    <w:rsid w:val="00B53055"/>
    <w:rsid w:val="00B624F7"/>
    <w:rsid w:val="00B7498C"/>
    <w:rsid w:val="00B76E71"/>
    <w:rsid w:val="00B80F9E"/>
    <w:rsid w:val="00B8348F"/>
    <w:rsid w:val="00B84346"/>
    <w:rsid w:val="00B9394C"/>
    <w:rsid w:val="00BA0A8B"/>
    <w:rsid w:val="00BA11EA"/>
    <w:rsid w:val="00BC59DB"/>
    <w:rsid w:val="00BC684E"/>
    <w:rsid w:val="00BD6443"/>
    <w:rsid w:val="00BD6C22"/>
    <w:rsid w:val="00BE0AAB"/>
    <w:rsid w:val="00BE4207"/>
    <w:rsid w:val="00BF1FA7"/>
    <w:rsid w:val="00BF30E4"/>
    <w:rsid w:val="00BF7F4E"/>
    <w:rsid w:val="00C04125"/>
    <w:rsid w:val="00C062B9"/>
    <w:rsid w:val="00C06967"/>
    <w:rsid w:val="00C0763F"/>
    <w:rsid w:val="00C07961"/>
    <w:rsid w:val="00C20CEB"/>
    <w:rsid w:val="00C267CC"/>
    <w:rsid w:val="00C35B70"/>
    <w:rsid w:val="00C46F6A"/>
    <w:rsid w:val="00C60494"/>
    <w:rsid w:val="00C61437"/>
    <w:rsid w:val="00C63E70"/>
    <w:rsid w:val="00C656A9"/>
    <w:rsid w:val="00C66DE4"/>
    <w:rsid w:val="00C81CEC"/>
    <w:rsid w:val="00CA068E"/>
    <w:rsid w:val="00CB078E"/>
    <w:rsid w:val="00CB1CEB"/>
    <w:rsid w:val="00CC051B"/>
    <w:rsid w:val="00CC26A8"/>
    <w:rsid w:val="00CC2CD5"/>
    <w:rsid w:val="00CC7D7F"/>
    <w:rsid w:val="00CD186B"/>
    <w:rsid w:val="00D0623C"/>
    <w:rsid w:val="00D14E40"/>
    <w:rsid w:val="00D1512A"/>
    <w:rsid w:val="00D305B6"/>
    <w:rsid w:val="00D339EE"/>
    <w:rsid w:val="00D3616D"/>
    <w:rsid w:val="00D43046"/>
    <w:rsid w:val="00D43400"/>
    <w:rsid w:val="00D442CD"/>
    <w:rsid w:val="00D53538"/>
    <w:rsid w:val="00D53AF6"/>
    <w:rsid w:val="00D54428"/>
    <w:rsid w:val="00D547B1"/>
    <w:rsid w:val="00D5575C"/>
    <w:rsid w:val="00D706EE"/>
    <w:rsid w:val="00D729D8"/>
    <w:rsid w:val="00D75B25"/>
    <w:rsid w:val="00D81128"/>
    <w:rsid w:val="00D91CC9"/>
    <w:rsid w:val="00DB1F05"/>
    <w:rsid w:val="00DB300F"/>
    <w:rsid w:val="00DB4BAF"/>
    <w:rsid w:val="00DB4EA9"/>
    <w:rsid w:val="00DC7A2D"/>
    <w:rsid w:val="00DC7CED"/>
    <w:rsid w:val="00DD20E9"/>
    <w:rsid w:val="00DD3865"/>
    <w:rsid w:val="00DE047F"/>
    <w:rsid w:val="00DF0B39"/>
    <w:rsid w:val="00E00B38"/>
    <w:rsid w:val="00E17982"/>
    <w:rsid w:val="00E33A57"/>
    <w:rsid w:val="00E37D90"/>
    <w:rsid w:val="00E41964"/>
    <w:rsid w:val="00E42163"/>
    <w:rsid w:val="00E53B7E"/>
    <w:rsid w:val="00E57D8E"/>
    <w:rsid w:val="00E60A94"/>
    <w:rsid w:val="00E75288"/>
    <w:rsid w:val="00E83D7E"/>
    <w:rsid w:val="00E85842"/>
    <w:rsid w:val="00E86B70"/>
    <w:rsid w:val="00E92F4A"/>
    <w:rsid w:val="00EA7D43"/>
    <w:rsid w:val="00EB14F3"/>
    <w:rsid w:val="00EB2BCA"/>
    <w:rsid w:val="00EB38CC"/>
    <w:rsid w:val="00EB5A66"/>
    <w:rsid w:val="00EC0B9E"/>
    <w:rsid w:val="00EC0FB2"/>
    <w:rsid w:val="00EC41FB"/>
    <w:rsid w:val="00EE3F90"/>
    <w:rsid w:val="00EE47F5"/>
    <w:rsid w:val="00EF09CD"/>
    <w:rsid w:val="00EF0A88"/>
    <w:rsid w:val="00F235BD"/>
    <w:rsid w:val="00F24AC0"/>
    <w:rsid w:val="00F25DD9"/>
    <w:rsid w:val="00F25EE7"/>
    <w:rsid w:val="00F35425"/>
    <w:rsid w:val="00F43806"/>
    <w:rsid w:val="00F50F08"/>
    <w:rsid w:val="00F6039C"/>
    <w:rsid w:val="00F61C43"/>
    <w:rsid w:val="00F61C65"/>
    <w:rsid w:val="00F667CA"/>
    <w:rsid w:val="00F67552"/>
    <w:rsid w:val="00F718A4"/>
    <w:rsid w:val="00F7363B"/>
    <w:rsid w:val="00F74794"/>
    <w:rsid w:val="00F866C2"/>
    <w:rsid w:val="00F90181"/>
    <w:rsid w:val="00F93617"/>
    <w:rsid w:val="00F94474"/>
    <w:rsid w:val="00FA0AC1"/>
    <w:rsid w:val="00FA181F"/>
    <w:rsid w:val="00FC0DE3"/>
    <w:rsid w:val="00FD6286"/>
    <w:rsid w:val="00FE5D95"/>
    <w:rsid w:val="00FF3B2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531718-2F9D-481D-A5DC-5ADDFDE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table" w:styleId="ac">
    <w:name w:val="Table Grid"/>
    <w:basedOn w:val="a1"/>
    <w:uiPriority w:val="39"/>
    <w:rsid w:val="00351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305B6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5Char">
    <w:name w:val="标题 5 Char"/>
    <w:aliases w:val="H5 Char,PIM 5 Char"/>
    <w:basedOn w:val="a0"/>
    <w:link w:val="5"/>
    <w:rsid w:val="00C60494"/>
    <w:rPr>
      <w:rFonts w:ascii="Times" w:hAnsi="Times"/>
      <w:b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www.piaozhijia.com&#21644;H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CB06B-18A3-4006-BA13-7851B6D7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13</Pages>
  <Words>961</Words>
  <Characters>5481</Characters>
  <Application>Microsoft Office Word</Application>
  <DocSecurity>0</DocSecurity>
  <Lines>45</Lines>
  <Paragraphs>12</Paragraphs>
  <ScaleCrop>false</ScaleCrop>
  <Company>上海我友网络</Company>
  <LinksUpToDate>false</LinksUpToDate>
  <CharactersWithSpaces>6430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MF-CX-3</cp:lastModifiedBy>
  <cp:revision>188</cp:revision>
  <cp:lastPrinted>2001-12-24T08:54:00Z</cp:lastPrinted>
  <dcterms:created xsi:type="dcterms:W3CDTF">2016-01-11T02:50:00Z</dcterms:created>
  <dcterms:modified xsi:type="dcterms:W3CDTF">2016-06-17T02:28:00Z</dcterms:modified>
</cp:coreProperties>
</file>