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87B" w:rsidRPr="00271C83" w:rsidRDefault="008E387B" w:rsidP="008A4EBF">
      <w:pPr>
        <w:rPr>
          <w:rFonts w:ascii="微软雅黑" w:eastAsia="微软雅黑" w:hAnsi="微软雅黑" w:cs="Arial" w:hint="eastAsia"/>
          <w:szCs w:val="21"/>
        </w:rPr>
      </w:pPr>
      <w:bookmarkStart w:id="0" w:name="_Toc418479672"/>
      <w:bookmarkStart w:id="1" w:name="hp_TitlePage"/>
    </w:p>
    <w:p w:rsidR="00781C52" w:rsidRPr="008A4EBF" w:rsidRDefault="00091DAC" w:rsidP="008A4EBF">
      <w:pPr>
        <w:pStyle w:val="af"/>
        <w:rPr>
          <w:rFonts w:ascii="微软雅黑" w:eastAsia="微软雅黑" w:hAnsi="微软雅黑"/>
          <w:sz w:val="48"/>
          <w:szCs w:val="48"/>
        </w:rPr>
      </w:pPr>
      <w:bookmarkStart w:id="2" w:name="_Toc453851305"/>
      <w:r>
        <w:rPr>
          <w:rFonts w:ascii="微软雅黑" w:eastAsia="微软雅黑" w:hAnsi="微软雅黑" w:hint="eastAsia"/>
          <w:sz w:val="48"/>
          <w:szCs w:val="48"/>
        </w:rPr>
        <w:t>预订日期及特产产品详情</w:t>
      </w:r>
      <w:proofErr w:type="gramStart"/>
      <w:r>
        <w:rPr>
          <w:rFonts w:ascii="微软雅黑" w:eastAsia="微软雅黑" w:hAnsi="微软雅黑" w:hint="eastAsia"/>
          <w:sz w:val="48"/>
          <w:szCs w:val="48"/>
        </w:rPr>
        <w:t>页</w:t>
      </w:r>
      <w:r w:rsidR="00B5114C" w:rsidRPr="008A4EBF">
        <w:rPr>
          <w:rFonts w:ascii="微软雅黑" w:eastAsia="微软雅黑" w:hAnsi="微软雅黑"/>
          <w:sz w:val="48"/>
          <w:szCs w:val="48"/>
        </w:rPr>
        <w:t>需求</w:t>
      </w:r>
      <w:proofErr w:type="gramEnd"/>
      <w:r w:rsidR="00D81128" w:rsidRPr="008A4EBF">
        <w:rPr>
          <w:rFonts w:ascii="微软雅黑" w:eastAsia="微软雅黑" w:hAnsi="微软雅黑" w:hint="eastAsia"/>
          <w:sz w:val="48"/>
          <w:szCs w:val="48"/>
        </w:rPr>
        <w:t>说明书</w:t>
      </w:r>
      <w:r w:rsidR="00D916D9" w:rsidRPr="008A4EBF">
        <w:rPr>
          <w:rFonts w:ascii="微软雅黑" w:eastAsia="微软雅黑" w:hAnsi="微软雅黑" w:hint="eastAsia"/>
          <w:sz w:val="48"/>
          <w:szCs w:val="48"/>
        </w:rPr>
        <w:t>V1.0.</w:t>
      </w:r>
      <w:r>
        <w:rPr>
          <w:rFonts w:ascii="微软雅黑" w:eastAsia="微软雅黑" w:hAnsi="微软雅黑" w:hint="eastAsia"/>
          <w:sz w:val="48"/>
          <w:szCs w:val="48"/>
        </w:rPr>
        <w:t>0</w:t>
      </w:r>
      <w:bookmarkEnd w:id="2"/>
    </w:p>
    <w:p w:rsidR="00781C52" w:rsidRPr="00271C83" w:rsidRDefault="00781C52" w:rsidP="00781C52">
      <w:pPr>
        <w:rPr>
          <w:rFonts w:ascii="微软雅黑" w:eastAsia="微软雅黑" w:hAnsi="微软雅黑" w:cs="Arial"/>
          <w:bCs/>
          <w:iCs/>
          <w:color w:val="0000FF"/>
          <w:szCs w:val="21"/>
        </w:rPr>
      </w:pPr>
    </w:p>
    <w:p w:rsidR="00781C52" w:rsidRPr="00271C83" w:rsidRDefault="00781C52" w:rsidP="00781C52">
      <w:pPr>
        <w:rPr>
          <w:rFonts w:ascii="微软雅黑" w:eastAsia="微软雅黑" w:hAnsi="微软雅黑" w:cs="Arial"/>
          <w:bCs/>
          <w:iCs/>
          <w:color w:val="0000FF"/>
          <w:szCs w:val="21"/>
        </w:rPr>
      </w:pPr>
    </w:p>
    <w:p w:rsidR="00F23465" w:rsidRPr="00271C83" w:rsidRDefault="00F23465" w:rsidP="00781C52">
      <w:pPr>
        <w:rPr>
          <w:rFonts w:ascii="微软雅黑" w:eastAsia="微软雅黑" w:hAnsi="微软雅黑" w:cs="Arial"/>
          <w:bCs/>
          <w:iCs/>
          <w:color w:val="0000FF"/>
          <w:szCs w:val="21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6"/>
        <w:gridCol w:w="2107"/>
        <w:gridCol w:w="1734"/>
        <w:gridCol w:w="1972"/>
      </w:tblGrid>
      <w:tr w:rsidR="00781C52" w:rsidRPr="00271C83">
        <w:trPr>
          <w:trHeight w:val="483"/>
          <w:jc w:val="center"/>
        </w:trPr>
        <w:tc>
          <w:tcPr>
            <w:tcW w:w="1576" w:type="dxa"/>
            <w:vAlign w:val="center"/>
          </w:tcPr>
          <w:p w:rsidR="00781C52" w:rsidRPr="00271C83" w:rsidRDefault="00781C52" w:rsidP="00D0623C">
            <w:pPr>
              <w:pStyle w:val="ab"/>
              <w:spacing w:before="100" w:beforeAutospacing="1" w:after="100" w:afterAutospacing="1"/>
              <w:rPr>
                <w:rFonts w:ascii="微软雅黑" w:eastAsia="微软雅黑" w:hAnsi="微软雅黑" w:cs="Arial"/>
                <w:szCs w:val="21"/>
              </w:rPr>
            </w:pPr>
            <w:bookmarkStart w:id="3" w:name="OLE_LINK1"/>
            <w:r w:rsidRPr="00271C83">
              <w:rPr>
                <w:rFonts w:ascii="微软雅黑" w:eastAsia="微软雅黑" w:hAnsi="微软雅黑" w:cs="Arial"/>
                <w:szCs w:val="21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781C52" w:rsidRPr="00271C83" w:rsidRDefault="00D916D9" w:rsidP="00D0623C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Cs w:val="21"/>
              </w:rPr>
            </w:pPr>
            <w:r w:rsidRPr="00271C83">
              <w:rPr>
                <w:rFonts w:ascii="微软雅黑" w:eastAsia="微软雅黑" w:hAnsi="微软雅黑" w:cs="Arial"/>
                <w:szCs w:val="21"/>
              </w:rPr>
              <w:t>V</w:t>
            </w:r>
            <w:r w:rsidRPr="00271C83">
              <w:rPr>
                <w:rFonts w:ascii="微软雅黑" w:eastAsia="微软雅黑" w:hAnsi="微软雅黑" w:cs="Arial" w:hint="eastAsia"/>
                <w:szCs w:val="21"/>
              </w:rPr>
              <w:t>1.0.0</w:t>
            </w:r>
          </w:p>
        </w:tc>
        <w:tc>
          <w:tcPr>
            <w:tcW w:w="1734" w:type="dxa"/>
            <w:vAlign w:val="center"/>
          </w:tcPr>
          <w:p w:rsidR="00781C52" w:rsidRPr="00271C83" w:rsidRDefault="00B5114C" w:rsidP="00D0623C">
            <w:pPr>
              <w:pStyle w:val="ab"/>
              <w:spacing w:before="100" w:beforeAutospacing="1" w:after="100" w:afterAutospacing="1"/>
              <w:rPr>
                <w:rFonts w:ascii="微软雅黑" w:eastAsia="微软雅黑" w:hAnsi="微软雅黑" w:cs="Arial"/>
                <w:szCs w:val="21"/>
              </w:rPr>
            </w:pPr>
            <w:r w:rsidRPr="00271C83">
              <w:rPr>
                <w:rFonts w:ascii="微软雅黑" w:eastAsia="微软雅黑" w:hAnsi="微软雅黑" w:cs="Arial" w:hint="eastAsia"/>
                <w:szCs w:val="21"/>
              </w:rPr>
              <w:t>归属部门/项目</w:t>
            </w:r>
            <w:r w:rsidR="00781C52" w:rsidRPr="00271C83">
              <w:rPr>
                <w:rFonts w:ascii="微软雅黑" w:eastAsia="微软雅黑" w:hAnsi="微软雅黑" w:cs="Arial"/>
                <w:szCs w:val="21"/>
              </w:rPr>
              <w:t>：</w:t>
            </w:r>
          </w:p>
        </w:tc>
        <w:tc>
          <w:tcPr>
            <w:tcW w:w="1972" w:type="dxa"/>
            <w:vAlign w:val="center"/>
          </w:tcPr>
          <w:p w:rsidR="00781C52" w:rsidRPr="00271C83" w:rsidRDefault="00D916D9" w:rsidP="00D0623C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Cs w:val="21"/>
              </w:rPr>
            </w:pPr>
            <w:r w:rsidRPr="00271C83">
              <w:rPr>
                <w:rFonts w:ascii="微软雅黑" w:eastAsia="微软雅黑" w:hAnsi="微软雅黑" w:cs="Arial" w:hint="eastAsia"/>
                <w:szCs w:val="21"/>
              </w:rPr>
              <w:t>产品部</w:t>
            </w:r>
          </w:p>
        </w:tc>
      </w:tr>
      <w:tr w:rsidR="00781C52" w:rsidRPr="00271C83">
        <w:trPr>
          <w:trHeight w:val="413"/>
          <w:jc w:val="center"/>
        </w:trPr>
        <w:tc>
          <w:tcPr>
            <w:tcW w:w="1576" w:type="dxa"/>
            <w:vAlign w:val="center"/>
          </w:tcPr>
          <w:p w:rsidR="00781C52" w:rsidRPr="00271C83" w:rsidRDefault="00781C52" w:rsidP="00D0623C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 w:cs="Arial"/>
                <w:szCs w:val="21"/>
              </w:rPr>
            </w:pPr>
            <w:r w:rsidRPr="00271C83">
              <w:rPr>
                <w:rFonts w:ascii="微软雅黑" w:eastAsia="微软雅黑" w:hAnsi="微软雅黑" w:cs="Arial"/>
                <w:szCs w:val="21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781C52" w:rsidRPr="00271C83" w:rsidRDefault="00D916D9" w:rsidP="00D0623C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Cs w:val="21"/>
              </w:rPr>
            </w:pPr>
            <w:r w:rsidRPr="00271C83">
              <w:rPr>
                <w:rFonts w:ascii="微软雅黑" w:eastAsia="微软雅黑" w:hAnsi="微软雅黑" w:cs="Arial" w:hint="eastAsia"/>
                <w:szCs w:val="21"/>
              </w:rPr>
              <w:t>俆逸轩</w:t>
            </w:r>
          </w:p>
        </w:tc>
        <w:tc>
          <w:tcPr>
            <w:tcW w:w="1734" w:type="dxa"/>
            <w:vAlign w:val="center"/>
          </w:tcPr>
          <w:p w:rsidR="00781C52" w:rsidRPr="00271C83" w:rsidRDefault="00781C52" w:rsidP="00D0623C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 w:cs="Arial"/>
                <w:szCs w:val="21"/>
              </w:rPr>
            </w:pPr>
            <w:r w:rsidRPr="00271C83">
              <w:rPr>
                <w:rFonts w:ascii="微软雅黑" w:eastAsia="微软雅黑" w:hAnsi="微软雅黑" w:cs="Arial"/>
                <w:szCs w:val="21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781C52" w:rsidRPr="00271C83" w:rsidRDefault="00D916D9" w:rsidP="00091DAC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Cs w:val="21"/>
              </w:rPr>
            </w:pPr>
            <w:r w:rsidRPr="00271C83">
              <w:rPr>
                <w:rFonts w:ascii="微软雅黑" w:eastAsia="微软雅黑" w:hAnsi="微软雅黑" w:cs="Arial" w:hint="eastAsia"/>
                <w:szCs w:val="21"/>
              </w:rPr>
              <w:t>2016.06.</w:t>
            </w:r>
            <w:r w:rsidR="00091DAC">
              <w:rPr>
                <w:rFonts w:ascii="微软雅黑" w:eastAsia="微软雅黑" w:hAnsi="微软雅黑" w:cs="Arial" w:hint="eastAsia"/>
                <w:szCs w:val="21"/>
              </w:rPr>
              <w:t>16</w:t>
            </w:r>
          </w:p>
        </w:tc>
      </w:tr>
      <w:bookmarkEnd w:id="0"/>
      <w:bookmarkEnd w:id="1"/>
      <w:bookmarkEnd w:id="3"/>
    </w:tbl>
    <w:p w:rsidR="00F23465" w:rsidRPr="00271C83" w:rsidRDefault="00F23465" w:rsidP="00BA11EA">
      <w:pPr>
        <w:rPr>
          <w:rFonts w:ascii="微软雅黑" w:eastAsia="微软雅黑" w:hAnsi="微软雅黑" w:cs="Arial"/>
          <w:b/>
          <w:bCs/>
          <w:szCs w:val="21"/>
        </w:rPr>
      </w:pPr>
    </w:p>
    <w:p w:rsidR="00F23465" w:rsidRPr="00271C83" w:rsidRDefault="00F23465" w:rsidP="00BA11EA">
      <w:pPr>
        <w:rPr>
          <w:rFonts w:ascii="微软雅黑" w:eastAsia="微软雅黑" w:hAnsi="微软雅黑" w:cs="Arial"/>
          <w:b/>
          <w:bCs/>
          <w:szCs w:val="21"/>
        </w:rPr>
      </w:pPr>
    </w:p>
    <w:p w:rsidR="008E387B" w:rsidRPr="00271C83" w:rsidRDefault="008E387B" w:rsidP="00BA11EA">
      <w:pPr>
        <w:rPr>
          <w:rFonts w:ascii="微软雅黑" w:eastAsia="微软雅黑" w:hAnsi="微软雅黑" w:cs="Arial"/>
          <w:b/>
          <w:bCs/>
          <w:szCs w:val="21"/>
        </w:rPr>
      </w:pPr>
      <w:r w:rsidRPr="00271C83">
        <w:rPr>
          <w:rFonts w:ascii="微软雅黑" w:eastAsia="微软雅黑" w:hAnsi="微软雅黑" w:cs="Arial"/>
          <w:b/>
          <w:bCs/>
          <w:szCs w:val="21"/>
        </w:rPr>
        <w:t>修订记录：</w:t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440"/>
        <w:gridCol w:w="1440"/>
        <w:gridCol w:w="5220"/>
      </w:tblGrid>
      <w:tr w:rsidR="008E387B" w:rsidRPr="00271C83">
        <w:trPr>
          <w:trHeight w:val="496"/>
        </w:trPr>
        <w:tc>
          <w:tcPr>
            <w:tcW w:w="1188" w:type="dxa"/>
            <w:shd w:val="clear" w:color="auto" w:fill="C0C0C0"/>
            <w:vAlign w:val="center"/>
          </w:tcPr>
          <w:p w:rsidR="008E387B" w:rsidRPr="00271C83" w:rsidRDefault="008E387B" w:rsidP="00993341">
            <w:pPr>
              <w:ind w:left="1"/>
              <w:jc w:val="center"/>
              <w:rPr>
                <w:rFonts w:ascii="微软雅黑" w:eastAsia="微软雅黑" w:hAnsi="微软雅黑" w:cs="Arial"/>
                <w:b/>
                <w:bCs/>
                <w:szCs w:val="21"/>
              </w:rPr>
            </w:pPr>
            <w:r w:rsidRPr="00271C83">
              <w:rPr>
                <w:rFonts w:ascii="微软雅黑" w:eastAsia="微软雅黑" w:hAnsi="微软雅黑" w:cs="Arial"/>
                <w:b/>
                <w:bCs/>
                <w:szCs w:val="21"/>
              </w:rPr>
              <w:t>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8E387B" w:rsidRPr="00271C83" w:rsidRDefault="008E387B">
            <w:pPr>
              <w:jc w:val="center"/>
              <w:rPr>
                <w:rFonts w:ascii="微软雅黑" w:eastAsia="微软雅黑" w:hAnsi="微软雅黑" w:cs="Arial"/>
                <w:b/>
                <w:bCs/>
                <w:szCs w:val="21"/>
              </w:rPr>
            </w:pPr>
            <w:r w:rsidRPr="00271C83">
              <w:rPr>
                <w:rFonts w:ascii="微软雅黑" w:eastAsia="微软雅黑" w:hAnsi="微软雅黑" w:cs="Arial"/>
                <w:b/>
                <w:bCs/>
                <w:szCs w:val="21"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8E387B" w:rsidRPr="00271C83" w:rsidRDefault="008E387B">
            <w:pPr>
              <w:jc w:val="center"/>
              <w:rPr>
                <w:rFonts w:ascii="微软雅黑" w:eastAsia="微软雅黑" w:hAnsi="微软雅黑" w:cs="Arial"/>
                <w:b/>
                <w:bCs/>
                <w:szCs w:val="21"/>
              </w:rPr>
            </w:pPr>
            <w:r w:rsidRPr="00271C83">
              <w:rPr>
                <w:rFonts w:ascii="微软雅黑" w:eastAsia="微软雅黑" w:hAnsi="微软雅黑" w:cs="Arial"/>
                <w:b/>
                <w:bCs/>
                <w:szCs w:val="21"/>
              </w:rPr>
              <w:t>修订日期</w:t>
            </w:r>
          </w:p>
        </w:tc>
        <w:tc>
          <w:tcPr>
            <w:tcW w:w="5220" w:type="dxa"/>
            <w:shd w:val="clear" w:color="auto" w:fill="C0C0C0"/>
            <w:vAlign w:val="center"/>
          </w:tcPr>
          <w:p w:rsidR="008E387B" w:rsidRPr="00271C83" w:rsidRDefault="008E387B">
            <w:pPr>
              <w:jc w:val="center"/>
              <w:rPr>
                <w:rFonts w:ascii="微软雅黑" w:eastAsia="微软雅黑" w:hAnsi="微软雅黑" w:cs="Arial"/>
                <w:b/>
                <w:bCs/>
                <w:szCs w:val="21"/>
              </w:rPr>
            </w:pPr>
            <w:r w:rsidRPr="00271C83">
              <w:rPr>
                <w:rFonts w:ascii="微软雅黑" w:eastAsia="微软雅黑" w:hAnsi="微软雅黑" w:cs="Arial"/>
                <w:b/>
                <w:bCs/>
                <w:szCs w:val="21"/>
              </w:rPr>
              <w:t>修订描述</w:t>
            </w:r>
          </w:p>
        </w:tc>
      </w:tr>
      <w:tr w:rsidR="008E387B" w:rsidRPr="00271C83">
        <w:tc>
          <w:tcPr>
            <w:tcW w:w="1188" w:type="dxa"/>
            <w:vAlign w:val="center"/>
          </w:tcPr>
          <w:p w:rsidR="008E387B" w:rsidRPr="007B37E9" w:rsidRDefault="008E387B">
            <w:pPr>
              <w:jc w:val="center"/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8E387B" w:rsidRPr="00271C83" w:rsidRDefault="008E387B">
            <w:pPr>
              <w:jc w:val="center"/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8E387B" w:rsidRPr="00271C83" w:rsidRDefault="008E387B">
            <w:pPr>
              <w:jc w:val="center"/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5220" w:type="dxa"/>
            <w:vAlign w:val="center"/>
          </w:tcPr>
          <w:p w:rsidR="008E387B" w:rsidRPr="004E7EEA" w:rsidRDefault="008E387B" w:rsidP="004E7EEA">
            <w:pPr>
              <w:spacing w:line="276" w:lineRule="auto"/>
              <w:rPr>
                <w:rFonts w:ascii="微软雅黑" w:eastAsia="微软雅黑" w:hAnsi="微软雅黑" w:cs="Arial"/>
                <w:color w:val="000000" w:themeColor="text1"/>
                <w:szCs w:val="21"/>
              </w:rPr>
            </w:pPr>
          </w:p>
        </w:tc>
      </w:tr>
      <w:tr w:rsidR="008E387B" w:rsidRPr="00271C83">
        <w:tc>
          <w:tcPr>
            <w:tcW w:w="1188" w:type="dxa"/>
            <w:vAlign w:val="center"/>
          </w:tcPr>
          <w:p w:rsidR="008E387B" w:rsidRPr="00271C83" w:rsidRDefault="008E387B">
            <w:pPr>
              <w:jc w:val="center"/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8E387B" w:rsidRPr="00271C83" w:rsidRDefault="008E387B">
            <w:pPr>
              <w:pStyle w:val="10"/>
              <w:spacing w:beforeLines="0" w:before="0" w:afterLines="0" w:after="0"/>
              <w:jc w:val="center"/>
              <w:rPr>
                <w:rFonts w:ascii="微软雅黑" w:eastAsia="微软雅黑" w:hAnsi="微软雅黑" w:cs="Arial"/>
                <w:noProof w:val="0"/>
                <w:sz w:val="21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8E387B" w:rsidRPr="00271C83" w:rsidRDefault="008E387B">
            <w:pPr>
              <w:jc w:val="center"/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5220" w:type="dxa"/>
            <w:vAlign w:val="center"/>
          </w:tcPr>
          <w:p w:rsidR="008E387B" w:rsidRPr="00271C83" w:rsidRDefault="008E387B">
            <w:pPr>
              <w:rPr>
                <w:rFonts w:ascii="微软雅黑" w:eastAsia="微软雅黑" w:hAnsi="微软雅黑" w:cs="Arial"/>
                <w:szCs w:val="21"/>
              </w:rPr>
            </w:pPr>
          </w:p>
        </w:tc>
      </w:tr>
      <w:tr w:rsidR="008E387B" w:rsidRPr="00271C83">
        <w:tc>
          <w:tcPr>
            <w:tcW w:w="1188" w:type="dxa"/>
            <w:vAlign w:val="center"/>
          </w:tcPr>
          <w:p w:rsidR="008E387B" w:rsidRPr="00271C83" w:rsidRDefault="008E387B">
            <w:pPr>
              <w:jc w:val="center"/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8E387B" w:rsidRPr="00271C83" w:rsidRDefault="008E387B">
            <w:pPr>
              <w:jc w:val="center"/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8E387B" w:rsidRPr="00271C83" w:rsidRDefault="008E387B">
            <w:pPr>
              <w:jc w:val="center"/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5220" w:type="dxa"/>
            <w:vAlign w:val="center"/>
          </w:tcPr>
          <w:p w:rsidR="008E387B" w:rsidRPr="00271C83" w:rsidRDefault="008E387B">
            <w:pPr>
              <w:rPr>
                <w:rFonts w:ascii="微软雅黑" w:eastAsia="微软雅黑" w:hAnsi="微软雅黑" w:cs="Arial"/>
                <w:szCs w:val="21"/>
              </w:rPr>
            </w:pPr>
          </w:p>
        </w:tc>
      </w:tr>
      <w:tr w:rsidR="008E387B" w:rsidRPr="00271C83">
        <w:tc>
          <w:tcPr>
            <w:tcW w:w="1188" w:type="dxa"/>
            <w:vAlign w:val="center"/>
          </w:tcPr>
          <w:p w:rsidR="008E387B" w:rsidRPr="00271C83" w:rsidRDefault="008E387B">
            <w:pPr>
              <w:jc w:val="center"/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8E387B" w:rsidRPr="00271C83" w:rsidRDefault="008E387B">
            <w:pPr>
              <w:jc w:val="center"/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8E387B" w:rsidRPr="00271C83" w:rsidRDefault="008E387B">
            <w:pPr>
              <w:jc w:val="center"/>
              <w:rPr>
                <w:rFonts w:ascii="微软雅黑" w:eastAsia="微软雅黑" w:hAnsi="微软雅黑" w:cs="Arial"/>
                <w:szCs w:val="21"/>
              </w:rPr>
            </w:pPr>
          </w:p>
        </w:tc>
        <w:tc>
          <w:tcPr>
            <w:tcW w:w="5220" w:type="dxa"/>
            <w:vAlign w:val="center"/>
          </w:tcPr>
          <w:p w:rsidR="008E387B" w:rsidRPr="00271C83" w:rsidRDefault="008E387B">
            <w:pPr>
              <w:rPr>
                <w:rFonts w:ascii="微软雅黑" w:eastAsia="微软雅黑" w:hAnsi="微软雅黑" w:cs="Arial"/>
                <w:szCs w:val="21"/>
              </w:rPr>
            </w:pPr>
          </w:p>
        </w:tc>
      </w:tr>
    </w:tbl>
    <w:p w:rsidR="008E387B" w:rsidRPr="00271C83" w:rsidRDefault="008E387B">
      <w:pPr>
        <w:rPr>
          <w:rFonts w:ascii="微软雅黑" w:eastAsia="微软雅黑" w:hAnsi="微软雅黑" w:cs="Arial"/>
          <w:szCs w:val="21"/>
        </w:rPr>
      </w:pPr>
    </w:p>
    <w:p w:rsidR="003105F1" w:rsidRPr="00271C83" w:rsidRDefault="003105F1">
      <w:pPr>
        <w:rPr>
          <w:rFonts w:ascii="微软雅黑" w:eastAsia="微软雅黑" w:hAnsi="微软雅黑" w:cs="Arial"/>
          <w:szCs w:val="21"/>
        </w:rPr>
      </w:pPr>
    </w:p>
    <w:p w:rsidR="008E387B" w:rsidRPr="00271C83" w:rsidRDefault="008E387B" w:rsidP="00F61C43">
      <w:pPr>
        <w:jc w:val="center"/>
        <w:rPr>
          <w:rFonts w:ascii="微软雅黑" w:eastAsia="微软雅黑" w:hAnsi="微软雅黑" w:cs="Arial"/>
          <w:b/>
          <w:szCs w:val="21"/>
        </w:rPr>
      </w:pPr>
      <w:r w:rsidRPr="00271C83">
        <w:rPr>
          <w:rFonts w:ascii="微软雅黑" w:eastAsia="微软雅黑" w:hAnsi="微软雅黑" w:cs="Arial"/>
          <w:b/>
          <w:szCs w:val="21"/>
        </w:rPr>
        <w:br w:type="page"/>
      </w:r>
      <w:r w:rsidRPr="00271C83">
        <w:rPr>
          <w:rFonts w:ascii="微软雅黑" w:eastAsia="微软雅黑" w:hAnsi="微软雅黑" w:cs="Arial"/>
          <w:b/>
          <w:szCs w:val="21"/>
        </w:rPr>
        <w:lastRenderedPageBreak/>
        <w:t>目 录</w:t>
      </w:r>
    </w:p>
    <w:bookmarkStart w:id="4" w:name="_Toc420374779"/>
    <w:bookmarkStart w:id="5" w:name="_Toc421432891"/>
    <w:bookmarkStart w:id="6" w:name="_Toc421943176"/>
    <w:bookmarkStart w:id="7" w:name="_Toc424723353"/>
    <w:p w:rsidR="005567CC" w:rsidRDefault="008E387B" w:rsidP="00D05687">
      <w:pPr>
        <w:pStyle w:val="10"/>
        <w:tabs>
          <w:tab w:val="right" w:leader="dot" w:pos="9350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r w:rsidRPr="00271C83">
        <w:rPr>
          <w:rFonts w:ascii="微软雅黑" w:eastAsia="微软雅黑" w:hAnsi="微软雅黑" w:cs="Arial"/>
          <w:noProof w:val="0"/>
          <w:sz w:val="21"/>
          <w:szCs w:val="21"/>
        </w:rPr>
        <w:fldChar w:fldCharType="begin"/>
      </w:r>
      <w:r w:rsidRPr="00271C83">
        <w:rPr>
          <w:rFonts w:ascii="微软雅黑" w:eastAsia="微软雅黑" w:hAnsi="微软雅黑" w:cs="Arial"/>
          <w:noProof w:val="0"/>
          <w:sz w:val="21"/>
          <w:szCs w:val="21"/>
        </w:rPr>
        <w:instrText xml:space="preserve"> TOC \o "1-6" \h \z </w:instrText>
      </w:r>
      <w:r w:rsidRPr="00271C83">
        <w:rPr>
          <w:rFonts w:ascii="微软雅黑" w:eastAsia="微软雅黑" w:hAnsi="微软雅黑" w:cs="Arial"/>
          <w:noProof w:val="0"/>
          <w:sz w:val="21"/>
          <w:szCs w:val="21"/>
        </w:rPr>
        <w:fldChar w:fldCharType="separate"/>
      </w:r>
      <w:r w:rsidR="005567CC" w:rsidRPr="00D05687">
        <w:rPr>
          <w:rStyle w:val="a5"/>
        </w:rPr>
        <w:fldChar w:fldCharType="begin"/>
      </w:r>
      <w:r w:rsidR="005567CC" w:rsidRPr="00D05687">
        <w:rPr>
          <w:rStyle w:val="a5"/>
        </w:rPr>
        <w:instrText xml:space="preserve"> </w:instrText>
      </w:r>
      <w:r w:rsidR="005567CC">
        <w:instrText>HYPERLINK \l "_Toc453851305"</w:instrText>
      </w:r>
      <w:r w:rsidR="005567CC" w:rsidRPr="00D05687">
        <w:rPr>
          <w:rStyle w:val="a5"/>
        </w:rPr>
        <w:instrText xml:space="preserve"> </w:instrText>
      </w:r>
      <w:r w:rsidR="005567CC" w:rsidRPr="00D05687">
        <w:rPr>
          <w:rStyle w:val="a5"/>
        </w:rPr>
      </w:r>
      <w:r w:rsidR="005567CC" w:rsidRPr="00D05687">
        <w:rPr>
          <w:rStyle w:val="a5"/>
        </w:rPr>
        <w:fldChar w:fldCharType="separate"/>
      </w:r>
      <w:r w:rsidR="005567CC" w:rsidRPr="00D05687">
        <w:rPr>
          <w:rStyle w:val="a5"/>
          <w:rFonts w:ascii="微软雅黑" w:eastAsia="微软雅黑" w:hAnsi="微软雅黑" w:hint="eastAsia"/>
        </w:rPr>
        <w:t>预订日期及特产产品详情页需求说明书</w:t>
      </w:r>
      <w:r w:rsidR="005567CC" w:rsidRPr="00D05687">
        <w:rPr>
          <w:rStyle w:val="a5"/>
          <w:rFonts w:ascii="微软雅黑" w:eastAsia="微软雅黑" w:hAnsi="微软雅黑"/>
        </w:rPr>
        <w:t>V1.0.0</w:t>
      </w:r>
      <w:r w:rsidR="005567CC">
        <w:rPr>
          <w:webHidden/>
        </w:rPr>
        <w:tab/>
      </w:r>
      <w:r w:rsidR="005567CC">
        <w:rPr>
          <w:webHidden/>
        </w:rPr>
        <w:fldChar w:fldCharType="begin"/>
      </w:r>
      <w:r w:rsidR="005567CC">
        <w:rPr>
          <w:webHidden/>
        </w:rPr>
        <w:instrText xml:space="preserve"> PAGEREF _Toc453851305 \h </w:instrText>
      </w:r>
      <w:r w:rsidR="005567CC">
        <w:rPr>
          <w:webHidden/>
        </w:rPr>
      </w:r>
      <w:r w:rsidR="005567CC">
        <w:rPr>
          <w:webHidden/>
        </w:rPr>
        <w:fldChar w:fldCharType="separate"/>
      </w:r>
      <w:r w:rsidR="005567CC">
        <w:rPr>
          <w:webHidden/>
        </w:rPr>
        <w:t>1</w:t>
      </w:r>
      <w:r w:rsidR="005567CC">
        <w:rPr>
          <w:webHidden/>
        </w:rPr>
        <w:fldChar w:fldCharType="end"/>
      </w:r>
      <w:r w:rsidR="005567CC" w:rsidRPr="00D05687">
        <w:rPr>
          <w:rStyle w:val="a5"/>
        </w:rPr>
        <w:fldChar w:fldCharType="end"/>
      </w:r>
    </w:p>
    <w:p w:rsidR="005567CC" w:rsidRDefault="005567CC" w:rsidP="00D05687">
      <w:pPr>
        <w:pStyle w:val="10"/>
        <w:tabs>
          <w:tab w:val="left" w:pos="800"/>
          <w:tab w:val="right" w:leader="dot" w:pos="9350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r w:rsidRPr="00D05687">
        <w:rPr>
          <w:rStyle w:val="a5"/>
        </w:rPr>
        <w:fldChar w:fldCharType="begin"/>
      </w:r>
      <w:r w:rsidRPr="00D05687">
        <w:rPr>
          <w:rStyle w:val="a5"/>
        </w:rPr>
        <w:instrText xml:space="preserve"> </w:instrText>
      </w:r>
      <w:r>
        <w:instrText>HYPERLINK \l "_Toc453851306"</w:instrText>
      </w:r>
      <w:r w:rsidRPr="00D05687">
        <w:rPr>
          <w:rStyle w:val="a5"/>
        </w:rPr>
        <w:instrText xml:space="preserve"> </w:instrText>
      </w:r>
      <w:r w:rsidRPr="00D05687">
        <w:rPr>
          <w:rStyle w:val="a5"/>
        </w:rPr>
      </w:r>
      <w:r w:rsidRPr="00D05687">
        <w:rPr>
          <w:rStyle w:val="a5"/>
        </w:rPr>
        <w:fldChar w:fldCharType="separate"/>
      </w:r>
      <w:r w:rsidRPr="00D05687">
        <w:rPr>
          <w:rStyle w:val="a5"/>
          <w:rFonts w:ascii="微软雅黑" w:eastAsia="微软雅黑" w:hAnsi="微软雅黑" w:cs="Arial" w:hint="eastAsia"/>
        </w:rPr>
        <w:t>一、</w:t>
      </w:r>
      <w:r>
        <w:rPr>
          <w:rFonts w:asciiTheme="minorHAnsi" w:eastAsiaTheme="minorEastAsia" w:hAnsiTheme="minorHAnsi" w:cstheme="minorBidi"/>
          <w:b w:val="0"/>
          <w:sz w:val="21"/>
          <w:szCs w:val="22"/>
        </w:rPr>
        <w:tab/>
      </w:r>
      <w:r w:rsidRPr="00D05687">
        <w:rPr>
          <w:rStyle w:val="a5"/>
          <w:rFonts w:ascii="微软雅黑" w:eastAsia="微软雅黑" w:hAnsi="微软雅黑" w:cs="Arial" w:hint="eastAsia"/>
        </w:rPr>
        <w:t>简介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_Toc453851306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2</w:t>
      </w:r>
      <w:r>
        <w:rPr>
          <w:webHidden/>
        </w:rPr>
        <w:fldChar w:fldCharType="end"/>
      </w:r>
      <w:r w:rsidRPr="00D05687">
        <w:rPr>
          <w:rStyle w:val="a5"/>
        </w:rPr>
        <w:fldChar w:fldCharType="end"/>
      </w:r>
    </w:p>
    <w:p w:rsidR="005567CC" w:rsidRDefault="005567CC" w:rsidP="00D05687">
      <w:pPr>
        <w:pStyle w:val="20"/>
        <w:tabs>
          <w:tab w:val="left" w:pos="2100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r w:rsidRPr="00D05687">
        <w:rPr>
          <w:rStyle w:val="a5"/>
          <w:noProof/>
        </w:rPr>
        <w:fldChar w:fldCharType="begin"/>
      </w:r>
      <w:r w:rsidRPr="00D05687">
        <w:rPr>
          <w:rStyle w:val="a5"/>
          <w:noProof/>
        </w:rPr>
        <w:instrText xml:space="preserve"> </w:instrText>
      </w:r>
      <w:r>
        <w:rPr>
          <w:noProof/>
        </w:rPr>
        <w:instrText>HYPERLINK \l "_Toc453851307"</w:instrText>
      </w:r>
      <w:r w:rsidRPr="00D05687">
        <w:rPr>
          <w:rStyle w:val="a5"/>
          <w:noProof/>
        </w:rPr>
        <w:instrText xml:space="preserve"> </w:instrText>
      </w:r>
      <w:r w:rsidRPr="00D05687">
        <w:rPr>
          <w:rStyle w:val="a5"/>
          <w:noProof/>
        </w:rPr>
      </w:r>
      <w:r w:rsidRPr="00D05687">
        <w:rPr>
          <w:rStyle w:val="a5"/>
          <w:noProof/>
        </w:rPr>
        <w:fldChar w:fldCharType="separate"/>
      </w:r>
      <w:r w:rsidRPr="00D05687">
        <w:rPr>
          <w:rStyle w:val="a5"/>
          <w:rFonts w:ascii="微软雅黑" w:eastAsia="微软雅黑" w:hAnsi="微软雅黑" w:cs="Arial" w:hint="eastAsia"/>
          <w:noProof/>
        </w:rPr>
        <w:t>1、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D05687">
        <w:rPr>
          <w:rStyle w:val="a5"/>
          <w:rFonts w:ascii="微软雅黑" w:eastAsia="微软雅黑" w:hAnsi="微软雅黑" w:hint="eastAsia"/>
          <w:noProof/>
        </w:rPr>
        <w:t>范围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_Toc453851307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  <w:r w:rsidRPr="00D05687">
        <w:rPr>
          <w:rStyle w:val="a5"/>
          <w:noProof/>
        </w:rPr>
        <w:fldChar w:fldCharType="end"/>
      </w:r>
    </w:p>
    <w:p w:rsidR="005567CC" w:rsidRDefault="005567CC" w:rsidP="00D05687">
      <w:pPr>
        <w:pStyle w:val="10"/>
        <w:tabs>
          <w:tab w:val="left" w:pos="800"/>
          <w:tab w:val="right" w:leader="dot" w:pos="9350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r w:rsidRPr="00D05687">
        <w:rPr>
          <w:rStyle w:val="a5"/>
        </w:rPr>
        <w:fldChar w:fldCharType="begin"/>
      </w:r>
      <w:r w:rsidRPr="00D05687">
        <w:rPr>
          <w:rStyle w:val="a5"/>
        </w:rPr>
        <w:instrText xml:space="preserve"> </w:instrText>
      </w:r>
      <w:r>
        <w:instrText>HYPERLINK \l "_Toc453851308"</w:instrText>
      </w:r>
      <w:r w:rsidRPr="00D05687">
        <w:rPr>
          <w:rStyle w:val="a5"/>
        </w:rPr>
        <w:instrText xml:space="preserve"> </w:instrText>
      </w:r>
      <w:r w:rsidRPr="00D05687">
        <w:rPr>
          <w:rStyle w:val="a5"/>
        </w:rPr>
      </w:r>
      <w:r w:rsidRPr="00D05687">
        <w:rPr>
          <w:rStyle w:val="a5"/>
        </w:rPr>
        <w:fldChar w:fldCharType="separate"/>
      </w:r>
      <w:r w:rsidRPr="00D05687">
        <w:rPr>
          <w:rStyle w:val="a5"/>
          <w:rFonts w:ascii="微软雅黑" w:eastAsia="微软雅黑" w:hAnsi="微软雅黑" w:cs="Arial" w:hint="eastAsia"/>
        </w:rPr>
        <w:t>二、</w:t>
      </w:r>
      <w:r>
        <w:rPr>
          <w:rFonts w:asciiTheme="minorHAnsi" w:eastAsiaTheme="minorEastAsia" w:hAnsiTheme="minorHAnsi" w:cstheme="minorBidi"/>
          <w:b w:val="0"/>
          <w:sz w:val="21"/>
          <w:szCs w:val="22"/>
        </w:rPr>
        <w:tab/>
      </w:r>
      <w:r w:rsidRPr="00D05687">
        <w:rPr>
          <w:rStyle w:val="a5"/>
          <w:rFonts w:ascii="微软雅黑" w:eastAsia="微软雅黑" w:hAnsi="微软雅黑" w:cs="Arial" w:hint="eastAsia"/>
        </w:rPr>
        <w:t>产品描述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_Toc453851308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3</w:t>
      </w:r>
      <w:r>
        <w:rPr>
          <w:webHidden/>
        </w:rPr>
        <w:fldChar w:fldCharType="end"/>
      </w:r>
      <w:r w:rsidRPr="00D05687">
        <w:rPr>
          <w:rStyle w:val="a5"/>
        </w:rPr>
        <w:fldChar w:fldCharType="end"/>
      </w:r>
    </w:p>
    <w:p w:rsidR="005567CC" w:rsidRDefault="005567CC" w:rsidP="00D05687">
      <w:pPr>
        <w:pStyle w:val="20"/>
        <w:tabs>
          <w:tab w:val="left" w:pos="2100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r w:rsidRPr="00D05687">
        <w:rPr>
          <w:rStyle w:val="a5"/>
          <w:noProof/>
        </w:rPr>
        <w:fldChar w:fldCharType="begin"/>
      </w:r>
      <w:r w:rsidRPr="00D05687">
        <w:rPr>
          <w:rStyle w:val="a5"/>
          <w:noProof/>
        </w:rPr>
        <w:instrText xml:space="preserve"> </w:instrText>
      </w:r>
      <w:r>
        <w:rPr>
          <w:noProof/>
        </w:rPr>
        <w:instrText>HYPERLINK \l "_Toc453851309"</w:instrText>
      </w:r>
      <w:r w:rsidRPr="00D05687">
        <w:rPr>
          <w:rStyle w:val="a5"/>
          <w:noProof/>
        </w:rPr>
        <w:instrText xml:space="preserve"> </w:instrText>
      </w:r>
      <w:r w:rsidRPr="00D05687">
        <w:rPr>
          <w:rStyle w:val="a5"/>
          <w:noProof/>
        </w:rPr>
      </w:r>
      <w:r w:rsidRPr="00D05687">
        <w:rPr>
          <w:rStyle w:val="a5"/>
          <w:noProof/>
        </w:rPr>
        <w:fldChar w:fldCharType="separate"/>
      </w:r>
      <w:r w:rsidRPr="00D05687">
        <w:rPr>
          <w:rStyle w:val="a5"/>
          <w:rFonts w:ascii="微软雅黑" w:eastAsia="微软雅黑" w:hAnsi="微软雅黑" w:hint="eastAsia"/>
          <w:noProof/>
        </w:rPr>
        <w:t>1、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D05687">
        <w:rPr>
          <w:rStyle w:val="a5"/>
          <w:rFonts w:ascii="微软雅黑" w:eastAsia="微软雅黑" w:hAnsi="微软雅黑" w:hint="eastAsia"/>
          <w:noProof/>
        </w:rPr>
        <w:t>特产类型产品详情页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_Toc453851309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  <w:r w:rsidRPr="00D05687">
        <w:rPr>
          <w:rStyle w:val="a5"/>
          <w:noProof/>
        </w:rPr>
        <w:fldChar w:fldCharType="end"/>
      </w:r>
    </w:p>
    <w:p w:rsidR="005567CC" w:rsidRDefault="005567CC" w:rsidP="005567CC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r w:rsidRPr="00D05687">
        <w:rPr>
          <w:rStyle w:val="a5"/>
          <w:noProof/>
        </w:rPr>
        <w:fldChar w:fldCharType="begin"/>
      </w:r>
      <w:r w:rsidRPr="00D05687">
        <w:rPr>
          <w:rStyle w:val="a5"/>
          <w:noProof/>
        </w:rPr>
        <w:instrText xml:space="preserve"> </w:instrText>
      </w:r>
      <w:r>
        <w:rPr>
          <w:noProof/>
        </w:rPr>
        <w:instrText>HYPERLINK \l "_Toc453851310"</w:instrText>
      </w:r>
      <w:r w:rsidRPr="00D05687">
        <w:rPr>
          <w:rStyle w:val="a5"/>
          <w:noProof/>
        </w:rPr>
        <w:instrText xml:space="preserve"> </w:instrText>
      </w:r>
      <w:r w:rsidRPr="00D05687">
        <w:rPr>
          <w:rStyle w:val="a5"/>
          <w:noProof/>
        </w:rPr>
      </w:r>
      <w:r w:rsidRPr="00D05687">
        <w:rPr>
          <w:rStyle w:val="a5"/>
          <w:noProof/>
        </w:rPr>
        <w:fldChar w:fldCharType="separate"/>
      </w:r>
      <w:r w:rsidRPr="00D05687">
        <w:rPr>
          <w:rStyle w:val="a5"/>
          <w:rFonts w:ascii="微软雅黑" w:eastAsia="微软雅黑" w:hAnsi="微软雅黑"/>
          <w:noProof/>
        </w:rPr>
        <w:t>1.1</w:t>
      </w:r>
      <w:r w:rsidRPr="00D05687">
        <w:rPr>
          <w:rStyle w:val="a5"/>
          <w:rFonts w:ascii="微软雅黑" w:eastAsia="微软雅黑" w:hAnsi="微软雅黑" w:hint="eastAsia"/>
          <w:noProof/>
        </w:rPr>
        <w:t xml:space="preserve"> 概述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_Toc453851310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  <w:r w:rsidRPr="00D05687">
        <w:rPr>
          <w:rStyle w:val="a5"/>
          <w:noProof/>
        </w:rPr>
        <w:fldChar w:fldCharType="end"/>
      </w:r>
    </w:p>
    <w:p w:rsidR="005567CC" w:rsidRDefault="005567CC" w:rsidP="00D05687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r w:rsidRPr="00D05687">
        <w:rPr>
          <w:rStyle w:val="a5"/>
          <w:noProof/>
        </w:rPr>
        <w:fldChar w:fldCharType="begin"/>
      </w:r>
      <w:r w:rsidRPr="00D05687">
        <w:rPr>
          <w:rStyle w:val="a5"/>
          <w:noProof/>
        </w:rPr>
        <w:instrText xml:space="preserve"> </w:instrText>
      </w:r>
      <w:r>
        <w:rPr>
          <w:noProof/>
        </w:rPr>
        <w:instrText>HYPERLINK \l "_Toc453851311"</w:instrText>
      </w:r>
      <w:r w:rsidRPr="00D05687">
        <w:rPr>
          <w:rStyle w:val="a5"/>
          <w:noProof/>
        </w:rPr>
        <w:instrText xml:space="preserve"> </w:instrText>
      </w:r>
      <w:r w:rsidRPr="00D05687">
        <w:rPr>
          <w:rStyle w:val="a5"/>
          <w:noProof/>
        </w:rPr>
      </w:r>
      <w:r w:rsidRPr="00D05687">
        <w:rPr>
          <w:rStyle w:val="a5"/>
          <w:noProof/>
        </w:rPr>
        <w:fldChar w:fldCharType="separate"/>
      </w:r>
      <w:r w:rsidRPr="00D05687">
        <w:rPr>
          <w:rStyle w:val="a5"/>
          <w:rFonts w:ascii="微软雅黑" w:eastAsia="微软雅黑" w:hAnsi="微软雅黑"/>
          <w:noProof/>
        </w:rPr>
        <w:t>1.2</w:t>
      </w:r>
      <w:r w:rsidRPr="00D05687">
        <w:rPr>
          <w:rStyle w:val="a5"/>
          <w:rFonts w:ascii="微软雅黑" w:eastAsia="微软雅黑" w:hAnsi="微软雅黑" w:hint="eastAsia"/>
          <w:noProof/>
        </w:rPr>
        <w:t xml:space="preserve"> 页面流程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_Toc453851311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  <w:r w:rsidRPr="00D05687">
        <w:rPr>
          <w:rStyle w:val="a5"/>
          <w:noProof/>
        </w:rPr>
        <w:fldChar w:fldCharType="end"/>
      </w:r>
    </w:p>
    <w:p w:rsidR="005567CC" w:rsidRDefault="005567CC" w:rsidP="00D05687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r w:rsidRPr="00D05687">
        <w:rPr>
          <w:rStyle w:val="a5"/>
          <w:noProof/>
        </w:rPr>
        <w:fldChar w:fldCharType="begin"/>
      </w:r>
      <w:r w:rsidRPr="00D05687">
        <w:rPr>
          <w:rStyle w:val="a5"/>
          <w:noProof/>
        </w:rPr>
        <w:instrText xml:space="preserve"> </w:instrText>
      </w:r>
      <w:r>
        <w:rPr>
          <w:noProof/>
        </w:rPr>
        <w:instrText>HYPERLINK \l "_Toc453851312"</w:instrText>
      </w:r>
      <w:r w:rsidRPr="00D05687">
        <w:rPr>
          <w:rStyle w:val="a5"/>
          <w:noProof/>
        </w:rPr>
        <w:instrText xml:space="preserve"> </w:instrText>
      </w:r>
      <w:r w:rsidRPr="00D05687">
        <w:rPr>
          <w:rStyle w:val="a5"/>
          <w:noProof/>
        </w:rPr>
      </w:r>
      <w:r w:rsidRPr="00D05687">
        <w:rPr>
          <w:rStyle w:val="a5"/>
          <w:noProof/>
        </w:rPr>
        <w:fldChar w:fldCharType="separate"/>
      </w:r>
      <w:r w:rsidRPr="00D05687">
        <w:rPr>
          <w:rStyle w:val="a5"/>
          <w:rFonts w:ascii="微软雅黑" w:eastAsia="微软雅黑" w:hAnsi="微软雅黑"/>
          <w:noProof/>
        </w:rPr>
        <w:t>1.3</w:t>
      </w:r>
      <w:r w:rsidRPr="00D05687">
        <w:rPr>
          <w:rStyle w:val="a5"/>
          <w:rFonts w:ascii="微软雅黑" w:eastAsia="微软雅黑" w:hAnsi="微软雅黑" w:hint="eastAsia"/>
          <w:noProof/>
        </w:rPr>
        <w:t xml:space="preserve"> 需求描述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_Toc453851312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 w:rsidRPr="00D05687">
        <w:rPr>
          <w:rStyle w:val="a5"/>
          <w:noProof/>
        </w:rPr>
        <w:fldChar w:fldCharType="end"/>
      </w:r>
    </w:p>
    <w:p w:rsidR="005567CC" w:rsidRDefault="005567CC" w:rsidP="00D05687">
      <w:pPr>
        <w:pStyle w:val="20"/>
        <w:tabs>
          <w:tab w:val="left" w:pos="2100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r w:rsidRPr="00D05687">
        <w:rPr>
          <w:rStyle w:val="a5"/>
          <w:noProof/>
        </w:rPr>
        <w:fldChar w:fldCharType="begin"/>
      </w:r>
      <w:r w:rsidRPr="00D05687">
        <w:rPr>
          <w:rStyle w:val="a5"/>
          <w:noProof/>
        </w:rPr>
        <w:instrText xml:space="preserve"> </w:instrText>
      </w:r>
      <w:r>
        <w:rPr>
          <w:noProof/>
        </w:rPr>
        <w:instrText>HYPERLINK \l "_Toc453851313"</w:instrText>
      </w:r>
      <w:r w:rsidRPr="00D05687">
        <w:rPr>
          <w:rStyle w:val="a5"/>
          <w:noProof/>
        </w:rPr>
        <w:instrText xml:space="preserve"> </w:instrText>
      </w:r>
      <w:r w:rsidRPr="00D05687">
        <w:rPr>
          <w:rStyle w:val="a5"/>
          <w:noProof/>
        </w:rPr>
      </w:r>
      <w:r w:rsidRPr="00D05687">
        <w:rPr>
          <w:rStyle w:val="a5"/>
          <w:noProof/>
        </w:rPr>
        <w:fldChar w:fldCharType="separate"/>
      </w:r>
      <w:r w:rsidRPr="00D05687">
        <w:rPr>
          <w:rStyle w:val="a5"/>
          <w:rFonts w:ascii="微软雅黑" w:eastAsia="微软雅黑" w:hAnsi="微软雅黑" w:hint="eastAsia"/>
          <w:noProof/>
        </w:rPr>
        <w:t>2、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D05687">
        <w:rPr>
          <w:rStyle w:val="a5"/>
          <w:rFonts w:ascii="微软雅黑" w:eastAsia="微软雅黑" w:hAnsi="微软雅黑" w:hint="eastAsia"/>
          <w:noProof/>
        </w:rPr>
        <w:t>可用日期显示时长的问题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_Toc453851313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 w:rsidRPr="00D05687">
        <w:rPr>
          <w:rStyle w:val="a5"/>
          <w:noProof/>
        </w:rPr>
        <w:fldChar w:fldCharType="end"/>
      </w:r>
    </w:p>
    <w:p w:rsidR="005567CC" w:rsidRDefault="005567CC" w:rsidP="005567CC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r w:rsidRPr="00D05687">
        <w:rPr>
          <w:rStyle w:val="a5"/>
          <w:noProof/>
        </w:rPr>
        <w:fldChar w:fldCharType="begin"/>
      </w:r>
      <w:r w:rsidRPr="00D05687">
        <w:rPr>
          <w:rStyle w:val="a5"/>
          <w:noProof/>
        </w:rPr>
        <w:instrText xml:space="preserve"> </w:instrText>
      </w:r>
      <w:r>
        <w:rPr>
          <w:noProof/>
        </w:rPr>
        <w:instrText>HYPERLINK \l "_Toc453851314"</w:instrText>
      </w:r>
      <w:r w:rsidRPr="00D05687">
        <w:rPr>
          <w:rStyle w:val="a5"/>
          <w:noProof/>
        </w:rPr>
        <w:instrText xml:space="preserve"> </w:instrText>
      </w:r>
      <w:r w:rsidRPr="00D05687">
        <w:rPr>
          <w:rStyle w:val="a5"/>
          <w:noProof/>
        </w:rPr>
      </w:r>
      <w:r w:rsidRPr="00D05687">
        <w:rPr>
          <w:rStyle w:val="a5"/>
          <w:noProof/>
        </w:rPr>
        <w:fldChar w:fldCharType="separate"/>
      </w:r>
      <w:r w:rsidRPr="00D05687">
        <w:rPr>
          <w:rStyle w:val="a5"/>
          <w:rFonts w:ascii="微软雅黑" w:eastAsia="微软雅黑" w:hAnsi="微软雅黑"/>
          <w:noProof/>
        </w:rPr>
        <w:t>2.1</w:t>
      </w:r>
      <w:r w:rsidRPr="00D05687">
        <w:rPr>
          <w:rStyle w:val="a5"/>
          <w:rFonts w:ascii="微软雅黑" w:eastAsia="微软雅黑" w:hAnsi="微软雅黑" w:hint="eastAsia"/>
          <w:noProof/>
        </w:rPr>
        <w:t xml:space="preserve"> 需求描述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_Toc453851314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 w:rsidRPr="00D05687">
        <w:rPr>
          <w:rStyle w:val="a5"/>
          <w:noProof/>
        </w:rPr>
        <w:fldChar w:fldCharType="end"/>
      </w:r>
    </w:p>
    <w:p w:rsidR="008E387B" w:rsidRPr="00271C83" w:rsidRDefault="008E387B" w:rsidP="00F718A4">
      <w:pPr>
        <w:pStyle w:val="10"/>
        <w:tabs>
          <w:tab w:val="left" w:pos="800"/>
          <w:tab w:val="right" w:leader="dot" w:pos="9350"/>
        </w:tabs>
        <w:spacing w:before="156" w:after="156"/>
        <w:rPr>
          <w:rFonts w:ascii="微软雅黑" w:eastAsia="微软雅黑" w:hAnsi="微软雅黑" w:cs="Arial"/>
          <w:sz w:val="21"/>
          <w:szCs w:val="21"/>
        </w:rPr>
      </w:pPr>
      <w:r w:rsidRPr="00271C83">
        <w:rPr>
          <w:rFonts w:ascii="微软雅黑" w:eastAsia="微软雅黑" w:hAnsi="微软雅黑" w:cs="Arial"/>
          <w:sz w:val="21"/>
          <w:szCs w:val="21"/>
        </w:rPr>
        <w:fldChar w:fldCharType="end"/>
      </w:r>
    </w:p>
    <w:p w:rsidR="00F667CA" w:rsidRPr="00271C83" w:rsidRDefault="00F667CA" w:rsidP="00F667CA">
      <w:pPr>
        <w:rPr>
          <w:rFonts w:ascii="微软雅黑" w:eastAsia="微软雅黑" w:hAnsi="微软雅黑"/>
          <w:szCs w:val="21"/>
        </w:rPr>
      </w:pPr>
    </w:p>
    <w:p w:rsidR="00F667CA" w:rsidRPr="00271C83" w:rsidRDefault="00F667CA" w:rsidP="00F667CA">
      <w:pPr>
        <w:rPr>
          <w:rFonts w:ascii="微软雅黑" w:eastAsia="微软雅黑" w:hAnsi="微软雅黑"/>
          <w:szCs w:val="21"/>
        </w:rPr>
      </w:pPr>
    </w:p>
    <w:p w:rsidR="00F667CA" w:rsidRPr="00271C83" w:rsidRDefault="00F667CA" w:rsidP="00F667CA">
      <w:pPr>
        <w:rPr>
          <w:rFonts w:ascii="微软雅黑" w:eastAsia="微软雅黑" w:hAnsi="微软雅黑"/>
          <w:szCs w:val="21"/>
        </w:rPr>
      </w:pPr>
    </w:p>
    <w:p w:rsidR="00F667CA" w:rsidRPr="00271C83" w:rsidRDefault="00F667CA" w:rsidP="00F667CA">
      <w:pPr>
        <w:rPr>
          <w:rFonts w:ascii="微软雅黑" w:eastAsia="微软雅黑" w:hAnsi="微软雅黑"/>
          <w:szCs w:val="21"/>
        </w:rPr>
      </w:pPr>
    </w:p>
    <w:p w:rsidR="008E387B" w:rsidRPr="006A0DA9" w:rsidRDefault="007367D4" w:rsidP="00EB14F3">
      <w:pPr>
        <w:pStyle w:val="1"/>
        <w:rPr>
          <w:rFonts w:ascii="微软雅黑" w:eastAsia="微软雅黑" w:hAnsi="微软雅黑" w:cs="Arial"/>
          <w:sz w:val="44"/>
        </w:rPr>
      </w:pPr>
      <w:bookmarkStart w:id="8" w:name="_Toc453851306"/>
      <w:bookmarkEnd w:id="4"/>
      <w:bookmarkEnd w:id="5"/>
      <w:bookmarkEnd w:id="6"/>
      <w:bookmarkEnd w:id="7"/>
      <w:r w:rsidRPr="006A0DA9">
        <w:rPr>
          <w:rFonts w:ascii="微软雅黑" w:eastAsia="微软雅黑" w:hAnsi="微软雅黑" w:cs="Arial"/>
          <w:sz w:val="44"/>
        </w:rPr>
        <w:t>简介</w:t>
      </w:r>
      <w:bookmarkEnd w:id="8"/>
    </w:p>
    <w:p w:rsidR="00091DAC" w:rsidRDefault="00091DAC" w:rsidP="00283ED5">
      <w:pPr>
        <w:pStyle w:val="infoblue"/>
        <w:spacing w:before="0" w:beforeAutospacing="0" w:afterLines="50" w:after="156" w:afterAutospacing="0"/>
        <w:ind w:firstLine="420"/>
        <w:rPr>
          <w:rFonts w:ascii="微软雅黑" w:eastAsia="微软雅黑" w:hAnsi="微软雅黑" w:cs="Arial"/>
          <w:i w:val="0"/>
          <w:color w:val="auto"/>
          <w:szCs w:val="21"/>
        </w:rPr>
      </w:pPr>
      <w:r>
        <w:rPr>
          <w:rFonts w:ascii="微软雅黑" w:eastAsia="微软雅黑" w:hAnsi="微软雅黑" w:cs="Arial" w:hint="eastAsia"/>
          <w:i w:val="0"/>
          <w:color w:val="auto"/>
          <w:szCs w:val="21"/>
        </w:rPr>
        <w:t>此文档主要说明三点：</w:t>
      </w:r>
    </w:p>
    <w:p w:rsidR="008E387B" w:rsidRDefault="00091DAC" w:rsidP="00404B31">
      <w:pPr>
        <w:pStyle w:val="infoblue"/>
        <w:numPr>
          <w:ilvl w:val="0"/>
          <w:numId w:val="2"/>
        </w:numPr>
        <w:spacing w:before="0" w:beforeAutospacing="0" w:afterLines="50" w:after="156" w:afterAutospacing="0"/>
        <w:ind w:firstLineChars="0"/>
        <w:rPr>
          <w:rFonts w:ascii="微软雅黑" w:eastAsia="微软雅黑" w:hAnsi="微软雅黑" w:cs="Arial"/>
          <w:i w:val="0"/>
          <w:color w:val="auto"/>
          <w:szCs w:val="21"/>
        </w:rPr>
      </w:pPr>
      <w:r>
        <w:rPr>
          <w:rFonts w:ascii="微软雅黑" w:eastAsia="微软雅黑" w:hAnsi="微软雅黑" w:cs="Arial" w:hint="eastAsia"/>
          <w:i w:val="0"/>
          <w:color w:val="auto"/>
          <w:szCs w:val="21"/>
        </w:rPr>
        <w:t>新增的特产类型产品详情页需求；</w:t>
      </w:r>
    </w:p>
    <w:p w:rsidR="00091DAC" w:rsidRDefault="00091DAC" w:rsidP="00404B31">
      <w:pPr>
        <w:pStyle w:val="infoblue"/>
        <w:numPr>
          <w:ilvl w:val="0"/>
          <w:numId w:val="2"/>
        </w:numPr>
        <w:spacing w:before="0" w:beforeAutospacing="0" w:afterLines="50" w:after="156" w:afterAutospacing="0"/>
        <w:ind w:firstLineChars="0"/>
        <w:rPr>
          <w:rFonts w:ascii="微软雅黑" w:eastAsia="微软雅黑" w:hAnsi="微软雅黑" w:cs="Arial"/>
          <w:i w:val="0"/>
          <w:color w:val="auto"/>
          <w:szCs w:val="21"/>
        </w:rPr>
      </w:pPr>
      <w:r>
        <w:rPr>
          <w:rFonts w:ascii="微软雅黑" w:eastAsia="微软雅黑" w:hAnsi="微软雅黑" w:cs="Arial" w:hint="eastAsia"/>
          <w:i w:val="0"/>
          <w:color w:val="auto"/>
          <w:szCs w:val="21"/>
        </w:rPr>
        <w:lastRenderedPageBreak/>
        <w:t>产品列表页可用日期筛选说明；</w:t>
      </w:r>
    </w:p>
    <w:p w:rsidR="00091DAC" w:rsidRPr="004E7EEA" w:rsidRDefault="00091DAC" w:rsidP="00404B31">
      <w:pPr>
        <w:pStyle w:val="infoblue"/>
        <w:numPr>
          <w:ilvl w:val="0"/>
          <w:numId w:val="2"/>
        </w:numPr>
        <w:spacing w:before="0" w:beforeAutospacing="0" w:afterLines="50" w:after="156" w:afterAutospacing="0"/>
        <w:ind w:firstLineChars="0"/>
        <w:rPr>
          <w:rFonts w:ascii="微软雅黑" w:eastAsia="微软雅黑" w:hAnsi="微软雅黑" w:cs="Arial"/>
          <w:i w:val="0"/>
          <w:color w:val="auto"/>
          <w:szCs w:val="21"/>
        </w:rPr>
      </w:pPr>
      <w:r>
        <w:rPr>
          <w:rFonts w:ascii="微软雅黑" w:eastAsia="微软雅黑" w:hAnsi="微软雅黑" w:cs="Arial" w:hint="eastAsia"/>
          <w:i w:val="0"/>
          <w:color w:val="auto"/>
          <w:szCs w:val="21"/>
        </w:rPr>
        <w:t>产品详情页预定日期显示说明</w:t>
      </w:r>
    </w:p>
    <w:p w:rsidR="00271C83" w:rsidRPr="00091DAC" w:rsidRDefault="00271C83" w:rsidP="00091DAC">
      <w:pPr>
        <w:pStyle w:val="2"/>
        <w:tabs>
          <w:tab w:val="clear" w:pos="0"/>
          <w:tab w:val="left" w:pos="540"/>
        </w:tabs>
        <w:rPr>
          <w:rFonts w:ascii="微软雅黑" w:eastAsia="微软雅黑" w:hAnsi="微软雅黑" w:cs="Arial"/>
          <w:sz w:val="32"/>
        </w:rPr>
      </w:pPr>
      <w:bookmarkStart w:id="9" w:name="_Toc453851307"/>
      <w:r w:rsidRPr="00091DAC">
        <w:rPr>
          <w:rFonts w:ascii="微软雅黑" w:eastAsia="微软雅黑" w:hAnsi="微软雅黑" w:hint="eastAsia"/>
          <w:sz w:val="32"/>
        </w:rPr>
        <w:t>范围</w:t>
      </w:r>
      <w:bookmarkEnd w:id="9"/>
    </w:p>
    <w:p w:rsidR="00AF1C6E" w:rsidRDefault="00091DAC" w:rsidP="00404B31">
      <w:pPr>
        <w:pStyle w:val="ad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特产类型产品</w:t>
      </w:r>
      <w:proofErr w:type="gramStart"/>
      <w:r>
        <w:rPr>
          <w:rFonts w:ascii="微软雅黑" w:eastAsia="微软雅黑" w:hAnsi="微软雅黑" w:hint="eastAsia"/>
        </w:rPr>
        <w:t>详情页只适用于</w:t>
      </w:r>
      <w:proofErr w:type="gramEnd"/>
      <w:r>
        <w:rPr>
          <w:rFonts w:ascii="微软雅黑" w:eastAsia="微软雅黑" w:hAnsi="微软雅黑" w:hint="eastAsia"/>
        </w:rPr>
        <w:t>特产类型；</w:t>
      </w:r>
    </w:p>
    <w:p w:rsidR="00091DAC" w:rsidRDefault="00091DAC" w:rsidP="00404B31">
      <w:pPr>
        <w:pStyle w:val="ad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产品列表可用日期筛选适用所有通用产品；</w:t>
      </w:r>
    </w:p>
    <w:p w:rsidR="00091DAC" w:rsidRPr="00091DAC" w:rsidRDefault="00091DAC" w:rsidP="00404B31">
      <w:pPr>
        <w:pStyle w:val="ad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产品详情页预定日期显示说明适用于除特产之外的其他通用产品。</w:t>
      </w:r>
    </w:p>
    <w:p w:rsidR="008E387B" w:rsidRPr="006A0DA9" w:rsidRDefault="00095018" w:rsidP="00095018">
      <w:pPr>
        <w:pStyle w:val="1"/>
        <w:rPr>
          <w:rFonts w:ascii="微软雅黑" w:eastAsia="微软雅黑" w:hAnsi="微软雅黑" w:cs="Arial"/>
          <w:sz w:val="44"/>
        </w:rPr>
      </w:pPr>
      <w:bookmarkStart w:id="10" w:name="_Toc453851308"/>
      <w:r w:rsidRPr="006A0DA9">
        <w:rPr>
          <w:rFonts w:ascii="微软雅黑" w:eastAsia="微软雅黑" w:hAnsi="微软雅黑" w:cs="Arial" w:hint="eastAsia"/>
          <w:sz w:val="44"/>
        </w:rPr>
        <w:t>产品</w:t>
      </w:r>
      <w:r w:rsidR="00AF1C6E" w:rsidRPr="006A0DA9">
        <w:rPr>
          <w:rFonts w:ascii="微软雅黑" w:eastAsia="微软雅黑" w:hAnsi="微软雅黑" w:cs="Arial" w:hint="eastAsia"/>
          <w:sz w:val="44"/>
        </w:rPr>
        <w:t>描述</w:t>
      </w:r>
      <w:bookmarkEnd w:id="10"/>
    </w:p>
    <w:p w:rsidR="00693502" w:rsidRPr="006A0DA9" w:rsidRDefault="00E2182E" w:rsidP="00C66DE4">
      <w:pPr>
        <w:pStyle w:val="2"/>
        <w:rPr>
          <w:rFonts w:ascii="微软雅黑" w:eastAsia="微软雅黑" w:hAnsi="微软雅黑"/>
          <w:sz w:val="32"/>
        </w:rPr>
      </w:pPr>
      <w:bookmarkStart w:id="11" w:name="_Toc453851309"/>
      <w:r>
        <w:rPr>
          <w:rFonts w:ascii="微软雅黑" w:eastAsia="微软雅黑" w:hAnsi="微软雅黑" w:hint="eastAsia"/>
          <w:sz w:val="32"/>
        </w:rPr>
        <w:t>特产类型产品详情页</w:t>
      </w:r>
      <w:bookmarkEnd w:id="11"/>
    </w:p>
    <w:p w:rsidR="00693502" w:rsidRPr="006A0DA9" w:rsidRDefault="00693502" w:rsidP="000D332A">
      <w:pPr>
        <w:pStyle w:val="3"/>
        <w:rPr>
          <w:rFonts w:ascii="微软雅黑" w:eastAsia="微软雅黑" w:hAnsi="微软雅黑"/>
          <w:szCs w:val="28"/>
        </w:rPr>
      </w:pPr>
      <w:bookmarkStart w:id="12" w:name="_Toc453851310"/>
      <w:r w:rsidRPr="006A0DA9">
        <w:rPr>
          <w:rFonts w:ascii="微软雅黑" w:eastAsia="微软雅黑" w:hAnsi="微软雅黑"/>
          <w:szCs w:val="28"/>
        </w:rPr>
        <w:t>概述</w:t>
      </w:r>
      <w:bookmarkEnd w:id="12"/>
    </w:p>
    <w:p w:rsidR="003E4BCA" w:rsidRPr="00095018" w:rsidRDefault="00E2182E" w:rsidP="00283ED5">
      <w:pPr>
        <w:pStyle w:val="infoblue"/>
        <w:spacing w:before="0" w:beforeAutospacing="0" w:afterLines="50" w:after="156" w:afterAutospacing="0"/>
        <w:ind w:firstLine="420"/>
        <w:rPr>
          <w:rFonts w:ascii="微软雅黑" w:eastAsia="微软雅黑" w:hAnsi="微软雅黑" w:cs="Arial"/>
          <w:i w:val="0"/>
          <w:color w:val="auto"/>
          <w:szCs w:val="21"/>
        </w:rPr>
      </w:pPr>
      <w:r>
        <w:rPr>
          <w:rFonts w:ascii="微软雅黑" w:eastAsia="微软雅黑" w:hAnsi="微软雅黑" w:cs="Arial" w:hint="eastAsia"/>
          <w:i w:val="0"/>
          <w:color w:val="auto"/>
          <w:szCs w:val="21"/>
        </w:rPr>
        <w:t>因特产类型的特殊性，其详情</w:t>
      </w:r>
      <w:proofErr w:type="gramStart"/>
      <w:r>
        <w:rPr>
          <w:rFonts w:ascii="微软雅黑" w:eastAsia="微软雅黑" w:hAnsi="微软雅黑" w:cs="Arial" w:hint="eastAsia"/>
          <w:i w:val="0"/>
          <w:color w:val="auto"/>
          <w:szCs w:val="21"/>
        </w:rPr>
        <w:t>页展示</w:t>
      </w:r>
      <w:proofErr w:type="gramEnd"/>
      <w:r>
        <w:rPr>
          <w:rFonts w:ascii="微软雅黑" w:eastAsia="微软雅黑" w:hAnsi="微软雅黑" w:cs="Arial" w:hint="eastAsia"/>
          <w:i w:val="0"/>
          <w:color w:val="auto"/>
          <w:szCs w:val="21"/>
        </w:rPr>
        <w:t>布局与其他产品详情页不同。</w:t>
      </w:r>
      <w:r w:rsidR="007F6EEE">
        <w:rPr>
          <w:rFonts w:ascii="微软雅黑" w:eastAsia="微软雅黑" w:hAnsi="微软雅黑" w:cs="Arial" w:hint="eastAsia"/>
          <w:i w:val="0"/>
          <w:color w:val="auto"/>
          <w:szCs w:val="21"/>
        </w:rPr>
        <w:t>只是布局调整，不改变原有页面流程。</w:t>
      </w:r>
    </w:p>
    <w:p w:rsidR="000D332A" w:rsidRDefault="007F6EEE" w:rsidP="007F6EEE">
      <w:pPr>
        <w:pStyle w:val="3"/>
        <w:rPr>
          <w:rFonts w:ascii="微软雅黑" w:eastAsia="微软雅黑" w:hAnsi="微软雅黑"/>
          <w:szCs w:val="28"/>
        </w:rPr>
      </w:pPr>
      <w:bookmarkStart w:id="13" w:name="_Toc453851311"/>
      <w:r>
        <w:rPr>
          <w:rFonts w:ascii="微软雅黑" w:eastAsia="微软雅黑" w:hAnsi="微软雅黑" w:hint="eastAsia"/>
          <w:szCs w:val="28"/>
        </w:rPr>
        <w:t>页面流程</w:t>
      </w:r>
      <w:bookmarkEnd w:id="13"/>
    </w:p>
    <w:p w:rsidR="007F6EEE" w:rsidRDefault="00F40A6A" w:rsidP="007F6EEE">
      <w:r>
        <w:rPr>
          <w:noProof/>
        </w:rPr>
        <w:drawing>
          <wp:inline distT="0" distB="0" distL="0" distR="0" wp14:anchorId="1BF946F5" wp14:editId="0DF4F8AD">
            <wp:extent cx="5057775" cy="1114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A6A" w:rsidRPr="00F40A6A" w:rsidRDefault="00F40A6A" w:rsidP="007F6EEE">
      <w:pPr>
        <w:rPr>
          <w:rFonts w:ascii="微软雅黑" w:eastAsia="微软雅黑" w:hAnsi="微软雅黑"/>
        </w:rPr>
      </w:pPr>
      <w:r w:rsidRPr="00F40A6A">
        <w:rPr>
          <w:rFonts w:ascii="微软雅黑" w:eastAsia="微软雅黑" w:hAnsi="微软雅黑" w:hint="eastAsia"/>
        </w:rPr>
        <w:t>说明：</w:t>
      </w:r>
    </w:p>
    <w:p w:rsidR="00F40A6A" w:rsidRPr="00F40A6A" w:rsidRDefault="00F40A6A" w:rsidP="00404B31">
      <w:pPr>
        <w:pStyle w:val="ad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F40A6A">
        <w:rPr>
          <w:rFonts w:ascii="微软雅黑" w:eastAsia="微软雅黑" w:hAnsi="微软雅黑" w:hint="eastAsia"/>
        </w:rPr>
        <w:t>产品列表页中的“立即预订”按钮，点击进入产品详情页；</w:t>
      </w:r>
    </w:p>
    <w:p w:rsidR="00F40A6A" w:rsidRPr="00F40A6A" w:rsidRDefault="00F40A6A" w:rsidP="00404B31">
      <w:pPr>
        <w:pStyle w:val="ad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F40A6A">
        <w:rPr>
          <w:rFonts w:ascii="微软雅黑" w:eastAsia="微软雅黑" w:hAnsi="微软雅黑" w:hint="eastAsia"/>
        </w:rPr>
        <w:t>详情页的“立即预订”点击后进入预订下单页；</w:t>
      </w:r>
    </w:p>
    <w:p w:rsidR="00F40A6A" w:rsidRDefault="00F40A6A" w:rsidP="00F40A6A">
      <w:pPr>
        <w:pStyle w:val="3"/>
        <w:rPr>
          <w:rFonts w:ascii="微软雅黑" w:eastAsia="微软雅黑" w:hAnsi="微软雅黑"/>
        </w:rPr>
      </w:pPr>
      <w:bookmarkStart w:id="14" w:name="_Toc453851312"/>
      <w:r w:rsidRPr="00F40A6A">
        <w:rPr>
          <w:rFonts w:ascii="微软雅黑" w:eastAsia="微软雅黑" w:hAnsi="微软雅黑" w:hint="eastAsia"/>
        </w:rPr>
        <w:lastRenderedPageBreak/>
        <w:t>需求描述</w:t>
      </w:r>
      <w:bookmarkEnd w:id="14"/>
    </w:p>
    <w:p w:rsidR="00F40A6A" w:rsidRDefault="00F40A6A" w:rsidP="00F40A6A">
      <w:r>
        <w:rPr>
          <w:noProof/>
        </w:rPr>
        <w:drawing>
          <wp:inline distT="0" distB="0" distL="0" distR="0" wp14:anchorId="23038A8D" wp14:editId="1E045615">
            <wp:extent cx="5486400" cy="1401445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</w:p>
    <w:p w:rsidR="00F40A6A" w:rsidRPr="005B3D50" w:rsidRDefault="005B3D50" w:rsidP="00404B31">
      <w:pPr>
        <w:pStyle w:val="ad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5B3D50">
        <w:rPr>
          <w:rFonts w:ascii="微软雅黑" w:eastAsia="微软雅黑" w:hAnsi="微软雅黑" w:hint="eastAsia"/>
        </w:rPr>
        <w:t>具体每个部分的需求已在原型中详细描述了，此处不再赘述；</w:t>
      </w:r>
    </w:p>
    <w:p w:rsidR="005B3D50" w:rsidRPr="005B3D50" w:rsidRDefault="005B3D50" w:rsidP="00404B31">
      <w:pPr>
        <w:pStyle w:val="ad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5B3D50">
        <w:rPr>
          <w:rFonts w:ascii="微软雅黑" w:eastAsia="微软雅黑" w:hAnsi="微软雅黑" w:hint="eastAsia"/>
        </w:rPr>
        <w:t>强调：当未到产品开始日期时，立即预订按钮变灰，不可点击；</w:t>
      </w:r>
    </w:p>
    <w:p w:rsidR="005B3D50" w:rsidRPr="005B3D50" w:rsidRDefault="005B3D50" w:rsidP="005B3D50">
      <w:pPr>
        <w:pStyle w:val="2"/>
        <w:rPr>
          <w:rFonts w:ascii="微软雅黑" w:eastAsia="微软雅黑" w:hAnsi="微软雅黑"/>
        </w:rPr>
      </w:pPr>
      <w:bookmarkStart w:id="15" w:name="_Toc453851313"/>
      <w:r w:rsidRPr="005B3D50">
        <w:rPr>
          <w:rFonts w:ascii="微软雅黑" w:eastAsia="微软雅黑" w:hAnsi="微软雅黑" w:hint="eastAsia"/>
        </w:rPr>
        <w:t>可用日期显示时长的问题</w:t>
      </w:r>
      <w:bookmarkEnd w:id="15"/>
    </w:p>
    <w:p w:rsidR="005B3D50" w:rsidRPr="005B3D50" w:rsidRDefault="005B3D50" w:rsidP="005B3D50">
      <w:pPr>
        <w:pStyle w:val="3"/>
        <w:rPr>
          <w:rFonts w:ascii="微软雅黑" w:eastAsia="微软雅黑" w:hAnsi="微软雅黑"/>
        </w:rPr>
      </w:pPr>
      <w:bookmarkStart w:id="16" w:name="_Toc453851314"/>
      <w:r w:rsidRPr="005B3D50">
        <w:rPr>
          <w:rFonts w:ascii="微软雅黑" w:eastAsia="微软雅黑" w:hAnsi="微软雅黑" w:hint="eastAsia"/>
        </w:rPr>
        <w:t>需求描述</w:t>
      </w:r>
      <w:bookmarkEnd w:id="16"/>
    </w:p>
    <w:p w:rsidR="005B3D50" w:rsidRPr="005B3D50" w:rsidRDefault="005B3D50" w:rsidP="00404B31">
      <w:pPr>
        <w:pStyle w:val="ad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5B3D50">
        <w:rPr>
          <w:rFonts w:ascii="微软雅黑" w:eastAsia="微软雅黑" w:hAnsi="微软雅黑" w:hint="eastAsia"/>
        </w:rPr>
        <w:t>除特产类型外的其他通用产品详情页可用日期部分，和列表</w:t>
      </w:r>
      <w:proofErr w:type="gramStart"/>
      <w:r w:rsidRPr="005B3D50">
        <w:rPr>
          <w:rFonts w:ascii="微软雅黑" w:eastAsia="微软雅黑" w:hAnsi="微软雅黑" w:hint="eastAsia"/>
        </w:rPr>
        <w:t>页保持</w:t>
      </w:r>
      <w:proofErr w:type="gramEnd"/>
      <w:r w:rsidRPr="005B3D50">
        <w:rPr>
          <w:rFonts w:ascii="微软雅黑" w:eastAsia="微软雅黑" w:hAnsi="微软雅黑" w:hint="eastAsia"/>
        </w:rPr>
        <w:t>一致，显示时间：从当前时间向后推3个月；</w:t>
      </w:r>
    </w:p>
    <w:p w:rsidR="005B3D50" w:rsidRDefault="005B3D50" w:rsidP="005B3D50">
      <w:pPr>
        <w:pStyle w:val="ad"/>
        <w:ind w:left="420" w:firstLineChars="0" w:firstLine="0"/>
      </w:pPr>
      <w:r>
        <w:rPr>
          <w:noProof/>
        </w:rPr>
        <w:drawing>
          <wp:inline distT="0" distB="0" distL="0" distR="0" wp14:anchorId="10D67F22" wp14:editId="68BB9AA7">
            <wp:extent cx="5486400" cy="19850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D50" w:rsidRPr="005B3D50" w:rsidRDefault="005B3D50" w:rsidP="00404B31">
      <w:pPr>
        <w:pStyle w:val="ad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5B3D50">
        <w:rPr>
          <w:rFonts w:ascii="微软雅黑" w:eastAsia="微软雅黑" w:hAnsi="微软雅黑" w:hint="eastAsia"/>
        </w:rPr>
        <w:t>同时，可用日期价格日历只显示该产品有效期内的日期。比如，某产品是从7月1号开始，则6月整个月的日历都不要显示。</w:t>
      </w:r>
      <w:bookmarkStart w:id="17" w:name="_GoBack"/>
      <w:bookmarkEnd w:id="17"/>
    </w:p>
    <w:p w:rsidR="005B3D50" w:rsidRPr="005B3D50" w:rsidRDefault="005B3D50" w:rsidP="00404B31">
      <w:pPr>
        <w:pStyle w:val="ad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5B3D50">
        <w:rPr>
          <w:rFonts w:ascii="微软雅黑" w:eastAsia="微软雅黑" w:hAnsi="微软雅黑" w:hint="eastAsia"/>
        </w:rPr>
        <w:t>列表页-可用日期的筛选要同时判断开始与结束日期，如果结束日期已成过去时，搜索该日期所在月份时，就不必加载出该条产品数据。比如，某产品开始日期为6月1号，结束日期为6月15号，则6月16号0点之后，点击可用日期中的6月搜索时，搜索结果不能显示该产品数据。</w:t>
      </w:r>
    </w:p>
    <w:p w:rsidR="005B3D50" w:rsidRPr="005B3D50" w:rsidRDefault="005B3D50" w:rsidP="005B3D50">
      <w:pPr>
        <w:pStyle w:val="ad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43807170" wp14:editId="7C1A0C84">
            <wp:extent cx="5486400" cy="18148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A6A" w:rsidRPr="00F40A6A" w:rsidRDefault="00F40A6A" w:rsidP="00F40A6A"/>
    <w:p w:rsidR="00F40A6A" w:rsidRPr="00F40A6A" w:rsidRDefault="00F40A6A" w:rsidP="00F40A6A"/>
    <w:sectPr w:rsidR="00F40A6A" w:rsidRPr="00F40A6A" w:rsidSect="00F718A4">
      <w:headerReference w:type="default" r:id="rId13"/>
      <w:footerReference w:type="default" r:id="rId14"/>
      <w:pgSz w:w="11906" w:h="16838" w:code="9"/>
      <w:pgMar w:top="1440" w:right="1286" w:bottom="1246" w:left="1260" w:header="851" w:footer="851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0520" w:rsidRDefault="00760520">
      <w:r>
        <w:separator/>
      </w:r>
    </w:p>
  </w:endnote>
  <w:endnote w:type="continuationSeparator" w:id="0">
    <w:p w:rsidR="00760520" w:rsidRDefault="00760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7F2" w:rsidRPr="006515A3" w:rsidRDefault="003247F2" w:rsidP="00993341">
    <w:pPr>
      <w:pStyle w:val="a7"/>
      <w:tabs>
        <w:tab w:val="clear" w:pos="8306"/>
        <w:tab w:val="right" w:pos="9360"/>
      </w:tabs>
      <w:rPr>
        <w:rFonts w:ascii="Arial" w:hAnsi="Arial" w:cs="Arial"/>
      </w:rPr>
    </w:pPr>
    <w:r w:rsidRPr="006515A3">
      <w:rPr>
        <w:rFonts w:ascii="Arial" w:hAnsi="Arial" w:cs="Arial"/>
      </w:rPr>
      <w:tab/>
    </w:r>
    <w:r w:rsidRPr="006515A3">
      <w:rPr>
        <w:rFonts w:ascii="Arial" w:hAnsi="Arial" w:cs="Arial"/>
      </w:rPr>
      <w:t>第</w:t>
    </w:r>
    <w:r w:rsidRPr="006515A3">
      <w:rPr>
        <w:rFonts w:ascii="Arial" w:hAnsi="Arial" w:cs="Arial"/>
      </w:rPr>
      <w:t xml:space="preserve"> </w:t>
    </w:r>
    <w:r w:rsidRPr="006515A3">
      <w:rPr>
        <w:rStyle w:val="a8"/>
        <w:rFonts w:ascii="Arial" w:hAnsi="Arial" w:cs="Arial"/>
      </w:rPr>
      <w:fldChar w:fldCharType="begin"/>
    </w:r>
    <w:r w:rsidRPr="006515A3">
      <w:rPr>
        <w:rStyle w:val="a8"/>
        <w:rFonts w:ascii="Arial" w:hAnsi="Arial" w:cs="Arial"/>
      </w:rPr>
      <w:instrText xml:space="preserve"> PAGE </w:instrText>
    </w:r>
    <w:r w:rsidRPr="006515A3">
      <w:rPr>
        <w:rStyle w:val="a8"/>
        <w:rFonts w:ascii="Arial" w:hAnsi="Arial" w:cs="Arial"/>
      </w:rPr>
      <w:fldChar w:fldCharType="separate"/>
    </w:r>
    <w:r w:rsidR="005567CC">
      <w:rPr>
        <w:rStyle w:val="a8"/>
        <w:rFonts w:ascii="Arial" w:hAnsi="Arial" w:cs="Arial"/>
        <w:noProof/>
      </w:rPr>
      <w:t>5</w:t>
    </w:r>
    <w:r w:rsidRPr="006515A3">
      <w:rPr>
        <w:rStyle w:val="a8"/>
        <w:rFonts w:ascii="Arial" w:hAnsi="Arial" w:cs="Arial"/>
      </w:rPr>
      <w:fldChar w:fldCharType="end"/>
    </w:r>
    <w:r w:rsidRPr="006515A3">
      <w:rPr>
        <w:rStyle w:val="a8"/>
        <w:rFonts w:ascii="Arial" w:hAnsi="Arial" w:cs="Arial"/>
      </w:rPr>
      <w:t xml:space="preserve"> </w:t>
    </w:r>
    <w:r w:rsidRPr="006515A3">
      <w:rPr>
        <w:rFonts w:ascii="Arial" w:hAnsi="Arial" w:cs="Arial"/>
      </w:rPr>
      <w:t>页</w:t>
    </w:r>
    <w:r w:rsidRPr="006515A3">
      <w:rPr>
        <w:rFonts w:ascii="Arial" w:hAnsi="Arial" w:cs="Arial"/>
      </w:rPr>
      <w:tab/>
    </w:r>
    <w:r>
      <w:rPr>
        <w:rFonts w:ascii="Arial" w:hAnsi="Arial" w:cs="Arial" w:hint="eastAsia"/>
      </w:rPr>
      <w:t xml:space="preserve">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0520" w:rsidRDefault="00760520">
      <w:r>
        <w:separator/>
      </w:r>
    </w:p>
  </w:footnote>
  <w:footnote w:type="continuationSeparator" w:id="0">
    <w:p w:rsidR="00760520" w:rsidRDefault="007605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7F2" w:rsidRDefault="00B5114C" w:rsidP="00993341">
    <w:pPr>
      <w:pStyle w:val="a3"/>
      <w:tabs>
        <w:tab w:val="clear" w:pos="8306"/>
        <w:tab w:val="right" w:pos="9360"/>
      </w:tabs>
      <w:jc w:val="both"/>
    </w:pPr>
    <w:proofErr w:type="spellStart"/>
    <w:r>
      <w:rPr>
        <w:rFonts w:hint="eastAsia"/>
      </w:rPr>
      <w:t>Mftour</w:t>
    </w:r>
    <w:proofErr w:type="spellEnd"/>
    <w:r w:rsidR="003247F2">
      <w:rPr>
        <w:rFonts w:hint="eastAsia"/>
      </w:rPr>
      <w:tab/>
    </w:r>
    <w:r w:rsidR="003247F2">
      <w:rPr>
        <w:rFonts w:hint="eastAsia"/>
      </w:rPr>
      <w:tab/>
    </w:r>
    <w:r w:rsidR="003247F2">
      <w:rPr>
        <w:rFonts w:hint="eastAsia"/>
      </w:rPr>
      <w:t>撰写人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87D8D"/>
    <w:multiLevelType w:val="hybridMultilevel"/>
    <w:tmpl w:val="CBFAB9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D62013"/>
    <w:multiLevelType w:val="hybridMultilevel"/>
    <w:tmpl w:val="496AB3E4"/>
    <w:lvl w:ilvl="0" w:tplc="0409000F">
      <w:start w:val="1"/>
      <w:numFmt w:val="decimal"/>
      <w:lvlText w:val="%1."/>
      <w:lvlJc w:val="left"/>
      <w:pPr>
        <w:ind w:left="855" w:hanging="420"/>
      </w:p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2">
    <w:nsid w:val="58236E26"/>
    <w:multiLevelType w:val="hybridMultilevel"/>
    <w:tmpl w:val="E16EB94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9CA685C"/>
    <w:multiLevelType w:val="hybridMultilevel"/>
    <w:tmpl w:val="BB809E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11D5B06"/>
    <w:multiLevelType w:val="multilevel"/>
    <w:tmpl w:val="176267BA"/>
    <w:lvl w:ilvl="0">
      <w:start w:val="1"/>
      <w:numFmt w:val="chineseCountingThousand"/>
      <w:pStyle w:val="1"/>
      <w:lvlText w:val="%1、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2、"/>
      <w:lvlJc w:val="left"/>
      <w:pPr>
        <w:tabs>
          <w:tab w:val="num" w:pos="0"/>
        </w:tabs>
        <w:ind w:left="0" w:firstLine="0"/>
      </w:pPr>
      <w:rPr>
        <w:rFonts w:hint="default"/>
        <w:sz w:val="28"/>
        <w:szCs w:val="28"/>
      </w:rPr>
    </w:lvl>
    <w:lvl w:ilvl="2">
      <w:start w:val="1"/>
      <w:numFmt w:val="decimal"/>
      <w:pStyle w:val="3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5">
    <w:nsid w:val="6DC97C18"/>
    <w:multiLevelType w:val="hybridMultilevel"/>
    <w:tmpl w:val="FAAE76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A61"/>
    <w:rsid w:val="0002139C"/>
    <w:rsid w:val="0002139E"/>
    <w:rsid w:val="00025BF5"/>
    <w:rsid w:val="0006375D"/>
    <w:rsid w:val="00066DFC"/>
    <w:rsid w:val="00086723"/>
    <w:rsid w:val="00091DAC"/>
    <w:rsid w:val="00095018"/>
    <w:rsid w:val="000A7B86"/>
    <w:rsid w:val="000B1711"/>
    <w:rsid w:val="000D1AEC"/>
    <w:rsid w:val="000D332A"/>
    <w:rsid w:val="000D3B6F"/>
    <w:rsid w:val="00125E19"/>
    <w:rsid w:val="00137EAB"/>
    <w:rsid w:val="00143E07"/>
    <w:rsid w:val="00191CD5"/>
    <w:rsid w:val="0019236E"/>
    <w:rsid w:val="00197F33"/>
    <w:rsid w:val="001A2FDB"/>
    <w:rsid w:val="001A4A44"/>
    <w:rsid w:val="001A7ACA"/>
    <w:rsid w:val="001B1EA6"/>
    <w:rsid w:val="001B6B05"/>
    <w:rsid w:val="001B6BC8"/>
    <w:rsid w:val="001E345F"/>
    <w:rsid w:val="002000D8"/>
    <w:rsid w:val="00225240"/>
    <w:rsid w:val="0022665C"/>
    <w:rsid w:val="002362FD"/>
    <w:rsid w:val="002434A7"/>
    <w:rsid w:val="00266DC6"/>
    <w:rsid w:val="00271C83"/>
    <w:rsid w:val="00275820"/>
    <w:rsid w:val="00283ED5"/>
    <w:rsid w:val="002B5B48"/>
    <w:rsid w:val="002B748F"/>
    <w:rsid w:val="002D6CDD"/>
    <w:rsid w:val="002E01AA"/>
    <w:rsid w:val="002E2621"/>
    <w:rsid w:val="0030075B"/>
    <w:rsid w:val="0030676B"/>
    <w:rsid w:val="003105F1"/>
    <w:rsid w:val="003205E0"/>
    <w:rsid w:val="003216AB"/>
    <w:rsid w:val="003247F2"/>
    <w:rsid w:val="00351A77"/>
    <w:rsid w:val="00370C9A"/>
    <w:rsid w:val="00387A74"/>
    <w:rsid w:val="00391D33"/>
    <w:rsid w:val="003A52EB"/>
    <w:rsid w:val="003B13D9"/>
    <w:rsid w:val="003B54DB"/>
    <w:rsid w:val="003C06FB"/>
    <w:rsid w:val="003D61FA"/>
    <w:rsid w:val="003E4BCA"/>
    <w:rsid w:val="00404B31"/>
    <w:rsid w:val="004060F2"/>
    <w:rsid w:val="00411C13"/>
    <w:rsid w:val="004328AF"/>
    <w:rsid w:val="00493B28"/>
    <w:rsid w:val="004B4AD3"/>
    <w:rsid w:val="004C0DEB"/>
    <w:rsid w:val="004D69A8"/>
    <w:rsid w:val="004E29B9"/>
    <w:rsid w:val="004E7EEA"/>
    <w:rsid w:val="004F29AB"/>
    <w:rsid w:val="004F57E4"/>
    <w:rsid w:val="00522520"/>
    <w:rsid w:val="0052295F"/>
    <w:rsid w:val="00550546"/>
    <w:rsid w:val="005567CC"/>
    <w:rsid w:val="00574A6F"/>
    <w:rsid w:val="005825A7"/>
    <w:rsid w:val="005A0D41"/>
    <w:rsid w:val="005B3D50"/>
    <w:rsid w:val="005C04F0"/>
    <w:rsid w:val="005D7D2A"/>
    <w:rsid w:val="005E144C"/>
    <w:rsid w:val="005F6A42"/>
    <w:rsid w:val="00632486"/>
    <w:rsid w:val="006410DF"/>
    <w:rsid w:val="006470E3"/>
    <w:rsid w:val="006515A3"/>
    <w:rsid w:val="0067754D"/>
    <w:rsid w:val="00693502"/>
    <w:rsid w:val="006A0441"/>
    <w:rsid w:val="006A0DA9"/>
    <w:rsid w:val="006B13C2"/>
    <w:rsid w:val="006C5DA6"/>
    <w:rsid w:val="006D55DB"/>
    <w:rsid w:val="0071424E"/>
    <w:rsid w:val="007175CD"/>
    <w:rsid w:val="0071772F"/>
    <w:rsid w:val="007367D4"/>
    <w:rsid w:val="00760520"/>
    <w:rsid w:val="00763027"/>
    <w:rsid w:val="00770F9C"/>
    <w:rsid w:val="00781C52"/>
    <w:rsid w:val="007A191F"/>
    <w:rsid w:val="007A20C3"/>
    <w:rsid w:val="007B37E9"/>
    <w:rsid w:val="007E1E0A"/>
    <w:rsid w:val="007F2A09"/>
    <w:rsid w:val="007F6EEE"/>
    <w:rsid w:val="008030FB"/>
    <w:rsid w:val="00824253"/>
    <w:rsid w:val="0085482D"/>
    <w:rsid w:val="00865B94"/>
    <w:rsid w:val="008A38CF"/>
    <w:rsid w:val="008A4EBF"/>
    <w:rsid w:val="008B4D82"/>
    <w:rsid w:val="008B6CE6"/>
    <w:rsid w:val="008E387B"/>
    <w:rsid w:val="00902D88"/>
    <w:rsid w:val="009031DC"/>
    <w:rsid w:val="00911EE5"/>
    <w:rsid w:val="00917536"/>
    <w:rsid w:val="00917912"/>
    <w:rsid w:val="00922EC8"/>
    <w:rsid w:val="00966A61"/>
    <w:rsid w:val="0097719E"/>
    <w:rsid w:val="00993341"/>
    <w:rsid w:val="00993E79"/>
    <w:rsid w:val="00995BD3"/>
    <w:rsid w:val="009B76F2"/>
    <w:rsid w:val="009C43E2"/>
    <w:rsid w:val="009E5CB6"/>
    <w:rsid w:val="00A30F83"/>
    <w:rsid w:val="00A3263A"/>
    <w:rsid w:val="00A35EF9"/>
    <w:rsid w:val="00AC6197"/>
    <w:rsid w:val="00AF1C6E"/>
    <w:rsid w:val="00B148DD"/>
    <w:rsid w:val="00B30FF0"/>
    <w:rsid w:val="00B35D33"/>
    <w:rsid w:val="00B434C2"/>
    <w:rsid w:val="00B5114C"/>
    <w:rsid w:val="00B7498C"/>
    <w:rsid w:val="00B84346"/>
    <w:rsid w:val="00BA0A8B"/>
    <w:rsid w:val="00BA11EA"/>
    <w:rsid w:val="00BD6C22"/>
    <w:rsid w:val="00BF30E4"/>
    <w:rsid w:val="00BF7F4E"/>
    <w:rsid w:val="00C062B9"/>
    <w:rsid w:val="00C06967"/>
    <w:rsid w:val="00C07961"/>
    <w:rsid w:val="00C656A9"/>
    <w:rsid w:val="00C66DE4"/>
    <w:rsid w:val="00CB078E"/>
    <w:rsid w:val="00CC051B"/>
    <w:rsid w:val="00CC7D7F"/>
    <w:rsid w:val="00CD186B"/>
    <w:rsid w:val="00CE69EF"/>
    <w:rsid w:val="00D0623C"/>
    <w:rsid w:val="00D14E40"/>
    <w:rsid w:val="00D1512A"/>
    <w:rsid w:val="00D339EE"/>
    <w:rsid w:val="00D43400"/>
    <w:rsid w:val="00D442CD"/>
    <w:rsid w:val="00D547B1"/>
    <w:rsid w:val="00D706EE"/>
    <w:rsid w:val="00D75B25"/>
    <w:rsid w:val="00D81128"/>
    <w:rsid w:val="00D916D9"/>
    <w:rsid w:val="00DB300F"/>
    <w:rsid w:val="00DC7A2D"/>
    <w:rsid w:val="00DD12B7"/>
    <w:rsid w:val="00DD20E9"/>
    <w:rsid w:val="00DD2754"/>
    <w:rsid w:val="00DF0B39"/>
    <w:rsid w:val="00E00B38"/>
    <w:rsid w:val="00E17982"/>
    <w:rsid w:val="00E2182E"/>
    <w:rsid w:val="00E33A57"/>
    <w:rsid w:val="00E42163"/>
    <w:rsid w:val="00E60A94"/>
    <w:rsid w:val="00E77D2E"/>
    <w:rsid w:val="00E83D7E"/>
    <w:rsid w:val="00E92F4A"/>
    <w:rsid w:val="00EB14F3"/>
    <w:rsid w:val="00EB2BCA"/>
    <w:rsid w:val="00EB38CC"/>
    <w:rsid w:val="00EB5A66"/>
    <w:rsid w:val="00EC0B9E"/>
    <w:rsid w:val="00EE3F90"/>
    <w:rsid w:val="00EF0A88"/>
    <w:rsid w:val="00EF43CA"/>
    <w:rsid w:val="00F23465"/>
    <w:rsid w:val="00F25DD9"/>
    <w:rsid w:val="00F35425"/>
    <w:rsid w:val="00F40A6A"/>
    <w:rsid w:val="00F61C43"/>
    <w:rsid w:val="00F667CA"/>
    <w:rsid w:val="00F718A4"/>
    <w:rsid w:val="00F7363B"/>
    <w:rsid w:val="00F92C17"/>
    <w:rsid w:val="00F94474"/>
    <w:rsid w:val="00FA181F"/>
    <w:rsid w:val="00FB72C7"/>
    <w:rsid w:val="00FC0DE3"/>
    <w:rsid w:val="00FC641C"/>
    <w:rsid w:val="00FD131F"/>
    <w:rsid w:val="00FD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7F2A09"/>
    <w:pPr>
      <w:keepNext/>
      <w:keepLines/>
      <w:numPr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qFormat/>
    <w:rsid w:val="007F2A09"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qFormat/>
    <w:rsid w:val="007F2A09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H4,PIM 4,h4"/>
    <w:basedOn w:val="a"/>
    <w:next w:val="a"/>
    <w:qFormat/>
    <w:rsid w:val="007F2A09"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5">
    <w:name w:val="heading 5"/>
    <w:aliases w:val="H5,PIM 5"/>
    <w:basedOn w:val="a"/>
    <w:next w:val="a"/>
    <w:qFormat/>
    <w:rsid w:val="007F2A09"/>
    <w:pPr>
      <w:keepNext/>
      <w:keepLines/>
      <w:numPr>
        <w:ilvl w:val="4"/>
        <w:numId w:val="1"/>
      </w:numPr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6">
    <w:name w:val="heading 6"/>
    <w:basedOn w:val="a"/>
    <w:next w:val="a"/>
    <w:qFormat/>
    <w:rsid w:val="007F2A0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7F2A0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7F2A0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7F2A0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4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pPr>
      <w:spacing w:beforeLines="50" w:before="50" w:afterLines="50" w:after="50"/>
      <w:jc w:val="left"/>
    </w:pPr>
    <w:rPr>
      <w:rFonts w:ascii="Times" w:hAnsi="Times"/>
      <w:b/>
      <w:noProof/>
      <w:sz w:val="24"/>
    </w:rPr>
  </w:style>
  <w:style w:type="paragraph" w:styleId="20">
    <w:name w:val="toc 2"/>
    <w:basedOn w:val="a"/>
    <w:next w:val="a"/>
    <w:uiPriority w:val="39"/>
    <w:pPr>
      <w:ind w:leftChars="200" w:left="200"/>
      <w:jc w:val="left"/>
    </w:pPr>
  </w:style>
  <w:style w:type="paragraph" w:styleId="a4">
    <w:name w:val="Document Map"/>
    <w:basedOn w:val="a"/>
    <w:semiHidden/>
    <w:pPr>
      <w:shd w:val="clear" w:color="auto" w:fill="000080"/>
    </w:pPr>
  </w:style>
  <w:style w:type="character" w:styleId="a5">
    <w:name w:val="Hyperlink"/>
    <w:uiPriority w:val="99"/>
    <w:rPr>
      <w:color w:val="0000FF"/>
      <w:u w:val="single"/>
    </w:rPr>
  </w:style>
  <w:style w:type="character" w:styleId="a6">
    <w:name w:val="FollowedHyperlink"/>
    <w:rPr>
      <w:color w:val="800080"/>
      <w:u w:val="single"/>
    </w:rPr>
  </w:style>
  <w:style w:type="paragraph" w:styleId="30">
    <w:name w:val="toc 3"/>
    <w:basedOn w:val="a"/>
    <w:next w:val="a"/>
    <w:uiPriority w:val="39"/>
    <w:pPr>
      <w:ind w:leftChars="400" w:left="400"/>
      <w:jc w:val="left"/>
    </w:pPr>
  </w:style>
  <w:style w:type="paragraph" w:styleId="40">
    <w:name w:val="toc 4"/>
    <w:basedOn w:val="a"/>
    <w:next w:val="a"/>
    <w:uiPriority w:val="39"/>
    <w:pPr>
      <w:ind w:leftChars="600" w:left="600"/>
      <w:jc w:val="left"/>
    </w:pPr>
  </w:style>
  <w:style w:type="paragraph" w:styleId="50">
    <w:name w:val="toc 5"/>
    <w:basedOn w:val="a"/>
    <w:next w:val="a"/>
    <w:semiHidden/>
    <w:pPr>
      <w:ind w:leftChars="800" w:left="800"/>
      <w:jc w:val="left"/>
    </w:pPr>
  </w:style>
  <w:style w:type="paragraph" w:styleId="60">
    <w:name w:val="toc 6"/>
    <w:basedOn w:val="a"/>
    <w:next w:val="a"/>
    <w:autoRedefine/>
    <w:semiHidden/>
    <w:pPr>
      <w:ind w:leftChars="1000" w:left="2100"/>
    </w:pPr>
    <w:rPr>
      <w:b/>
    </w:rPr>
  </w:style>
  <w:style w:type="paragraph" w:styleId="70">
    <w:name w:val="toc 7"/>
    <w:basedOn w:val="a"/>
    <w:next w:val="a"/>
    <w:autoRedefine/>
    <w:semiHidden/>
    <w:pPr>
      <w:ind w:leftChars="1200" w:left="2520"/>
    </w:pPr>
  </w:style>
  <w:style w:type="paragraph" w:styleId="a7">
    <w:name w:val="footer"/>
    <w:basedOn w:val="a"/>
    <w:pPr>
      <w:pBdr>
        <w:top w:val="single" w:sz="4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0"/>
  </w:style>
  <w:style w:type="paragraph" w:styleId="80">
    <w:name w:val="toc 8"/>
    <w:basedOn w:val="a"/>
    <w:next w:val="a"/>
    <w:autoRedefine/>
    <w:semiHidden/>
    <w:pPr>
      <w:ind w:leftChars="1400" w:left="2940"/>
    </w:pPr>
  </w:style>
  <w:style w:type="paragraph" w:styleId="90">
    <w:name w:val="toc 9"/>
    <w:basedOn w:val="a"/>
    <w:next w:val="a"/>
    <w:autoRedefine/>
    <w:semiHidden/>
    <w:pPr>
      <w:ind w:leftChars="1600" w:left="3360"/>
    </w:pPr>
  </w:style>
  <w:style w:type="paragraph" w:customStyle="1" w:styleId="infoblue">
    <w:name w:val="infoblue"/>
    <w:basedOn w:val="a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styleId="a9">
    <w:name w:val="Normal Indent"/>
    <w:basedOn w:val="a"/>
    <w:next w:val="a"/>
    <w:pPr>
      <w:spacing w:before="100" w:beforeAutospacing="1" w:after="100" w:afterAutospacing="1"/>
      <w:ind w:firstLineChars="200" w:firstLine="200"/>
    </w:pPr>
    <w:rPr>
      <w:szCs w:val="20"/>
    </w:rPr>
  </w:style>
  <w:style w:type="paragraph" w:styleId="aa">
    <w:name w:val="Body Text"/>
    <w:basedOn w:val="a"/>
    <w:pPr>
      <w:spacing w:before="100" w:beforeAutospacing="1" w:after="100" w:afterAutospacing="1"/>
    </w:pPr>
    <w:rPr>
      <w:kern w:val="0"/>
      <w:szCs w:val="20"/>
      <w:lang w:eastAsia="en-US"/>
    </w:rPr>
  </w:style>
  <w:style w:type="paragraph" w:customStyle="1" w:styleId="paragraph2">
    <w:name w:val="paragraph2"/>
    <w:basedOn w:val="a"/>
    <w:pPr>
      <w:widowControl/>
      <w:spacing w:before="80" w:line="240" w:lineRule="atLeast"/>
      <w:ind w:left="720"/>
    </w:pPr>
    <w:rPr>
      <w:color w:val="000000"/>
      <w:kern w:val="0"/>
      <w:sz w:val="20"/>
      <w:szCs w:val="20"/>
    </w:rPr>
  </w:style>
  <w:style w:type="paragraph" w:styleId="11">
    <w:name w:val="index 1"/>
    <w:basedOn w:val="a"/>
    <w:next w:val="a"/>
    <w:autoRedefine/>
    <w:semiHidden/>
  </w:style>
  <w:style w:type="paragraph" w:customStyle="1" w:styleId="TAH">
    <w:name w:val="TAH"/>
    <w:basedOn w:val="a"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kern w:val="0"/>
      <w:sz w:val="18"/>
      <w:szCs w:val="20"/>
      <w:lang w:val="en-GB" w:eastAsia="en-US"/>
    </w:rPr>
  </w:style>
  <w:style w:type="paragraph" w:customStyle="1" w:styleId="TAL">
    <w:name w:val="TAL"/>
    <w:basedOn w:val="a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/>
      <w:kern w:val="0"/>
      <w:sz w:val="18"/>
      <w:szCs w:val="20"/>
      <w:lang w:val="en-GB" w:eastAsia="en-US"/>
    </w:rPr>
  </w:style>
  <w:style w:type="paragraph" w:styleId="ab">
    <w:name w:val="Note Heading"/>
    <w:basedOn w:val="a"/>
    <w:next w:val="a"/>
    <w:pPr>
      <w:jc w:val="center"/>
    </w:pPr>
  </w:style>
  <w:style w:type="table" w:styleId="ac">
    <w:name w:val="Table Grid"/>
    <w:basedOn w:val="a1"/>
    <w:uiPriority w:val="39"/>
    <w:rsid w:val="00351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0D1AEC"/>
    <w:pPr>
      <w:ind w:firstLineChars="200" w:firstLine="420"/>
    </w:pPr>
  </w:style>
  <w:style w:type="paragraph" w:styleId="ae">
    <w:name w:val="Balloon Text"/>
    <w:basedOn w:val="a"/>
    <w:link w:val="Char"/>
    <w:semiHidden/>
    <w:unhideWhenUsed/>
    <w:rsid w:val="00271C83"/>
    <w:rPr>
      <w:sz w:val="18"/>
      <w:szCs w:val="18"/>
    </w:rPr>
  </w:style>
  <w:style w:type="character" w:customStyle="1" w:styleId="Char">
    <w:name w:val="批注框文本 Char"/>
    <w:basedOn w:val="a0"/>
    <w:link w:val="ae"/>
    <w:semiHidden/>
    <w:rsid w:val="00271C83"/>
    <w:rPr>
      <w:kern w:val="2"/>
      <w:sz w:val="18"/>
      <w:szCs w:val="18"/>
    </w:rPr>
  </w:style>
  <w:style w:type="paragraph" w:styleId="af">
    <w:name w:val="Title"/>
    <w:basedOn w:val="a"/>
    <w:next w:val="a"/>
    <w:link w:val="Char0"/>
    <w:qFormat/>
    <w:rsid w:val="008A4EB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f"/>
    <w:rsid w:val="008A4EBF"/>
    <w:rPr>
      <w:rFonts w:asciiTheme="majorHAnsi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7F2A09"/>
    <w:pPr>
      <w:keepNext/>
      <w:keepLines/>
      <w:numPr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qFormat/>
    <w:rsid w:val="007F2A09"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qFormat/>
    <w:rsid w:val="007F2A09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H4,PIM 4,h4"/>
    <w:basedOn w:val="a"/>
    <w:next w:val="a"/>
    <w:qFormat/>
    <w:rsid w:val="007F2A09"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5">
    <w:name w:val="heading 5"/>
    <w:aliases w:val="H5,PIM 5"/>
    <w:basedOn w:val="a"/>
    <w:next w:val="a"/>
    <w:qFormat/>
    <w:rsid w:val="007F2A09"/>
    <w:pPr>
      <w:keepNext/>
      <w:keepLines/>
      <w:numPr>
        <w:ilvl w:val="4"/>
        <w:numId w:val="1"/>
      </w:numPr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6">
    <w:name w:val="heading 6"/>
    <w:basedOn w:val="a"/>
    <w:next w:val="a"/>
    <w:qFormat/>
    <w:rsid w:val="007F2A0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7F2A0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7F2A0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7F2A0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4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pPr>
      <w:spacing w:beforeLines="50" w:before="50" w:afterLines="50" w:after="50"/>
      <w:jc w:val="left"/>
    </w:pPr>
    <w:rPr>
      <w:rFonts w:ascii="Times" w:hAnsi="Times"/>
      <w:b/>
      <w:noProof/>
      <w:sz w:val="24"/>
    </w:rPr>
  </w:style>
  <w:style w:type="paragraph" w:styleId="20">
    <w:name w:val="toc 2"/>
    <w:basedOn w:val="a"/>
    <w:next w:val="a"/>
    <w:uiPriority w:val="39"/>
    <w:pPr>
      <w:ind w:leftChars="200" w:left="200"/>
      <w:jc w:val="left"/>
    </w:pPr>
  </w:style>
  <w:style w:type="paragraph" w:styleId="a4">
    <w:name w:val="Document Map"/>
    <w:basedOn w:val="a"/>
    <w:semiHidden/>
    <w:pPr>
      <w:shd w:val="clear" w:color="auto" w:fill="000080"/>
    </w:pPr>
  </w:style>
  <w:style w:type="character" w:styleId="a5">
    <w:name w:val="Hyperlink"/>
    <w:uiPriority w:val="99"/>
    <w:rPr>
      <w:color w:val="0000FF"/>
      <w:u w:val="single"/>
    </w:rPr>
  </w:style>
  <w:style w:type="character" w:styleId="a6">
    <w:name w:val="FollowedHyperlink"/>
    <w:rPr>
      <w:color w:val="800080"/>
      <w:u w:val="single"/>
    </w:rPr>
  </w:style>
  <w:style w:type="paragraph" w:styleId="30">
    <w:name w:val="toc 3"/>
    <w:basedOn w:val="a"/>
    <w:next w:val="a"/>
    <w:uiPriority w:val="39"/>
    <w:pPr>
      <w:ind w:leftChars="400" w:left="400"/>
      <w:jc w:val="left"/>
    </w:pPr>
  </w:style>
  <w:style w:type="paragraph" w:styleId="40">
    <w:name w:val="toc 4"/>
    <w:basedOn w:val="a"/>
    <w:next w:val="a"/>
    <w:uiPriority w:val="39"/>
    <w:pPr>
      <w:ind w:leftChars="600" w:left="600"/>
      <w:jc w:val="left"/>
    </w:pPr>
  </w:style>
  <w:style w:type="paragraph" w:styleId="50">
    <w:name w:val="toc 5"/>
    <w:basedOn w:val="a"/>
    <w:next w:val="a"/>
    <w:semiHidden/>
    <w:pPr>
      <w:ind w:leftChars="800" w:left="800"/>
      <w:jc w:val="left"/>
    </w:pPr>
  </w:style>
  <w:style w:type="paragraph" w:styleId="60">
    <w:name w:val="toc 6"/>
    <w:basedOn w:val="a"/>
    <w:next w:val="a"/>
    <w:autoRedefine/>
    <w:semiHidden/>
    <w:pPr>
      <w:ind w:leftChars="1000" w:left="2100"/>
    </w:pPr>
    <w:rPr>
      <w:b/>
    </w:rPr>
  </w:style>
  <w:style w:type="paragraph" w:styleId="70">
    <w:name w:val="toc 7"/>
    <w:basedOn w:val="a"/>
    <w:next w:val="a"/>
    <w:autoRedefine/>
    <w:semiHidden/>
    <w:pPr>
      <w:ind w:leftChars="1200" w:left="2520"/>
    </w:pPr>
  </w:style>
  <w:style w:type="paragraph" w:styleId="a7">
    <w:name w:val="footer"/>
    <w:basedOn w:val="a"/>
    <w:pPr>
      <w:pBdr>
        <w:top w:val="single" w:sz="4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0"/>
  </w:style>
  <w:style w:type="paragraph" w:styleId="80">
    <w:name w:val="toc 8"/>
    <w:basedOn w:val="a"/>
    <w:next w:val="a"/>
    <w:autoRedefine/>
    <w:semiHidden/>
    <w:pPr>
      <w:ind w:leftChars="1400" w:left="2940"/>
    </w:pPr>
  </w:style>
  <w:style w:type="paragraph" w:styleId="90">
    <w:name w:val="toc 9"/>
    <w:basedOn w:val="a"/>
    <w:next w:val="a"/>
    <w:autoRedefine/>
    <w:semiHidden/>
    <w:pPr>
      <w:ind w:leftChars="1600" w:left="3360"/>
    </w:pPr>
  </w:style>
  <w:style w:type="paragraph" w:customStyle="1" w:styleId="infoblue">
    <w:name w:val="infoblue"/>
    <w:basedOn w:val="a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styleId="a9">
    <w:name w:val="Normal Indent"/>
    <w:basedOn w:val="a"/>
    <w:next w:val="a"/>
    <w:pPr>
      <w:spacing w:before="100" w:beforeAutospacing="1" w:after="100" w:afterAutospacing="1"/>
      <w:ind w:firstLineChars="200" w:firstLine="200"/>
    </w:pPr>
    <w:rPr>
      <w:szCs w:val="20"/>
    </w:rPr>
  </w:style>
  <w:style w:type="paragraph" w:styleId="aa">
    <w:name w:val="Body Text"/>
    <w:basedOn w:val="a"/>
    <w:pPr>
      <w:spacing w:before="100" w:beforeAutospacing="1" w:after="100" w:afterAutospacing="1"/>
    </w:pPr>
    <w:rPr>
      <w:kern w:val="0"/>
      <w:szCs w:val="20"/>
      <w:lang w:eastAsia="en-US"/>
    </w:rPr>
  </w:style>
  <w:style w:type="paragraph" w:customStyle="1" w:styleId="paragraph2">
    <w:name w:val="paragraph2"/>
    <w:basedOn w:val="a"/>
    <w:pPr>
      <w:widowControl/>
      <w:spacing w:before="80" w:line="240" w:lineRule="atLeast"/>
      <w:ind w:left="720"/>
    </w:pPr>
    <w:rPr>
      <w:color w:val="000000"/>
      <w:kern w:val="0"/>
      <w:sz w:val="20"/>
      <w:szCs w:val="20"/>
    </w:rPr>
  </w:style>
  <w:style w:type="paragraph" w:styleId="11">
    <w:name w:val="index 1"/>
    <w:basedOn w:val="a"/>
    <w:next w:val="a"/>
    <w:autoRedefine/>
    <w:semiHidden/>
  </w:style>
  <w:style w:type="paragraph" w:customStyle="1" w:styleId="TAH">
    <w:name w:val="TAH"/>
    <w:basedOn w:val="a"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kern w:val="0"/>
      <w:sz w:val="18"/>
      <w:szCs w:val="20"/>
      <w:lang w:val="en-GB" w:eastAsia="en-US"/>
    </w:rPr>
  </w:style>
  <w:style w:type="paragraph" w:customStyle="1" w:styleId="TAL">
    <w:name w:val="TAL"/>
    <w:basedOn w:val="a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/>
      <w:kern w:val="0"/>
      <w:sz w:val="18"/>
      <w:szCs w:val="20"/>
      <w:lang w:val="en-GB" w:eastAsia="en-US"/>
    </w:rPr>
  </w:style>
  <w:style w:type="paragraph" w:styleId="ab">
    <w:name w:val="Note Heading"/>
    <w:basedOn w:val="a"/>
    <w:next w:val="a"/>
    <w:pPr>
      <w:jc w:val="center"/>
    </w:pPr>
  </w:style>
  <w:style w:type="table" w:styleId="ac">
    <w:name w:val="Table Grid"/>
    <w:basedOn w:val="a1"/>
    <w:uiPriority w:val="39"/>
    <w:rsid w:val="00351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0D1AEC"/>
    <w:pPr>
      <w:ind w:firstLineChars="200" w:firstLine="420"/>
    </w:pPr>
  </w:style>
  <w:style w:type="paragraph" w:styleId="ae">
    <w:name w:val="Balloon Text"/>
    <w:basedOn w:val="a"/>
    <w:link w:val="Char"/>
    <w:semiHidden/>
    <w:unhideWhenUsed/>
    <w:rsid w:val="00271C83"/>
    <w:rPr>
      <w:sz w:val="18"/>
      <w:szCs w:val="18"/>
    </w:rPr>
  </w:style>
  <w:style w:type="character" w:customStyle="1" w:styleId="Char">
    <w:name w:val="批注框文本 Char"/>
    <w:basedOn w:val="a0"/>
    <w:link w:val="ae"/>
    <w:semiHidden/>
    <w:rsid w:val="00271C83"/>
    <w:rPr>
      <w:kern w:val="2"/>
      <w:sz w:val="18"/>
      <w:szCs w:val="18"/>
    </w:rPr>
  </w:style>
  <w:style w:type="paragraph" w:styleId="af">
    <w:name w:val="Title"/>
    <w:basedOn w:val="a"/>
    <w:next w:val="a"/>
    <w:link w:val="Char0"/>
    <w:qFormat/>
    <w:rsid w:val="008A4EB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f"/>
    <w:rsid w:val="008A4EBF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96AA5-075F-412D-8657-99CC0615A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225</Words>
  <Characters>1283</Characters>
  <Application>Microsoft Office Word</Application>
  <DocSecurity>0</DocSecurity>
  <Lines>10</Lines>
  <Paragraphs>3</Paragraphs>
  <ScaleCrop>false</ScaleCrop>
  <Company>上海我友网络</Company>
  <LinksUpToDate>false</LinksUpToDate>
  <CharactersWithSpaces>1505</CharactersWithSpaces>
  <SharedDoc>false</SharedDoc>
  <HLinks>
    <vt:vector size="222" baseType="variant">
      <vt:variant>
        <vt:i4>1114169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_Toc257294551</vt:lpwstr>
      </vt:variant>
      <vt:variant>
        <vt:i4>1114169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_Toc257294550</vt:lpwstr>
      </vt:variant>
      <vt:variant>
        <vt:i4>1048633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_Toc257294549</vt:lpwstr>
      </vt:variant>
      <vt:variant>
        <vt:i4>1048633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_Toc257294548</vt:lpwstr>
      </vt:variant>
      <vt:variant>
        <vt:i4>1048633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_Toc257294547</vt:lpwstr>
      </vt:variant>
      <vt:variant>
        <vt:i4>1048633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_Toc257294546</vt:lpwstr>
      </vt:variant>
      <vt:variant>
        <vt:i4>1048633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_Toc257294545</vt:lpwstr>
      </vt:variant>
      <vt:variant>
        <vt:i4>1048633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_Toc257294544</vt:lpwstr>
      </vt:variant>
      <vt:variant>
        <vt:i4>1048633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_Toc257294543</vt:lpwstr>
      </vt:variant>
      <vt:variant>
        <vt:i4>1048633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_Toc257294542</vt:lpwstr>
      </vt:variant>
      <vt:variant>
        <vt:i4>1048633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_Toc257294541</vt:lpwstr>
      </vt:variant>
      <vt:variant>
        <vt:i4>1048633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_Toc257294540</vt:lpwstr>
      </vt:variant>
      <vt:variant>
        <vt:i4>1507385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_Toc257294539</vt:lpwstr>
      </vt:variant>
      <vt:variant>
        <vt:i4>1507385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_Toc257294538</vt:lpwstr>
      </vt:variant>
      <vt:variant>
        <vt:i4>1507385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_Toc257294537</vt:lpwstr>
      </vt:variant>
      <vt:variant>
        <vt:i4>1507385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_Toc257294536</vt:lpwstr>
      </vt:variant>
      <vt:variant>
        <vt:i4>1507385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_Toc257294535</vt:lpwstr>
      </vt:variant>
      <vt:variant>
        <vt:i4>1507385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_Toc257294534</vt:lpwstr>
      </vt:variant>
      <vt:variant>
        <vt:i4>1507385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_Toc257294533</vt:lpwstr>
      </vt:variant>
      <vt:variant>
        <vt:i4>1507385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_Toc257294532</vt:lpwstr>
      </vt:variant>
      <vt:variant>
        <vt:i4>1507385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_Toc257294531</vt:lpwstr>
      </vt:variant>
      <vt:variant>
        <vt:i4>1507385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_Toc257294530</vt:lpwstr>
      </vt:variant>
      <vt:variant>
        <vt:i4>1441849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_Toc257294529</vt:lpwstr>
      </vt:variant>
      <vt:variant>
        <vt:i4>1441849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_Toc257294528</vt:lpwstr>
      </vt:variant>
      <vt:variant>
        <vt:i4>1441849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_Toc257294527</vt:lpwstr>
      </vt:variant>
      <vt:variant>
        <vt:i4>1441849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_Toc257294526</vt:lpwstr>
      </vt:variant>
      <vt:variant>
        <vt:i4>1441849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_Toc257294525</vt:lpwstr>
      </vt:variant>
      <vt:variant>
        <vt:i4>1441849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_Toc257294524</vt:lpwstr>
      </vt:variant>
      <vt:variant>
        <vt:i4>1441849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_Toc257294523</vt:lpwstr>
      </vt:variant>
      <vt:variant>
        <vt:i4>1441849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_Toc257294522</vt:lpwstr>
      </vt:variant>
      <vt:variant>
        <vt:i4>1441849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_Toc257294521</vt:lpwstr>
      </vt:variant>
      <vt:variant>
        <vt:i4>1441849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_Toc257294520</vt:lpwstr>
      </vt:variant>
      <vt:variant>
        <vt:i4>1376313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_Toc257294519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_Toc257294518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_Toc257294517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_Toc257294516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_Toc257294515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产品需求文档模版</dc:title>
  <dc:creator>Denny Xu</dc:creator>
  <cp:lastModifiedBy>MFCX009</cp:lastModifiedBy>
  <cp:revision>7</cp:revision>
  <cp:lastPrinted>2001-12-24T08:54:00Z</cp:lastPrinted>
  <dcterms:created xsi:type="dcterms:W3CDTF">2016-06-16T03:36:00Z</dcterms:created>
  <dcterms:modified xsi:type="dcterms:W3CDTF">2016-06-16T06:47:00Z</dcterms:modified>
</cp:coreProperties>
</file>