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843" w:rsidRDefault="00121AC2">
      <w:pPr>
        <w:pStyle w:val="a6"/>
        <w:rPr>
          <w:color w:val="0070C0"/>
          <w:sz w:val="72"/>
        </w:rPr>
      </w:pPr>
      <w:r>
        <w:rPr>
          <w:color w:val="0070C0"/>
          <w:sz w:val="72"/>
          <w:lang w:val="zh-CN"/>
        </w:rPr>
        <w:t>旅行社</w:t>
      </w:r>
      <w:r>
        <w:rPr>
          <w:color w:val="0070C0"/>
          <w:sz w:val="72"/>
          <w:lang w:val="zh-CN"/>
        </w:rPr>
        <w:t>PC</w:t>
      </w:r>
      <w:r>
        <w:rPr>
          <w:color w:val="0070C0"/>
          <w:sz w:val="72"/>
          <w:lang w:val="zh-CN"/>
        </w:rPr>
        <w:t>端使用说明书</w:t>
      </w:r>
      <w:r>
        <w:rPr>
          <w:rFonts w:hint="eastAsia"/>
          <w:color w:val="0070C0"/>
          <w:sz w:val="72"/>
          <w:lang w:val="zh-CN"/>
        </w:rPr>
        <w:t>Ver</w:t>
      </w:r>
      <w:r>
        <w:rPr>
          <w:color w:val="0070C0"/>
          <w:sz w:val="72"/>
          <w:lang w:val="zh-CN"/>
        </w:rPr>
        <w:t>1.0</w:t>
      </w:r>
    </w:p>
    <w:p w:rsidR="003E4843" w:rsidRDefault="00121AC2">
      <w:pPr>
        <w:pStyle w:val="1"/>
      </w:pPr>
      <w:bookmarkStart w:id="0" w:name="_GoBack"/>
      <w:bookmarkEnd w:id="0"/>
      <w:r>
        <w:rPr>
          <w:rFonts w:hint="eastAsia"/>
          <w:lang w:val="zh-CN"/>
        </w:rPr>
        <w:t>功能</w:t>
      </w:r>
      <w:r>
        <w:rPr>
          <w:lang w:val="zh-CN"/>
        </w:rPr>
        <w:t>叙述</w:t>
      </w:r>
    </w:p>
    <w:p w:rsidR="003E4843" w:rsidRDefault="00121AC2">
      <w:pPr>
        <w:ind w:firstLine="195"/>
        <w:rPr>
          <w:lang w:val="zh-CN"/>
        </w:rPr>
      </w:pPr>
      <w:r>
        <w:rPr>
          <w:rFonts w:hint="eastAsia"/>
          <w:lang w:val="zh-CN"/>
        </w:rPr>
        <w:t>旅行社</w:t>
      </w:r>
      <w:r>
        <w:rPr>
          <w:rFonts w:hint="eastAsia"/>
          <w:lang w:val="zh-CN"/>
        </w:rPr>
        <w:t>PC</w:t>
      </w:r>
      <w:r>
        <w:rPr>
          <w:lang w:val="zh-CN"/>
        </w:rPr>
        <w:t>端</w:t>
      </w:r>
      <w:r>
        <w:rPr>
          <w:rFonts w:hint="eastAsia"/>
          <w:lang w:val="zh-CN"/>
        </w:rPr>
        <w:t>1.0</w:t>
      </w:r>
      <w:r>
        <w:rPr>
          <w:lang w:val="zh-CN"/>
        </w:rPr>
        <w:t>0</w:t>
      </w:r>
      <w:r>
        <w:rPr>
          <w:rFonts w:hint="eastAsia"/>
          <w:lang w:val="zh-CN"/>
        </w:rPr>
        <w:t>版本</w:t>
      </w:r>
      <w:r>
        <w:rPr>
          <w:lang w:val="zh-CN"/>
        </w:rPr>
        <w:t>。主要完成旅行社端的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门票</w:t>
      </w:r>
      <w:r>
        <w:rPr>
          <w:lang w:val="zh-CN"/>
        </w:rPr>
        <w:t>采购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，</w:t>
      </w:r>
      <w:r>
        <w:rPr>
          <w:lang w:val="zh-CN"/>
        </w:rPr>
        <w:t>演艺票采购功能</w:t>
      </w:r>
      <w:r>
        <w:rPr>
          <w:rFonts w:hint="eastAsia"/>
          <w:lang w:val="zh-CN"/>
        </w:rPr>
        <w:t>。</w:t>
      </w:r>
      <w:r>
        <w:rPr>
          <w:lang w:val="zh-CN"/>
        </w:rPr>
        <w:t>本文档</w:t>
      </w:r>
      <w:r>
        <w:rPr>
          <w:rFonts w:hint="eastAsia"/>
          <w:lang w:val="zh-CN"/>
        </w:rPr>
        <w:t>主要</w:t>
      </w:r>
      <w:r>
        <w:rPr>
          <w:lang w:val="zh-CN"/>
        </w:rPr>
        <w:t>叙述该系统的</w:t>
      </w:r>
      <w:r>
        <w:rPr>
          <w:rFonts w:hint="eastAsia"/>
          <w:lang w:val="zh-CN"/>
        </w:rPr>
        <w:t>相关</w:t>
      </w:r>
      <w:r>
        <w:rPr>
          <w:lang w:val="zh-CN"/>
        </w:rPr>
        <w:t>使用说明。</w:t>
      </w:r>
    </w:p>
    <w:tbl>
      <w:tblPr>
        <w:tblStyle w:val="a9"/>
        <w:tblW w:w="9350" w:type="dxa"/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1276"/>
        <w:gridCol w:w="5811"/>
      </w:tblGrid>
      <w:tr w:rsidR="003E4843">
        <w:tc>
          <w:tcPr>
            <w:tcW w:w="988" w:type="dxa"/>
          </w:tcPr>
          <w:p w:rsidR="003E4843" w:rsidRDefault="00121AC2">
            <w:pPr>
              <w:spacing w:after="0" w:line="240" w:lineRule="auto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275" w:type="dxa"/>
          </w:tcPr>
          <w:p w:rsidR="003E4843" w:rsidRDefault="00121AC2">
            <w:pPr>
              <w:spacing w:after="0" w:line="240" w:lineRule="auto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276" w:type="dxa"/>
          </w:tcPr>
          <w:p w:rsidR="003E4843" w:rsidRDefault="00121AC2">
            <w:pPr>
              <w:spacing w:after="0" w:line="240" w:lineRule="auto"/>
            </w:pPr>
            <w:r>
              <w:rPr>
                <w:rFonts w:hint="eastAsia"/>
              </w:rPr>
              <w:t>作者</w:t>
            </w:r>
          </w:p>
        </w:tc>
        <w:tc>
          <w:tcPr>
            <w:tcW w:w="5811" w:type="dxa"/>
          </w:tcPr>
          <w:p w:rsidR="003E4843" w:rsidRDefault="00121AC2">
            <w:pPr>
              <w:spacing w:after="0" w:line="240" w:lineRule="auto"/>
            </w:pPr>
            <w:r>
              <w:rPr>
                <w:rFonts w:hint="eastAsia"/>
              </w:rPr>
              <w:t>满足</w:t>
            </w:r>
            <w:r>
              <w:t>功能</w:t>
            </w:r>
          </w:p>
        </w:tc>
      </w:tr>
      <w:tr w:rsidR="003E4843">
        <w:tc>
          <w:tcPr>
            <w:tcW w:w="988" w:type="dxa"/>
          </w:tcPr>
          <w:p w:rsidR="003E4843" w:rsidRDefault="00121AC2">
            <w:pPr>
              <w:spacing w:after="0" w:line="240" w:lineRule="auto"/>
            </w:pPr>
            <w:r>
              <w:rPr>
                <w:rFonts w:hint="eastAsia"/>
              </w:rPr>
              <w:t>1.0</w:t>
            </w:r>
          </w:p>
        </w:tc>
        <w:tc>
          <w:tcPr>
            <w:tcW w:w="1275" w:type="dxa"/>
          </w:tcPr>
          <w:p w:rsidR="003E4843" w:rsidRDefault="00121AC2">
            <w:pPr>
              <w:spacing w:after="0" w:line="240" w:lineRule="auto"/>
            </w:pPr>
            <w:r>
              <w:rPr>
                <w:rFonts w:hint="eastAsia"/>
              </w:rPr>
              <w:t>2016 3 31</w:t>
            </w:r>
          </w:p>
        </w:tc>
        <w:tc>
          <w:tcPr>
            <w:tcW w:w="1276" w:type="dxa"/>
          </w:tcPr>
          <w:p w:rsidR="003E4843" w:rsidRDefault="00121AC2">
            <w:pPr>
              <w:spacing w:after="0" w:line="240" w:lineRule="auto"/>
            </w:pPr>
            <w:r>
              <w:rPr>
                <w:rFonts w:hint="eastAsia"/>
              </w:rPr>
              <w:t>方</w:t>
            </w:r>
            <w:r>
              <w:t>智</w:t>
            </w:r>
            <w:r>
              <w:rPr>
                <w:rFonts w:hint="eastAsia"/>
              </w:rPr>
              <w:t>毅</w:t>
            </w:r>
          </w:p>
        </w:tc>
        <w:tc>
          <w:tcPr>
            <w:tcW w:w="5811" w:type="dxa"/>
          </w:tcPr>
          <w:p w:rsidR="003E4843" w:rsidRDefault="00121AC2">
            <w:pPr>
              <w:pStyle w:val="18"/>
              <w:numPr>
                <w:ilvl w:val="0"/>
                <w:numId w:val="2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叙述旅行社</w:t>
            </w:r>
            <w:r>
              <w:t>PC</w:t>
            </w:r>
            <w:r>
              <w:t>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主要功能</w:t>
            </w:r>
            <w:r>
              <w:t>结构</w:t>
            </w:r>
          </w:p>
          <w:p w:rsidR="003E4843" w:rsidRDefault="00121AC2">
            <w:pPr>
              <w:pStyle w:val="18"/>
              <w:numPr>
                <w:ilvl w:val="0"/>
                <w:numId w:val="2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叙述购买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景区票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演艺票</w:t>
            </w:r>
            <w:r>
              <w:t>流程</w:t>
            </w:r>
          </w:p>
          <w:p w:rsidR="003E4843" w:rsidRDefault="00121AC2">
            <w:pPr>
              <w:pStyle w:val="18"/>
              <w:numPr>
                <w:ilvl w:val="0"/>
                <w:numId w:val="2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叙述</w:t>
            </w:r>
            <w:r>
              <w:t>查看订单的流程</w:t>
            </w:r>
          </w:p>
          <w:p w:rsidR="003E4843" w:rsidRDefault="00121AC2">
            <w:pPr>
              <w:pStyle w:val="18"/>
              <w:numPr>
                <w:ilvl w:val="0"/>
                <w:numId w:val="2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叙述</w:t>
            </w:r>
            <w:r>
              <w:t>团员管理</w:t>
            </w:r>
            <w:r>
              <w:t>&amp;</w:t>
            </w:r>
            <w:r>
              <w:t>导游管理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相关</w:t>
            </w:r>
            <w:r>
              <w:t>功能</w:t>
            </w:r>
          </w:p>
          <w:p w:rsidR="003E4843" w:rsidRDefault="00121AC2">
            <w:pPr>
              <w:pStyle w:val="18"/>
              <w:numPr>
                <w:ilvl w:val="0"/>
                <w:numId w:val="2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个人</w:t>
            </w:r>
            <w:r>
              <w:t>中心相关功能</w:t>
            </w:r>
          </w:p>
        </w:tc>
      </w:tr>
      <w:tr w:rsidR="003E4843">
        <w:tc>
          <w:tcPr>
            <w:tcW w:w="988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5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6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5811" w:type="dxa"/>
          </w:tcPr>
          <w:p w:rsidR="003E4843" w:rsidRDefault="003E4843">
            <w:pPr>
              <w:spacing w:after="0" w:line="240" w:lineRule="auto"/>
            </w:pPr>
          </w:p>
        </w:tc>
      </w:tr>
      <w:tr w:rsidR="003E4843">
        <w:tc>
          <w:tcPr>
            <w:tcW w:w="988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5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6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5811" w:type="dxa"/>
          </w:tcPr>
          <w:p w:rsidR="003E4843" w:rsidRDefault="003E4843">
            <w:pPr>
              <w:spacing w:after="0" w:line="240" w:lineRule="auto"/>
            </w:pPr>
          </w:p>
        </w:tc>
      </w:tr>
      <w:tr w:rsidR="003E4843">
        <w:tc>
          <w:tcPr>
            <w:tcW w:w="988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5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6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5811" w:type="dxa"/>
          </w:tcPr>
          <w:p w:rsidR="003E4843" w:rsidRDefault="003E4843">
            <w:pPr>
              <w:spacing w:after="0" w:line="240" w:lineRule="auto"/>
            </w:pPr>
          </w:p>
        </w:tc>
      </w:tr>
      <w:tr w:rsidR="003E4843">
        <w:tc>
          <w:tcPr>
            <w:tcW w:w="988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5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6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5811" w:type="dxa"/>
          </w:tcPr>
          <w:p w:rsidR="003E4843" w:rsidRDefault="003E4843">
            <w:pPr>
              <w:spacing w:after="0" w:line="240" w:lineRule="auto"/>
            </w:pPr>
          </w:p>
        </w:tc>
      </w:tr>
      <w:tr w:rsidR="003E4843">
        <w:tc>
          <w:tcPr>
            <w:tcW w:w="988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5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1276" w:type="dxa"/>
          </w:tcPr>
          <w:p w:rsidR="003E4843" w:rsidRDefault="003E4843">
            <w:pPr>
              <w:spacing w:after="0" w:line="240" w:lineRule="auto"/>
            </w:pPr>
          </w:p>
        </w:tc>
        <w:tc>
          <w:tcPr>
            <w:tcW w:w="5811" w:type="dxa"/>
          </w:tcPr>
          <w:p w:rsidR="003E4843" w:rsidRDefault="003E4843">
            <w:pPr>
              <w:spacing w:after="0" w:line="240" w:lineRule="auto"/>
            </w:pPr>
          </w:p>
        </w:tc>
      </w:tr>
    </w:tbl>
    <w:p w:rsidR="003E4843" w:rsidRDefault="003E4843">
      <w:pPr>
        <w:ind w:firstLine="195"/>
      </w:pPr>
    </w:p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121AC2">
      <w:pPr>
        <w:pStyle w:val="1"/>
      </w:pPr>
      <w:r>
        <w:t>PC</w:t>
      </w:r>
      <w:r>
        <w:t>端</w:t>
      </w:r>
      <w:r>
        <w:rPr>
          <w:rFonts w:hint="eastAsia"/>
        </w:rPr>
        <w:t>主要功能</w:t>
      </w:r>
      <w:r>
        <w:t>结构</w:t>
      </w:r>
    </w:p>
    <w:p w:rsidR="003E4843" w:rsidRDefault="00121AC2">
      <w:r>
        <w:rPr>
          <w:rFonts w:hint="eastAsia"/>
        </w:rPr>
        <w:t>登录</w:t>
      </w:r>
      <w:r>
        <w:rPr>
          <w:rFonts w:hint="eastAsia"/>
        </w:rPr>
        <w:t>PC</w:t>
      </w:r>
      <w:r>
        <w:t>端后台后，</w:t>
      </w:r>
      <w:r>
        <w:rPr>
          <w:rFonts w:hint="eastAsia"/>
        </w:rPr>
        <w:t>左侧</w:t>
      </w:r>
      <w:r>
        <w:t>主菜单可以非常方便的进入各个模块</w:t>
      </w:r>
      <w:r>
        <w:rPr>
          <w:rFonts w:hint="eastAsia"/>
        </w:rPr>
        <w:t>：</w:t>
      </w:r>
    </w:p>
    <w:p w:rsidR="003E4843" w:rsidRDefault="00121AC2">
      <w:r>
        <w:rPr>
          <w:noProof/>
        </w:rPr>
        <w:drawing>
          <wp:inline distT="0" distB="0" distL="0" distR="0">
            <wp:extent cx="1688465" cy="2816225"/>
            <wp:effectExtent l="76200" t="76200" r="140335" b="136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3238" cy="2840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pPr>
        <w:ind w:firstLineChars="50" w:firstLine="110"/>
      </w:pPr>
      <w:r>
        <w:rPr>
          <w:rFonts w:hint="eastAsia"/>
        </w:rPr>
        <w:t>图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左侧菜单</w:t>
      </w:r>
    </w:p>
    <w:p w:rsidR="003E4843" w:rsidRDefault="00121AC2">
      <w:pPr>
        <w:ind w:firstLineChars="50" w:firstLine="110"/>
      </w:pPr>
      <w:r>
        <w:rPr>
          <w:rFonts w:hint="eastAsia"/>
        </w:rPr>
        <w:t>各模块</w:t>
      </w:r>
      <w:r>
        <w:t>说明：</w:t>
      </w:r>
    </w:p>
    <w:tbl>
      <w:tblPr>
        <w:tblStyle w:val="5-31"/>
        <w:tblW w:w="9350" w:type="dxa"/>
        <w:tblLayout w:type="fixed"/>
        <w:tblLook w:val="04A0" w:firstRow="1" w:lastRow="0" w:firstColumn="1" w:lastColumn="0" w:noHBand="0" w:noVBand="1"/>
      </w:tblPr>
      <w:tblGrid>
        <w:gridCol w:w="1271"/>
        <w:gridCol w:w="1418"/>
        <w:gridCol w:w="6661"/>
      </w:tblGrid>
      <w:tr w:rsidR="003E4843" w:rsidTr="003E4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模块</w:t>
            </w:r>
            <w:r>
              <w:t>名称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  <w:r>
              <w:t>叙述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采购</w:t>
            </w:r>
            <w:r>
              <w:t>中心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  <w:r>
              <w:t>购买</w:t>
            </w:r>
            <w:r>
              <w:rPr>
                <w:rFonts w:hint="eastAsia"/>
              </w:rPr>
              <w:t>景区</w:t>
            </w:r>
            <w:r>
              <w:t>门票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演艺票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  <w:r>
              <w:t>中心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已经购买过的订单哦（</w:t>
            </w:r>
            <w:r>
              <w:rPr>
                <w:rFonts w:hint="eastAsia"/>
              </w:rPr>
              <w:t>退款</w:t>
            </w:r>
            <w:r>
              <w:t>也在这里</w:t>
            </w:r>
            <w:r>
              <w:rPr>
                <w:rFonts w:hint="eastAsia"/>
              </w:rPr>
              <w:t>）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财务</w:t>
            </w:r>
            <w:r>
              <w:t>中心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自己的</w:t>
            </w:r>
            <w:r>
              <w:rPr>
                <w:rFonts w:hint="eastAsia"/>
              </w:rPr>
              <w:t>返还款</w:t>
            </w:r>
            <w:r>
              <w:t>信息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团员</w:t>
            </w:r>
            <w:r>
              <w:t>中心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t>团（</w:t>
            </w:r>
            <w:r>
              <w:rPr>
                <w:rFonts w:hint="eastAsia"/>
              </w:rPr>
              <w:t>方便</w:t>
            </w:r>
            <w:r>
              <w:t>下单的时候批量操作）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导游</w:t>
            </w:r>
            <w:r>
              <w:t>部门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导游</w:t>
            </w:r>
            <w:r>
              <w:t>部门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中心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</w:t>
            </w:r>
            <w:r>
              <w:t>密码等功能</w:t>
            </w:r>
          </w:p>
        </w:tc>
      </w:tr>
    </w:tbl>
    <w:p w:rsidR="003E4843" w:rsidRDefault="003E4843">
      <w:pPr>
        <w:ind w:firstLineChars="50" w:firstLine="110"/>
      </w:pPr>
    </w:p>
    <w:p w:rsidR="003E4843" w:rsidRDefault="003E4843">
      <w:pPr>
        <w:ind w:firstLineChars="50" w:firstLine="110"/>
      </w:pPr>
    </w:p>
    <w:p w:rsidR="003E4843" w:rsidRDefault="003E4843">
      <w:pPr>
        <w:ind w:firstLineChars="50" w:firstLine="110"/>
      </w:pPr>
    </w:p>
    <w:p w:rsidR="003E4843" w:rsidRDefault="003E4843">
      <w:pPr>
        <w:ind w:firstLineChars="50" w:firstLine="110"/>
      </w:pPr>
    </w:p>
    <w:p w:rsidR="003E4843" w:rsidRDefault="00121AC2">
      <w:pPr>
        <w:pStyle w:val="1"/>
      </w:pPr>
      <w:r>
        <w:rPr>
          <w:rFonts w:hint="eastAsia"/>
        </w:rPr>
        <w:lastRenderedPageBreak/>
        <w:t>第一次</w:t>
      </w:r>
      <w:r>
        <w:t>使用该系统需要注意的事情</w:t>
      </w:r>
    </w:p>
    <w:p w:rsidR="003E4843" w:rsidRDefault="00121AC2">
      <w:pPr>
        <w:pStyle w:val="18"/>
        <w:numPr>
          <w:ilvl w:val="0"/>
          <w:numId w:val="3"/>
        </w:numPr>
        <w:ind w:firstLineChars="0"/>
      </w:pPr>
      <w:r>
        <w:rPr>
          <w:rStyle w:val="2Char"/>
          <w:rFonts w:hint="eastAsia"/>
        </w:rPr>
        <w:t>添加</w:t>
      </w:r>
      <w:r>
        <w:rPr>
          <w:rStyle w:val="2Char"/>
        </w:rPr>
        <w:t>导游和部门</w:t>
      </w:r>
      <w:r>
        <w:rPr>
          <w:rFonts w:hint="eastAsia"/>
        </w:rPr>
        <w:t>。</w:t>
      </w:r>
    </w:p>
    <w:p w:rsidR="003E4843" w:rsidRDefault="00121AC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要</w:t>
      </w:r>
      <w:r>
        <w:t>用</w:t>
      </w:r>
      <w:r>
        <w:rPr>
          <w:rFonts w:hint="eastAsia"/>
        </w:rPr>
        <w:t>本系统</w:t>
      </w:r>
      <w:r>
        <w:t>采购内容，首先需要添加旅行社部门和导游。</w:t>
      </w:r>
    </w:p>
    <w:p w:rsidR="003E4843" w:rsidRDefault="00121AC2">
      <w:r>
        <w:t xml:space="preserve">      </w:t>
      </w:r>
      <w:r>
        <w:rPr>
          <w:rFonts w:hint="eastAsia"/>
        </w:rPr>
        <w:t>你可以</w:t>
      </w:r>
      <w:r>
        <w:t>从</w:t>
      </w:r>
      <w:r>
        <w:rPr>
          <w:rFonts w:hint="eastAsia"/>
        </w:rPr>
        <w:t xml:space="preserve"> </w:t>
      </w:r>
      <w:r>
        <w:rPr>
          <w:rFonts w:hint="eastAsia"/>
        </w:rPr>
        <w:t>登录后</w:t>
      </w:r>
      <w:r>
        <w:t>的左侧导航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rPr>
          <w:rFonts w:hint="eastAsia"/>
          <w:color w:val="0070C0"/>
        </w:rPr>
        <w:t>导游部门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触发</w:t>
      </w:r>
      <w:r>
        <w:t>导游和部门管理，完成添加工作</w:t>
      </w:r>
      <w:r>
        <w:rPr>
          <w:rFonts w:hint="eastAsia"/>
        </w:rPr>
        <w:t>。</w:t>
      </w:r>
    </w:p>
    <w:p w:rsidR="003E4843" w:rsidRDefault="00121AC2">
      <w:r>
        <w:t xml:space="preserve">       </w:t>
      </w:r>
      <w:r>
        <w:rPr>
          <w:rFonts w:hint="eastAsia"/>
        </w:rPr>
        <w:t>注意</w:t>
      </w:r>
      <w:r>
        <w:t>：实际下单的时候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必须先选择导游（</w:t>
      </w:r>
      <w:r>
        <w:rPr>
          <w:rFonts w:hint="eastAsia"/>
        </w:rPr>
        <w:t>部门</w:t>
      </w:r>
      <w:r>
        <w:t>可以</w:t>
      </w:r>
      <w:r>
        <w:rPr>
          <w:rFonts w:hint="eastAsia"/>
        </w:rPr>
        <w:t>根据</w:t>
      </w:r>
      <w:r>
        <w:t>实际情况</w:t>
      </w:r>
      <w:r>
        <w:rPr>
          <w:rFonts w:hint="eastAsia"/>
        </w:rPr>
        <w:t>选择</w:t>
      </w:r>
      <w:r>
        <w:t>是否</w:t>
      </w:r>
      <w:r>
        <w:rPr>
          <w:rFonts w:hint="eastAsia"/>
        </w:rPr>
        <w:t>选择</w:t>
      </w:r>
      <w:r>
        <w:t>）</w:t>
      </w:r>
      <w:r>
        <w:rPr>
          <w:rFonts w:hint="eastAsia"/>
        </w:rPr>
        <w:t>。</w:t>
      </w:r>
    </w:p>
    <w:p w:rsidR="003E4843" w:rsidRDefault="00121AC2">
      <w:r>
        <w:t xml:space="preserve">       </w:t>
      </w:r>
      <w:r>
        <w:rPr>
          <w:rFonts w:hint="eastAsia"/>
        </w:rPr>
        <w:t>选择</w:t>
      </w:r>
      <w:r>
        <w:t>导游和部门后，所有下的订单会归到导游或者部门旗下，方便后期数据统计。</w:t>
      </w:r>
    </w:p>
    <w:p w:rsidR="003E4843" w:rsidRDefault="003E4843"/>
    <w:p w:rsidR="003E4843" w:rsidRDefault="00121AC2">
      <w:pPr>
        <w:pStyle w:val="18"/>
        <w:numPr>
          <w:ilvl w:val="0"/>
          <w:numId w:val="3"/>
        </w:numPr>
        <w:ind w:firstLineChars="0"/>
      </w:pPr>
      <w:r>
        <w:rPr>
          <w:rStyle w:val="2Char"/>
          <w:rFonts w:hint="eastAsia"/>
        </w:rPr>
        <w:t>你可以</w:t>
      </w:r>
      <w:r>
        <w:rPr>
          <w:rStyle w:val="2Char"/>
        </w:rPr>
        <w:t>设置员工账号，方便他们登录</w:t>
      </w:r>
      <w:r>
        <w:t>。</w:t>
      </w:r>
    </w:p>
    <w:p w:rsidR="003E4843" w:rsidRDefault="00121AC2">
      <w:pPr>
        <w:ind w:left="470"/>
      </w:pPr>
      <w:r>
        <w:rPr>
          <w:rFonts w:hint="eastAsia"/>
        </w:rPr>
        <w:t>除了你现在</w:t>
      </w:r>
      <w:r>
        <w:t>用的超级管理员账号</w:t>
      </w:r>
      <w:r>
        <w:rPr>
          <w:rFonts w:hint="eastAsia"/>
        </w:rPr>
        <w:t>（全部</w:t>
      </w:r>
      <w:r>
        <w:t>权限）</w:t>
      </w:r>
    </w:p>
    <w:p w:rsidR="003E4843" w:rsidRDefault="00121AC2">
      <w:pPr>
        <w:ind w:left="470"/>
      </w:pPr>
      <w:r>
        <w:rPr>
          <w:rFonts w:hint="eastAsia"/>
        </w:rPr>
        <w:t>你也可以</w:t>
      </w:r>
      <w:r>
        <w:t>设置一些员工账号，并且可以设置部分权限。比如</w:t>
      </w:r>
      <w:r>
        <w:rPr>
          <w:rFonts w:hint="eastAsia"/>
        </w:rPr>
        <w:t>只能采购</w:t>
      </w:r>
      <w:r>
        <w:t>，不能看报表和订单。</w:t>
      </w:r>
    </w:p>
    <w:p w:rsidR="003E4843" w:rsidRDefault="00121AC2">
      <w:r>
        <w:rPr>
          <w:rFonts w:hint="eastAsia"/>
        </w:rPr>
        <w:t>你可以</w:t>
      </w:r>
      <w:r>
        <w:t>在</w:t>
      </w:r>
      <w:r>
        <w:rPr>
          <w:rFonts w:hint="eastAsia"/>
        </w:rPr>
        <w:t>左侧导航</w:t>
      </w:r>
      <w:r>
        <w:rPr>
          <w:rFonts w:hint="eastAsia"/>
        </w:rPr>
        <w:t xml:space="preserve"> </w:t>
      </w:r>
      <w:r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>个人</w:t>
      </w:r>
      <w:r>
        <w:rPr>
          <w:color w:val="0070C0"/>
        </w:rPr>
        <w:t>中心</w:t>
      </w:r>
      <w:r>
        <w:rPr>
          <w:color w:val="0070C0"/>
        </w:rPr>
        <w:t>-</w:t>
      </w:r>
      <w:r>
        <w:rPr>
          <w:color w:val="0070C0"/>
        </w:rPr>
        <w:t>员工账号</w:t>
      </w:r>
      <w:r>
        <w:rPr>
          <w:rFonts w:hint="eastAsia"/>
        </w:rPr>
        <w:t xml:space="preserve">  </w:t>
      </w:r>
      <w:r>
        <w:rPr>
          <w:rFonts w:hint="eastAsia"/>
        </w:rPr>
        <w:t>里面</w:t>
      </w:r>
      <w:r>
        <w:t>进行管理。</w:t>
      </w:r>
    </w:p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121AC2">
      <w:pPr>
        <w:pStyle w:val="1"/>
      </w:pPr>
      <w:r>
        <w:rPr>
          <w:rFonts w:hint="eastAsia"/>
        </w:rPr>
        <w:lastRenderedPageBreak/>
        <w:t>采购中心</w:t>
      </w:r>
      <w:r>
        <w:t>-</w:t>
      </w:r>
      <w:r>
        <w:t>门票</w:t>
      </w:r>
      <w:r>
        <w:t>&amp;</w:t>
      </w:r>
      <w:r>
        <w:t>演艺票</w:t>
      </w:r>
    </w:p>
    <w:p w:rsidR="003E4843" w:rsidRDefault="00121AC2">
      <w:pPr>
        <w:pStyle w:val="2"/>
      </w:pPr>
      <w:r>
        <w:rPr>
          <w:rFonts w:hint="eastAsia"/>
        </w:rPr>
        <w:t>搜索</w:t>
      </w:r>
      <w:r>
        <w:t>景区</w:t>
      </w:r>
    </w:p>
    <w:p w:rsidR="003E4843" w:rsidRDefault="00121AC2">
      <w:pPr>
        <w:ind w:firstLineChars="50" w:firstLine="110"/>
      </w:pPr>
      <w:r>
        <w:rPr>
          <w:rFonts w:hint="eastAsia"/>
        </w:rPr>
        <w:t>点击</w:t>
      </w:r>
      <w:r>
        <w:t>采购中心</w:t>
      </w:r>
      <w:r>
        <w:t>-</w:t>
      </w:r>
      <w:r>
        <w:t>门票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看见</w:t>
      </w:r>
      <w:r>
        <w:t>景区列表：</w:t>
      </w:r>
    </w:p>
    <w:p w:rsidR="003E4843" w:rsidRDefault="00121AC2">
      <w:pPr>
        <w:ind w:firstLineChars="50" w:firstLine="110"/>
      </w:pPr>
      <w:r>
        <w:rPr>
          <w:noProof/>
        </w:rPr>
        <w:drawing>
          <wp:inline distT="0" distB="0" distL="0" distR="0">
            <wp:extent cx="5943600" cy="2037715"/>
            <wp:effectExtent l="76200" t="76200" r="133350" b="133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pPr>
        <w:ind w:firstLineChars="50" w:firstLine="110"/>
      </w:pPr>
      <w:r>
        <w:rPr>
          <w:rFonts w:hint="eastAsia"/>
        </w:rPr>
        <w:t>图：</w:t>
      </w:r>
      <w:r>
        <w:t>景区列表</w:t>
      </w:r>
    </w:p>
    <w:p w:rsidR="003E4843" w:rsidRDefault="00121AC2">
      <w:pPr>
        <w:ind w:firstLineChars="50" w:firstLine="110"/>
      </w:pPr>
      <w:r>
        <w:rPr>
          <w:rFonts w:hint="eastAsia"/>
        </w:rPr>
        <w:t>可以</w:t>
      </w:r>
      <w:r>
        <w:t>通过省份快速搜索景区</w:t>
      </w:r>
      <w:r>
        <w:rPr>
          <w:rFonts w:hint="eastAsia"/>
        </w:rPr>
        <w:t>，</w:t>
      </w:r>
      <w:r>
        <w:t>也可以通过关键字搜索景区。</w:t>
      </w:r>
    </w:p>
    <w:p w:rsidR="003E4843" w:rsidRDefault="00121AC2">
      <w:pPr>
        <w:ind w:firstLineChars="50" w:firstLine="110"/>
      </w:pP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t>：景区和演艺票都在</w:t>
      </w:r>
      <w:r>
        <w:rPr>
          <w:rFonts w:hint="eastAsia"/>
        </w:rPr>
        <w:t>这里</w:t>
      </w:r>
      <w:r>
        <w:t>罗列，可以搜索后进入。</w:t>
      </w:r>
    </w:p>
    <w:p w:rsidR="003E4843" w:rsidRDefault="00121AC2">
      <w:pPr>
        <w:pStyle w:val="2"/>
      </w:pPr>
      <w:r>
        <w:rPr>
          <w:rFonts w:hint="eastAsia"/>
        </w:rPr>
        <w:t>查看</w:t>
      </w:r>
      <w:r>
        <w:t>景区详情</w:t>
      </w:r>
    </w:p>
    <w:p w:rsidR="003E4843" w:rsidRDefault="00121AC2">
      <w:pPr>
        <w:ind w:firstLineChars="50" w:firstLine="110"/>
      </w:pPr>
      <w:r>
        <w:rPr>
          <w:rFonts w:hint="eastAsia"/>
        </w:rPr>
        <w:t>点击</w:t>
      </w:r>
      <w:r>
        <w:t>景区头图可以进入景区详情页</w:t>
      </w:r>
    </w:p>
    <w:p w:rsidR="003E4843" w:rsidRDefault="00121AC2">
      <w:r>
        <w:rPr>
          <w:noProof/>
        </w:rPr>
        <w:drawing>
          <wp:inline distT="0" distB="0" distL="0" distR="0">
            <wp:extent cx="4659630" cy="2409190"/>
            <wp:effectExtent l="76200" t="76200" r="140970" b="1244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774" cy="2410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3E4843" w:rsidRDefault="00121AC2">
      <w:r>
        <w:rPr>
          <w:rFonts w:hint="eastAsia"/>
        </w:rPr>
        <w:lastRenderedPageBreak/>
        <w:t>图</w:t>
      </w:r>
      <w:r>
        <w:t>：景区详情</w:t>
      </w:r>
      <w:r>
        <w:br w:type="page"/>
      </w:r>
    </w:p>
    <w:p w:rsidR="003E4843" w:rsidRDefault="00121AC2">
      <w:pPr>
        <w:pStyle w:val="2"/>
      </w:pPr>
      <w:r>
        <w:rPr>
          <w:rFonts w:hint="eastAsia"/>
        </w:rPr>
        <w:lastRenderedPageBreak/>
        <w:t>下单</w:t>
      </w:r>
      <w:r>
        <w:rPr>
          <w:rFonts w:hint="eastAsia"/>
        </w:rPr>
        <w:t>-</w:t>
      </w:r>
      <w:r>
        <w:t>景区门票</w:t>
      </w:r>
    </w:p>
    <w:p w:rsidR="003E4843" w:rsidRDefault="00121AC2">
      <w:r>
        <w:rPr>
          <w:rFonts w:hint="eastAsia"/>
        </w:rPr>
        <w:t>下单</w:t>
      </w:r>
      <w:r>
        <w:t>需要遵循这样的流程：</w:t>
      </w:r>
    </w:p>
    <w:p w:rsidR="003E4843" w:rsidRDefault="00121AC2">
      <w:r>
        <w:rPr>
          <w:rFonts w:hint="eastAsia"/>
          <w:noProof/>
        </w:rPr>
        <w:drawing>
          <wp:inline distT="0" distB="0" distL="0" distR="0">
            <wp:extent cx="6202680" cy="921385"/>
            <wp:effectExtent l="38100" t="19050" r="7620" b="50165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3E4843" w:rsidRDefault="003E4843"/>
    <w:p w:rsidR="003E4843" w:rsidRDefault="003E4843"/>
    <w:p w:rsidR="003E4843" w:rsidRDefault="00121AC2">
      <w:pPr>
        <w:rPr>
          <w:color w:val="FF0000"/>
        </w:rPr>
      </w:pPr>
      <w:r>
        <w:rPr>
          <w:color w:val="FF0000"/>
        </w:rPr>
        <w:t>P</w:t>
      </w:r>
      <w:r>
        <w:rPr>
          <w:rFonts w:hint="eastAsia"/>
          <w:color w:val="FF0000"/>
        </w:rPr>
        <w:t>S</w:t>
      </w:r>
      <w:r>
        <w:rPr>
          <w:color w:val="FF0000"/>
        </w:rPr>
        <w:t>：</w:t>
      </w:r>
      <w:r>
        <w:rPr>
          <w:rFonts w:hint="eastAsia"/>
          <w:color w:val="FF0000"/>
        </w:rPr>
        <w:t>首先下单</w:t>
      </w:r>
      <w:r>
        <w:rPr>
          <w:color w:val="FF0000"/>
        </w:rPr>
        <w:t>需要先选择部门和导游。（</w:t>
      </w:r>
      <w:r>
        <w:rPr>
          <w:rFonts w:hint="eastAsia"/>
          <w:color w:val="FF0000"/>
        </w:rPr>
        <w:t>请先在导游部门里面</w:t>
      </w:r>
      <w:r>
        <w:rPr>
          <w:color w:val="FF0000"/>
        </w:rPr>
        <w:t>设置</w:t>
      </w:r>
      <w:r>
        <w:rPr>
          <w:rFonts w:hint="eastAsia"/>
          <w:color w:val="FF0000"/>
        </w:rPr>
        <w:t>）</w:t>
      </w:r>
    </w:p>
    <w:p w:rsidR="003E4843" w:rsidRDefault="00121AC2">
      <w:r>
        <w:rPr>
          <w:noProof/>
        </w:rPr>
        <w:drawing>
          <wp:inline distT="0" distB="0" distL="0" distR="0">
            <wp:extent cx="3101340" cy="1102995"/>
            <wp:effectExtent l="76200" t="76200" r="137160" b="135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0682" cy="1110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图：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部门</w:t>
      </w:r>
      <w:r>
        <w:t>&amp;</w:t>
      </w:r>
      <w:r>
        <w:t>导游</w:t>
      </w:r>
      <w:r>
        <w:rPr>
          <w:rFonts w:hint="eastAsia"/>
        </w:rPr>
        <w:t xml:space="preserve">  </w:t>
      </w:r>
      <w:r>
        <w:rPr>
          <w:rFonts w:hint="eastAsia"/>
        </w:rPr>
        <w:t>以及</w:t>
      </w:r>
      <w:r>
        <w:t>验票方式</w:t>
      </w:r>
    </w:p>
    <w:p w:rsidR="003E4843" w:rsidRDefault="003E4843"/>
    <w:p w:rsidR="003E4843" w:rsidRDefault="00121AC2">
      <w:r>
        <w:rPr>
          <w:rFonts w:hint="eastAsia"/>
        </w:rPr>
        <w:t>除了</w:t>
      </w:r>
      <w: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导游</w:t>
      </w:r>
      <w:r>
        <w:t>和部门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还</w:t>
      </w:r>
      <w:r>
        <w:rPr>
          <w:rFonts w:hint="eastAsia"/>
        </w:rPr>
        <w:t>可能</w:t>
      </w:r>
      <w:r>
        <w:t xml:space="preserve"> </w:t>
      </w:r>
      <w:r>
        <w:rPr>
          <w:rFonts w:hint="eastAsia"/>
        </w:rPr>
        <w:t>选择</w:t>
      </w:r>
      <w:r>
        <w:t>验票方式。</w:t>
      </w:r>
    </w:p>
    <w:p w:rsidR="003E4843" w:rsidRDefault="00121AC2">
      <w:r>
        <w:rPr>
          <w:rFonts w:hint="eastAsia"/>
        </w:rPr>
        <w:t>目前</w:t>
      </w:r>
      <w:r>
        <w:t>我们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t>验票方式：</w:t>
      </w:r>
    </w:p>
    <w:p w:rsidR="003E4843" w:rsidRDefault="003E4843"/>
    <w:tbl>
      <w:tblPr>
        <w:tblStyle w:val="5-31"/>
        <w:tblW w:w="9350" w:type="dxa"/>
        <w:tblLayout w:type="fixed"/>
        <w:tblLook w:val="04A0" w:firstRow="1" w:lastRow="0" w:firstColumn="1" w:lastColumn="0" w:noHBand="0" w:noVBand="1"/>
      </w:tblPr>
      <w:tblGrid>
        <w:gridCol w:w="1271"/>
        <w:gridCol w:w="1418"/>
        <w:gridCol w:w="6661"/>
      </w:tblGrid>
      <w:tr w:rsidR="003E4843" w:rsidTr="003E4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验票方式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  <w:r>
              <w:t>叙述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身份证验票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刷</w:t>
            </w:r>
            <w:r>
              <w:t>身份证验票的方式，必须填写所有游客的身份证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二维码验票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短信</w:t>
            </w:r>
            <w:r>
              <w:t>验票方式，可以一个短信购买</w:t>
            </w:r>
            <w:r>
              <w:t>N</w:t>
            </w:r>
            <w:r>
              <w:t>个游客的票</w:t>
            </w:r>
          </w:p>
        </w:tc>
      </w:tr>
    </w:tbl>
    <w:p w:rsidR="003E4843" w:rsidRDefault="003E4843"/>
    <w:p w:rsidR="003E4843" w:rsidRDefault="00121AC2">
      <w:r>
        <w:rPr>
          <w:rFonts w:hint="eastAsia"/>
        </w:rPr>
        <w:t>注意</w:t>
      </w:r>
      <w:r>
        <w:t>：根据不同的景区规定，不同的景区有不一样的验票方式。</w:t>
      </w:r>
    </w:p>
    <w:p w:rsidR="003E4843" w:rsidRDefault="00121AC2">
      <w:r>
        <w:rPr>
          <w:rFonts w:hint="eastAsia"/>
        </w:rPr>
        <w:t xml:space="preserve"> </w:t>
      </w:r>
    </w:p>
    <w:p w:rsidR="003E4843" w:rsidRDefault="00121AC2">
      <w:r>
        <w:rPr>
          <w:rFonts w:hint="eastAsia"/>
        </w:rPr>
        <w:t>下面</w:t>
      </w:r>
      <w:r>
        <w:t>会根据验票方式不同</w:t>
      </w:r>
      <w:r>
        <w:rPr>
          <w:rFonts w:hint="eastAsia"/>
        </w:rPr>
        <w:t xml:space="preserve"> </w:t>
      </w:r>
      <w:r>
        <w:rPr>
          <w:rFonts w:hint="eastAsia"/>
        </w:rPr>
        <w:t>填写不一样</w:t>
      </w:r>
      <w:r>
        <w:t>的表单：</w:t>
      </w:r>
    </w:p>
    <w:p w:rsidR="003E4843" w:rsidRDefault="003E4843"/>
    <w:p w:rsidR="003E4843" w:rsidRDefault="00121AC2">
      <w:pPr>
        <w:rPr>
          <w:b/>
          <w:color w:val="0070C0"/>
        </w:rPr>
      </w:pPr>
      <w:r>
        <w:rPr>
          <w:rFonts w:hint="eastAsia"/>
          <w:b/>
          <w:color w:val="0070C0"/>
        </w:rPr>
        <w:lastRenderedPageBreak/>
        <w:t>身份证</w:t>
      </w:r>
      <w:r>
        <w:rPr>
          <w:b/>
          <w:color w:val="0070C0"/>
        </w:rPr>
        <w:t>票：</w:t>
      </w:r>
    </w:p>
    <w:p w:rsidR="003E4843" w:rsidRDefault="00121AC2">
      <w:r>
        <w:rPr>
          <w:rFonts w:hint="eastAsia"/>
        </w:rPr>
        <w:t>身份证</w:t>
      </w:r>
      <w:r>
        <w:t>验票，需要选择游客数量。然后</w:t>
      </w:r>
      <w:r>
        <w:rPr>
          <w:rFonts w:hint="eastAsia"/>
        </w:rPr>
        <w:t xml:space="preserve"> </w:t>
      </w:r>
      <w:r>
        <w:rPr>
          <w:rFonts w:hint="eastAsia"/>
        </w:rPr>
        <w:t>分别</w:t>
      </w:r>
      <w:r>
        <w:t>添加游客姓名</w:t>
      </w:r>
      <w:r>
        <w:t xml:space="preserve"> </w:t>
      </w:r>
      <w:r>
        <w:rPr>
          <w:rFonts w:hint="eastAsia"/>
        </w:rPr>
        <w:t>电话</w:t>
      </w:r>
      <w:r>
        <w:t>号码</w:t>
      </w:r>
      <w:r>
        <w:rPr>
          <w:rFonts w:hint="eastAsia"/>
        </w:rPr>
        <w:t xml:space="preserve">  </w:t>
      </w:r>
      <w:r>
        <w:rPr>
          <w:rFonts w:hint="eastAsia"/>
        </w:rPr>
        <w:t>身份证</w:t>
      </w:r>
      <w:r>
        <w:t>号：</w:t>
      </w:r>
    </w:p>
    <w:p w:rsidR="003E4843" w:rsidRDefault="00121AC2">
      <w:r>
        <w:rPr>
          <w:noProof/>
        </w:rPr>
        <w:drawing>
          <wp:inline distT="0" distB="0" distL="0" distR="0">
            <wp:extent cx="4125595" cy="2296795"/>
            <wp:effectExtent l="76200" t="76200" r="141605" b="141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04" cy="230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图</w:t>
      </w:r>
      <w:r>
        <w:t>：身份证票下单页面</w:t>
      </w:r>
    </w:p>
    <w:p w:rsidR="003E4843" w:rsidRDefault="00121AC2"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t>订单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付款流程</w:t>
      </w:r>
    </w:p>
    <w:p w:rsidR="003E4843" w:rsidRDefault="00121AC2">
      <w:pPr>
        <w:rPr>
          <w:b/>
          <w:color w:val="0070C0"/>
        </w:rPr>
      </w:pPr>
      <w:r>
        <w:rPr>
          <w:rFonts w:hint="eastAsia"/>
          <w:b/>
          <w:color w:val="0070C0"/>
        </w:rPr>
        <w:t>二维码票</w:t>
      </w:r>
      <w:r>
        <w:rPr>
          <w:b/>
          <w:color w:val="0070C0"/>
        </w:rPr>
        <w:t>：</w:t>
      </w:r>
    </w:p>
    <w:p w:rsidR="003E4843" w:rsidRDefault="00121AC2">
      <w:pPr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二维码</w:t>
      </w:r>
      <w:r>
        <w:rPr>
          <w:color w:val="0D0D0D" w:themeColor="text1" w:themeTint="F2"/>
        </w:rPr>
        <w:t>验票，需要</w:t>
      </w:r>
      <w:r>
        <w:rPr>
          <w:rFonts w:hint="eastAsia"/>
          <w:color w:val="0D0D0D" w:themeColor="text1" w:themeTint="F2"/>
        </w:rPr>
        <w:t>输入</w:t>
      </w:r>
      <w:r>
        <w:rPr>
          <w:color w:val="0D0D0D" w:themeColor="text1" w:themeTint="F2"/>
        </w:rPr>
        <w:t>游客姓名</w:t>
      </w:r>
      <w:r>
        <w:rPr>
          <w:rFonts w:hint="eastAsia"/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手机号</w:t>
      </w:r>
      <w:r>
        <w:rPr>
          <w:rFonts w:hint="eastAsia"/>
          <w:color w:val="0D0D0D" w:themeColor="text1" w:themeTint="F2"/>
        </w:rPr>
        <w:t xml:space="preserve"> </w:t>
      </w:r>
      <w:r>
        <w:rPr>
          <w:rFonts w:hint="eastAsia"/>
          <w:color w:val="0D0D0D" w:themeColor="text1" w:themeTint="F2"/>
        </w:rPr>
        <w:t>和</w:t>
      </w:r>
      <w:r>
        <w:rPr>
          <w:color w:val="0D0D0D" w:themeColor="text1" w:themeTint="F2"/>
        </w:rPr>
        <w:t>购票数量。</w:t>
      </w:r>
    </w:p>
    <w:p w:rsidR="003E4843" w:rsidRDefault="00121AC2">
      <w:r>
        <w:rPr>
          <w:noProof/>
        </w:rPr>
        <w:drawing>
          <wp:inline distT="0" distB="0" distL="0" distR="0">
            <wp:extent cx="4096385" cy="1988820"/>
            <wp:effectExtent l="76200" t="76200" r="132715" b="1257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909" cy="1994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图：</w:t>
      </w:r>
      <w:r>
        <w:t>二维码票下单页面</w:t>
      </w:r>
    </w:p>
    <w:p w:rsidR="003E4843" w:rsidRDefault="00121AC2">
      <w:r>
        <w:rPr>
          <w:rFonts w:hint="eastAsia"/>
        </w:rPr>
        <w:t>然后</w:t>
      </w:r>
      <w:r>
        <w:t>点击</w:t>
      </w:r>
      <w:r>
        <w:rPr>
          <w:rFonts w:hint="eastAsia"/>
        </w:rPr>
        <w:t xml:space="preserve">  </w:t>
      </w:r>
      <w:r>
        <w:rPr>
          <w:rFonts w:hint="eastAsia"/>
        </w:rPr>
        <w:t>确认</w:t>
      </w:r>
      <w:r>
        <w:t>订单</w:t>
      </w:r>
      <w:r>
        <w:rPr>
          <w:rFonts w:hint="eastAsia"/>
        </w:rPr>
        <w:t xml:space="preserve"> </w:t>
      </w:r>
      <w:r>
        <w:rPr>
          <w:rFonts w:hint="eastAsia"/>
        </w:rPr>
        <w:t>进入付款</w:t>
      </w:r>
      <w:r>
        <w:t>流程</w:t>
      </w:r>
    </w:p>
    <w:p w:rsidR="003E4843" w:rsidRDefault="003E4843"/>
    <w:p w:rsidR="003E4843" w:rsidRDefault="003E4843"/>
    <w:p w:rsidR="003E4843" w:rsidRDefault="00121AC2">
      <w:r>
        <w:rPr>
          <w:rFonts w:hint="eastAsia"/>
        </w:rPr>
        <w:lastRenderedPageBreak/>
        <w:t>付款</w:t>
      </w:r>
      <w:r>
        <w:t>流程可以根据</w:t>
      </w:r>
      <w:r>
        <w:rPr>
          <w:rFonts w:hint="eastAsia"/>
        </w:rPr>
        <w:t xml:space="preserve"> </w:t>
      </w:r>
      <w:r>
        <w:rPr>
          <w:rFonts w:hint="eastAsia"/>
        </w:rPr>
        <w:t>微信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支付宝</w:t>
      </w:r>
      <w:r>
        <w:rPr>
          <w:rFonts w:hint="eastAsia"/>
        </w:rPr>
        <w:t xml:space="preserve">  </w:t>
      </w:r>
      <w:r>
        <w:rPr>
          <w:rFonts w:hint="eastAsia"/>
        </w:rPr>
        <w:t>完成</w:t>
      </w:r>
      <w:r>
        <w:t>下单</w:t>
      </w:r>
      <w:r>
        <w:rPr>
          <w:rFonts w:hint="eastAsia"/>
        </w:rPr>
        <w:t>：</w:t>
      </w:r>
    </w:p>
    <w:p w:rsidR="003E4843" w:rsidRDefault="00121AC2">
      <w:r>
        <w:rPr>
          <w:noProof/>
        </w:rPr>
        <w:drawing>
          <wp:inline distT="0" distB="0" distL="0" distR="0">
            <wp:extent cx="5943600" cy="2241550"/>
            <wp:effectExtent l="76200" t="76200" r="133350" b="139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目前</w:t>
      </w:r>
      <w:r>
        <w:t>版</w:t>
      </w:r>
      <w:r>
        <w:rPr>
          <w:rFonts w:hint="eastAsia"/>
        </w:rPr>
        <w:t>只</w:t>
      </w:r>
      <w:r>
        <w:t>支持</w:t>
      </w:r>
      <w:r>
        <w:rPr>
          <w:rFonts w:hint="eastAsia"/>
        </w:rPr>
        <w:t xml:space="preserve"> </w:t>
      </w:r>
      <w:r>
        <w:rPr>
          <w:rFonts w:hint="eastAsia"/>
        </w:rPr>
        <w:t>扫描</w:t>
      </w:r>
      <w:r>
        <w:t>支付。</w:t>
      </w:r>
    </w:p>
    <w:p w:rsidR="003E4843" w:rsidRDefault="00121AC2">
      <w:r>
        <w:rPr>
          <w:rFonts w:hint="eastAsia"/>
        </w:rPr>
        <w:t>下单完成</w:t>
      </w:r>
      <w:r>
        <w:t>后，出票就完成了。（</w:t>
      </w:r>
      <w:r>
        <w:rPr>
          <w:rFonts w:hint="eastAsia"/>
        </w:rPr>
        <w:t>会有</w:t>
      </w:r>
      <w:r>
        <w:t>对应短信通知</w:t>
      </w:r>
      <w:r>
        <w:rPr>
          <w:rFonts w:hint="eastAsia"/>
        </w:rPr>
        <w:t>）</w:t>
      </w:r>
    </w:p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121AC2">
      <w:pPr>
        <w:pStyle w:val="2"/>
      </w:pPr>
      <w:r>
        <w:rPr>
          <w:rFonts w:hint="eastAsia"/>
        </w:rPr>
        <w:lastRenderedPageBreak/>
        <w:t>下单</w:t>
      </w:r>
      <w:r>
        <w:t>-</w:t>
      </w:r>
      <w:r>
        <w:t>演艺票</w:t>
      </w:r>
    </w:p>
    <w:p w:rsidR="003E4843" w:rsidRDefault="00121AC2">
      <w:pPr>
        <w:ind w:firstLineChars="200" w:firstLine="440"/>
      </w:pPr>
      <w:r>
        <w:rPr>
          <w:rFonts w:hint="eastAsia"/>
          <w:noProof/>
        </w:rPr>
        <w:drawing>
          <wp:inline distT="0" distB="0" distL="0" distR="0">
            <wp:extent cx="5943600" cy="882650"/>
            <wp:effectExtent l="38100" t="38100" r="19050" b="50800"/>
            <wp:docPr id="18" name="图示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3E4843" w:rsidRDefault="00121AC2">
      <w:pPr>
        <w:ind w:firstLineChars="200" w:firstLine="440"/>
      </w:pPr>
      <w:r>
        <w:rPr>
          <w:rFonts w:hint="eastAsia"/>
        </w:rPr>
        <w:t>演艺票</w:t>
      </w:r>
      <w:r>
        <w:t>的下单流程和</w:t>
      </w:r>
      <w:r>
        <w:rPr>
          <w:rFonts w:hint="eastAsia"/>
        </w:rPr>
        <w:t xml:space="preserve"> </w:t>
      </w:r>
      <w:r>
        <w:rPr>
          <w:rFonts w:hint="eastAsia"/>
        </w:rPr>
        <w:t>景区</w:t>
      </w:r>
      <w:r>
        <w:t>门票很相似。只是</w:t>
      </w:r>
      <w:r>
        <w:rPr>
          <w:rFonts w:hint="eastAsia"/>
        </w:rPr>
        <w:t>多了</w:t>
      </w:r>
      <w:r>
        <w:t>选座的流程。</w:t>
      </w:r>
    </w:p>
    <w:p w:rsidR="003E4843" w:rsidRDefault="00121AC2">
      <w:pPr>
        <w:ind w:firstLineChars="200" w:firstLine="440"/>
      </w:pPr>
      <w:r>
        <w:rPr>
          <w:rFonts w:hint="eastAsia"/>
        </w:rPr>
        <w:t>点击预约</w:t>
      </w:r>
      <w:r>
        <w:t>下单，首先会进入</w:t>
      </w:r>
      <w:r>
        <w:rPr>
          <w:rFonts w:hint="eastAsia"/>
        </w:rPr>
        <w:t>选座</w:t>
      </w:r>
      <w:r>
        <w:t>流程：</w:t>
      </w:r>
    </w:p>
    <w:p w:rsidR="003E4843" w:rsidRDefault="00121AC2">
      <w:pPr>
        <w:ind w:firstLineChars="200" w:firstLine="44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5943600" cy="2865120"/>
            <wp:effectExtent l="76200" t="76200" r="133350" b="1257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pPr>
        <w:ind w:firstLineChars="200" w:firstLine="440"/>
      </w:pPr>
      <w:r>
        <w:rPr>
          <w:rFonts w:hint="eastAsia"/>
        </w:rPr>
        <w:t>可以鼠标</w:t>
      </w:r>
      <w:r>
        <w:t>点击</w:t>
      </w:r>
      <w:r>
        <w:rPr>
          <w:rFonts w:hint="eastAsia"/>
        </w:rPr>
        <w:t>选座位</w:t>
      </w:r>
      <w:r>
        <w:t>，也可以拖动区域选座位。</w:t>
      </w:r>
    </w:p>
    <w:p w:rsidR="003E4843" w:rsidRDefault="003E4843">
      <w:pPr>
        <w:ind w:firstLineChars="200" w:firstLine="440"/>
      </w:pPr>
    </w:p>
    <w:p w:rsidR="003E4843" w:rsidRDefault="00121AC2">
      <w:pPr>
        <w:ind w:firstLineChars="200" w:firstLine="440"/>
      </w:pPr>
      <w:r>
        <w:rPr>
          <w:rFonts w:hint="eastAsia"/>
        </w:rPr>
        <w:t>选座后</w:t>
      </w:r>
      <w:r>
        <w:t>，根据</w:t>
      </w:r>
      <w:r>
        <w:rPr>
          <w:rFonts w:hint="eastAsia"/>
        </w:rPr>
        <w:t xml:space="preserve"> </w:t>
      </w:r>
      <w:r>
        <w:rPr>
          <w:rFonts w:hint="eastAsia"/>
        </w:rPr>
        <w:t>二维码票</w:t>
      </w:r>
      <w:r>
        <w:t>和演艺票</w:t>
      </w:r>
      <w:r>
        <w:rPr>
          <w:rFonts w:hint="eastAsia"/>
        </w:rPr>
        <w:t xml:space="preserve">  </w:t>
      </w:r>
      <w:r>
        <w:rPr>
          <w:rFonts w:hint="eastAsia"/>
        </w:rPr>
        <w:t>订单</w:t>
      </w:r>
      <w:r>
        <w:t>确认页也是有</w:t>
      </w:r>
      <w:r>
        <w:rPr>
          <w:rFonts w:hint="eastAsia"/>
        </w:rPr>
        <w:t>区别</w:t>
      </w:r>
      <w:r>
        <w:t>的：</w:t>
      </w: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121AC2">
      <w:pPr>
        <w:ind w:firstLineChars="200" w:firstLine="440"/>
        <w:rPr>
          <w:b/>
          <w:color w:val="0070C0"/>
        </w:rPr>
      </w:pPr>
      <w:r>
        <w:rPr>
          <w:rFonts w:hint="eastAsia"/>
          <w:b/>
          <w:color w:val="0070C0"/>
        </w:rPr>
        <w:lastRenderedPageBreak/>
        <w:t>二维码票</w:t>
      </w:r>
      <w:r>
        <w:rPr>
          <w:b/>
          <w:color w:val="0070C0"/>
        </w:rPr>
        <w:t>：</w:t>
      </w:r>
    </w:p>
    <w:p w:rsidR="003E4843" w:rsidRDefault="00121AC2">
      <w:pPr>
        <w:ind w:firstLineChars="200" w:firstLine="440"/>
      </w:pPr>
      <w:r>
        <w:rPr>
          <w:rFonts w:hint="eastAsia"/>
        </w:rPr>
        <w:t>会</w:t>
      </w:r>
      <w:r>
        <w:t>根据</w:t>
      </w:r>
      <w:r>
        <w:rPr>
          <w:rFonts w:hint="eastAsia"/>
        </w:rPr>
        <w:t>之前</w:t>
      </w:r>
      <w:r>
        <w:t>选座位</w:t>
      </w:r>
      <w:r>
        <w:rPr>
          <w:rFonts w:hint="eastAsia"/>
        </w:rPr>
        <w:t>设置</w:t>
      </w:r>
      <w:r>
        <w:t>对应的需要填写的</w:t>
      </w:r>
      <w:r>
        <w:rPr>
          <w:rFonts w:hint="eastAsia"/>
        </w:rPr>
        <w:t>游客</w:t>
      </w:r>
      <w:r>
        <w:t>信息</w:t>
      </w:r>
      <w:r>
        <w:rPr>
          <w:rFonts w:hint="eastAsia"/>
        </w:rPr>
        <w:t>（一个</w:t>
      </w:r>
      <w:r>
        <w:t>游客可以买多张票）：</w:t>
      </w:r>
    </w:p>
    <w:p w:rsidR="003E4843" w:rsidRDefault="00121AC2">
      <w:pPr>
        <w:ind w:firstLineChars="200" w:firstLine="440"/>
      </w:pPr>
      <w:r>
        <w:rPr>
          <w:rFonts w:hint="eastAsia"/>
        </w:rPr>
        <w:t>补全后</w:t>
      </w:r>
      <w:r>
        <w:t>，点击提交订单</w:t>
      </w:r>
      <w:r>
        <w:rPr>
          <w:rFonts w:hint="eastAsia"/>
        </w:rPr>
        <w:t xml:space="preserve"> </w:t>
      </w:r>
      <w:r>
        <w:rPr>
          <w:rFonts w:hint="eastAsia"/>
        </w:rPr>
        <w:t>既可以</w:t>
      </w:r>
      <w:r>
        <w:t>进入支付环节</w:t>
      </w:r>
    </w:p>
    <w:p w:rsidR="003E4843" w:rsidRDefault="003E4843">
      <w:pPr>
        <w:ind w:firstLineChars="200" w:firstLine="440"/>
        <w:rPr>
          <w:b/>
          <w:color w:val="0070C0"/>
        </w:rPr>
      </w:pPr>
    </w:p>
    <w:p w:rsidR="003E4843" w:rsidRDefault="00121AC2">
      <w:pPr>
        <w:ind w:firstLineChars="200" w:firstLine="440"/>
      </w:pPr>
      <w:r>
        <w:rPr>
          <w:noProof/>
        </w:rPr>
        <w:drawing>
          <wp:inline distT="0" distB="0" distL="0" distR="0">
            <wp:extent cx="5943600" cy="2553335"/>
            <wp:effectExtent l="76200" t="76200" r="133350" b="132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pPr>
        <w:ind w:firstLineChars="200" w:firstLine="440"/>
      </w:pPr>
      <w:r>
        <w:rPr>
          <w:rFonts w:hint="eastAsia"/>
        </w:rPr>
        <w:t>图</w:t>
      </w:r>
      <w:r>
        <w:t>：</w:t>
      </w:r>
      <w:r>
        <w:rPr>
          <w:rFonts w:hint="eastAsia"/>
        </w:rPr>
        <w:t>二维码票下单</w:t>
      </w:r>
      <w:r>
        <w:t>界面</w:t>
      </w: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121AC2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：</w:t>
      </w:r>
    </w:p>
    <w:p w:rsidR="003E4843" w:rsidRDefault="00121AC2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 xml:space="preserve">1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最后</w:t>
      </w:r>
      <w:r>
        <w:rPr>
          <w:color w:val="FF0000"/>
        </w:rPr>
        <w:t>确定</w:t>
      </w:r>
      <w:r>
        <w:rPr>
          <w:rFonts w:hint="eastAsia"/>
          <w:color w:val="FF0000"/>
        </w:rPr>
        <w:t>订单</w:t>
      </w:r>
      <w:r>
        <w:rPr>
          <w:color w:val="FF0000"/>
        </w:rPr>
        <w:t>的时候，要确保</w:t>
      </w:r>
      <w:r>
        <w:rPr>
          <w:rFonts w:hint="eastAsia"/>
          <w:color w:val="FF0000"/>
        </w:rPr>
        <w:t>选座位</w:t>
      </w:r>
      <w:r>
        <w:rPr>
          <w:color w:val="FF0000"/>
        </w:rPr>
        <w:t>的个数</w:t>
      </w:r>
      <w:r>
        <w:rPr>
          <w:rFonts w:hint="eastAsia"/>
          <w:color w:val="FF0000"/>
        </w:rPr>
        <w:t>＝</w:t>
      </w:r>
      <w:r>
        <w:rPr>
          <w:color w:val="FF0000"/>
        </w:rPr>
        <w:t>添加的游客</w:t>
      </w:r>
      <w:r>
        <w:rPr>
          <w:rFonts w:hint="eastAsia"/>
          <w:color w:val="FF0000"/>
        </w:rPr>
        <w:t>购买</w:t>
      </w:r>
      <w:r>
        <w:rPr>
          <w:color w:val="FF0000"/>
        </w:rPr>
        <w:t>票数总数。否则</w:t>
      </w:r>
      <w:r>
        <w:rPr>
          <w:rFonts w:hint="eastAsia"/>
          <w:color w:val="FF0000"/>
        </w:rPr>
        <w:t>提交</w:t>
      </w:r>
      <w:r>
        <w:rPr>
          <w:color w:val="FF0000"/>
        </w:rPr>
        <w:t>会失败</w:t>
      </w:r>
    </w:p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121AC2">
      <w:pPr>
        <w:ind w:firstLineChars="200" w:firstLine="440"/>
        <w:rPr>
          <w:b/>
          <w:color w:val="0070C0"/>
        </w:rPr>
      </w:pPr>
      <w:r>
        <w:rPr>
          <w:rFonts w:hint="eastAsia"/>
          <w:b/>
          <w:color w:val="0070C0"/>
        </w:rPr>
        <w:t>一票一证</w:t>
      </w:r>
      <w:r>
        <w:rPr>
          <w:b/>
          <w:color w:val="0070C0"/>
        </w:rPr>
        <w:t>：</w:t>
      </w:r>
    </w:p>
    <w:p w:rsidR="003E4843" w:rsidRDefault="00121AC2">
      <w:pPr>
        <w:ind w:firstLineChars="200" w:firstLine="440"/>
      </w:pPr>
      <w:r>
        <w:rPr>
          <w:rFonts w:hint="eastAsia"/>
        </w:rPr>
        <w:t>会</w:t>
      </w:r>
      <w:r>
        <w:t>根据</w:t>
      </w:r>
      <w:r>
        <w:rPr>
          <w:rFonts w:hint="eastAsia"/>
        </w:rPr>
        <w:t>之前</w:t>
      </w:r>
      <w:r>
        <w:t>选座位</w:t>
      </w:r>
      <w:r>
        <w:rPr>
          <w:rFonts w:hint="eastAsia"/>
        </w:rPr>
        <w:t>设置</w:t>
      </w:r>
      <w:r>
        <w:t>对应的需要填写的游客信息：</w:t>
      </w:r>
    </w:p>
    <w:p w:rsidR="003E4843" w:rsidRDefault="00121AC2">
      <w:pPr>
        <w:ind w:firstLineChars="200" w:firstLine="440"/>
      </w:pPr>
      <w:r>
        <w:rPr>
          <w:rFonts w:hint="eastAsia"/>
        </w:rPr>
        <w:t>补全后</w:t>
      </w:r>
      <w:r>
        <w:t>，点击提交订单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>可以</w:t>
      </w:r>
      <w:r>
        <w:t>进入支付环节</w:t>
      </w:r>
    </w:p>
    <w:p w:rsidR="003E4843" w:rsidRDefault="00121AC2">
      <w:pPr>
        <w:ind w:firstLineChars="200" w:firstLine="440"/>
      </w:pPr>
      <w:r>
        <w:rPr>
          <w:noProof/>
        </w:rPr>
        <w:drawing>
          <wp:inline distT="0" distB="0" distL="0" distR="0">
            <wp:extent cx="5943600" cy="2955290"/>
            <wp:effectExtent l="76200" t="76200" r="133350" b="130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pPr>
        <w:ind w:firstLineChars="200" w:firstLine="440"/>
      </w:pPr>
      <w:r>
        <w:rPr>
          <w:rFonts w:hint="eastAsia"/>
        </w:rPr>
        <w:t>图</w:t>
      </w:r>
      <w:r>
        <w:t>：</w:t>
      </w:r>
      <w:r>
        <w:rPr>
          <w:rFonts w:hint="eastAsia"/>
        </w:rPr>
        <w:t>验票</w:t>
      </w:r>
      <w:r>
        <w:t>方式为</w:t>
      </w:r>
      <w:r>
        <w:rPr>
          <w:rFonts w:hint="eastAsia"/>
        </w:rPr>
        <w:t xml:space="preserve"> </w:t>
      </w:r>
      <w:r>
        <w:rPr>
          <w:rFonts w:hint="eastAsia"/>
          <w:b/>
        </w:rPr>
        <w:t>一票一证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的</w:t>
      </w:r>
      <w:r>
        <w:rPr>
          <w:b/>
        </w:rPr>
        <w:t>演艺票</w:t>
      </w:r>
      <w:r>
        <w:rPr>
          <w:rFonts w:hint="eastAsia"/>
          <w:b/>
        </w:rPr>
        <w:t xml:space="preserve"> </w:t>
      </w:r>
      <w:r>
        <w:rPr>
          <w:rFonts w:hint="eastAsia"/>
        </w:rPr>
        <w:t>下单</w:t>
      </w:r>
      <w:r>
        <w:t>界面</w:t>
      </w:r>
    </w:p>
    <w:p w:rsidR="003E4843" w:rsidRDefault="003E4843">
      <w:pPr>
        <w:ind w:firstLineChars="200" w:firstLine="440"/>
      </w:pPr>
    </w:p>
    <w:p w:rsidR="003E4843" w:rsidRDefault="00121AC2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：</w:t>
      </w:r>
    </w:p>
    <w:p w:rsidR="003E4843" w:rsidRDefault="00121AC2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 xml:space="preserve">1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最后</w:t>
      </w:r>
      <w:r>
        <w:rPr>
          <w:color w:val="FF0000"/>
        </w:rPr>
        <w:t>确定</w:t>
      </w:r>
      <w:r>
        <w:rPr>
          <w:rFonts w:hint="eastAsia"/>
          <w:color w:val="FF0000"/>
        </w:rPr>
        <w:t>订单</w:t>
      </w:r>
      <w:r>
        <w:rPr>
          <w:color w:val="FF0000"/>
        </w:rPr>
        <w:t>的时候，要确保</w:t>
      </w:r>
      <w:r>
        <w:rPr>
          <w:rFonts w:hint="eastAsia"/>
          <w:color w:val="FF0000"/>
        </w:rPr>
        <w:t>选座位</w:t>
      </w:r>
      <w:r>
        <w:rPr>
          <w:color w:val="FF0000"/>
        </w:rPr>
        <w:t>的个数</w:t>
      </w:r>
      <w:r>
        <w:rPr>
          <w:rFonts w:hint="eastAsia"/>
          <w:color w:val="FF0000"/>
        </w:rPr>
        <w:t>＝</w:t>
      </w:r>
      <w:r>
        <w:rPr>
          <w:color w:val="FF0000"/>
        </w:rPr>
        <w:t>添加的游客信息总数。否则</w:t>
      </w:r>
      <w:r>
        <w:rPr>
          <w:rFonts w:hint="eastAsia"/>
          <w:color w:val="FF0000"/>
        </w:rPr>
        <w:t>提交</w:t>
      </w:r>
      <w:r>
        <w:rPr>
          <w:color w:val="FF0000"/>
        </w:rPr>
        <w:t>会失败</w:t>
      </w: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121AC2">
      <w:pPr>
        <w:pStyle w:val="1"/>
      </w:pPr>
      <w:r>
        <w:rPr>
          <w:rFonts w:hint="eastAsia"/>
        </w:rPr>
        <w:lastRenderedPageBreak/>
        <w:t>订单</w:t>
      </w:r>
      <w:r>
        <w:t>管理</w:t>
      </w:r>
    </w:p>
    <w:p w:rsidR="003E4843" w:rsidRDefault="00121AC2">
      <w:pPr>
        <w:pStyle w:val="2"/>
      </w:pPr>
      <w:r>
        <w:rPr>
          <w:rFonts w:hint="eastAsia"/>
        </w:rPr>
        <w:t>查看</w:t>
      </w:r>
      <w:r>
        <w:t>订单</w:t>
      </w:r>
      <w:r>
        <w:rPr>
          <w:rFonts w:hint="eastAsia"/>
        </w:rPr>
        <w:t xml:space="preserve"> </w:t>
      </w:r>
    </w:p>
    <w:p w:rsidR="003E4843" w:rsidRDefault="00121AC2">
      <w:r>
        <w:rPr>
          <w:rFonts w:hint="eastAsia"/>
        </w:rPr>
        <w:t xml:space="preserve">  </w:t>
      </w:r>
      <w:r>
        <w:rPr>
          <w:rFonts w:hint="eastAsia"/>
        </w:rPr>
        <w:t>这里</w:t>
      </w:r>
      <w:r>
        <w:t>可以查看自己的</w:t>
      </w:r>
      <w:r>
        <w:rPr>
          <w:rFonts w:hint="eastAsia"/>
        </w:rPr>
        <w:t>订单</w:t>
      </w:r>
    </w:p>
    <w:p w:rsidR="003E4843" w:rsidRDefault="00121AC2">
      <w:r>
        <w:t xml:space="preserve"> </w:t>
      </w:r>
      <w:r>
        <w:rPr>
          <w:noProof/>
        </w:rPr>
        <w:drawing>
          <wp:inline distT="0" distB="0" distL="0" distR="0">
            <wp:extent cx="2085975" cy="1181100"/>
            <wp:effectExtent l="76200" t="76200" r="142875" b="133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订单</w:t>
      </w:r>
      <w:r>
        <w:t>分为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t>，可以分别查看：</w:t>
      </w:r>
    </w:p>
    <w:tbl>
      <w:tblPr>
        <w:tblStyle w:val="5-31"/>
        <w:tblW w:w="9350" w:type="dxa"/>
        <w:tblLayout w:type="fixed"/>
        <w:tblLook w:val="04A0" w:firstRow="1" w:lastRow="0" w:firstColumn="1" w:lastColumn="0" w:noHBand="0" w:noVBand="1"/>
      </w:tblPr>
      <w:tblGrid>
        <w:gridCol w:w="1271"/>
        <w:gridCol w:w="1418"/>
        <w:gridCol w:w="6661"/>
      </w:tblGrid>
      <w:tr w:rsidR="003E4843" w:rsidTr="003E4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订单</w:t>
            </w:r>
            <w:r>
              <w:t>类型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  <w:r>
              <w:t>叙述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我的订单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线上支付</w:t>
            </w:r>
            <w:r>
              <w:t>的订单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线下订单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导游</w:t>
            </w:r>
            <w:r>
              <w:t>在线下窗口购买的订单</w:t>
            </w:r>
          </w:p>
        </w:tc>
      </w:tr>
    </w:tbl>
    <w:p w:rsidR="003E4843" w:rsidRDefault="003E4843"/>
    <w:p w:rsidR="003E4843" w:rsidRDefault="00121AC2">
      <w:pPr>
        <w:pStyle w:val="2"/>
      </w:pPr>
      <w:r>
        <w:rPr>
          <w:rFonts w:hint="eastAsia"/>
        </w:rPr>
        <w:t>订单</w:t>
      </w:r>
      <w:r>
        <w:t>列表</w:t>
      </w:r>
    </w:p>
    <w:p w:rsidR="003E4843" w:rsidRDefault="00121AC2">
      <w:r>
        <w:rPr>
          <w:noProof/>
        </w:rPr>
        <w:drawing>
          <wp:inline distT="0" distB="0" distL="0" distR="0">
            <wp:extent cx="5151755" cy="2679065"/>
            <wp:effectExtent l="76200" t="76200" r="125095" b="140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5743" cy="2681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这里</w:t>
      </w:r>
      <w:r>
        <w:t>可以根据</w:t>
      </w:r>
      <w:r>
        <w:rPr>
          <w:rFonts w:hint="eastAsia"/>
        </w:rPr>
        <w:t>诸如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t>单号</w:t>
      </w:r>
      <w:r>
        <w:rPr>
          <w:rFonts w:hint="eastAsia"/>
        </w:rPr>
        <w:t xml:space="preserve">   </w:t>
      </w:r>
      <w:r>
        <w:rPr>
          <w:rFonts w:hint="eastAsia"/>
        </w:rPr>
        <w:t>购买导游</w:t>
      </w:r>
      <w:r>
        <w:rPr>
          <w:rFonts w:hint="eastAsia"/>
        </w:rPr>
        <w:t xml:space="preserve">  </w:t>
      </w:r>
      <w:r>
        <w:rPr>
          <w:rFonts w:hint="eastAsia"/>
        </w:rPr>
        <w:t>支付人</w:t>
      </w:r>
      <w:r>
        <w:t>姓名</w:t>
      </w:r>
      <w:r>
        <w:rPr>
          <w:rFonts w:hint="eastAsia"/>
        </w:rPr>
        <w:t xml:space="preserve">  </w:t>
      </w:r>
      <w:r>
        <w:rPr>
          <w:rFonts w:hint="eastAsia"/>
        </w:rPr>
        <w:t>所属</w:t>
      </w:r>
      <w:r>
        <w:t>景区</w:t>
      </w:r>
      <w:r>
        <w:rPr>
          <w:rFonts w:hint="eastAsia"/>
        </w:rPr>
        <w:t xml:space="preserve">  </w:t>
      </w:r>
      <w:r>
        <w:rPr>
          <w:rFonts w:hint="eastAsia"/>
        </w:rPr>
        <w:t>下单时间</w:t>
      </w:r>
      <w:r>
        <w:rPr>
          <w:rFonts w:hint="eastAsia"/>
        </w:rPr>
        <w:t xml:space="preserve">  </w:t>
      </w:r>
      <w:r>
        <w:rPr>
          <w:rFonts w:hint="eastAsia"/>
        </w:rPr>
        <w:t>订单</w:t>
      </w:r>
      <w: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来</w:t>
      </w:r>
      <w:r>
        <w:t>搜索订单。</w:t>
      </w:r>
    </w:p>
    <w:p w:rsidR="003E4843" w:rsidRDefault="00121AC2">
      <w:pPr>
        <w:pStyle w:val="2"/>
      </w:pPr>
      <w:r>
        <w:rPr>
          <w:rFonts w:hint="eastAsia"/>
        </w:rPr>
        <w:lastRenderedPageBreak/>
        <w:t>订单</w:t>
      </w:r>
      <w:r>
        <w:t>详情</w:t>
      </w:r>
    </w:p>
    <w:p w:rsidR="003E4843" w:rsidRDefault="00121AC2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>
            <wp:extent cx="5943600" cy="3975735"/>
            <wp:effectExtent l="76200" t="76200" r="133350" b="139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订单</w:t>
      </w:r>
      <w:r>
        <w:t>详情可以看见订单的各种细节。</w:t>
      </w:r>
    </w:p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121AC2">
      <w:pPr>
        <w:pStyle w:val="1"/>
      </w:pPr>
      <w:r>
        <w:rPr>
          <w:rFonts w:hint="eastAsia"/>
        </w:rPr>
        <w:lastRenderedPageBreak/>
        <w:t>财务</w:t>
      </w:r>
      <w:r>
        <w:t>中心</w:t>
      </w:r>
    </w:p>
    <w:p w:rsidR="003E4843" w:rsidRDefault="00121AC2">
      <w:r>
        <w:rPr>
          <w:rFonts w:hint="eastAsia"/>
        </w:rPr>
        <w:t>财务</w:t>
      </w:r>
      <w:r>
        <w:t>中心位于财务中心</w:t>
      </w:r>
      <w:r>
        <w:t>-</w:t>
      </w:r>
      <w:r>
        <w:t>我的钱包里面，点击</w:t>
      </w:r>
      <w:r>
        <w:rPr>
          <w:rFonts w:hint="eastAsia"/>
        </w:rPr>
        <w:t>即可</w:t>
      </w:r>
      <w:r>
        <w:t>进入：</w:t>
      </w:r>
    </w:p>
    <w:p w:rsidR="003E4843" w:rsidRDefault="00121AC2">
      <w:r>
        <w:rPr>
          <w:noProof/>
        </w:rPr>
        <w:drawing>
          <wp:inline distT="0" distB="0" distL="0" distR="0">
            <wp:extent cx="5943600" cy="2917190"/>
            <wp:effectExtent l="76200" t="76200" r="133350" b="130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pPr>
        <w:pStyle w:val="2"/>
      </w:pPr>
      <w:r>
        <w:rPr>
          <w:rFonts w:hint="eastAsia"/>
        </w:rPr>
        <w:t>查看返还款</w:t>
      </w:r>
      <w:r>
        <w:t>和积分</w:t>
      </w:r>
    </w:p>
    <w:p w:rsidR="003E4843" w:rsidRDefault="00121AC2">
      <w:r>
        <w:rPr>
          <w:noProof/>
        </w:rPr>
        <w:drawing>
          <wp:inline distT="0" distB="0" distL="0" distR="0">
            <wp:extent cx="5943600" cy="1239520"/>
            <wp:effectExtent l="76200" t="76200" r="133350" b="132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这里</w:t>
      </w:r>
      <w:r>
        <w:t>可以查看</w:t>
      </w:r>
      <w:r>
        <w:rPr>
          <w:rFonts w:hint="eastAsia"/>
        </w:rPr>
        <w:t xml:space="preserve"> </w:t>
      </w:r>
      <w:r>
        <w:rPr>
          <w:rFonts w:hint="eastAsia"/>
        </w:rPr>
        <w:t>返还款</w:t>
      </w:r>
      <w:r>
        <w:t>和积分。</w:t>
      </w:r>
    </w:p>
    <w:tbl>
      <w:tblPr>
        <w:tblStyle w:val="5-31"/>
        <w:tblW w:w="9350" w:type="dxa"/>
        <w:tblLayout w:type="fixed"/>
        <w:tblLook w:val="04A0" w:firstRow="1" w:lastRow="0" w:firstColumn="1" w:lastColumn="0" w:noHBand="0" w:noVBand="1"/>
      </w:tblPr>
      <w:tblGrid>
        <w:gridCol w:w="1271"/>
        <w:gridCol w:w="1418"/>
        <w:gridCol w:w="6661"/>
      </w:tblGrid>
      <w:tr w:rsidR="003E4843" w:rsidTr="003E4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  <w:r>
              <w:t>叙述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返还款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购买的</w:t>
            </w:r>
            <w:r>
              <w:t>产品被消费产生的返还款，可以提现或者用于购买产品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返利积分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ind w:firstLineChars="50" w:firstLine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购买的</w:t>
            </w:r>
            <w:r>
              <w:t>产品被消费产生的</w:t>
            </w:r>
            <w:r>
              <w:rPr>
                <w:rFonts w:hint="eastAsia"/>
              </w:rPr>
              <w:t>积分，</w:t>
            </w:r>
            <w:r>
              <w:t>可以用于购买积分票</w:t>
            </w:r>
          </w:p>
        </w:tc>
      </w:tr>
    </w:tbl>
    <w:p w:rsidR="003E4843" w:rsidRDefault="003E4843"/>
    <w:p w:rsidR="003E4843" w:rsidRDefault="003E4843"/>
    <w:p w:rsidR="003E4843" w:rsidRDefault="003E4843"/>
    <w:p w:rsidR="003E4843" w:rsidRDefault="003E4843"/>
    <w:p w:rsidR="003E4843" w:rsidRDefault="00121AC2">
      <w:pPr>
        <w:pStyle w:val="2"/>
      </w:pPr>
      <w:r>
        <w:rPr>
          <w:rFonts w:hint="eastAsia"/>
        </w:rPr>
        <w:lastRenderedPageBreak/>
        <w:t>查看明细</w:t>
      </w:r>
    </w:p>
    <w:p w:rsidR="003E4843" w:rsidRDefault="00121AC2">
      <w:r>
        <w:rPr>
          <w:noProof/>
        </w:rPr>
        <w:drawing>
          <wp:inline distT="0" distB="0" distL="0" distR="0">
            <wp:extent cx="5943600" cy="2178050"/>
            <wp:effectExtent l="76200" t="76200" r="133350" b="1270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这里</w:t>
      </w:r>
      <w:r>
        <w:t>可以查看</w:t>
      </w:r>
      <w:r>
        <w:rPr>
          <w:rFonts w:hint="eastAsia"/>
        </w:rPr>
        <w:t xml:space="preserve"> </w:t>
      </w:r>
      <w:r>
        <w:rPr>
          <w:rFonts w:hint="eastAsia"/>
        </w:rPr>
        <w:t>积分</w:t>
      </w:r>
      <w:r>
        <w:t>明细。</w:t>
      </w:r>
    </w:p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3E4843"/>
    <w:p w:rsidR="003E4843" w:rsidRDefault="00121AC2">
      <w:pPr>
        <w:pStyle w:val="1"/>
      </w:pPr>
      <w:r>
        <w:rPr>
          <w:rFonts w:hint="eastAsia"/>
        </w:rPr>
        <w:lastRenderedPageBreak/>
        <w:t>团员管理</w:t>
      </w:r>
    </w:p>
    <w:p w:rsidR="003E4843" w:rsidRDefault="00121AC2">
      <w:r>
        <w:rPr>
          <w:rFonts w:hint="eastAsia"/>
        </w:rPr>
        <w:t>团员</w:t>
      </w:r>
      <w:r>
        <w:t>管理可以用于</w:t>
      </w:r>
      <w:r>
        <w:rPr>
          <w:rFonts w:hint="eastAsia"/>
        </w:rPr>
        <w:t xml:space="preserve"> </w:t>
      </w:r>
      <w:r>
        <w:rPr>
          <w:rFonts w:hint="eastAsia"/>
        </w:rPr>
        <w:t>管理自己</w:t>
      </w:r>
      <w:r>
        <w:t>的旅行团。</w:t>
      </w:r>
    </w:p>
    <w:p w:rsidR="003E4843" w:rsidRDefault="00121AC2">
      <w:r>
        <w:rPr>
          <w:rFonts w:hint="eastAsia"/>
        </w:rPr>
        <w:t>旅行团</w:t>
      </w:r>
      <w:r>
        <w:t>由多个游客构成，方便后期下单操作。</w:t>
      </w:r>
    </w:p>
    <w:p w:rsidR="003E4843" w:rsidRDefault="00121AC2">
      <w:pPr>
        <w:pStyle w:val="2"/>
      </w:pPr>
      <w:r>
        <w:rPr>
          <w:rFonts w:hint="eastAsia"/>
        </w:rPr>
        <w:t>添加</w:t>
      </w:r>
      <w:r>
        <w:t>团</w:t>
      </w:r>
    </w:p>
    <w:p w:rsidR="003E4843" w:rsidRDefault="003E4843"/>
    <w:p w:rsidR="003E4843" w:rsidRDefault="00121AC2">
      <w:r>
        <w:rPr>
          <w:rFonts w:hint="eastAsia"/>
        </w:rPr>
        <w:t>在</w:t>
      </w:r>
      <w:r>
        <w:t>团员管理页面，点击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团。即可</w:t>
      </w:r>
      <w:r>
        <w:rPr>
          <w:rFonts w:hint="eastAsia"/>
        </w:rPr>
        <w:t>生成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t>新团。</w:t>
      </w:r>
    </w:p>
    <w:p w:rsidR="003E4843" w:rsidRDefault="00121AC2">
      <w:r>
        <w:rPr>
          <w:noProof/>
        </w:rPr>
        <w:drawing>
          <wp:inline distT="0" distB="0" distL="0" distR="0">
            <wp:extent cx="3172460" cy="2246630"/>
            <wp:effectExtent l="76200" t="76200" r="123190" b="134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9022" cy="2251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图</w:t>
      </w:r>
      <w:r>
        <w:t>：添加团的界面</w:t>
      </w:r>
    </w:p>
    <w:p w:rsidR="003E4843" w:rsidRDefault="003E4843"/>
    <w:p w:rsidR="003E4843" w:rsidRDefault="00121AC2">
      <w:r>
        <w:rPr>
          <w:rFonts w:hint="eastAsia"/>
        </w:rPr>
        <w:t>添加</w:t>
      </w:r>
      <w:r>
        <w:t>团之后，可以在详情页批量导入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>手动导入团员。</w:t>
      </w:r>
    </w:p>
    <w:p w:rsidR="003E4843" w:rsidRDefault="00121AC2">
      <w:r>
        <w:rPr>
          <w:noProof/>
        </w:rPr>
        <w:drawing>
          <wp:inline distT="0" distB="0" distL="0" distR="0">
            <wp:extent cx="5943600" cy="14236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批量导入</w:t>
      </w:r>
      <w:r>
        <w:rPr>
          <w:rFonts w:hint="eastAsia"/>
        </w:rPr>
        <w:t xml:space="preserve">  </w:t>
      </w:r>
      <w:r>
        <w:rPr>
          <w:rFonts w:hint="eastAsia"/>
        </w:rPr>
        <w:t>需要</w:t>
      </w:r>
      <w:r>
        <w:t>根据以下格式制作</w:t>
      </w:r>
      <w:r>
        <w:t>Excel</w:t>
      </w:r>
      <w:r>
        <w:rPr>
          <w:rFonts w:hint="eastAsia"/>
        </w:rPr>
        <w:t>，</w:t>
      </w:r>
      <w:r>
        <w:t>后选择批量导入即可。</w:t>
      </w:r>
    </w:p>
    <w:tbl>
      <w:tblPr>
        <w:tblW w:w="9420" w:type="dxa"/>
        <w:tblLayout w:type="fixed"/>
        <w:tblLook w:val="04A0" w:firstRow="1" w:lastRow="0" w:firstColumn="1" w:lastColumn="0" w:noHBand="0" w:noVBand="1"/>
      </w:tblPr>
      <w:tblGrid>
        <w:gridCol w:w="2220"/>
        <w:gridCol w:w="2540"/>
        <w:gridCol w:w="4660"/>
      </w:tblGrid>
      <w:tr w:rsidR="003E4843">
        <w:trPr>
          <w:trHeight w:val="270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3E4843" w:rsidRDefault="00121AC2">
            <w:pPr>
              <w:spacing w:after="0" w:line="240" w:lineRule="auto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姓名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3E4843" w:rsidRDefault="00121AC2">
            <w:pPr>
              <w:spacing w:after="0" w:line="240" w:lineRule="auto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电话</w:t>
            </w: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3E4843" w:rsidRDefault="00121AC2">
            <w:pPr>
              <w:spacing w:after="0" w:line="240" w:lineRule="auto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身体证号</w:t>
            </w:r>
          </w:p>
        </w:tc>
      </w:tr>
      <w:tr w:rsidR="003E4843">
        <w:trPr>
          <w:trHeight w:val="28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3E4843" w:rsidRDefault="00121AC2">
            <w:pPr>
              <w:spacing w:after="0" w:line="240" w:lineRule="auto"/>
              <w:rPr>
                <w:rFonts w:ascii="宋体" w:eastAsia="宋体" w:hAnsi="宋体" w:cs="宋体"/>
                <w:color w:val="333333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</w:rPr>
              <w:t>徐乐翔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3E4843" w:rsidRDefault="00121AC2">
            <w:pPr>
              <w:spacing w:after="0" w:line="240" w:lineRule="auto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18666229675</w:t>
            </w: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3E4843" w:rsidRDefault="00121AC2">
            <w:pPr>
              <w:spacing w:after="0" w:line="240" w:lineRule="auto"/>
              <w:rPr>
                <w:rFonts w:ascii="Arial" w:eastAsia="宋体" w:hAnsi="Arial" w:cs="Arial"/>
                <w:color w:val="333333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333333"/>
                <w:sz w:val="20"/>
                <w:szCs w:val="20"/>
              </w:rPr>
              <w:t>11000019790225207X</w:t>
            </w:r>
          </w:p>
        </w:tc>
      </w:tr>
    </w:tbl>
    <w:p w:rsidR="003E4843" w:rsidRDefault="003E4843"/>
    <w:p w:rsidR="003E4843" w:rsidRDefault="00121AC2">
      <w:pPr>
        <w:pStyle w:val="2"/>
      </w:pPr>
      <w:r>
        <w:rPr>
          <w:rFonts w:hint="eastAsia"/>
        </w:rPr>
        <w:t>团管理</w:t>
      </w:r>
    </w:p>
    <w:p w:rsidR="003E4843" w:rsidRDefault="00121AC2">
      <w:r>
        <w:rPr>
          <w:noProof/>
        </w:rPr>
        <w:drawing>
          <wp:inline distT="0" distB="0" distL="0" distR="0">
            <wp:extent cx="5943600" cy="17913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团管理里面</w:t>
      </w:r>
      <w:r>
        <w:t>，可以查看自己的旅行社团</w:t>
      </w:r>
      <w:r>
        <w:rPr>
          <w:rFonts w:hint="eastAsia"/>
        </w:rPr>
        <w:t>列表</w:t>
      </w:r>
      <w:r>
        <w:t>。</w:t>
      </w:r>
    </w:p>
    <w:p w:rsidR="003E4843" w:rsidRDefault="00121AC2">
      <w:r>
        <w:rPr>
          <w:rFonts w:hint="eastAsia"/>
        </w:rPr>
        <w:t>并且</w:t>
      </w:r>
      <w:r>
        <w:t>可以编辑，和添加团员。（</w:t>
      </w:r>
      <w:r>
        <w:rPr>
          <w:rFonts w:hint="eastAsia"/>
        </w:rPr>
        <w:t>上文</w:t>
      </w:r>
      <w:r>
        <w:t>已有说明</w:t>
      </w:r>
      <w:r>
        <w:rPr>
          <w:rFonts w:hint="eastAsia"/>
        </w:rPr>
        <w:t>）</w:t>
      </w:r>
    </w:p>
    <w:p w:rsidR="003E4843" w:rsidRDefault="003E4843"/>
    <w:p w:rsidR="003E4843" w:rsidRDefault="00121AC2">
      <w:pPr>
        <w:pStyle w:val="1"/>
      </w:pPr>
      <w:r>
        <w:rPr>
          <w:rFonts w:hint="eastAsia"/>
        </w:rPr>
        <w:t>导游部门</w:t>
      </w:r>
    </w:p>
    <w:p w:rsidR="003E4843" w:rsidRDefault="00121AC2">
      <w:pPr>
        <w:tabs>
          <w:tab w:val="left" w:pos="1578"/>
        </w:tabs>
      </w:pPr>
      <w:r>
        <w:rPr>
          <w:rFonts w:hint="eastAsia"/>
        </w:rPr>
        <w:t>这里可以</w:t>
      </w:r>
      <w:r>
        <w:t>管理自己的导游和部门。</w:t>
      </w:r>
    </w:p>
    <w:p w:rsidR="003E4843" w:rsidRDefault="00121AC2">
      <w:pPr>
        <w:tabs>
          <w:tab w:val="left" w:pos="1578"/>
        </w:tabs>
      </w:pPr>
      <w:r>
        <w:rPr>
          <w:rFonts w:hint="eastAsia"/>
        </w:rPr>
        <w:t>也是</w:t>
      </w:r>
      <w:r>
        <w:t>下订单的前置条件</w:t>
      </w:r>
    </w:p>
    <w:p w:rsidR="003E4843" w:rsidRDefault="00121AC2">
      <w:pPr>
        <w:pStyle w:val="2"/>
      </w:pPr>
      <w:r>
        <w:rPr>
          <w:rFonts w:hint="eastAsia"/>
        </w:rPr>
        <w:t>导游管理</w:t>
      </w:r>
    </w:p>
    <w:p w:rsidR="003E4843" w:rsidRDefault="00121AC2">
      <w:r>
        <w:rPr>
          <w:rFonts w:hint="eastAsia"/>
        </w:rPr>
        <w:t>这里</w:t>
      </w:r>
      <w:r>
        <w:t>可以新建导游，管理导游，并且</w:t>
      </w:r>
      <w:r>
        <w:rPr>
          <w:rFonts w:hint="eastAsia"/>
        </w:rPr>
        <w:t>可以</w:t>
      </w:r>
      <w:r>
        <w:t>对导游进行绑定（</w:t>
      </w:r>
      <w:r>
        <w:rPr>
          <w:rFonts w:hint="eastAsia"/>
        </w:rPr>
        <w:t>绑定</w:t>
      </w:r>
      <w:r>
        <w:t>到</w:t>
      </w:r>
      <w:r>
        <w:rPr>
          <w:rFonts w:hint="eastAsia"/>
        </w:rPr>
        <w:t>自己</w:t>
      </w:r>
      <w:r>
        <w:t>旅行社）</w:t>
      </w:r>
      <w:r>
        <w:rPr>
          <w:rFonts w:hint="eastAsia"/>
        </w:rPr>
        <w:t>。</w:t>
      </w:r>
    </w:p>
    <w:p w:rsidR="003E4843" w:rsidRDefault="00121AC2">
      <w:r>
        <w:rPr>
          <w:rFonts w:hint="eastAsia"/>
        </w:rPr>
        <w:t>在</w:t>
      </w:r>
      <w:r>
        <w:t>导游管理页面，点击新建</w:t>
      </w:r>
      <w:r>
        <w:rPr>
          <w:rFonts w:hint="eastAsia"/>
        </w:rPr>
        <w:t>即</w:t>
      </w:r>
      <w:r>
        <w:t>可以触发新建导游弹窗：</w:t>
      </w:r>
    </w:p>
    <w:p w:rsidR="003E4843" w:rsidRDefault="00121AC2">
      <w:r>
        <w:rPr>
          <w:noProof/>
        </w:rPr>
        <w:drawing>
          <wp:inline distT="0" distB="0" distL="0" distR="0">
            <wp:extent cx="1605915" cy="1402715"/>
            <wp:effectExtent l="76200" t="76200" r="127635" b="140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2715" cy="1408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添加完毕</w:t>
      </w:r>
      <w:r>
        <w:t>后</w:t>
      </w:r>
      <w:r>
        <w:rPr>
          <w:rFonts w:hint="eastAsia"/>
        </w:rPr>
        <w:t>，</w:t>
      </w:r>
      <w:r>
        <w:rPr>
          <w:rFonts w:hint="eastAsia"/>
        </w:rPr>
        <w:t>即</w:t>
      </w:r>
      <w:r>
        <w:t>可以</w:t>
      </w:r>
      <w:r>
        <w:rPr>
          <w:rFonts w:hint="eastAsia"/>
        </w:rPr>
        <w:t>在</w:t>
      </w:r>
      <w:r>
        <w:t>列表页出现</w:t>
      </w:r>
      <w:r>
        <w:rPr>
          <w:rFonts w:hint="eastAsia"/>
        </w:rPr>
        <w:t>。</w:t>
      </w:r>
    </w:p>
    <w:p w:rsidR="003E4843" w:rsidRDefault="00121AC2">
      <w:r>
        <w:rPr>
          <w:noProof/>
        </w:rPr>
        <w:lastRenderedPageBreak/>
        <w:drawing>
          <wp:inline distT="0" distB="0" distL="0" distR="0">
            <wp:extent cx="5943600" cy="2306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43" w:rsidRDefault="00121AC2">
      <w:pPr>
        <w:pStyle w:val="2"/>
      </w:pPr>
      <w:r>
        <w:rPr>
          <w:rFonts w:hint="eastAsia"/>
        </w:rPr>
        <w:t>部门</w:t>
      </w:r>
      <w:r>
        <w:t>管理</w:t>
      </w:r>
    </w:p>
    <w:p w:rsidR="003E4843" w:rsidRDefault="00121AC2">
      <w:pPr>
        <w:ind w:firstLineChars="150" w:firstLine="330"/>
      </w:pPr>
      <w:r>
        <w:rPr>
          <w:rFonts w:hint="eastAsia"/>
        </w:rPr>
        <w:t>部门</w:t>
      </w:r>
      <w:r>
        <w:t>管理</w:t>
      </w:r>
      <w:r>
        <w:rPr>
          <w:rFonts w:hint="eastAsia"/>
        </w:rPr>
        <w:t>即</w:t>
      </w:r>
      <w:r>
        <w:t>新建部门，绑定和管理工作的地方。</w:t>
      </w:r>
    </w:p>
    <w:p w:rsidR="003E4843" w:rsidRDefault="00121AC2">
      <w:pPr>
        <w:ind w:firstLineChars="150" w:firstLine="330"/>
      </w:pPr>
      <w:r>
        <w:rPr>
          <w:rFonts w:hint="eastAsia"/>
        </w:rPr>
        <w:t>点击</w:t>
      </w:r>
      <w:r>
        <w:t>新建，</w:t>
      </w:r>
      <w:r>
        <w:rPr>
          <w:rFonts w:hint="eastAsia"/>
        </w:rPr>
        <w:t>即</w:t>
      </w:r>
      <w:r>
        <w:rPr>
          <w:rFonts w:hint="eastAsia"/>
        </w:rPr>
        <w:t>可以</w:t>
      </w:r>
      <w:r>
        <w:t>完成部门新建工作：</w:t>
      </w:r>
    </w:p>
    <w:p w:rsidR="003E4843" w:rsidRDefault="00121AC2">
      <w:pPr>
        <w:ind w:firstLineChars="150" w:firstLine="330"/>
      </w:pPr>
      <w:r>
        <w:rPr>
          <w:noProof/>
        </w:rPr>
        <w:drawing>
          <wp:inline distT="0" distB="0" distL="0" distR="0">
            <wp:extent cx="3395980" cy="2631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1475" cy="26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43" w:rsidRDefault="003E4843">
      <w:pPr>
        <w:ind w:firstLineChars="150" w:firstLine="330"/>
      </w:pPr>
    </w:p>
    <w:p w:rsidR="003E4843" w:rsidRDefault="003E4843">
      <w:pPr>
        <w:ind w:firstLineChars="150" w:firstLine="330"/>
      </w:pPr>
    </w:p>
    <w:p w:rsidR="003E4843" w:rsidRDefault="003E4843">
      <w:pPr>
        <w:ind w:firstLineChars="150" w:firstLine="330"/>
      </w:pPr>
    </w:p>
    <w:p w:rsidR="003E4843" w:rsidRDefault="003E4843">
      <w:pPr>
        <w:ind w:firstLineChars="150" w:firstLine="330"/>
      </w:pPr>
    </w:p>
    <w:p w:rsidR="003E4843" w:rsidRDefault="003E4843">
      <w:pPr>
        <w:ind w:firstLineChars="150" w:firstLine="330"/>
      </w:pPr>
    </w:p>
    <w:p w:rsidR="003E4843" w:rsidRDefault="00121AC2">
      <w:pPr>
        <w:ind w:firstLineChars="150" w:firstLine="330"/>
      </w:pPr>
      <w:r>
        <w:rPr>
          <w:rFonts w:hint="eastAsia"/>
        </w:rPr>
        <w:lastRenderedPageBreak/>
        <w:t>并且</w:t>
      </w:r>
      <w:r>
        <w:t>可以管理新建的部门</w:t>
      </w:r>
      <w:r>
        <w:rPr>
          <w:noProof/>
        </w:rPr>
        <w:drawing>
          <wp:inline distT="0" distB="0" distL="0" distR="0">
            <wp:extent cx="5943600" cy="2066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43" w:rsidRDefault="003E4843">
      <w:pPr>
        <w:ind w:firstLineChars="150" w:firstLine="330"/>
      </w:pPr>
    </w:p>
    <w:p w:rsidR="003E4843" w:rsidRDefault="00121AC2">
      <w:pPr>
        <w:pStyle w:val="1"/>
      </w:pPr>
      <w:r>
        <w:rPr>
          <w:rFonts w:hint="eastAsia"/>
        </w:rPr>
        <w:t>个人</w:t>
      </w:r>
      <w:r>
        <w:t>中心</w:t>
      </w:r>
    </w:p>
    <w:p w:rsidR="003E4843" w:rsidRDefault="00121AC2">
      <w:pPr>
        <w:ind w:firstLineChars="200" w:firstLine="440"/>
      </w:pPr>
      <w:r>
        <w:rPr>
          <w:rFonts w:hint="eastAsia"/>
        </w:rPr>
        <w:t>个人</w:t>
      </w:r>
      <w:r>
        <w:t>中心包括下面几个目录：</w:t>
      </w:r>
    </w:p>
    <w:p w:rsidR="003E4843" w:rsidRDefault="00121AC2">
      <w:pPr>
        <w:ind w:firstLineChars="200" w:firstLine="440"/>
      </w:pPr>
      <w:r>
        <w:rPr>
          <w:noProof/>
        </w:rPr>
        <w:drawing>
          <wp:inline distT="0" distB="0" distL="0" distR="0">
            <wp:extent cx="2181225" cy="1704975"/>
            <wp:effectExtent l="76200" t="76200" r="142875" b="142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5-31"/>
        <w:tblW w:w="9350" w:type="dxa"/>
        <w:tblLayout w:type="fixed"/>
        <w:tblLook w:val="04A0" w:firstRow="1" w:lastRow="0" w:firstColumn="1" w:lastColumn="0" w:noHBand="0" w:noVBand="1"/>
      </w:tblPr>
      <w:tblGrid>
        <w:gridCol w:w="1271"/>
        <w:gridCol w:w="1418"/>
        <w:gridCol w:w="6661"/>
      </w:tblGrid>
      <w:tr w:rsidR="003E4843" w:rsidTr="003E4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模块</w:t>
            </w:r>
            <w:r>
              <w:t>名称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  <w:r>
              <w:t>叙述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个人信息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修改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</w:t>
            </w:r>
            <w:r>
              <w:t>当前登录账户的密码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账号</w:t>
            </w: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员工账号（</w:t>
            </w:r>
            <w:r>
              <w:rPr>
                <w:rFonts w:hint="eastAsia"/>
              </w:rPr>
              <w:t>可以</w:t>
            </w:r>
            <w:r>
              <w:t>设置员工权限）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18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操作日志</w:t>
            </w:r>
          </w:p>
        </w:tc>
        <w:tc>
          <w:tcPr>
            <w:tcW w:w="6661" w:type="dxa"/>
          </w:tcPr>
          <w:p w:rsidR="003E4843" w:rsidRDefault="00121A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看</w:t>
            </w:r>
            <w:r>
              <w:t>所有人的操作日志</w:t>
            </w: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18" w:type="dxa"/>
            <w:shd w:val="clear" w:color="auto" w:fill="89C2E5" w:themeFill="accent3" w:themeFillTint="66"/>
          </w:tcPr>
          <w:p w:rsidR="003E4843" w:rsidRDefault="003E48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61" w:type="dxa"/>
            <w:shd w:val="clear" w:color="auto" w:fill="89C2E5" w:themeFill="accent3" w:themeFillTint="66"/>
          </w:tcPr>
          <w:p w:rsidR="003E4843" w:rsidRDefault="003E48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4843" w:rsidTr="003E4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E4843" w:rsidRDefault="00121AC2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418" w:type="dxa"/>
          </w:tcPr>
          <w:p w:rsidR="003E4843" w:rsidRDefault="003E48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61" w:type="dxa"/>
          </w:tcPr>
          <w:p w:rsidR="003E4843" w:rsidRDefault="003E48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E4843" w:rsidRDefault="003E4843">
      <w:pPr>
        <w:ind w:firstLineChars="200" w:firstLine="440"/>
      </w:pPr>
    </w:p>
    <w:p w:rsidR="003E4843" w:rsidRDefault="003E4843">
      <w:pPr>
        <w:ind w:firstLineChars="200" w:firstLine="440"/>
      </w:pPr>
    </w:p>
    <w:p w:rsidR="003E4843" w:rsidRDefault="00121AC2">
      <w:pPr>
        <w:pStyle w:val="2"/>
      </w:pPr>
      <w:r>
        <w:rPr>
          <w:rFonts w:hint="eastAsia"/>
        </w:rPr>
        <w:lastRenderedPageBreak/>
        <w:t>个人</w:t>
      </w:r>
      <w:r>
        <w:t>信息</w:t>
      </w:r>
    </w:p>
    <w:p w:rsidR="003E4843" w:rsidRDefault="00121AC2">
      <w:r>
        <w:rPr>
          <w:noProof/>
        </w:rPr>
        <w:drawing>
          <wp:inline distT="0" distB="0" distL="0" distR="0">
            <wp:extent cx="3808095" cy="2162175"/>
            <wp:effectExtent l="0" t="0" r="190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4268" cy="21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个人</w:t>
      </w:r>
      <w:r>
        <w:t>信息页面可以看到</w:t>
      </w:r>
      <w:r>
        <w:rPr>
          <w:rFonts w:hint="eastAsia"/>
        </w:rPr>
        <w:t xml:space="preserve"> </w:t>
      </w:r>
      <w:r>
        <w:rPr>
          <w:rFonts w:hint="eastAsia"/>
        </w:rPr>
        <w:t>相关</w:t>
      </w:r>
      <w:r>
        <w:t>登录账号的相关信息。</w:t>
      </w:r>
    </w:p>
    <w:p w:rsidR="003E4843" w:rsidRDefault="00121AC2">
      <w:pPr>
        <w:pStyle w:val="2"/>
      </w:pPr>
      <w:r>
        <w:rPr>
          <w:rFonts w:hint="eastAsia"/>
        </w:rPr>
        <w:t>密码</w:t>
      </w:r>
      <w:r>
        <w:t>修改</w:t>
      </w:r>
    </w:p>
    <w:p w:rsidR="003E4843" w:rsidRDefault="00121AC2">
      <w:r>
        <w:rPr>
          <w:noProof/>
        </w:rPr>
        <w:drawing>
          <wp:inline distT="0" distB="0" distL="0" distR="0">
            <wp:extent cx="2639695" cy="2625090"/>
            <wp:effectExtent l="76200" t="76200" r="141605" b="137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3654" cy="2629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这里可以</w:t>
      </w:r>
      <w:r>
        <w:t>修改密码。</w:t>
      </w:r>
    </w:p>
    <w:p w:rsidR="003E4843" w:rsidRDefault="00121AC2">
      <w:pPr>
        <w:pStyle w:val="2"/>
      </w:pPr>
      <w:r>
        <w:rPr>
          <w:rFonts w:hint="eastAsia"/>
        </w:rPr>
        <w:lastRenderedPageBreak/>
        <w:t>员工</w:t>
      </w:r>
      <w:r>
        <w:t>账号</w:t>
      </w:r>
    </w:p>
    <w:p w:rsidR="003E4843" w:rsidRDefault="00121AC2">
      <w:r>
        <w:rPr>
          <w:noProof/>
        </w:rPr>
        <w:drawing>
          <wp:inline distT="0" distB="0" distL="0" distR="0">
            <wp:extent cx="5943600" cy="1689735"/>
            <wp:effectExtent l="76200" t="76200" r="133350" b="139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这里可以</w:t>
      </w:r>
      <w:r>
        <w:t>添加和管理员工账号。</w:t>
      </w:r>
    </w:p>
    <w:p w:rsidR="003E4843" w:rsidRDefault="00121AC2">
      <w:r>
        <w:rPr>
          <w:rFonts w:hint="eastAsia"/>
        </w:rPr>
        <w:t>添加</w:t>
      </w:r>
      <w:r>
        <w:t>的员工账号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分配权限后</w:t>
      </w:r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t>登录。</w:t>
      </w:r>
    </w:p>
    <w:p w:rsidR="003E4843" w:rsidRDefault="00121AC2">
      <w:pPr>
        <w:pStyle w:val="2"/>
      </w:pPr>
      <w:r>
        <w:rPr>
          <w:rFonts w:hint="eastAsia"/>
        </w:rPr>
        <w:t>操作</w:t>
      </w:r>
      <w:r>
        <w:t>日志</w:t>
      </w:r>
    </w:p>
    <w:p w:rsidR="003E4843" w:rsidRDefault="00121AC2">
      <w:r>
        <w:rPr>
          <w:noProof/>
        </w:rPr>
        <w:drawing>
          <wp:inline distT="0" distB="0" distL="0" distR="0">
            <wp:extent cx="5943600" cy="2993390"/>
            <wp:effectExtent l="76200" t="76200" r="133350" b="130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843" w:rsidRDefault="00121AC2">
      <w:r>
        <w:rPr>
          <w:rFonts w:hint="eastAsia"/>
        </w:rPr>
        <w:t>用于</w:t>
      </w:r>
      <w:r>
        <w:t>查看员工操作内容。</w:t>
      </w:r>
    </w:p>
    <w:sectPr w:rsidR="003E484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AC2" w:rsidRDefault="00121AC2" w:rsidP="002A1343">
      <w:pPr>
        <w:spacing w:after="0" w:line="240" w:lineRule="auto"/>
      </w:pPr>
      <w:r>
        <w:separator/>
      </w:r>
    </w:p>
  </w:endnote>
  <w:endnote w:type="continuationSeparator" w:id="0">
    <w:p w:rsidR="00121AC2" w:rsidRDefault="00121AC2" w:rsidP="002A1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AC2" w:rsidRDefault="00121AC2" w:rsidP="002A1343">
      <w:pPr>
        <w:spacing w:after="0" w:line="240" w:lineRule="auto"/>
      </w:pPr>
      <w:r>
        <w:separator/>
      </w:r>
    </w:p>
  </w:footnote>
  <w:footnote w:type="continuationSeparator" w:id="0">
    <w:p w:rsidR="00121AC2" w:rsidRDefault="00121AC2" w:rsidP="002A13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Microsoft YaHei UI" w:eastAsia="Microsoft YaHei UI" w:hAnsi="Microsoft YaHei UI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 w:tentative="1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36150F7F"/>
    <w:multiLevelType w:val="multilevel"/>
    <w:tmpl w:val="36150F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7F3F5C"/>
    <w:multiLevelType w:val="multilevel"/>
    <w:tmpl w:val="6E7F3F5C"/>
    <w:lvl w:ilvl="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50" w:hanging="420"/>
      </w:pPr>
    </w:lvl>
    <w:lvl w:ilvl="2" w:tentative="1">
      <w:start w:val="1"/>
      <w:numFmt w:val="lowerRoman"/>
      <w:lvlText w:val="%3."/>
      <w:lvlJc w:val="right"/>
      <w:pPr>
        <w:ind w:left="1370" w:hanging="420"/>
      </w:pPr>
    </w:lvl>
    <w:lvl w:ilvl="3" w:tentative="1">
      <w:start w:val="1"/>
      <w:numFmt w:val="decimal"/>
      <w:lvlText w:val="%4."/>
      <w:lvlJc w:val="left"/>
      <w:pPr>
        <w:ind w:left="1790" w:hanging="420"/>
      </w:pPr>
    </w:lvl>
    <w:lvl w:ilvl="4" w:tentative="1">
      <w:start w:val="1"/>
      <w:numFmt w:val="lowerLetter"/>
      <w:lvlText w:val="%5)"/>
      <w:lvlJc w:val="left"/>
      <w:pPr>
        <w:ind w:left="2210" w:hanging="420"/>
      </w:pPr>
    </w:lvl>
    <w:lvl w:ilvl="5" w:tentative="1">
      <w:start w:val="1"/>
      <w:numFmt w:val="lowerRoman"/>
      <w:lvlText w:val="%6."/>
      <w:lvlJc w:val="right"/>
      <w:pPr>
        <w:ind w:left="2630" w:hanging="420"/>
      </w:pPr>
    </w:lvl>
    <w:lvl w:ilvl="6" w:tentative="1">
      <w:start w:val="1"/>
      <w:numFmt w:val="decimal"/>
      <w:lvlText w:val="%7."/>
      <w:lvlJc w:val="left"/>
      <w:pPr>
        <w:ind w:left="3050" w:hanging="420"/>
      </w:pPr>
    </w:lvl>
    <w:lvl w:ilvl="7" w:tentative="1">
      <w:start w:val="1"/>
      <w:numFmt w:val="lowerLetter"/>
      <w:lvlText w:val="%8)"/>
      <w:lvlJc w:val="left"/>
      <w:pPr>
        <w:ind w:left="3470" w:hanging="420"/>
      </w:pPr>
    </w:lvl>
    <w:lvl w:ilvl="8" w:tentative="1">
      <w:start w:val="1"/>
      <w:numFmt w:val="lowerRoman"/>
      <w:lvlText w:val="%9."/>
      <w:lvlJc w:val="right"/>
      <w:pPr>
        <w:ind w:left="389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B30"/>
    <w:rsid w:val="00056EFF"/>
    <w:rsid w:val="00060EA4"/>
    <w:rsid w:val="000C48EB"/>
    <w:rsid w:val="00121AC2"/>
    <w:rsid w:val="00136F90"/>
    <w:rsid w:val="001A374A"/>
    <w:rsid w:val="001E237A"/>
    <w:rsid w:val="001E453F"/>
    <w:rsid w:val="002A1343"/>
    <w:rsid w:val="002D1B70"/>
    <w:rsid w:val="002E21A0"/>
    <w:rsid w:val="00386065"/>
    <w:rsid w:val="003E4843"/>
    <w:rsid w:val="00404454"/>
    <w:rsid w:val="00422DF1"/>
    <w:rsid w:val="00463EBB"/>
    <w:rsid w:val="004A3EF8"/>
    <w:rsid w:val="004A55D1"/>
    <w:rsid w:val="0054114E"/>
    <w:rsid w:val="00542932"/>
    <w:rsid w:val="005C43A8"/>
    <w:rsid w:val="00687DFE"/>
    <w:rsid w:val="006D7632"/>
    <w:rsid w:val="006F4FA1"/>
    <w:rsid w:val="007738BF"/>
    <w:rsid w:val="007B6DF3"/>
    <w:rsid w:val="007F13C9"/>
    <w:rsid w:val="007F4DD2"/>
    <w:rsid w:val="00851D0B"/>
    <w:rsid w:val="008A04A7"/>
    <w:rsid w:val="008B2FF8"/>
    <w:rsid w:val="00916955"/>
    <w:rsid w:val="009668C2"/>
    <w:rsid w:val="00981D8A"/>
    <w:rsid w:val="0099623D"/>
    <w:rsid w:val="009A40AB"/>
    <w:rsid w:val="009D1E51"/>
    <w:rsid w:val="009D7C10"/>
    <w:rsid w:val="00A54E79"/>
    <w:rsid w:val="00A6526C"/>
    <w:rsid w:val="00A97DCB"/>
    <w:rsid w:val="00AF3B02"/>
    <w:rsid w:val="00B13E7A"/>
    <w:rsid w:val="00B61CD4"/>
    <w:rsid w:val="00B65D6E"/>
    <w:rsid w:val="00C62C38"/>
    <w:rsid w:val="00CA7112"/>
    <w:rsid w:val="00CC6D66"/>
    <w:rsid w:val="00CE69F8"/>
    <w:rsid w:val="00D7461D"/>
    <w:rsid w:val="00D82A93"/>
    <w:rsid w:val="00D9452D"/>
    <w:rsid w:val="00DE6B30"/>
    <w:rsid w:val="00E3186B"/>
    <w:rsid w:val="00EC5B69"/>
    <w:rsid w:val="00F1581E"/>
    <w:rsid w:val="00F40719"/>
    <w:rsid w:val="00FA4BE3"/>
    <w:rsid w:val="6C54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A9DC71-C657-4334-B55D-49A609A35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eastAsia="Microsoft YaHei UI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Pr>
      <w:color w:val="595959" w:themeColor="text1" w:themeTint="A6"/>
      <w:spacing w:val="10"/>
    </w:rPr>
  </w:style>
  <w:style w:type="paragraph" w:styleId="a6">
    <w:name w:val="Title"/>
    <w:basedOn w:val="a"/>
    <w:next w:val="a"/>
    <w:link w:val="Char2"/>
    <w:uiPriority w:val="10"/>
    <w:qFormat/>
    <w:pPr>
      <w:spacing w:after="0" w:line="240" w:lineRule="auto"/>
      <w:contextualSpacing/>
    </w:pPr>
    <w:rPr>
      <w:rFonts w:asciiTheme="majorHAnsi" w:hAnsiTheme="majorHAnsi" w:cstheme="majorBidi"/>
      <w:color w:val="000000" w:themeColor="text1"/>
      <w:sz w:val="56"/>
      <w:szCs w:val="56"/>
    </w:rPr>
  </w:style>
  <w:style w:type="character" w:styleId="a7">
    <w:name w:val="Strong"/>
    <w:basedOn w:val="a0"/>
    <w:uiPriority w:val="22"/>
    <w:qFormat/>
    <w:rPr>
      <w:rFonts w:eastAsia="Microsoft YaHei UI"/>
      <w:b/>
      <w:bCs/>
    </w:rPr>
  </w:style>
  <w:style w:type="character" w:styleId="a8">
    <w:name w:val="Emphasis"/>
    <w:basedOn w:val="a0"/>
    <w:uiPriority w:val="20"/>
    <w:qFormat/>
    <w:rPr>
      <w:rFonts w:eastAsia="Microsoft YaHei UI"/>
      <w:i/>
      <w:iCs/>
      <w:color w:val="auto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标题 Char"/>
    <w:basedOn w:val="a0"/>
    <w:link w:val="a6"/>
    <w:uiPriority w:val="10"/>
    <w:rPr>
      <w:rFonts w:asciiTheme="majorHAnsi" w:eastAsia="Microsoft YaHei UI" w:hAnsiTheme="majorHAnsi" w:cstheme="majorBidi"/>
      <w:color w:val="000000" w:themeColor="text1"/>
      <w:sz w:val="56"/>
      <w:szCs w:val="56"/>
    </w:rPr>
  </w:style>
  <w:style w:type="character" w:customStyle="1" w:styleId="Char1">
    <w:name w:val="副标题 Char"/>
    <w:basedOn w:val="a0"/>
    <w:link w:val="a5"/>
    <w:uiPriority w:val="11"/>
    <w:rPr>
      <w:color w:val="595959" w:themeColor="text1" w:themeTint="A6"/>
      <w:spacing w:val="10"/>
    </w:rPr>
  </w:style>
  <w:style w:type="character" w:customStyle="1" w:styleId="1Char">
    <w:name w:val="标题 1 Char"/>
    <w:basedOn w:val="a0"/>
    <w:link w:val="1"/>
    <w:uiPriority w:val="9"/>
    <w:rPr>
      <w:rFonts w:asciiTheme="majorHAnsi" w:eastAsia="Microsoft YaHei UI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Microsoft YaHei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a">
    <w:name w:val="次要强调"/>
    <w:basedOn w:val="a0"/>
    <w:uiPriority w:val="19"/>
    <w:qFormat/>
    <w:rPr>
      <w:rFonts w:eastAsia="Microsoft YaHei UI"/>
      <w:i/>
      <w:iCs/>
      <w:color w:val="404040" w:themeColor="text1" w:themeTint="BF"/>
    </w:rPr>
  </w:style>
  <w:style w:type="character" w:customStyle="1" w:styleId="ab">
    <w:name w:val="重要强调"/>
    <w:basedOn w:val="a0"/>
    <w:uiPriority w:val="21"/>
    <w:qFormat/>
    <w:rPr>
      <w:rFonts w:eastAsia="Microsoft YaHei UI"/>
      <w:b/>
      <w:bCs/>
      <w:i/>
      <w:iCs/>
      <w:caps/>
    </w:rPr>
  </w:style>
  <w:style w:type="character" w:customStyle="1" w:styleId="ac">
    <w:name w:val="增强"/>
    <w:basedOn w:val="a0"/>
    <w:uiPriority w:val="22"/>
    <w:qFormat/>
    <w:rPr>
      <w:rFonts w:eastAsia="Microsoft YaHei UI"/>
      <w:b/>
      <w:bCs/>
      <w:color w:val="000000" w:themeColor="text1"/>
    </w:rPr>
  </w:style>
  <w:style w:type="paragraph" w:customStyle="1" w:styleId="ad">
    <w:name w:val="引言"/>
    <w:basedOn w:val="a"/>
    <w:next w:val="a"/>
    <w:link w:val="ae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e">
    <w:name w:val="引言字符"/>
    <w:basedOn w:val="a0"/>
    <w:link w:val="ad"/>
    <w:uiPriority w:val="29"/>
    <w:rPr>
      <w:i/>
      <w:iCs/>
      <w:color w:val="000000" w:themeColor="text1"/>
    </w:rPr>
  </w:style>
  <w:style w:type="paragraph" w:customStyle="1" w:styleId="af">
    <w:name w:val="重要引言"/>
    <w:basedOn w:val="a"/>
    <w:next w:val="a"/>
    <w:link w:val="af0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0">
    <w:name w:val="重要引言字符"/>
    <w:basedOn w:val="a0"/>
    <w:link w:val="af"/>
    <w:uiPriority w:val="30"/>
    <w:rPr>
      <w:color w:val="000000" w:themeColor="text1"/>
      <w:shd w:val="clear" w:color="auto" w:fill="F2F2F2" w:themeFill="background1" w:themeFillShade="F2"/>
    </w:rPr>
  </w:style>
  <w:style w:type="character" w:customStyle="1" w:styleId="af1">
    <w:name w:val="次要参考资料"/>
    <w:basedOn w:val="a0"/>
    <w:uiPriority w:val="31"/>
    <w:qFormat/>
    <w:rPr>
      <w:rFonts w:eastAsia="Microsoft YaHei UI"/>
      <w:smallCaps/>
      <w:color w:val="404040" w:themeColor="text1" w:themeTint="BF"/>
      <w:u w:val="single" w:color="7F7F7F" w:themeColor="text1" w:themeTint="80"/>
    </w:rPr>
  </w:style>
  <w:style w:type="character" w:customStyle="1" w:styleId="af2">
    <w:name w:val="重要参考资料"/>
    <w:basedOn w:val="a0"/>
    <w:uiPriority w:val="32"/>
    <w:qFormat/>
    <w:rPr>
      <w:rFonts w:eastAsia="Microsoft YaHei UI"/>
      <w:b/>
      <w:bCs/>
      <w:smallCaps/>
      <w:u w:val="single"/>
    </w:rPr>
  </w:style>
  <w:style w:type="character" w:customStyle="1" w:styleId="af3">
    <w:name w:val="书名"/>
    <w:basedOn w:val="a0"/>
    <w:uiPriority w:val="33"/>
    <w:qFormat/>
    <w:rPr>
      <w:rFonts w:eastAsia="Microsoft YaHei UI"/>
      <w:smallCaps/>
      <w:spacing w:val="5"/>
    </w:rPr>
  </w:style>
  <w:style w:type="paragraph" w:customStyle="1" w:styleId="af4">
    <w:name w:val="描述"/>
    <w:basedOn w:val="a"/>
    <w:next w:val="a"/>
    <w:uiPriority w:val="35"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5">
    <w:name w:val="目录标题"/>
    <w:basedOn w:val="1"/>
    <w:next w:val="a"/>
    <w:uiPriority w:val="39"/>
    <w:unhideWhenUsed/>
    <w:qFormat/>
    <w:pPr>
      <w:outlineLvl w:val="9"/>
    </w:pPr>
  </w:style>
  <w:style w:type="paragraph" w:customStyle="1" w:styleId="af6">
    <w:name w:val="无间距"/>
    <w:uiPriority w:val="1"/>
    <w:qFormat/>
    <w:rPr>
      <w:rFonts w:eastAsia="Microsoft YaHei UI"/>
      <w:sz w:val="22"/>
      <w:szCs w:val="22"/>
    </w:rPr>
  </w:style>
  <w:style w:type="paragraph" w:customStyle="1" w:styleId="af7">
    <w:name w:val="列表段落"/>
    <w:basedOn w:val="a"/>
    <w:uiPriority w:val="34"/>
    <w:qFormat/>
    <w:pPr>
      <w:ind w:left="720"/>
      <w:contextualSpacing/>
    </w:pPr>
  </w:style>
  <w:style w:type="paragraph" w:customStyle="1" w:styleId="10">
    <w:name w:val="无间隔1"/>
    <w:uiPriority w:val="1"/>
    <w:qFormat/>
    <w:rPr>
      <w:rFonts w:eastAsia="Microsoft YaHei UI"/>
      <w:sz w:val="22"/>
      <w:szCs w:val="22"/>
    </w:rPr>
  </w:style>
  <w:style w:type="character" w:customStyle="1" w:styleId="11">
    <w:name w:val="不明显强调1"/>
    <w:basedOn w:val="a0"/>
    <w:uiPriority w:val="19"/>
    <w:qFormat/>
    <w:rPr>
      <w:rFonts w:eastAsia="Microsoft YaHei UI"/>
      <w:i/>
      <w:iCs/>
      <w:color w:val="404040" w:themeColor="text1" w:themeTint="BF"/>
    </w:rPr>
  </w:style>
  <w:style w:type="character" w:customStyle="1" w:styleId="12">
    <w:name w:val="明显强调1"/>
    <w:basedOn w:val="a0"/>
    <w:uiPriority w:val="21"/>
    <w:qFormat/>
    <w:rPr>
      <w:rFonts w:eastAsia="Microsoft YaHei UI"/>
      <w:i/>
      <w:iCs/>
      <w:color w:val="F07F09" w:themeColor="accent1"/>
    </w:rPr>
  </w:style>
  <w:style w:type="paragraph" w:customStyle="1" w:styleId="13">
    <w:name w:val="引用1"/>
    <w:basedOn w:val="a"/>
    <w:next w:val="a"/>
    <w:link w:val="Char3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13"/>
    <w:uiPriority w:val="29"/>
    <w:rPr>
      <w:rFonts w:eastAsia="Microsoft YaHei UI"/>
      <w:i/>
      <w:iCs/>
      <w:color w:val="404040" w:themeColor="text1" w:themeTint="BF"/>
    </w:rPr>
  </w:style>
  <w:style w:type="paragraph" w:customStyle="1" w:styleId="14">
    <w:name w:val="明显引用1"/>
    <w:basedOn w:val="a"/>
    <w:next w:val="a"/>
    <w:link w:val="Char4"/>
    <w:uiPriority w:val="30"/>
    <w:qFormat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Char4">
    <w:name w:val="明显引用 Char"/>
    <w:basedOn w:val="a0"/>
    <w:link w:val="14"/>
    <w:uiPriority w:val="30"/>
    <w:rPr>
      <w:rFonts w:eastAsia="Microsoft YaHei UI"/>
      <w:i/>
      <w:iCs/>
      <w:color w:val="F07F09" w:themeColor="accent1"/>
    </w:rPr>
  </w:style>
  <w:style w:type="character" w:customStyle="1" w:styleId="15">
    <w:name w:val="不明显参考1"/>
    <w:basedOn w:val="a0"/>
    <w:uiPriority w:val="31"/>
    <w:qFormat/>
    <w:rPr>
      <w:rFonts w:eastAsia="Microsoft YaHei UI"/>
      <w:smallCaps/>
      <w:color w:val="595959" w:themeColor="text1" w:themeTint="A6"/>
    </w:rPr>
  </w:style>
  <w:style w:type="character" w:customStyle="1" w:styleId="16">
    <w:name w:val="明显参考1"/>
    <w:basedOn w:val="a0"/>
    <w:uiPriority w:val="32"/>
    <w:qFormat/>
    <w:rPr>
      <w:rFonts w:eastAsia="Microsoft YaHei UI"/>
      <w:b/>
      <w:bCs/>
      <w:smallCaps/>
      <w:color w:val="F07F09" w:themeColor="accent1"/>
      <w:spacing w:val="5"/>
    </w:rPr>
  </w:style>
  <w:style w:type="character" w:customStyle="1" w:styleId="17">
    <w:name w:val="书籍标题1"/>
    <w:basedOn w:val="a0"/>
    <w:uiPriority w:val="33"/>
    <w:qFormat/>
    <w:rPr>
      <w:rFonts w:eastAsia="Microsoft YaHei UI"/>
      <w:b/>
      <w:bCs/>
      <w:i/>
      <w:iCs/>
      <w:spacing w:val="5"/>
    </w:rPr>
  </w:style>
  <w:style w:type="paragraph" w:customStyle="1" w:styleId="18">
    <w:name w:val="列出段落1"/>
    <w:basedOn w:val="a"/>
    <w:uiPriority w:val="34"/>
    <w:qFormat/>
    <w:pPr>
      <w:ind w:firstLineChars="200" w:firstLine="420"/>
    </w:pPr>
  </w:style>
  <w:style w:type="table" w:customStyle="1" w:styleId="5-31">
    <w:name w:val="网格表 5 深色 - 着色 31"/>
    <w:basedOn w:val="a1"/>
    <w:uiPriority w:val="50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character" w:customStyle="1" w:styleId="Char0">
    <w:name w:val="页眉 Char"/>
    <w:basedOn w:val="a0"/>
    <w:link w:val="a4"/>
    <w:uiPriority w:val="99"/>
    <w:rPr>
      <w:rFonts w:eastAsia="Microsoft YaHei UI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rFonts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diagramData" Target="diagrams/data2.xm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diagramColors" Target="diagrams/colors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diagramQuickStyle" Target="diagrams/quickStyle2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diagramLayout" Target="diagrams/layout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microsoft.com/office/2007/relationships/diagramDrawing" Target="diagrams/drawing2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7.png"/><Relationship Id="rId4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5\AppData\Roaming\Microsoft\Templates\&#25253;&#34920;&#35774;&#35745;&#65288;&#31354;&#30333;&#65289;(2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4">
  <dgm:title val=""/>
  <dgm:desc val=""/>
  <dgm:catLst>
    <dgm:cat type="accent3" pri="11400"/>
  </dgm:catLst>
  <dgm:styleLbl name="node0">
    <dgm:fillClrLst meth="cycle">
      <a:schemeClr val="accent3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3">
        <a:shade val="50000"/>
      </a:schemeClr>
      <a:schemeClr val="accent3">
        <a:tint val="55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3">
        <a:shade val="80000"/>
        <a:alpha val="50000"/>
      </a:schemeClr>
      <a:schemeClr val="accent3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55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4">
  <dgm:title val=""/>
  <dgm:desc val=""/>
  <dgm:catLst>
    <dgm:cat type="accent3" pri="11400"/>
  </dgm:catLst>
  <dgm:styleLbl name="node0">
    <dgm:fillClrLst meth="cycle">
      <a:schemeClr val="accent3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3">
        <a:shade val="50000"/>
      </a:schemeClr>
      <a:schemeClr val="accent3">
        <a:tint val="55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3">
        <a:shade val="80000"/>
        <a:alpha val="50000"/>
      </a:schemeClr>
      <a:schemeClr val="accent3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55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5AF037-642B-4CDB-85FB-CC2DA562A33E}" type="doc">
      <dgm:prSet loTypeId="urn:microsoft.com/office/officeart/2005/8/layout/process1" loCatId="process" qsTypeId="urn:microsoft.com/office/officeart/2005/8/quickstyle/simple1" qsCatId="simple" csTypeId="urn:microsoft.com/office/officeart/2005/8/colors/accent3_4" csCatId="accent3" phldr="1"/>
      <dgm:spPr/>
    </dgm:pt>
    <dgm:pt modelId="{DAAD9C73-E95C-4E70-9C0F-B9D50125DCC2}">
      <dgm:prSet phldrT="[文本]"/>
      <dgm:spPr/>
      <dgm:t>
        <a:bodyPr/>
        <a:lstStyle/>
        <a:p>
          <a:r>
            <a:rPr lang="zh-CN" altLang="en-US"/>
            <a:t>选择部门</a:t>
          </a:r>
          <a:r>
            <a:rPr lang="en-US" altLang="zh-CN"/>
            <a:t>&amp;</a:t>
          </a:r>
          <a:r>
            <a:rPr lang="zh-CN" altLang="en-US"/>
            <a:t>导游</a:t>
          </a:r>
        </a:p>
      </dgm:t>
    </dgm:pt>
    <dgm:pt modelId="{CB152113-E0EE-4EE7-8251-77FF662ADDFD}" type="parTrans" cxnId="{5F8ACACC-116E-4DB3-861B-14B0DD3587F4}">
      <dgm:prSet/>
      <dgm:spPr/>
      <dgm:t>
        <a:bodyPr/>
        <a:lstStyle/>
        <a:p>
          <a:endParaRPr lang="zh-CN" altLang="en-US"/>
        </a:p>
      </dgm:t>
    </dgm:pt>
    <dgm:pt modelId="{DBC70D05-CD0F-44C6-8223-F8702689CBD1}" type="sibTrans" cxnId="{5F8ACACC-116E-4DB3-861B-14B0DD3587F4}">
      <dgm:prSet/>
      <dgm:spPr/>
      <dgm:t>
        <a:bodyPr/>
        <a:lstStyle/>
        <a:p>
          <a:endParaRPr lang="zh-CN" altLang="en-US"/>
        </a:p>
      </dgm:t>
    </dgm:pt>
    <dgm:pt modelId="{00F0F8CA-9E36-4BBB-ADAA-3CB4C11264C8}">
      <dgm:prSet phldrT="[文本]"/>
      <dgm:spPr/>
      <dgm:t>
        <a:bodyPr/>
        <a:lstStyle/>
        <a:p>
          <a:r>
            <a:rPr lang="zh-CN" altLang="en-US"/>
            <a:t>选择验票方式</a:t>
          </a:r>
        </a:p>
      </dgm:t>
    </dgm:pt>
    <dgm:pt modelId="{60495315-817B-4297-B317-53F444AF6827}" type="parTrans" cxnId="{E66943BF-BCBA-43B7-9BA5-0491977FCCD0}">
      <dgm:prSet/>
      <dgm:spPr/>
      <dgm:t>
        <a:bodyPr/>
        <a:lstStyle/>
        <a:p>
          <a:endParaRPr lang="zh-CN" altLang="en-US"/>
        </a:p>
      </dgm:t>
    </dgm:pt>
    <dgm:pt modelId="{069822F6-7BC2-4EB2-8BAD-4D1DA8076BF8}" type="sibTrans" cxnId="{E66943BF-BCBA-43B7-9BA5-0491977FCCD0}">
      <dgm:prSet/>
      <dgm:spPr/>
      <dgm:t>
        <a:bodyPr/>
        <a:lstStyle/>
        <a:p>
          <a:endParaRPr lang="zh-CN" altLang="en-US"/>
        </a:p>
      </dgm:t>
    </dgm:pt>
    <dgm:pt modelId="{63BC028C-B332-4FA9-80EB-836D09B458B3}">
      <dgm:prSet phldrT="[文本]"/>
      <dgm:spPr/>
      <dgm:t>
        <a:bodyPr/>
        <a:lstStyle/>
        <a:p>
          <a:r>
            <a:rPr lang="zh-CN" altLang="en-US"/>
            <a:t>填写日期</a:t>
          </a:r>
          <a:r>
            <a:rPr lang="en-US" altLang="zh-CN"/>
            <a:t>&amp;</a:t>
          </a:r>
          <a:r>
            <a:rPr lang="zh-CN" altLang="en-US"/>
            <a:t>游客信息</a:t>
          </a:r>
        </a:p>
      </dgm:t>
    </dgm:pt>
    <dgm:pt modelId="{B9214A07-961C-4269-902F-AD61F2E2D21F}" type="parTrans" cxnId="{7682D727-F31C-4BC8-8D20-2C347EEF127A}">
      <dgm:prSet/>
      <dgm:spPr/>
      <dgm:t>
        <a:bodyPr/>
        <a:lstStyle/>
        <a:p>
          <a:endParaRPr lang="zh-CN" altLang="en-US"/>
        </a:p>
      </dgm:t>
    </dgm:pt>
    <dgm:pt modelId="{47B0852E-20AC-427C-80C3-DD57183F7D14}" type="sibTrans" cxnId="{7682D727-F31C-4BC8-8D20-2C347EEF127A}">
      <dgm:prSet/>
      <dgm:spPr/>
      <dgm:t>
        <a:bodyPr/>
        <a:lstStyle/>
        <a:p>
          <a:endParaRPr lang="zh-CN" altLang="en-US"/>
        </a:p>
      </dgm:t>
    </dgm:pt>
    <dgm:pt modelId="{DCBB5611-2EFB-4825-8362-8FEB48FB47A7}">
      <dgm:prSet/>
      <dgm:spPr/>
      <dgm:t>
        <a:bodyPr/>
        <a:lstStyle/>
        <a:p>
          <a:r>
            <a:rPr lang="zh-CN" altLang="en-US"/>
            <a:t>完成支付</a:t>
          </a:r>
        </a:p>
      </dgm:t>
    </dgm:pt>
    <dgm:pt modelId="{5815B7CA-87A1-432C-A226-ED24C1A1F9BB}" type="parTrans" cxnId="{5A8E54CF-06FB-41AB-A787-4F7FD5780A6A}">
      <dgm:prSet/>
      <dgm:spPr/>
      <dgm:t>
        <a:bodyPr/>
        <a:lstStyle/>
        <a:p>
          <a:endParaRPr lang="zh-CN" altLang="en-US"/>
        </a:p>
      </dgm:t>
    </dgm:pt>
    <dgm:pt modelId="{1966692F-4CB7-46DE-ACA7-CC2D9DE6F3CC}" type="sibTrans" cxnId="{5A8E54CF-06FB-41AB-A787-4F7FD5780A6A}">
      <dgm:prSet/>
      <dgm:spPr/>
      <dgm:t>
        <a:bodyPr/>
        <a:lstStyle/>
        <a:p>
          <a:endParaRPr lang="zh-CN" altLang="en-US"/>
        </a:p>
      </dgm:t>
    </dgm:pt>
    <dgm:pt modelId="{22EA6169-567F-49BD-92A0-D49E18BE3ECF}">
      <dgm:prSet/>
      <dgm:spPr/>
      <dgm:t>
        <a:bodyPr/>
        <a:lstStyle/>
        <a:p>
          <a:r>
            <a:rPr lang="zh-CN" altLang="en-US"/>
            <a:t>出票成功</a:t>
          </a:r>
        </a:p>
      </dgm:t>
    </dgm:pt>
    <dgm:pt modelId="{B64C3B20-2AB6-4241-B0D7-4D8FCE6A32CD}" type="parTrans" cxnId="{7595D95C-E696-4757-9B5B-ED2BBDB572B2}">
      <dgm:prSet/>
      <dgm:spPr/>
      <dgm:t>
        <a:bodyPr/>
        <a:lstStyle/>
        <a:p>
          <a:endParaRPr lang="zh-CN" altLang="en-US"/>
        </a:p>
      </dgm:t>
    </dgm:pt>
    <dgm:pt modelId="{EC29E5FE-A031-465D-B172-C524866A88FE}" type="sibTrans" cxnId="{7595D95C-E696-4757-9B5B-ED2BBDB572B2}">
      <dgm:prSet/>
      <dgm:spPr/>
      <dgm:t>
        <a:bodyPr/>
        <a:lstStyle/>
        <a:p>
          <a:endParaRPr lang="zh-CN" altLang="en-US"/>
        </a:p>
      </dgm:t>
    </dgm:pt>
    <dgm:pt modelId="{19F3A435-DF50-4357-B9B6-47D94BE4308E}" type="pres">
      <dgm:prSet presAssocID="{BD5AF037-642B-4CDB-85FB-CC2DA562A33E}" presName="Name0" presStyleCnt="0">
        <dgm:presLayoutVars>
          <dgm:dir/>
          <dgm:resizeHandles val="exact"/>
        </dgm:presLayoutVars>
      </dgm:prSet>
      <dgm:spPr/>
    </dgm:pt>
    <dgm:pt modelId="{0C8FFBCC-DE12-4D79-B2A1-6165BA6D722D}" type="pres">
      <dgm:prSet presAssocID="{DAAD9C73-E95C-4E70-9C0F-B9D50125DCC2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3F7CE5E-8517-4EC7-ABDF-9075467A51E6}" type="pres">
      <dgm:prSet presAssocID="{DBC70D05-CD0F-44C6-8223-F8702689CBD1}" presName="sibTrans" presStyleLbl="sibTrans2D1" presStyleIdx="0" presStyleCnt="4"/>
      <dgm:spPr/>
      <dgm:t>
        <a:bodyPr/>
        <a:lstStyle/>
        <a:p>
          <a:endParaRPr lang="zh-CN" altLang="en-US"/>
        </a:p>
      </dgm:t>
    </dgm:pt>
    <dgm:pt modelId="{BBB28CA7-C5CF-446D-9F60-30249391D8C3}" type="pres">
      <dgm:prSet presAssocID="{DBC70D05-CD0F-44C6-8223-F8702689CBD1}" presName="connectorText" presStyleLbl="sibTrans2D1" presStyleIdx="0" presStyleCnt="4"/>
      <dgm:spPr/>
      <dgm:t>
        <a:bodyPr/>
        <a:lstStyle/>
        <a:p>
          <a:endParaRPr lang="zh-CN" altLang="en-US"/>
        </a:p>
      </dgm:t>
    </dgm:pt>
    <dgm:pt modelId="{CB17569A-9F85-4492-B1F6-8F176E810C56}" type="pres">
      <dgm:prSet presAssocID="{00F0F8CA-9E36-4BBB-ADAA-3CB4C11264C8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647C1E3-7F52-4A5E-AE50-633F8AF3EB49}" type="pres">
      <dgm:prSet presAssocID="{069822F6-7BC2-4EB2-8BAD-4D1DA8076BF8}" presName="sibTrans" presStyleLbl="sibTrans2D1" presStyleIdx="1" presStyleCnt="4"/>
      <dgm:spPr/>
      <dgm:t>
        <a:bodyPr/>
        <a:lstStyle/>
        <a:p>
          <a:endParaRPr lang="zh-CN" altLang="en-US"/>
        </a:p>
      </dgm:t>
    </dgm:pt>
    <dgm:pt modelId="{CFD98A7E-1F2D-4F4E-884A-516962262725}" type="pres">
      <dgm:prSet presAssocID="{069822F6-7BC2-4EB2-8BAD-4D1DA8076BF8}" presName="connectorText" presStyleLbl="sibTrans2D1" presStyleIdx="1" presStyleCnt="4"/>
      <dgm:spPr/>
      <dgm:t>
        <a:bodyPr/>
        <a:lstStyle/>
        <a:p>
          <a:endParaRPr lang="zh-CN" altLang="en-US"/>
        </a:p>
      </dgm:t>
    </dgm:pt>
    <dgm:pt modelId="{37667B43-00EF-4A66-82EF-32DED61ADB94}" type="pres">
      <dgm:prSet presAssocID="{63BC028C-B332-4FA9-80EB-836D09B458B3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43AB457-BCF9-49CF-B7C8-6F90E385CD0D}" type="pres">
      <dgm:prSet presAssocID="{47B0852E-20AC-427C-80C3-DD57183F7D14}" presName="sibTrans" presStyleLbl="sibTrans2D1" presStyleIdx="2" presStyleCnt="4"/>
      <dgm:spPr/>
      <dgm:t>
        <a:bodyPr/>
        <a:lstStyle/>
        <a:p>
          <a:endParaRPr lang="zh-CN" altLang="en-US"/>
        </a:p>
      </dgm:t>
    </dgm:pt>
    <dgm:pt modelId="{D8D097F1-D464-4798-8E06-1EAFA1B4F29C}" type="pres">
      <dgm:prSet presAssocID="{47B0852E-20AC-427C-80C3-DD57183F7D14}" presName="connectorText" presStyleLbl="sibTrans2D1" presStyleIdx="2" presStyleCnt="4"/>
      <dgm:spPr/>
      <dgm:t>
        <a:bodyPr/>
        <a:lstStyle/>
        <a:p>
          <a:endParaRPr lang="zh-CN" altLang="en-US"/>
        </a:p>
      </dgm:t>
    </dgm:pt>
    <dgm:pt modelId="{E6C70314-59DA-4B0F-9F46-272519A2BDBC}" type="pres">
      <dgm:prSet presAssocID="{DCBB5611-2EFB-4825-8362-8FEB48FB47A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96A1989-5024-471D-874B-C03EA1909DF0}" type="pres">
      <dgm:prSet presAssocID="{1966692F-4CB7-46DE-ACA7-CC2D9DE6F3CC}" presName="sibTrans" presStyleLbl="sibTrans2D1" presStyleIdx="3" presStyleCnt="4"/>
      <dgm:spPr/>
      <dgm:t>
        <a:bodyPr/>
        <a:lstStyle/>
        <a:p>
          <a:endParaRPr lang="zh-CN" altLang="en-US"/>
        </a:p>
      </dgm:t>
    </dgm:pt>
    <dgm:pt modelId="{4F6E12FB-6896-4FC9-B290-C2B6F6C54462}" type="pres">
      <dgm:prSet presAssocID="{1966692F-4CB7-46DE-ACA7-CC2D9DE6F3CC}" presName="connectorText" presStyleLbl="sibTrans2D1" presStyleIdx="3" presStyleCnt="4"/>
      <dgm:spPr/>
      <dgm:t>
        <a:bodyPr/>
        <a:lstStyle/>
        <a:p>
          <a:endParaRPr lang="zh-CN" altLang="en-US"/>
        </a:p>
      </dgm:t>
    </dgm:pt>
    <dgm:pt modelId="{3F988A59-66B6-4243-96CA-329DEFDF8621}" type="pres">
      <dgm:prSet presAssocID="{22EA6169-567F-49BD-92A0-D49E18BE3ECF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FCDDB6CE-18B1-4DEE-BA00-69F000DC7891}" type="presOf" srcId="{63BC028C-B332-4FA9-80EB-836D09B458B3}" destId="{37667B43-00EF-4A66-82EF-32DED61ADB94}" srcOrd="0" destOrd="0" presId="urn:microsoft.com/office/officeart/2005/8/layout/process1"/>
    <dgm:cxn modelId="{8A5C165C-2C24-4522-935E-3EA0886772C3}" type="presOf" srcId="{00F0F8CA-9E36-4BBB-ADAA-3CB4C11264C8}" destId="{CB17569A-9F85-4492-B1F6-8F176E810C56}" srcOrd="0" destOrd="0" presId="urn:microsoft.com/office/officeart/2005/8/layout/process1"/>
    <dgm:cxn modelId="{7682D727-F31C-4BC8-8D20-2C347EEF127A}" srcId="{BD5AF037-642B-4CDB-85FB-CC2DA562A33E}" destId="{63BC028C-B332-4FA9-80EB-836D09B458B3}" srcOrd="2" destOrd="0" parTransId="{B9214A07-961C-4269-902F-AD61F2E2D21F}" sibTransId="{47B0852E-20AC-427C-80C3-DD57183F7D14}"/>
    <dgm:cxn modelId="{985613E2-A8C4-4923-AD7C-BF3B87855D97}" type="presOf" srcId="{DCBB5611-2EFB-4825-8362-8FEB48FB47A7}" destId="{E6C70314-59DA-4B0F-9F46-272519A2BDBC}" srcOrd="0" destOrd="0" presId="urn:microsoft.com/office/officeart/2005/8/layout/process1"/>
    <dgm:cxn modelId="{877B689C-DB67-4555-98DE-09C7AB41E83F}" type="presOf" srcId="{47B0852E-20AC-427C-80C3-DD57183F7D14}" destId="{D8D097F1-D464-4798-8E06-1EAFA1B4F29C}" srcOrd="1" destOrd="0" presId="urn:microsoft.com/office/officeart/2005/8/layout/process1"/>
    <dgm:cxn modelId="{7595D95C-E696-4757-9B5B-ED2BBDB572B2}" srcId="{BD5AF037-642B-4CDB-85FB-CC2DA562A33E}" destId="{22EA6169-567F-49BD-92A0-D49E18BE3ECF}" srcOrd="4" destOrd="0" parTransId="{B64C3B20-2AB6-4241-B0D7-4D8FCE6A32CD}" sibTransId="{EC29E5FE-A031-465D-B172-C524866A88FE}"/>
    <dgm:cxn modelId="{E66943BF-BCBA-43B7-9BA5-0491977FCCD0}" srcId="{BD5AF037-642B-4CDB-85FB-CC2DA562A33E}" destId="{00F0F8CA-9E36-4BBB-ADAA-3CB4C11264C8}" srcOrd="1" destOrd="0" parTransId="{60495315-817B-4297-B317-53F444AF6827}" sibTransId="{069822F6-7BC2-4EB2-8BAD-4D1DA8076BF8}"/>
    <dgm:cxn modelId="{5A8E54CF-06FB-41AB-A787-4F7FD5780A6A}" srcId="{BD5AF037-642B-4CDB-85FB-CC2DA562A33E}" destId="{DCBB5611-2EFB-4825-8362-8FEB48FB47A7}" srcOrd="3" destOrd="0" parTransId="{5815B7CA-87A1-432C-A226-ED24C1A1F9BB}" sibTransId="{1966692F-4CB7-46DE-ACA7-CC2D9DE6F3CC}"/>
    <dgm:cxn modelId="{03B88D3D-26C8-4DC3-83C7-4B744B77CE35}" type="presOf" srcId="{069822F6-7BC2-4EB2-8BAD-4D1DA8076BF8}" destId="{F647C1E3-7F52-4A5E-AE50-633F8AF3EB49}" srcOrd="0" destOrd="0" presId="urn:microsoft.com/office/officeart/2005/8/layout/process1"/>
    <dgm:cxn modelId="{5F8ACACC-116E-4DB3-861B-14B0DD3587F4}" srcId="{BD5AF037-642B-4CDB-85FB-CC2DA562A33E}" destId="{DAAD9C73-E95C-4E70-9C0F-B9D50125DCC2}" srcOrd="0" destOrd="0" parTransId="{CB152113-E0EE-4EE7-8251-77FF662ADDFD}" sibTransId="{DBC70D05-CD0F-44C6-8223-F8702689CBD1}"/>
    <dgm:cxn modelId="{502F86B8-D532-485D-83A4-C7C729FD1AAF}" type="presOf" srcId="{1966692F-4CB7-46DE-ACA7-CC2D9DE6F3CC}" destId="{4F6E12FB-6896-4FC9-B290-C2B6F6C54462}" srcOrd="1" destOrd="0" presId="urn:microsoft.com/office/officeart/2005/8/layout/process1"/>
    <dgm:cxn modelId="{726839CB-9539-4BC1-8C9A-15A250E230ED}" type="presOf" srcId="{22EA6169-567F-49BD-92A0-D49E18BE3ECF}" destId="{3F988A59-66B6-4243-96CA-329DEFDF8621}" srcOrd="0" destOrd="0" presId="urn:microsoft.com/office/officeart/2005/8/layout/process1"/>
    <dgm:cxn modelId="{2E34D2AF-D464-4EF8-88B8-E51D82D0E7F3}" type="presOf" srcId="{1966692F-4CB7-46DE-ACA7-CC2D9DE6F3CC}" destId="{696A1989-5024-471D-874B-C03EA1909DF0}" srcOrd="0" destOrd="0" presId="urn:microsoft.com/office/officeart/2005/8/layout/process1"/>
    <dgm:cxn modelId="{92EDB8E3-FE31-4CA3-A8EA-0101C8BA55A8}" type="presOf" srcId="{DBC70D05-CD0F-44C6-8223-F8702689CBD1}" destId="{BBB28CA7-C5CF-446D-9F60-30249391D8C3}" srcOrd="1" destOrd="0" presId="urn:microsoft.com/office/officeart/2005/8/layout/process1"/>
    <dgm:cxn modelId="{4C3AB6FC-17DD-4293-AFC4-419E5E1D6C66}" type="presOf" srcId="{BD5AF037-642B-4CDB-85FB-CC2DA562A33E}" destId="{19F3A435-DF50-4357-B9B6-47D94BE4308E}" srcOrd="0" destOrd="0" presId="urn:microsoft.com/office/officeart/2005/8/layout/process1"/>
    <dgm:cxn modelId="{9970BF48-8C80-4AA0-9A24-A8A0DB4EDE4C}" type="presOf" srcId="{069822F6-7BC2-4EB2-8BAD-4D1DA8076BF8}" destId="{CFD98A7E-1F2D-4F4E-884A-516962262725}" srcOrd="1" destOrd="0" presId="urn:microsoft.com/office/officeart/2005/8/layout/process1"/>
    <dgm:cxn modelId="{2964C561-2B83-4A84-AE10-F35F0B4DC550}" type="presOf" srcId="{DBC70D05-CD0F-44C6-8223-F8702689CBD1}" destId="{53F7CE5E-8517-4EC7-ABDF-9075467A51E6}" srcOrd="0" destOrd="0" presId="urn:microsoft.com/office/officeart/2005/8/layout/process1"/>
    <dgm:cxn modelId="{66C39A21-4B73-4AF9-9001-37F2121D0F4C}" type="presOf" srcId="{47B0852E-20AC-427C-80C3-DD57183F7D14}" destId="{143AB457-BCF9-49CF-B7C8-6F90E385CD0D}" srcOrd="0" destOrd="0" presId="urn:microsoft.com/office/officeart/2005/8/layout/process1"/>
    <dgm:cxn modelId="{EA588494-3D07-4BED-A4EC-AE416706F4F4}" type="presOf" srcId="{DAAD9C73-E95C-4E70-9C0F-B9D50125DCC2}" destId="{0C8FFBCC-DE12-4D79-B2A1-6165BA6D722D}" srcOrd="0" destOrd="0" presId="urn:microsoft.com/office/officeart/2005/8/layout/process1"/>
    <dgm:cxn modelId="{5E44BB45-C6D3-4C5B-BC49-10419AE6E46A}" type="presParOf" srcId="{19F3A435-DF50-4357-B9B6-47D94BE4308E}" destId="{0C8FFBCC-DE12-4D79-B2A1-6165BA6D722D}" srcOrd="0" destOrd="0" presId="urn:microsoft.com/office/officeart/2005/8/layout/process1"/>
    <dgm:cxn modelId="{179DC148-0E79-4AE8-8DBA-969ECD7E55B5}" type="presParOf" srcId="{19F3A435-DF50-4357-B9B6-47D94BE4308E}" destId="{53F7CE5E-8517-4EC7-ABDF-9075467A51E6}" srcOrd="1" destOrd="0" presId="urn:microsoft.com/office/officeart/2005/8/layout/process1"/>
    <dgm:cxn modelId="{B1A16048-F1A8-4476-BFC3-4546C2E67755}" type="presParOf" srcId="{53F7CE5E-8517-4EC7-ABDF-9075467A51E6}" destId="{BBB28CA7-C5CF-446D-9F60-30249391D8C3}" srcOrd="0" destOrd="0" presId="urn:microsoft.com/office/officeart/2005/8/layout/process1"/>
    <dgm:cxn modelId="{EF8CF4E2-D94C-4518-B559-F9748B0AE9B2}" type="presParOf" srcId="{19F3A435-DF50-4357-B9B6-47D94BE4308E}" destId="{CB17569A-9F85-4492-B1F6-8F176E810C56}" srcOrd="2" destOrd="0" presId="urn:microsoft.com/office/officeart/2005/8/layout/process1"/>
    <dgm:cxn modelId="{F00C6C1E-8B60-409E-9B09-11619B5F1856}" type="presParOf" srcId="{19F3A435-DF50-4357-B9B6-47D94BE4308E}" destId="{F647C1E3-7F52-4A5E-AE50-633F8AF3EB49}" srcOrd="3" destOrd="0" presId="urn:microsoft.com/office/officeart/2005/8/layout/process1"/>
    <dgm:cxn modelId="{39EAEE25-E37A-4710-9A8E-07FBB4604310}" type="presParOf" srcId="{F647C1E3-7F52-4A5E-AE50-633F8AF3EB49}" destId="{CFD98A7E-1F2D-4F4E-884A-516962262725}" srcOrd="0" destOrd="0" presId="urn:microsoft.com/office/officeart/2005/8/layout/process1"/>
    <dgm:cxn modelId="{9E67AF24-72A7-4DD1-8DDB-E8E1B1FAF4F0}" type="presParOf" srcId="{19F3A435-DF50-4357-B9B6-47D94BE4308E}" destId="{37667B43-00EF-4A66-82EF-32DED61ADB94}" srcOrd="4" destOrd="0" presId="urn:microsoft.com/office/officeart/2005/8/layout/process1"/>
    <dgm:cxn modelId="{F352E98A-9E36-4C30-A597-179882A331D0}" type="presParOf" srcId="{19F3A435-DF50-4357-B9B6-47D94BE4308E}" destId="{143AB457-BCF9-49CF-B7C8-6F90E385CD0D}" srcOrd="5" destOrd="0" presId="urn:microsoft.com/office/officeart/2005/8/layout/process1"/>
    <dgm:cxn modelId="{9DB47C69-D4A4-4433-9241-F7878ACAD2D7}" type="presParOf" srcId="{143AB457-BCF9-49CF-B7C8-6F90E385CD0D}" destId="{D8D097F1-D464-4798-8E06-1EAFA1B4F29C}" srcOrd="0" destOrd="0" presId="urn:microsoft.com/office/officeart/2005/8/layout/process1"/>
    <dgm:cxn modelId="{5D390DDB-61C9-4CD9-9FA6-EC289DD40F51}" type="presParOf" srcId="{19F3A435-DF50-4357-B9B6-47D94BE4308E}" destId="{E6C70314-59DA-4B0F-9F46-272519A2BDBC}" srcOrd="6" destOrd="0" presId="urn:microsoft.com/office/officeart/2005/8/layout/process1"/>
    <dgm:cxn modelId="{B343BF83-14D4-41E3-985E-8E54E2733E91}" type="presParOf" srcId="{19F3A435-DF50-4357-B9B6-47D94BE4308E}" destId="{696A1989-5024-471D-874B-C03EA1909DF0}" srcOrd="7" destOrd="0" presId="urn:microsoft.com/office/officeart/2005/8/layout/process1"/>
    <dgm:cxn modelId="{8A34396C-F8D3-4576-92EE-2A6102B30984}" type="presParOf" srcId="{696A1989-5024-471D-874B-C03EA1909DF0}" destId="{4F6E12FB-6896-4FC9-B290-C2B6F6C54462}" srcOrd="0" destOrd="0" presId="urn:microsoft.com/office/officeart/2005/8/layout/process1"/>
    <dgm:cxn modelId="{7858C032-4438-4D6A-B6C2-363649264EBE}" type="presParOf" srcId="{19F3A435-DF50-4357-B9B6-47D94BE4308E}" destId="{3F988A59-66B6-4243-96CA-329DEFDF8621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D5AF037-642B-4CDB-85FB-CC2DA562A33E}" type="doc">
      <dgm:prSet loTypeId="urn:microsoft.com/office/officeart/2005/8/layout/process1" loCatId="process" qsTypeId="urn:microsoft.com/office/officeart/2005/8/quickstyle/simple1" qsCatId="simple" csTypeId="urn:microsoft.com/office/officeart/2005/8/colors/accent3_4" csCatId="accent3" phldr="1"/>
      <dgm:spPr/>
    </dgm:pt>
    <dgm:pt modelId="{DAAD9C73-E95C-4E70-9C0F-B9D50125DCC2}">
      <dgm:prSet phldrT="[文本]"/>
      <dgm:spPr>
        <a:xfrm>
          <a:off x="3028" y="7756"/>
          <a:ext cx="938974" cy="905871"/>
        </a:xfrm>
        <a:solidFill>
          <a:srgbClr val="1B587C">
            <a:shade val="50000"/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选择部门</a:t>
          </a:r>
          <a:r>
            <a:rPr lang="en-US" altLang="zh-CN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&amp;</a:t>
          </a:r>
          <a:r>
            <a:rPr lang="zh-CN" altLang="en-US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导游</a:t>
          </a:r>
        </a:p>
      </dgm:t>
    </dgm:pt>
    <dgm:pt modelId="{CB152113-E0EE-4EE7-8251-77FF662ADDFD}" type="parTrans" cxnId="{5F8ACACC-116E-4DB3-861B-14B0DD3587F4}">
      <dgm:prSet/>
      <dgm:spPr/>
      <dgm:t>
        <a:bodyPr/>
        <a:lstStyle/>
        <a:p>
          <a:endParaRPr lang="zh-CN" altLang="en-US"/>
        </a:p>
      </dgm:t>
    </dgm:pt>
    <dgm:pt modelId="{DBC70D05-CD0F-44C6-8223-F8702689CBD1}" type="sibTrans" cxnId="{5F8ACACC-116E-4DB3-861B-14B0DD3587F4}">
      <dgm:prSet/>
      <dgm:spPr>
        <a:xfrm>
          <a:off x="1035900" y="344259"/>
          <a:ext cx="199062" cy="232865"/>
        </a:xfrm>
        <a:solidFill>
          <a:srgbClr val="1B587C">
            <a:shade val="90000"/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endParaRPr lang="zh-CN" altLang="en-US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gm:t>
    </dgm:pt>
    <dgm:pt modelId="{00F0F8CA-9E36-4BBB-ADAA-3CB4C11264C8}">
      <dgm:prSet phldrT="[文本]"/>
      <dgm:spPr>
        <a:xfrm>
          <a:off x="1317593" y="7756"/>
          <a:ext cx="938974" cy="905871"/>
        </a:xfrm>
        <a:solidFill>
          <a:srgbClr val="1B587C">
            <a:shade val="50000"/>
            <a:hueOff val="229483"/>
            <a:satOff val="-22134"/>
            <a:lumOff val="21274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选择验票方式</a:t>
          </a:r>
        </a:p>
      </dgm:t>
    </dgm:pt>
    <dgm:pt modelId="{60495315-817B-4297-B317-53F444AF6827}" type="parTrans" cxnId="{E66943BF-BCBA-43B7-9BA5-0491977FCCD0}">
      <dgm:prSet/>
      <dgm:spPr/>
      <dgm:t>
        <a:bodyPr/>
        <a:lstStyle/>
        <a:p>
          <a:endParaRPr lang="zh-CN" altLang="en-US"/>
        </a:p>
      </dgm:t>
    </dgm:pt>
    <dgm:pt modelId="{069822F6-7BC2-4EB2-8BAD-4D1DA8076BF8}" type="sibTrans" cxnId="{E66943BF-BCBA-43B7-9BA5-0491977FCCD0}">
      <dgm:prSet/>
      <dgm:spPr>
        <a:xfrm>
          <a:off x="2350464" y="344259"/>
          <a:ext cx="199062" cy="232865"/>
        </a:xfrm>
        <a:solidFill>
          <a:srgbClr val="1B587C">
            <a:shade val="90000"/>
            <a:hueOff val="291446"/>
            <a:satOff val="-25993"/>
            <a:lumOff val="24380"/>
            <a:alphaOff val="0"/>
          </a:srgbClr>
        </a:solidFill>
        <a:ln>
          <a:noFill/>
        </a:ln>
        <a:effectLst/>
      </dgm:spPr>
      <dgm:t>
        <a:bodyPr/>
        <a:lstStyle/>
        <a:p>
          <a:endParaRPr lang="zh-CN" altLang="en-US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gm:t>
    </dgm:pt>
    <dgm:pt modelId="{63BC028C-B332-4FA9-80EB-836D09B458B3}">
      <dgm:prSet phldrT="[文本]"/>
      <dgm:spPr>
        <a:xfrm>
          <a:off x="2632157" y="7756"/>
          <a:ext cx="938974" cy="905871"/>
        </a:xfrm>
        <a:solidFill>
          <a:srgbClr val="1B587C">
            <a:shade val="50000"/>
            <a:hueOff val="458966"/>
            <a:satOff val="-44269"/>
            <a:lumOff val="42548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补全游客信息</a:t>
          </a:r>
        </a:p>
      </dgm:t>
    </dgm:pt>
    <dgm:pt modelId="{B9214A07-961C-4269-902F-AD61F2E2D21F}" type="parTrans" cxnId="{7682D727-F31C-4BC8-8D20-2C347EEF127A}">
      <dgm:prSet/>
      <dgm:spPr/>
      <dgm:t>
        <a:bodyPr/>
        <a:lstStyle/>
        <a:p>
          <a:endParaRPr lang="zh-CN" altLang="en-US"/>
        </a:p>
      </dgm:t>
    </dgm:pt>
    <dgm:pt modelId="{47B0852E-20AC-427C-80C3-DD57183F7D14}" type="sibTrans" cxnId="{7682D727-F31C-4BC8-8D20-2C347EEF127A}">
      <dgm:prSet/>
      <dgm:spPr>
        <a:xfrm>
          <a:off x="3665029" y="344259"/>
          <a:ext cx="199062" cy="232865"/>
        </a:xfrm>
        <a:solidFill>
          <a:srgbClr val="1B587C">
            <a:shade val="90000"/>
            <a:hueOff val="582892"/>
            <a:satOff val="-51986"/>
            <a:lumOff val="48759"/>
            <a:alphaOff val="0"/>
          </a:srgbClr>
        </a:solidFill>
        <a:ln>
          <a:noFill/>
        </a:ln>
        <a:effectLst/>
      </dgm:spPr>
      <dgm:t>
        <a:bodyPr/>
        <a:lstStyle/>
        <a:p>
          <a:endParaRPr lang="zh-CN" altLang="en-US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gm:t>
    </dgm:pt>
    <dgm:pt modelId="{DCBB5611-2EFB-4825-8362-8FEB48FB47A7}">
      <dgm:prSet/>
      <dgm:spPr>
        <a:xfrm>
          <a:off x="3946721" y="7756"/>
          <a:ext cx="938974" cy="905871"/>
        </a:xfrm>
        <a:solidFill>
          <a:srgbClr val="1B587C">
            <a:shade val="50000"/>
            <a:hueOff val="458966"/>
            <a:satOff val="-44269"/>
            <a:lumOff val="42548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完成支付</a:t>
          </a:r>
        </a:p>
      </dgm:t>
    </dgm:pt>
    <dgm:pt modelId="{5815B7CA-87A1-432C-A226-ED24C1A1F9BB}" type="parTrans" cxnId="{5A8E54CF-06FB-41AB-A787-4F7FD5780A6A}">
      <dgm:prSet/>
      <dgm:spPr/>
      <dgm:t>
        <a:bodyPr/>
        <a:lstStyle/>
        <a:p>
          <a:endParaRPr lang="zh-CN" altLang="en-US"/>
        </a:p>
      </dgm:t>
    </dgm:pt>
    <dgm:pt modelId="{1966692F-4CB7-46DE-ACA7-CC2D9DE6F3CC}" type="sibTrans" cxnId="{5A8E54CF-06FB-41AB-A787-4F7FD5780A6A}">
      <dgm:prSet/>
      <dgm:spPr>
        <a:xfrm>
          <a:off x="4979593" y="344259"/>
          <a:ext cx="199062" cy="232865"/>
        </a:xfrm>
        <a:solidFill>
          <a:srgbClr val="1B587C">
            <a:shade val="90000"/>
            <a:hueOff val="291446"/>
            <a:satOff val="-25993"/>
            <a:lumOff val="24380"/>
            <a:alphaOff val="0"/>
          </a:srgbClr>
        </a:solidFill>
        <a:ln>
          <a:noFill/>
        </a:ln>
        <a:effectLst/>
      </dgm:spPr>
      <dgm:t>
        <a:bodyPr/>
        <a:lstStyle/>
        <a:p>
          <a:endParaRPr lang="zh-CN" altLang="en-US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gm:t>
    </dgm:pt>
    <dgm:pt modelId="{22EA6169-567F-49BD-92A0-D49E18BE3ECF}">
      <dgm:prSet/>
      <dgm:spPr>
        <a:xfrm>
          <a:off x="5261285" y="7756"/>
          <a:ext cx="938974" cy="905871"/>
        </a:xfrm>
        <a:solidFill>
          <a:srgbClr val="1B587C">
            <a:shade val="50000"/>
            <a:hueOff val="229483"/>
            <a:satOff val="-22134"/>
            <a:lumOff val="21274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出票成功</a:t>
          </a:r>
        </a:p>
      </dgm:t>
    </dgm:pt>
    <dgm:pt modelId="{B64C3B20-2AB6-4241-B0D7-4D8FCE6A32CD}" type="parTrans" cxnId="{7595D95C-E696-4757-9B5B-ED2BBDB572B2}">
      <dgm:prSet/>
      <dgm:spPr/>
      <dgm:t>
        <a:bodyPr/>
        <a:lstStyle/>
        <a:p>
          <a:endParaRPr lang="zh-CN" altLang="en-US"/>
        </a:p>
      </dgm:t>
    </dgm:pt>
    <dgm:pt modelId="{EC29E5FE-A031-465D-B172-C524866A88FE}" type="sibTrans" cxnId="{7595D95C-E696-4757-9B5B-ED2BBDB572B2}">
      <dgm:prSet/>
      <dgm:spPr/>
      <dgm:t>
        <a:bodyPr/>
        <a:lstStyle/>
        <a:p>
          <a:endParaRPr lang="zh-CN" altLang="en-US"/>
        </a:p>
      </dgm:t>
    </dgm:pt>
    <dgm:pt modelId="{A4EDBB9C-AA64-42EB-8C5F-EB66A2A5B4E9}">
      <dgm:prSet/>
      <dgm:spPr/>
      <dgm:t>
        <a:bodyPr/>
        <a:lstStyle/>
        <a:p>
          <a:r>
            <a:rPr lang="zh-CN" altLang="en-US"/>
            <a:t>选择日期</a:t>
          </a:r>
          <a:r>
            <a:rPr lang="en-US" altLang="zh-CN"/>
            <a:t>&amp;</a:t>
          </a:r>
          <a:r>
            <a:rPr lang="zh-CN" altLang="en-US"/>
            <a:t>座位</a:t>
          </a:r>
        </a:p>
      </dgm:t>
    </dgm:pt>
    <dgm:pt modelId="{BE38FD8F-A32B-4381-BBE2-8AEDCBF7A9D3}" type="parTrans" cxnId="{3F5E77A3-609D-4763-98E0-647E8A1A9750}">
      <dgm:prSet/>
      <dgm:spPr/>
      <dgm:t>
        <a:bodyPr/>
        <a:lstStyle/>
        <a:p>
          <a:endParaRPr lang="zh-CN" altLang="en-US"/>
        </a:p>
      </dgm:t>
    </dgm:pt>
    <dgm:pt modelId="{8C144E0F-8FD4-4C9B-B0BB-00243C0E5CE6}" type="sibTrans" cxnId="{3F5E77A3-609D-4763-98E0-647E8A1A9750}">
      <dgm:prSet/>
      <dgm:spPr/>
      <dgm:t>
        <a:bodyPr/>
        <a:lstStyle/>
        <a:p>
          <a:endParaRPr lang="zh-CN" altLang="en-US"/>
        </a:p>
      </dgm:t>
    </dgm:pt>
    <dgm:pt modelId="{19F3A435-DF50-4357-B9B6-47D94BE4308E}" type="pres">
      <dgm:prSet presAssocID="{BD5AF037-642B-4CDB-85FB-CC2DA562A33E}" presName="Name0" presStyleCnt="0">
        <dgm:presLayoutVars>
          <dgm:dir/>
          <dgm:resizeHandles val="exact"/>
        </dgm:presLayoutVars>
      </dgm:prSet>
      <dgm:spPr/>
    </dgm:pt>
    <dgm:pt modelId="{0C8FFBCC-DE12-4D79-B2A1-6165BA6D722D}" type="pres">
      <dgm:prSet presAssocID="{DAAD9C73-E95C-4E70-9C0F-B9D50125DCC2}" presName="node" presStyleLbl="node1" presStyleIdx="0" presStyleCnt="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53F7CE5E-8517-4EC7-ABDF-9075467A51E6}" type="pres">
      <dgm:prSet presAssocID="{DBC70D05-CD0F-44C6-8223-F8702689CBD1}" presName="sibTrans" presStyleLbl="sibTrans2D1" presStyleIdx="0" presStyleCnt="5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zh-CN" altLang="en-US"/>
        </a:p>
      </dgm:t>
    </dgm:pt>
    <dgm:pt modelId="{BBB28CA7-C5CF-446D-9F60-30249391D8C3}" type="pres">
      <dgm:prSet presAssocID="{DBC70D05-CD0F-44C6-8223-F8702689CBD1}" presName="connectorText" presStyleLbl="sibTrans2D1" presStyleIdx="0" presStyleCnt="5"/>
      <dgm:spPr/>
      <dgm:t>
        <a:bodyPr/>
        <a:lstStyle/>
        <a:p>
          <a:endParaRPr lang="zh-CN" altLang="en-US"/>
        </a:p>
      </dgm:t>
    </dgm:pt>
    <dgm:pt modelId="{CB17569A-9F85-4492-B1F6-8F176E810C56}" type="pres">
      <dgm:prSet presAssocID="{00F0F8CA-9E36-4BBB-ADAA-3CB4C11264C8}" presName="node" presStyleLbl="node1" presStyleIdx="1" presStyleCnt="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F647C1E3-7F52-4A5E-AE50-633F8AF3EB49}" type="pres">
      <dgm:prSet presAssocID="{069822F6-7BC2-4EB2-8BAD-4D1DA8076BF8}" presName="sibTrans" presStyleLbl="sibTrans2D1" presStyleIdx="1" presStyleCnt="5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zh-CN" altLang="en-US"/>
        </a:p>
      </dgm:t>
    </dgm:pt>
    <dgm:pt modelId="{CFD98A7E-1F2D-4F4E-884A-516962262725}" type="pres">
      <dgm:prSet presAssocID="{069822F6-7BC2-4EB2-8BAD-4D1DA8076BF8}" presName="connectorText" presStyleLbl="sibTrans2D1" presStyleIdx="1" presStyleCnt="5"/>
      <dgm:spPr/>
      <dgm:t>
        <a:bodyPr/>
        <a:lstStyle/>
        <a:p>
          <a:endParaRPr lang="zh-CN" altLang="en-US"/>
        </a:p>
      </dgm:t>
    </dgm:pt>
    <dgm:pt modelId="{335302EC-DD4A-4FE3-99EB-AAAD1C8F7C2A}" type="pres">
      <dgm:prSet presAssocID="{A4EDBB9C-AA64-42EB-8C5F-EB66A2A5B4E9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7166AE0-86C3-4A31-862A-9006CB52388D}" type="pres">
      <dgm:prSet presAssocID="{8C144E0F-8FD4-4C9B-B0BB-00243C0E5CE6}" presName="sibTrans" presStyleLbl="sibTrans2D1" presStyleIdx="2" presStyleCnt="5"/>
      <dgm:spPr/>
      <dgm:t>
        <a:bodyPr/>
        <a:lstStyle/>
        <a:p>
          <a:endParaRPr lang="zh-CN" altLang="en-US"/>
        </a:p>
      </dgm:t>
    </dgm:pt>
    <dgm:pt modelId="{40B9D191-842A-49B5-8940-442CABD7F225}" type="pres">
      <dgm:prSet presAssocID="{8C144E0F-8FD4-4C9B-B0BB-00243C0E5CE6}" presName="connectorText" presStyleLbl="sibTrans2D1" presStyleIdx="2" presStyleCnt="5"/>
      <dgm:spPr/>
      <dgm:t>
        <a:bodyPr/>
        <a:lstStyle/>
        <a:p>
          <a:endParaRPr lang="zh-CN" altLang="en-US"/>
        </a:p>
      </dgm:t>
    </dgm:pt>
    <dgm:pt modelId="{37667B43-00EF-4A66-82EF-32DED61ADB94}" type="pres">
      <dgm:prSet presAssocID="{63BC028C-B332-4FA9-80EB-836D09B458B3}" presName="node" presStyleLbl="node1" presStyleIdx="3" presStyleCnt="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143AB457-BCF9-49CF-B7C8-6F90E385CD0D}" type="pres">
      <dgm:prSet presAssocID="{47B0852E-20AC-427C-80C3-DD57183F7D14}" presName="sibTrans" presStyleLbl="sibTrans2D1" presStyleIdx="3" presStyleCnt="5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zh-CN" altLang="en-US"/>
        </a:p>
      </dgm:t>
    </dgm:pt>
    <dgm:pt modelId="{D8D097F1-D464-4798-8E06-1EAFA1B4F29C}" type="pres">
      <dgm:prSet presAssocID="{47B0852E-20AC-427C-80C3-DD57183F7D14}" presName="connectorText" presStyleLbl="sibTrans2D1" presStyleIdx="3" presStyleCnt="5"/>
      <dgm:spPr/>
      <dgm:t>
        <a:bodyPr/>
        <a:lstStyle/>
        <a:p>
          <a:endParaRPr lang="zh-CN" altLang="en-US"/>
        </a:p>
      </dgm:t>
    </dgm:pt>
    <dgm:pt modelId="{E6C70314-59DA-4B0F-9F46-272519A2BDBC}" type="pres">
      <dgm:prSet presAssocID="{DCBB5611-2EFB-4825-8362-8FEB48FB47A7}" presName="node" presStyleLbl="node1" presStyleIdx="4" presStyleCnt="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696A1989-5024-471D-874B-C03EA1909DF0}" type="pres">
      <dgm:prSet presAssocID="{1966692F-4CB7-46DE-ACA7-CC2D9DE6F3CC}" presName="sibTrans" presStyleLbl="sibTrans2D1" presStyleIdx="4" presStyleCnt="5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zh-CN" altLang="en-US"/>
        </a:p>
      </dgm:t>
    </dgm:pt>
    <dgm:pt modelId="{4F6E12FB-6896-4FC9-B290-C2B6F6C54462}" type="pres">
      <dgm:prSet presAssocID="{1966692F-4CB7-46DE-ACA7-CC2D9DE6F3CC}" presName="connectorText" presStyleLbl="sibTrans2D1" presStyleIdx="4" presStyleCnt="5"/>
      <dgm:spPr/>
      <dgm:t>
        <a:bodyPr/>
        <a:lstStyle/>
        <a:p>
          <a:endParaRPr lang="zh-CN" altLang="en-US"/>
        </a:p>
      </dgm:t>
    </dgm:pt>
    <dgm:pt modelId="{3F988A59-66B6-4243-96CA-329DEFDF8621}" type="pres">
      <dgm:prSet presAssocID="{22EA6169-567F-49BD-92A0-D49E18BE3ECF}" presName="node" presStyleLbl="node1" presStyleIdx="5" presStyleCnt="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</dgm:ptLst>
  <dgm:cxnLst>
    <dgm:cxn modelId="{85CEDACC-E215-4A3B-AE95-40FAB9582247}" type="presOf" srcId="{069822F6-7BC2-4EB2-8BAD-4D1DA8076BF8}" destId="{F647C1E3-7F52-4A5E-AE50-633F8AF3EB49}" srcOrd="0" destOrd="0" presId="urn:microsoft.com/office/officeart/2005/8/layout/process1"/>
    <dgm:cxn modelId="{E8E6F6B7-6995-4EEE-B4C2-3A43C63E823D}" type="presOf" srcId="{00F0F8CA-9E36-4BBB-ADAA-3CB4C11264C8}" destId="{CB17569A-9F85-4492-B1F6-8F176E810C56}" srcOrd="0" destOrd="0" presId="urn:microsoft.com/office/officeart/2005/8/layout/process1"/>
    <dgm:cxn modelId="{C89F8E2E-2EFD-45DC-A7EB-48B9D2DBE3F2}" type="presOf" srcId="{1966692F-4CB7-46DE-ACA7-CC2D9DE6F3CC}" destId="{696A1989-5024-471D-874B-C03EA1909DF0}" srcOrd="0" destOrd="0" presId="urn:microsoft.com/office/officeart/2005/8/layout/process1"/>
    <dgm:cxn modelId="{7682D727-F31C-4BC8-8D20-2C347EEF127A}" srcId="{BD5AF037-642B-4CDB-85FB-CC2DA562A33E}" destId="{63BC028C-B332-4FA9-80EB-836D09B458B3}" srcOrd="3" destOrd="0" parTransId="{B9214A07-961C-4269-902F-AD61F2E2D21F}" sibTransId="{47B0852E-20AC-427C-80C3-DD57183F7D14}"/>
    <dgm:cxn modelId="{7595D95C-E696-4757-9B5B-ED2BBDB572B2}" srcId="{BD5AF037-642B-4CDB-85FB-CC2DA562A33E}" destId="{22EA6169-567F-49BD-92A0-D49E18BE3ECF}" srcOrd="5" destOrd="0" parTransId="{B64C3B20-2AB6-4241-B0D7-4D8FCE6A32CD}" sibTransId="{EC29E5FE-A031-465D-B172-C524866A88FE}"/>
    <dgm:cxn modelId="{5BDC513E-616A-4C7E-B634-23D7E2E5531D}" type="presOf" srcId="{A4EDBB9C-AA64-42EB-8C5F-EB66A2A5B4E9}" destId="{335302EC-DD4A-4FE3-99EB-AAAD1C8F7C2A}" srcOrd="0" destOrd="0" presId="urn:microsoft.com/office/officeart/2005/8/layout/process1"/>
    <dgm:cxn modelId="{6E5E4762-78AD-4916-A64C-2127F473B1E2}" type="presOf" srcId="{22EA6169-567F-49BD-92A0-D49E18BE3ECF}" destId="{3F988A59-66B6-4243-96CA-329DEFDF8621}" srcOrd="0" destOrd="0" presId="urn:microsoft.com/office/officeart/2005/8/layout/process1"/>
    <dgm:cxn modelId="{3F5E77A3-609D-4763-98E0-647E8A1A9750}" srcId="{BD5AF037-642B-4CDB-85FB-CC2DA562A33E}" destId="{A4EDBB9C-AA64-42EB-8C5F-EB66A2A5B4E9}" srcOrd="2" destOrd="0" parTransId="{BE38FD8F-A32B-4381-BBE2-8AEDCBF7A9D3}" sibTransId="{8C144E0F-8FD4-4C9B-B0BB-00243C0E5CE6}"/>
    <dgm:cxn modelId="{9368E8A1-2916-4448-B7D4-1C9EE338FDDA}" type="presOf" srcId="{63BC028C-B332-4FA9-80EB-836D09B458B3}" destId="{37667B43-00EF-4A66-82EF-32DED61ADB94}" srcOrd="0" destOrd="0" presId="urn:microsoft.com/office/officeart/2005/8/layout/process1"/>
    <dgm:cxn modelId="{DE0544B8-4424-4FC9-ABDE-468E8FF871DB}" type="presOf" srcId="{8C144E0F-8FD4-4C9B-B0BB-00243C0E5CE6}" destId="{57166AE0-86C3-4A31-862A-9006CB52388D}" srcOrd="0" destOrd="0" presId="urn:microsoft.com/office/officeart/2005/8/layout/process1"/>
    <dgm:cxn modelId="{E66943BF-BCBA-43B7-9BA5-0491977FCCD0}" srcId="{BD5AF037-642B-4CDB-85FB-CC2DA562A33E}" destId="{00F0F8CA-9E36-4BBB-ADAA-3CB4C11264C8}" srcOrd="1" destOrd="0" parTransId="{60495315-817B-4297-B317-53F444AF6827}" sibTransId="{069822F6-7BC2-4EB2-8BAD-4D1DA8076BF8}"/>
    <dgm:cxn modelId="{E7D852AC-C169-475E-BDC3-7377715F9806}" type="presOf" srcId="{DBC70D05-CD0F-44C6-8223-F8702689CBD1}" destId="{BBB28CA7-C5CF-446D-9F60-30249391D8C3}" srcOrd="1" destOrd="0" presId="urn:microsoft.com/office/officeart/2005/8/layout/process1"/>
    <dgm:cxn modelId="{5A8E54CF-06FB-41AB-A787-4F7FD5780A6A}" srcId="{BD5AF037-642B-4CDB-85FB-CC2DA562A33E}" destId="{DCBB5611-2EFB-4825-8362-8FEB48FB47A7}" srcOrd="4" destOrd="0" parTransId="{5815B7CA-87A1-432C-A226-ED24C1A1F9BB}" sibTransId="{1966692F-4CB7-46DE-ACA7-CC2D9DE6F3CC}"/>
    <dgm:cxn modelId="{5F8ACACC-116E-4DB3-861B-14B0DD3587F4}" srcId="{BD5AF037-642B-4CDB-85FB-CC2DA562A33E}" destId="{DAAD9C73-E95C-4E70-9C0F-B9D50125DCC2}" srcOrd="0" destOrd="0" parTransId="{CB152113-E0EE-4EE7-8251-77FF662ADDFD}" sibTransId="{DBC70D05-CD0F-44C6-8223-F8702689CBD1}"/>
    <dgm:cxn modelId="{BAB458C0-486E-4FDB-84D7-6A2A92A9B9CC}" type="presOf" srcId="{DCBB5611-2EFB-4825-8362-8FEB48FB47A7}" destId="{E6C70314-59DA-4B0F-9F46-272519A2BDBC}" srcOrd="0" destOrd="0" presId="urn:microsoft.com/office/officeart/2005/8/layout/process1"/>
    <dgm:cxn modelId="{A1F6ECC5-A95C-481D-9F66-7FA9371809EB}" type="presOf" srcId="{069822F6-7BC2-4EB2-8BAD-4D1DA8076BF8}" destId="{CFD98A7E-1F2D-4F4E-884A-516962262725}" srcOrd="1" destOrd="0" presId="urn:microsoft.com/office/officeart/2005/8/layout/process1"/>
    <dgm:cxn modelId="{3ECB876A-0A7C-45F3-97CB-8704C6A74AC6}" type="presOf" srcId="{1966692F-4CB7-46DE-ACA7-CC2D9DE6F3CC}" destId="{4F6E12FB-6896-4FC9-B290-C2B6F6C54462}" srcOrd="1" destOrd="0" presId="urn:microsoft.com/office/officeart/2005/8/layout/process1"/>
    <dgm:cxn modelId="{E0EC17BB-00FA-487D-A2B4-77D361116920}" type="presOf" srcId="{47B0852E-20AC-427C-80C3-DD57183F7D14}" destId="{143AB457-BCF9-49CF-B7C8-6F90E385CD0D}" srcOrd="0" destOrd="0" presId="urn:microsoft.com/office/officeart/2005/8/layout/process1"/>
    <dgm:cxn modelId="{4FACDD19-BEC5-450A-BDCB-E8F0D61E5F14}" type="presOf" srcId="{DAAD9C73-E95C-4E70-9C0F-B9D50125DCC2}" destId="{0C8FFBCC-DE12-4D79-B2A1-6165BA6D722D}" srcOrd="0" destOrd="0" presId="urn:microsoft.com/office/officeart/2005/8/layout/process1"/>
    <dgm:cxn modelId="{2F878122-2DC3-4960-82BD-79525381096E}" type="presOf" srcId="{BD5AF037-642B-4CDB-85FB-CC2DA562A33E}" destId="{19F3A435-DF50-4357-B9B6-47D94BE4308E}" srcOrd="0" destOrd="0" presId="urn:microsoft.com/office/officeart/2005/8/layout/process1"/>
    <dgm:cxn modelId="{FDFF3467-1582-4723-9FCD-0C2D1164B1BC}" type="presOf" srcId="{DBC70D05-CD0F-44C6-8223-F8702689CBD1}" destId="{53F7CE5E-8517-4EC7-ABDF-9075467A51E6}" srcOrd="0" destOrd="0" presId="urn:microsoft.com/office/officeart/2005/8/layout/process1"/>
    <dgm:cxn modelId="{3CE0438E-33EE-4DCC-B5FF-29BCA0E16E40}" type="presOf" srcId="{8C144E0F-8FD4-4C9B-B0BB-00243C0E5CE6}" destId="{40B9D191-842A-49B5-8940-442CABD7F225}" srcOrd="1" destOrd="0" presId="urn:microsoft.com/office/officeart/2005/8/layout/process1"/>
    <dgm:cxn modelId="{8DB8D425-C88C-4CE7-9D3C-DEE32DD0AC62}" type="presOf" srcId="{47B0852E-20AC-427C-80C3-DD57183F7D14}" destId="{D8D097F1-D464-4798-8E06-1EAFA1B4F29C}" srcOrd="1" destOrd="0" presId="urn:microsoft.com/office/officeart/2005/8/layout/process1"/>
    <dgm:cxn modelId="{00D0DD1D-550C-4EB0-BCAA-FA59B27016D4}" type="presParOf" srcId="{19F3A435-DF50-4357-B9B6-47D94BE4308E}" destId="{0C8FFBCC-DE12-4D79-B2A1-6165BA6D722D}" srcOrd="0" destOrd="0" presId="urn:microsoft.com/office/officeart/2005/8/layout/process1"/>
    <dgm:cxn modelId="{07B24071-5B01-4AE7-AFDE-1D8CB7771DC1}" type="presParOf" srcId="{19F3A435-DF50-4357-B9B6-47D94BE4308E}" destId="{53F7CE5E-8517-4EC7-ABDF-9075467A51E6}" srcOrd="1" destOrd="0" presId="urn:microsoft.com/office/officeart/2005/8/layout/process1"/>
    <dgm:cxn modelId="{98584F9D-B800-4A7D-8BAD-1FA3E6C03937}" type="presParOf" srcId="{53F7CE5E-8517-4EC7-ABDF-9075467A51E6}" destId="{BBB28CA7-C5CF-446D-9F60-30249391D8C3}" srcOrd="0" destOrd="0" presId="urn:microsoft.com/office/officeart/2005/8/layout/process1"/>
    <dgm:cxn modelId="{830C6F48-8441-4DAB-8674-DB787CE5AF90}" type="presParOf" srcId="{19F3A435-DF50-4357-B9B6-47D94BE4308E}" destId="{CB17569A-9F85-4492-B1F6-8F176E810C56}" srcOrd="2" destOrd="0" presId="urn:microsoft.com/office/officeart/2005/8/layout/process1"/>
    <dgm:cxn modelId="{34C52EC7-7326-46FC-842B-FAFD85444BC8}" type="presParOf" srcId="{19F3A435-DF50-4357-B9B6-47D94BE4308E}" destId="{F647C1E3-7F52-4A5E-AE50-633F8AF3EB49}" srcOrd="3" destOrd="0" presId="urn:microsoft.com/office/officeart/2005/8/layout/process1"/>
    <dgm:cxn modelId="{DE3E22F0-228F-431A-82B8-66378A9EFF08}" type="presParOf" srcId="{F647C1E3-7F52-4A5E-AE50-633F8AF3EB49}" destId="{CFD98A7E-1F2D-4F4E-884A-516962262725}" srcOrd="0" destOrd="0" presId="urn:microsoft.com/office/officeart/2005/8/layout/process1"/>
    <dgm:cxn modelId="{7E5773D6-073D-4B94-A075-6F31FFED1598}" type="presParOf" srcId="{19F3A435-DF50-4357-B9B6-47D94BE4308E}" destId="{335302EC-DD4A-4FE3-99EB-AAAD1C8F7C2A}" srcOrd="4" destOrd="0" presId="urn:microsoft.com/office/officeart/2005/8/layout/process1"/>
    <dgm:cxn modelId="{DC42B4F3-D9F2-491B-A439-5A50967C1A97}" type="presParOf" srcId="{19F3A435-DF50-4357-B9B6-47D94BE4308E}" destId="{57166AE0-86C3-4A31-862A-9006CB52388D}" srcOrd="5" destOrd="0" presId="urn:microsoft.com/office/officeart/2005/8/layout/process1"/>
    <dgm:cxn modelId="{C0AAC367-F0FD-4010-AB47-1BF4DAFA8650}" type="presParOf" srcId="{57166AE0-86C3-4A31-862A-9006CB52388D}" destId="{40B9D191-842A-49B5-8940-442CABD7F225}" srcOrd="0" destOrd="0" presId="urn:microsoft.com/office/officeart/2005/8/layout/process1"/>
    <dgm:cxn modelId="{D0642E74-178E-4AA7-B4E3-ECD8B3C857D1}" type="presParOf" srcId="{19F3A435-DF50-4357-B9B6-47D94BE4308E}" destId="{37667B43-00EF-4A66-82EF-32DED61ADB94}" srcOrd="6" destOrd="0" presId="urn:microsoft.com/office/officeart/2005/8/layout/process1"/>
    <dgm:cxn modelId="{B29403DC-0EBD-4B96-8978-348E3FC6B77C}" type="presParOf" srcId="{19F3A435-DF50-4357-B9B6-47D94BE4308E}" destId="{143AB457-BCF9-49CF-B7C8-6F90E385CD0D}" srcOrd="7" destOrd="0" presId="urn:microsoft.com/office/officeart/2005/8/layout/process1"/>
    <dgm:cxn modelId="{3C76C856-3551-4F3D-8973-CC7EE6EB0255}" type="presParOf" srcId="{143AB457-BCF9-49CF-B7C8-6F90E385CD0D}" destId="{D8D097F1-D464-4798-8E06-1EAFA1B4F29C}" srcOrd="0" destOrd="0" presId="urn:microsoft.com/office/officeart/2005/8/layout/process1"/>
    <dgm:cxn modelId="{34189FC8-3DFF-4A18-9202-F58B67739AFE}" type="presParOf" srcId="{19F3A435-DF50-4357-B9B6-47D94BE4308E}" destId="{E6C70314-59DA-4B0F-9F46-272519A2BDBC}" srcOrd="8" destOrd="0" presId="urn:microsoft.com/office/officeart/2005/8/layout/process1"/>
    <dgm:cxn modelId="{EABF7B83-9391-41DC-8316-8D9122A7C434}" type="presParOf" srcId="{19F3A435-DF50-4357-B9B6-47D94BE4308E}" destId="{696A1989-5024-471D-874B-C03EA1909DF0}" srcOrd="9" destOrd="0" presId="urn:microsoft.com/office/officeart/2005/8/layout/process1"/>
    <dgm:cxn modelId="{A5701F05-4F3D-41BB-9E1B-ADC75BB740ED}" type="presParOf" srcId="{696A1989-5024-471D-874B-C03EA1909DF0}" destId="{4F6E12FB-6896-4FC9-B290-C2B6F6C54462}" srcOrd="0" destOrd="0" presId="urn:microsoft.com/office/officeart/2005/8/layout/process1"/>
    <dgm:cxn modelId="{071E6FE8-E206-495F-A919-542734D3D248}" type="presParOf" srcId="{19F3A435-DF50-4357-B9B6-47D94BE4308E}" destId="{3F988A59-66B6-4243-96CA-329DEFDF8621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8FFBCC-DE12-4D79-B2A1-6165BA6D722D}">
      <dsp:nvSpPr>
        <dsp:cNvPr id="0" name=""/>
        <dsp:cNvSpPr/>
      </dsp:nvSpPr>
      <dsp:spPr>
        <a:xfrm>
          <a:off x="3028" y="7801"/>
          <a:ext cx="938882" cy="905782"/>
        </a:xfrm>
        <a:prstGeom prst="roundRect">
          <a:avLst>
            <a:gd name="adj" fmla="val 10000"/>
          </a:avLst>
        </a:prstGeom>
        <a:solidFill>
          <a:schemeClr val="accent3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选择部门</a:t>
          </a:r>
          <a:r>
            <a:rPr lang="en-US" altLang="zh-CN" sz="1600" kern="1200"/>
            <a:t>&amp;</a:t>
          </a:r>
          <a:r>
            <a:rPr lang="zh-CN" altLang="en-US" sz="1600" kern="1200"/>
            <a:t>导游</a:t>
          </a:r>
        </a:p>
      </dsp:txBody>
      <dsp:txXfrm>
        <a:off x="29557" y="34330"/>
        <a:ext cx="885824" cy="852724"/>
      </dsp:txXfrm>
    </dsp:sp>
    <dsp:sp modelId="{53F7CE5E-8517-4EC7-ABDF-9075467A51E6}">
      <dsp:nvSpPr>
        <dsp:cNvPr id="0" name=""/>
        <dsp:cNvSpPr/>
      </dsp:nvSpPr>
      <dsp:spPr>
        <a:xfrm>
          <a:off x="1035799" y="344271"/>
          <a:ext cx="199043" cy="23284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1035799" y="390839"/>
        <a:ext cx="139330" cy="139706"/>
      </dsp:txXfrm>
    </dsp:sp>
    <dsp:sp modelId="{CB17569A-9F85-4492-B1F6-8F176E810C56}">
      <dsp:nvSpPr>
        <dsp:cNvPr id="0" name=""/>
        <dsp:cNvSpPr/>
      </dsp:nvSpPr>
      <dsp:spPr>
        <a:xfrm>
          <a:off x="1317463" y="7801"/>
          <a:ext cx="938882" cy="905782"/>
        </a:xfrm>
        <a:prstGeom prst="roundRect">
          <a:avLst>
            <a:gd name="adj" fmla="val 10000"/>
          </a:avLst>
        </a:prstGeom>
        <a:solidFill>
          <a:schemeClr val="accent3">
            <a:shade val="50000"/>
            <a:hueOff val="229483"/>
            <a:satOff val="-22134"/>
            <a:lumOff val="2127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选择验票方式</a:t>
          </a:r>
        </a:p>
      </dsp:txBody>
      <dsp:txXfrm>
        <a:off x="1343992" y="34330"/>
        <a:ext cx="885824" cy="852724"/>
      </dsp:txXfrm>
    </dsp:sp>
    <dsp:sp modelId="{F647C1E3-7F52-4A5E-AE50-633F8AF3EB49}">
      <dsp:nvSpPr>
        <dsp:cNvPr id="0" name=""/>
        <dsp:cNvSpPr/>
      </dsp:nvSpPr>
      <dsp:spPr>
        <a:xfrm>
          <a:off x="2350234" y="344271"/>
          <a:ext cx="199043" cy="23284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shade val="90000"/>
            <a:hueOff val="291446"/>
            <a:satOff val="-25993"/>
            <a:lumOff val="2438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2350234" y="390839"/>
        <a:ext cx="139330" cy="139706"/>
      </dsp:txXfrm>
    </dsp:sp>
    <dsp:sp modelId="{37667B43-00EF-4A66-82EF-32DED61ADB94}">
      <dsp:nvSpPr>
        <dsp:cNvPr id="0" name=""/>
        <dsp:cNvSpPr/>
      </dsp:nvSpPr>
      <dsp:spPr>
        <a:xfrm>
          <a:off x="2631898" y="7801"/>
          <a:ext cx="938882" cy="905782"/>
        </a:xfrm>
        <a:prstGeom prst="roundRect">
          <a:avLst>
            <a:gd name="adj" fmla="val 10000"/>
          </a:avLst>
        </a:prstGeom>
        <a:solidFill>
          <a:schemeClr val="accent3">
            <a:shade val="50000"/>
            <a:hueOff val="458966"/>
            <a:satOff val="-44269"/>
            <a:lumOff val="4254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填写日期</a:t>
          </a:r>
          <a:r>
            <a:rPr lang="en-US" altLang="zh-CN" sz="1600" kern="1200"/>
            <a:t>&amp;</a:t>
          </a:r>
          <a:r>
            <a:rPr lang="zh-CN" altLang="en-US" sz="1600" kern="1200"/>
            <a:t>游客信息</a:t>
          </a:r>
        </a:p>
      </dsp:txBody>
      <dsp:txXfrm>
        <a:off x="2658427" y="34330"/>
        <a:ext cx="885824" cy="852724"/>
      </dsp:txXfrm>
    </dsp:sp>
    <dsp:sp modelId="{143AB457-BCF9-49CF-B7C8-6F90E385CD0D}">
      <dsp:nvSpPr>
        <dsp:cNvPr id="0" name=""/>
        <dsp:cNvSpPr/>
      </dsp:nvSpPr>
      <dsp:spPr>
        <a:xfrm>
          <a:off x="3664669" y="344271"/>
          <a:ext cx="199043" cy="23284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shade val="90000"/>
            <a:hueOff val="582892"/>
            <a:satOff val="-51986"/>
            <a:lumOff val="48759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3664669" y="390839"/>
        <a:ext cx="139330" cy="139706"/>
      </dsp:txXfrm>
    </dsp:sp>
    <dsp:sp modelId="{E6C70314-59DA-4B0F-9F46-272519A2BDBC}">
      <dsp:nvSpPr>
        <dsp:cNvPr id="0" name=""/>
        <dsp:cNvSpPr/>
      </dsp:nvSpPr>
      <dsp:spPr>
        <a:xfrm>
          <a:off x="3946334" y="7801"/>
          <a:ext cx="938882" cy="905782"/>
        </a:xfrm>
        <a:prstGeom prst="roundRect">
          <a:avLst>
            <a:gd name="adj" fmla="val 10000"/>
          </a:avLst>
        </a:prstGeom>
        <a:solidFill>
          <a:schemeClr val="accent3">
            <a:shade val="50000"/>
            <a:hueOff val="458966"/>
            <a:satOff val="-44269"/>
            <a:lumOff val="4254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完成支付</a:t>
          </a:r>
        </a:p>
      </dsp:txBody>
      <dsp:txXfrm>
        <a:off x="3972863" y="34330"/>
        <a:ext cx="885824" cy="852724"/>
      </dsp:txXfrm>
    </dsp:sp>
    <dsp:sp modelId="{696A1989-5024-471D-874B-C03EA1909DF0}">
      <dsp:nvSpPr>
        <dsp:cNvPr id="0" name=""/>
        <dsp:cNvSpPr/>
      </dsp:nvSpPr>
      <dsp:spPr>
        <a:xfrm>
          <a:off x="4979104" y="344271"/>
          <a:ext cx="199043" cy="232842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shade val="90000"/>
            <a:hueOff val="291446"/>
            <a:satOff val="-25993"/>
            <a:lumOff val="2438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4979104" y="390839"/>
        <a:ext cx="139330" cy="139706"/>
      </dsp:txXfrm>
    </dsp:sp>
    <dsp:sp modelId="{3F988A59-66B6-4243-96CA-329DEFDF8621}">
      <dsp:nvSpPr>
        <dsp:cNvPr id="0" name=""/>
        <dsp:cNvSpPr/>
      </dsp:nvSpPr>
      <dsp:spPr>
        <a:xfrm>
          <a:off x="5260769" y="7801"/>
          <a:ext cx="938882" cy="905782"/>
        </a:xfrm>
        <a:prstGeom prst="roundRect">
          <a:avLst>
            <a:gd name="adj" fmla="val 10000"/>
          </a:avLst>
        </a:prstGeom>
        <a:solidFill>
          <a:schemeClr val="accent3">
            <a:shade val="50000"/>
            <a:hueOff val="229483"/>
            <a:satOff val="-22134"/>
            <a:lumOff val="2127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出票成功</a:t>
          </a:r>
        </a:p>
      </dsp:txBody>
      <dsp:txXfrm>
        <a:off x="5287298" y="34330"/>
        <a:ext cx="885824" cy="85272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8FFBCC-DE12-4D79-B2A1-6165BA6D722D}">
      <dsp:nvSpPr>
        <dsp:cNvPr id="0" name=""/>
        <dsp:cNvSpPr/>
      </dsp:nvSpPr>
      <dsp:spPr>
        <a:xfrm>
          <a:off x="0" y="0"/>
          <a:ext cx="742950" cy="882650"/>
        </a:xfrm>
        <a:prstGeom prst="roundRect">
          <a:avLst>
            <a:gd name="adj" fmla="val 10000"/>
          </a:avLst>
        </a:prstGeom>
        <a:solidFill>
          <a:srgbClr val="1B587C">
            <a:shade val="50000"/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选择部门</a:t>
          </a:r>
          <a:r>
            <a:rPr lang="en-US" altLang="zh-CN" sz="1600" kern="1200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&amp;</a:t>
          </a:r>
          <a:r>
            <a:rPr lang="zh-CN" altLang="en-US" sz="1600" kern="1200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导游</a:t>
          </a:r>
        </a:p>
      </dsp:txBody>
      <dsp:txXfrm>
        <a:off x="21760" y="21760"/>
        <a:ext cx="699430" cy="839130"/>
      </dsp:txXfrm>
    </dsp:sp>
    <dsp:sp modelId="{53F7CE5E-8517-4EC7-ABDF-9075467A51E6}">
      <dsp:nvSpPr>
        <dsp:cNvPr id="0" name=""/>
        <dsp:cNvSpPr/>
      </dsp:nvSpPr>
      <dsp:spPr>
        <a:xfrm>
          <a:off x="817245" y="349199"/>
          <a:ext cx="157505" cy="184251"/>
        </a:xfrm>
        <a:prstGeom prst="rightArrow">
          <a:avLst>
            <a:gd name="adj1" fmla="val 60000"/>
            <a:gd name="adj2" fmla="val 50000"/>
          </a:avLst>
        </a:prstGeom>
        <a:solidFill>
          <a:srgbClr val="1B587C">
            <a:shade val="90000"/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sp:txBody>
      <dsp:txXfrm>
        <a:off x="817245" y="386049"/>
        <a:ext cx="110254" cy="110551"/>
      </dsp:txXfrm>
    </dsp:sp>
    <dsp:sp modelId="{CB17569A-9F85-4492-B1F6-8F176E810C56}">
      <dsp:nvSpPr>
        <dsp:cNvPr id="0" name=""/>
        <dsp:cNvSpPr/>
      </dsp:nvSpPr>
      <dsp:spPr>
        <a:xfrm>
          <a:off x="1040130" y="0"/>
          <a:ext cx="742950" cy="882650"/>
        </a:xfrm>
        <a:prstGeom prst="roundRect">
          <a:avLst>
            <a:gd name="adj" fmla="val 10000"/>
          </a:avLst>
        </a:prstGeom>
        <a:solidFill>
          <a:srgbClr val="1B587C">
            <a:shade val="50000"/>
            <a:hueOff val="229483"/>
            <a:satOff val="-22134"/>
            <a:lumOff val="21274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选择验票方式</a:t>
          </a:r>
        </a:p>
      </dsp:txBody>
      <dsp:txXfrm>
        <a:off x="1061890" y="21760"/>
        <a:ext cx="699430" cy="839130"/>
      </dsp:txXfrm>
    </dsp:sp>
    <dsp:sp modelId="{F647C1E3-7F52-4A5E-AE50-633F8AF3EB49}">
      <dsp:nvSpPr>
        <dsp:cNvPr id="0" name=""/>
        <dsp:cNvSpPr/>
      </dsp:nvSpPr>
      <dsp:spPr>
        <a:xfrm>
          <a:off x="1857375" y="349199"/>
          <a:ext cx="157505" cy="184251"/>
        </a:xfrm>
        <a:prstGeom prst="rightArrow">
          <a:avLst>
            <a:gd name="adj1" fmla="val 60000"/>
            <a:gd name="adj2" fmla="val 50000"/>
          </a:avLst>
        </a:prstGeom>
        <a:solidFill>
          <a:srgbClr val="1B587C">
            <a:shade val="90000"/>
            <a:hueOff val="291446"/>
            <a:satOff val="-25993"/>
            <a:lumOff val="2438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sp:txBody>
      <dsp:txXfrm>
        <a:off x="1857375" y="386049"/>
        <a:ext cx="110254" cy="110551"/>
      </dsp:txXfrm>
    </dsp:sp>
    <dsp:sp modelId="{335302EC-DD4A-4FE3-99EB-AAAD1C8F7C2A}">
      <dsp:nvSpPr>
        <dsp:cNvPr id="0" name=""/>
        <dsp:cNvSpPr/>
      </dsp:nvSpPr>
      <dsp:spPr>
        <a:xfrm>
          <a:off x="2080260" y="0"/>
          <a:ext cx="742950" cy="882650"/>
        </a:xfrm>
        <a:prstGeom prst="roundRect">
          <a:avLst>
            <a:gd name="adj" fmla="val 10000"/>
          </a:avLst>
        </a:prstGeom>
        <a:solidFill>
          <a:schemeClr val="accent3">
            <a:shade val="50000"/>
            <a:hueOff val="382472"/>
            <a:satOff val="-36891"/>
            <a:lumOff val="3545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选择日期</a:t>
          </a:r>
          <a:r>
            <a:rPr lang="en-US" altLang="zh-CN" sz="1600" kern="1200"/>
            <a:t>&amp;</a:t>
          </a:r>
          <a:r>
            <a:rPr lang="zh-CN" altLang="en-US" sz="1600" kern="1200"/>
            <a:t>座位</a:t>
          </a:r>
        </a:p>
      </dsp:txBody>
      <dsp:txXfrm>
        <a:off x="2102020" y="21760"/>
        <a:ext cx="699430" cy="839130"/>
      </dsp:txXfrm>
    </dsp:sp>
    <dsp:sp modelId="{57166AE0-86C3-4A31-862A-9006CB52388D}">
      <dsp:nvSpPr>
        <dsp:cNvPr id="0" name=""/>
        <dsp:cNvSpPr/>
      </dsp:nvSpPr>
      <dsp:spPr>
        <a:xfrm>
          <a:off x="2897505" y="349199"/>
          <a:ext cx="157505" cy="1842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shade val="90000"/>
            <a:hueOff val="466313"/>
            <a:satOff val="-41589"/>
            <a:lumOff val="39007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897505" y="386049"/>
        <a:ext cx="110254" cy="110551"/>
      </dsp:txXfrm>
    </dsp:sp>
    <dsp:sp modelId="{37667B43-00EF-4A66-82EF-32DED61ADB94}">
      <dsp:nvSpPr>
        <dsp:cNvPr id="0" name=""/>
        <dsp:cNvSpPr/>
      </dsp:nvSpPr>
      <dsp:spPr>
        <a:xfrm>
          <a:off x="3120390" y="0"/>
          <a:ext cx="742950" cy="882650"/>
        </a:xfrm>
        <a:prstGeom prst="roundRect">
          <a:avLst>
            <a:gd name="adj" fmla="val 10000"/>
          </a:avLst>
        </a:prstGeom>
        <a:solidFill>
          <a:srgbClr val="1B587C">
            <a:shade val="50000"/>
            <a:hueOff val="458966"/>
            <a:satOff val="-44269"/>
            <a:lumOff val="42548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补全游客信息</a:t>
          </a:r>
        </a:p>
      </dsp:txBody>
      <dsp:txXfrm>
        <a:off x="3142150" y="21760"/>
        <a:ext cx="699430" cy="839130"/>
      </dsp:txXfrm>
    </dsp:sp>
    <dsp:sp modelId="{143AB457-BCF9-49CF-B7C8-6F90E385CD0D}">
      <dsp:nvSpPr>
        <dsp:cNvPr id="0" name=""/>
        <dsp:cNvSpPr/>
      </dsp:nvSpPr>
      <dsp:spPr>
        <a:xfrm>
          <a:off x="3937635" y="349199"/>
          <a:ext cx="157505" cy="184251"/>
        </a:xfrm>
        <a:prstGeom prst="rightArrow">
          <a:avLst>
            <a:gd name="adj1" fmla="val 60000"/>
            <a:gd name="adj2" fmla="val 50000"/>
          </a:avLst>
        </a:prstGeom>
        <a:solidFill>
          <a:srgbClr val="1B587C">
            <a:shade val="90000"/>
            <a:hueOff val="582892"/>
            <a:satOff val="-51986"/>
            <a:lumOff val="48759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sp:txBody>
      <dsp:txXfrm>
        <a:off x="3937635" y="386049"/>
        <a:ext cx="110254" cy="110551"/>
      </dsp:txXfrm>
    </dsp:sp>
    <dsp:sp modelId="{E6C70314-59DA-4B0F-9F46-272519A2BDBC}">
      <dsp:nvSpPr>
        <dsp:cNvPr id="0" name=""/>
        <dsp:cNvSpPr/>
      </dsp:nvSpPr>
      <dsp:spPr>
        <a:xfrm>
          <a:off x="4160520" y="0"/>
          <a:ext cx="742950" cy="882650"/>
        </a:xfrm>
        <a:prstGeom prst="roundRect">
          <a:avLst>
            <a:gd name="adj" fmla="val 10000"/>
          </a:avLst>
        </a:prstGeom>
        <a:solidFill>
          <a:srgbClr val="1B587C">
            <a:shade val="50000"/>
            <a:hueOff val="458966"/>
            <a:satOff val="-44269"/>
            <a:lumOff val="42548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完成支付</a:t>
          </a:r>
        </a:p>
      </dsp:txBody>
      <dsp:txXfrm>
        <a:off x="4182280" y="21760"/>
        <a:ext cx="699430" cy="839130"/>
      </dsp:txXfrm>
    </dsp:sp>
    <dsp:sp modelId="{696A1989-5024-471D-874B-C03EA1909DF0}">
      <dsp:nvSpPr>
        <dsp:cNvPr id="0" name=""/>
        <dsp:cNvSpPr/>
      </dsp:nvSpPr>
      <dsp:spPr>
        <a:xfrm>
          <a:off x="4977764" y="349199"/>
          <a:ext cx="157505" cy="184251"/>
        </a:xfrm>
        <a:prstGeom prst="rightArrow">
          <a:avLst>
            <a:gd name="adj1" fmla="val 60000"/>
            <a:gd name="adj2" fmla="val 50000"/>
          </a:avLst>
        </a:prstGeom>
        <a:solidFill>
          <a:srgbClr val="1B587C">
            <a:shade val="90000"/>
            <a:hueOff val="291446"/>
            <a:satOff val="-25993"/>
            <a:lumOff val="2438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>
            <a:solidFill>
              <a:sysClr val="window" lastClr="FFFFFF"/>
            </a:solidFill>
            <a:latin typeface="Calibri" panose="020F0502020204030204"/>
            <a:ea typeface="宋体" panose="02010600030101010101" pitchFamily="2" charset="-122"/>
            <a:cs typeface="+mn-cs"/>
          </a:endParaRPr>
        </a:p>
      </dsp:txBody>
      <dsp:txXfrm>
        <a:off x="4977764" y="386049"/>
        <a:ext cx="110254" cy="110551"/>
      </dsp:txXfrm>
    </dsp:sp>
    <dsp:sp modelId="{3F988A59-66B6-4243-96CA-329DEFDF8621}">
      <dsp:nvSpPr>
        <dsp:cNvPr id="0" name=""/>
        <dsp:cNvSpPr/>
      </dsp:nvSpPr>
      <dsp:spPr>
        <a:xfrm>
          <a:off x="5200649" y="0"/>
          <a:ext cx="742950" cy="882650"/>
        </a:xfrm>
        <a:prstGeom prst="roundRect">
          <a:avLst>
            <a:gd name="adj" fmla="val 10000"/>
          </a:avLst>
        </a:prstGeom>
        <a:solidFill>
          <a:srgbClr val="1B587C">
            <a:shade val="50000"/>
            <a:hueOff val="229483"/>
            <a:satOff val="-22134"/>
            <a:lumOff val="21274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solidFill>
                <a:sysClr val="window" lastClr="FFFFFF"/>
              </a:solidFill>
              <a:latin typeface="Calibri" panose="020F0502020204030204"/>
              <a:ea typeface="宋体" panose="02010600030101010101" pitchFamily="2" charset="-122"/>
              <a:cs typeface="+mn-cs"/>
            </a:rPr>
            <a:t>出票成功</a:t>
          </a:r>
        </a:p>
      </dsp:txBody>
      <dsp:txXfrm>
        <a:off x="5222409" y="21760"/>
        <a:ext cx="699430" cy="8391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报表设计（空白）(2)</Template>
  <TotalTime>1</TotalTime>
  <Pages>21</Pages>
  <Words>413</Words>
  <Characters>2360</Characters>
  <Application>Microsoft Office Word</Application>
  <DocSecurity>0</DocSecurity>
  <Lines>19</Lines>
  <Paragraphs>5</Paragraphs>
  <ScaleCrop>false</ScaleCrop>
  <Company>Microsoft</Company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MF-CX5</dc:creator>
  <cp:lastModifiedBy>MF-CX5</cp:lastModifiedBy>
  <cp:revision>3</cp:revision>
  <dcterms:created xsi:type="dcterms:W3CDTF">2016-04-08T01:53:00Z</dcterms:created>
  <dcterms:modified xsi:type="dcterms:W3CDTF">2016-04-11T02:04:00Z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  <property fmtid="{D5CDD505-2E9C-101B-9397-08002B2CF9AE}" pid="3" name="KSOProductBuildVer">
    <vt:lpwstr>2052-10.1.0.5554</vt:lpwstr>
  </property>
</Properties>
</file>