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44" w:rsidRDefault="00871F03" w:rsidP="00871F03">
      <w:pPr>
        <w:pStyle w:val="a3"/>
      </w:pPr>
      <w:r>
        <w:t>V</w:t>
      </w:r>
      <w:r>
        <w:rPr>
          <w:rFonts w:hint="eastAsia"/>
        </w:rPr>
        <w:t>1</w:t>
      </w:r>
      <w:r>
        <w:t>.1.0</w:t>
      </w:r>
      <w:r>
        <w:rPr>
          <w:rFonts w:hint="eastAsia"/>
        </w:rPr>
        <w:t>优化</w:t>
      </w:r>
      <w:r w:rsidR="00DD7A56">
        <w:rPr>
          <w:rFonts w:hint="eastAsia"/>
        </w:rPr>
        <w:t>P</w:t>
      </w:r>
      <w:r w:rsidR="00DD7A56">
        <w:t>RD</w:t>
      </w:r>
    </w:p>
    <w:p w:rsidR="00DD7A56" w:rsidRDefault="00DD7A56" w:rsidP="00DD7A56">
      <w:r>
        <w:rPr>
          <w:rFonts w:hint="eastAsia"/>
        </w:rPr>
        <w:t>变更记录：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5516"/>
      </w:tblGrid>
      <w:tr w:rsidR="00DD7A56" w:rsidTr="00C92B23">
        <w:tc>
          <w:tcPr>
            <w:tcW w:w="988" w:type="dxa"/>
          </w:tcPr>
          <w:p w:rsidR="00DD7A56" w:rsidRDefault="00DD7A56" w:rsidP="00694E14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:rsidR="00DD7A56" w:rsidRDefault="00DD7A56" w:rsidP="00694E14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:rsidR="00DD7A56" w:rsidRDefault="00DD7A56" w:rsidP="00694E14">
            <w:r>
              <w:rPr>
                <w:rFonts w:hint="eastAsia"/>
              </w:rPr>
              <w:t>负责人</w:t>
            </w:r>
          </w:p>
        </w:tc>
        <w:tc>
          <w:tcPr>
            <w:tcW w:w="5516" w:type="dxa"/>
          </w:tcPr>
          <w:p w:rsidR="00DD7A56" w:rsidRDefault="00DD7A56" w:rsidP="00694E14">
            <w:r>
              <w:rPr>
                <w:rFonts w:hint="eastAsia"/>
              </w:rPr>
              <w:t>摘要</w:t>
            </w:r>
          </w:p>
        </w:tc>
      </w:tr>
      <w:tr w:rsidR="00DD7A56" w:rsidTr="00C92B23">
        <w:tc>
          <w:tcPr>
            <w:tcW w:w="988" w:type="dxa"/>
          </w:tcPr>
          <w:p w:rsidR="00DD7A56" w:rsidRDefault="00DD7A56" w:rsidP="00694E14">
            <w:r>
              <w:t>V</w:t>
            </w: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1134" w:type="dxa"/>
          </w:tcPr>
          <w:p w:rsidR="00DD7A56" w:rsidRDefault="00DD7A56" w:rsidP="00694E14">
            <w:r>
              <w:rPr>
                <w:rFonts w:hint="eastAsia"/>
              </w:rPr>
              <w:t>2016/8/9</w:t>
            </w:r>
          </w:p>
        </w:tc>
        <w:tc>
          <w:tcPr>
            <w:tcW w:w="992" w:type="dxa"/>
          </w:tcPr>
          <w:p w:rsidR="00DD7A56" w:rsidRDefault="00DD7A56" w:rsidP="00694E14">
            <w:r>
              <w:rPr>
                <w:rFonts w:hint="eastAsia"/>
              </w:rPr>
              <w:t>辛文涛</w:t>
            </w:r>
          </w:p>
        </w:tc>
        <w:tc>
          <w:tcPr>
            <w:tcW w:w="5516" w:type="dxa"/>
          </w:tcPr>
          <w:p w:rsidR="00DD7A56" w:rsidRDefault="00DD7A56" w:rsidP="00694E14">
            <w:r>
              <w:rPr>
                <w:rFonts w:hint="eastAsia"/>
              </w:rPr>
              <w:t>初版</w:t>
            </w:r>
          </w:p>
        </w:tc>
      </w:tr>
      <w:tr w:rsidR="00742B31" w:rsidTr="00C92B23">
        <w:tc>
          <w:tcPr>
            <w:tcW w:w="988" w:type="dxa"/>
          </w:tcPr>
          <w:p w:rsidR="00742B31" w:rsidRDefault="00742B31" w:rsidP="00694E14">
            <w:r>
              <w:rPr>
                <w:rFonts w:hint="eastAsia"/>
              </w:rPr>
              <w:t>V1.0.1</w:t>
            </w:r>
          </w:p>
        </w:tc>
        <w:tc>
          <w:tcPr>
            <w:tcW w:w="1134" w:type="dxa"/>
          </w:tcPr>
          <w:p w:rsidR="00742B31" w:rsidRDefault="00742B31" w:rsidP="00694E14">
            <w:r>
              <w:rPr>
                <w:rFonts w:hint="eastAsia"/>
              </w:rPr>
              <w:t>2016/8/9</w:t>
            </w:r>
          </w:p>
        </w:tc>
        <w:tc>
          <w:tcPr>
            <w:tcW w:w="992" w:type="dxa"/>
          </w:tcPr>
          <w:p w:rsidR="00742B31" w:rsidRDefault="00742B31" w:rsidP="00694E14">
            <w:r>
              <w:rPr>
                <w:rFonts w:hint="eastAsia"/>
              </w:rPr>
              <w:t>辛文涛</w:t>
            </w:r>
          </w:p>
        </w:tc>
        <w:tc>
          <w:tcPr>
            <w:tcW w:w="5516" w:type="dxa"/>
          </w:tcPr>
          <w:p w:rsidR="00742B31" w:rsidRDefault="00742B31" w:rsidP="00694E14">
            <w:r>
              <w:rPr>
                <w:rFonts w:hint="eastAsia"/>
              </w:rPr>
              <w:t>完善导出功能需求</w:t>
            </w:r>
          </w:p>
        </w:tc>
      </w:tr>
      <w:tr w:rsidR="004204C5" w:rsidTr="00C92B23">
        <w:tc>
          <w:tcPr>
            <w:tcW w:w="988" w:type="dxa"/>
          </w:tcPr>
          <w:p w:rsidR="004204C5" w:rsidRDefault="004204C5" w:rsidP="00694E14">
            <w:r>
              <w:rPr>
                <w:rFonts w:hint="eastAsia"/>
              </w:rPr>
              <w:t>V1.0.2</w:t>
            </w:r>
          </w:p>
        </w:tc>
        <w:tc>
          <w:tcPr>
            <w:tcW w:w="1134" w:type="dxa"/>
          </w:tcPr>
          <w:p w:rsidR="004204C5" w:rsidRDefault="004204C5" w:rsidP="00694E14">
            <w:r>
              <w:rPr>
                <w:rFonts w:hint="eastAsia"/>
              </w:rPr>
              <w:t>2016/8/10</w:t>
            </w:r>
          </w:p>
        </w:tc>
        <w:tc>
          <w:tcPr>
            <w:tcW w:w="992" w:type="dxa"/>
          </w:tcPr>
          <w:p w:rsidR="004204C5" w:rsidRDefault="004204C5" w:rsidP="00694E14">
            <w:r>
              <w:rPr>
                <w:rFonts w:hint="eastAsia"/>
              </w:rPr>
              <w:t>辛文涛</w:t>
            </w:r>
          </w:p>
        </w:tc>
        <w:tc>
          <w:tcPr>
            <w:tcW w:w="5516" w:type="dxa"/>
          </w:tcPr>
          <w:p w:rsidR="004204C5" w:rsidRDefault="004204C5" w:rsidP="00694E14">
            <w:r>
              <w:rPr>
                <w:rFonts w:hint="eastAsia"/>
              </w:rPr>
              <w:t>采购结算单和销售结算单每页要显示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条数据</w:t>
            </w:r>
          </w:p>
        </w:tc>
      </w:tr>
      <w:tr w:rsidR="009871E8" w:rsidTr="00C92B23">
        <w:tc>
          <w:tcPr>
            <w:tcW w:w="988" w:type="dxa"/>
          </w:tcPr>
          <w:p w:rsidR="009871E8" w:rsidRDefault="009871E8" w:rsidP="00694E14">
            <w:r>
              <w:rPr>
                <w:rFonts w:hint="eastAsia"/>
              </w:rPr>
              <w:t>V1.0.3</w:t>
            </w:r>
          </w:p>
        </w:tc>
        <w:tc>
          <w:tcPr>
            <w:tcW w:w="1134" w:type="dxa"/>
          </w:tcPr>
          <w:p w:rsidR="009871E8" w:rsidRDefault="009871E8" w:rsidP="00694E14">
            <w:r>
              <w:rPr>
                <w:rFonts w:hint="eastAsia"/>
              </w:rPr>
              <w:t>2016/8/10</w:t>
            </w:r>
          </w:p>
        </w:tc>
        <w:tc>
          <w:tcPr>
            <w:tcW w:w="992" w:type="dxa"/>
          </w:tcPr>
          <w:p w:rsidR="009871E8" w:rsidRDefault="009871E8" w:rsidP="00694E14">
            <w:r>
              <w:rPr>
                <w:rFonts w:hint="eastAsia"/>
              </w:rPr>
              <w:t>辛文涛</w:t>
            </w:r>
          </w:p>
        </w:tc>
        <w:tc>
          <w:tcPr>
            <w:tcW w:w="5516" w:type="dxa"/>
          </w:tcPr>
          <w:p w:rsidR="009871E8" w:rsidRDefault="009871E8" w:rsidP="00694E14">
            <w:r>
              <w:rPr>
                <w:rFonts w:hint="eastAsia"/>
              </w:rPr>
              <w:t>商品消费流水表中，逾期的商品也应计入总检票张数内</w:t>
            </w:r>
          </w:p>
        </w:tc>
      </w:tr>
      <w:tr w:rsidR="00E074B3" w:rsidTr="00C92B23">
        <w:tc>
          <w:tcPr>
            <w:tcW w:w="988" w:type="dxa"/>
          </w:tcPr>
          <w:p w:rsidR="00E074B3" w:rsidRDefault="00E074B3" w:rsidP="00694E14">
            <w:r>
              <w:rPr>
                <w:rFonts w:hint="eastAsia"/>
              </w:rPr>
              <w:t>V1.0.4</w:t>
            </w:r>
          </w:p>
        </w:tc>
        <w:tc>
          <w:tcPr>
            <w:tcW w:w="1134" w:type="dxa"/>
          </w:tcPr>
          <w:p w:rsidR="00E074B3" w:rsidRDefault="00E074B3" w:rsidP="00694E14">
            <w:r>
              <w:rPr>
                <w:rFonts w:hint="eastAsia"/>
              </w:rPr>
              <w:t>2016/8/12</w:t>
            </w:r>
          </w:p>
        </w:tc>
        <w:tc>
          <w:tcPr>
            <w:tcW w:w="992" w:type="dxa"/>
          </w:tcPr>
          <w:p w:rsidR="00E074B3" w:rsidRDefault="00E074B3" w:rsidP="00694E14">
            <w:r>
              <w:rPr>
                <w:rFonts w:hint="eastAsia"/>
              </w:rPr>
              <w:t>辛文涛</w:t>
            </w:r>
          </w:p>
        </w:tc>
        <w:tc>
          <w:tcPr>
            <w:tcW w:w="5516" w:type="dxa"/>
          </w:tcPr>
          <w:p w:rsidR="00E074B3" w:rsidRDefault="00E074B3" w:rsidP="00694E14">
            <w:r>
              <w:rPr>
                <w:rFonts w:hint="eastAsia"/>
              </w:rPr>
              <w:t>增加用户系统优化说明</w:t>
            </w:r>
          </w:p>
        </w:tc>
      </w:tr>
      <w:tr w:rsidR="00A12CF5" w:rsidTr="00C92B23">
        <w:tc>
          <w:tcPr>
            <w:tcW w:w="988" w:type="dxa"/>
          </w:tcPr>
          <w:p w:rsidR="00A12CF5" w:rsidRDefault="00A12CF5" w:rsidP="00694E14">
            <w:pPr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1134" w:type="dxa"/>
          </w:tcPr>
          <w:p w:rsidR="00A12CF5" w:rsidRDefault="00A12CF5" w:rsidP="00694E14">
            <w:pPr>
              <w:rPr>
                <w:rFonts w:hint="eastAsia"/>
              </w:rPr>
            </w:pPr>
            <w:r>
              <w:rPr>
                <w:rFonts w:hint="eastAsia"/>
              </w:rPr>
              <w:t>2016/8/16</w:t>
            </w:r>
          </w:p>
        </w:tc>
        <w:tc>
          <w:tcPr>
            <w:tcW w:w="992" w:type="dxa"/>
          </w:tcPr>
          <w:p w:rsidR="00A12CF5" w:rsidRDefault="00A12CF5" w:rsidP="00694E14">
            <w:pPr>
              <w:rPr>
                <w:rFonts w:hint="eastAsia"/>
              </w:rPr>
            </w:pPr>
            <w:r>
              <w:rPr>
                <w:rFonts w:hint="eastAsia"/>
              </w:rPr>
              <w:t>辛文涛</w:t>
            </w:r>
          </w:p>
        </w:tc>
        <w:tc>
          <w:tcPr>
            <w:tcW w:w="5516" w:type="dxa"/>
          </w:tcPr>
          <w:p w:rsidR="00A12CF5" w:rsidRDefault="00A12CF5" w:rsidP="00694E14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O</w:t>
            </w:r>
            <w:r>
              <w:t>racle</w:t>
            </w:r>
            <w:r>
              <w:rPr>
                <w:rFonts w:hint="eastAsia"/>
              </w:rPr>
              <w:t>接口数据四舍五入处理</w:t>
            </w:r>
          </w:p>
        </w:tc>
      </w:tr>
    </w:tbl>
    <w:p w:rsidR="00DD7A56" w:rsidRPr="00DD7A56" w:rsidRDefault="00DD7A56" w:rsidP="00DD7A56"/>
    <w:p w:rsidR="000168B8" w:rsidRDefault="000168B8" w:rsidP="000168B8">
      <w:pPr>
        <w:pStyle w:val="1"/>
      </w:pPr>
      <w:r>
        <w:rPr>
          <w:rFonts w:hint="eastAsia"/>
        </w:rPr>
        <w:t>查询交互优化</w:t>
      </w:r>
    </w:p>
    <w:p w:rsidR="000168B8" w:rsidRDefault="000168B8" w:rsidP="000168B8">
      <w:pPr>
        <w:pStyle w:val="af5"/>
        <w:numPr>
          <w:ilvl w:val="0"/>
          <w:numId w:val="3"/>
        </w:numPr>
      </w:pPr>
      <w:r>
        <w:rPr>
          <w:rFonts w:hint="eastAsia"/>
        </w:rPr>
        <w:t>点击每个页面的查询按钮后，都弹出一个提示框</w:t>
      </w:r>
      <w:r w:rsidR="00530A8B">
        <w:rPr>
          <w:rFonts w:hint="eastAsia"/>
        </w:rPr>
        <w:t>（不带任何按钮）</w:t>
      </w:r>
      <w:r w:rsidR="00F84E09">
        <w:rPr>
          <w:rFonts w:hint="eastAsia"/>
        </w:rPr>
        <w:t>，查询动作结束后提示框消失</w:t>
      </w:r>
      <w:r>
        <w:br/>
      </w:r>
      <w:r>
        <w:rPr>
          <w:rFonts w:hint="eastAsia"/>
        </w:rPr>
        <w:t>提示框内容：查询中，请耐心等待</w:t>
      </w:r>
    </w:p>
    <w:p w:rsidR="000168B8" w:rsidRDefault="000168B8" w:rsidP="000168B8">
      <w:pPr>
        <w:pStyle w:val="af5"/>
        <w:numPr>
          <w:ilvl w:val="0"/>
          <w:numId w:val="3"/>
        </w:numPr>
      </w:pPr>
      <w:r>
        <w:rPr>
          <w:rFonts w:hint="eastAsia"/>
        </w:rPr>
        <w:t>查询时间很长时，要避免</w:t>
      </w:r>
      <w:r>
        <w:rPr>
          <w:rFonts w:hint="eastAsia"/>
        </w:rPr>
        <w:t>504</w:t>
      </w:r>
      <w:r>
        <w:rPr>
          <w:rFonts w:hint="eastAsia"/>
        </w:rPr>
        <w:t>错误</w:t>
      </w:r>
    </w:p>
    <w:p w:rsidR="00871F03" w:rsidRDefault="00871F03" w:rsidP="00871F03">
      <w:pPr>
        <w:pStyle w:val="1"/>
      </w:pPr>
      <w:r>
        <w:rPr>
          <w:rFonts w:hint="eastAsia"/>
        </w:rPr>
        <w:t>导出问题</w:t>
      </w:r>
    </w:p>
    <w:p w:rsidR="00871F03" w:rsidRDefault="00871F03" w:rsidP="000168B8">
      <w:pPr>
        <w:pStyle w:val="aa"/>
      </w:pPr>
      <w:r>
        <w:rPr>
          <w:rFonts w:hint="eastAsia"/>
        </w:rPr>
        <w:t>由于现在数据较多，所以把导出动作放到</w:t>
      </w:r>
      <w:r>
        <w:rPr>
          <w:rFonts w:hint="eastAsia"/>
        </w:rPr>
        <w:t>HTTP</w:t>
      </w:r>
      <w:r>
        <w:rPr>
          <w:rFonts w:hint="eastAsia"/>
        </w:rPr>
        <w:t>请求里可能会导致</w:t>
      </w:r>
      <w:r>
        <w:rPr>
          <w:rFonts w:hint="eastAsia"/>
        </w:rPr>
        <w:t>time out</w:t>
      </w:r>
      <w:r>
        <w:rPr>
          <w:rFonts w:hint="eastAsia"/>
        </w:rPr>
        <w:t>。</w:t>
      </w:r>
      <w:r w:rsidR="00F84E09">
        <w:rPr>
          <w:rFonts w:hint="eastAsia"/>
        </w:rPr>
        <w:t>现在改为异步导出，然后手动下载：</w:t>
      </w:r>
    </w:p>
    <w:p w:rsidR="0068129E" w:rsidRDefault="0068129E" w:rsidP="0068129E">
      <w:pPr>
        <w:pStyle w:val="aa"/>
        <w:numPr>
          <w:ilvl w:val="0"/>
          <w:numId w:val="6"/>
        </w:numPr>
      </w:pPr>
      <w:r>
        <w:rPr>
          <w:rFonts w:hint="eastAsia"/>
        </w:rPr>
        <w:t>在待处理事件菜单中增加一个【导出文件下载列表】页面</w:t>
      </w:r>
    </w:p>
    <w:p w:rsidR="00834D69" w:rsidRDefault="00834D69" w:rsidP="00834D69">
      <w:pPr>
        <w:pStyle w:val="aa"/>
        <w:numPr>
          <w:ilvl w:val="0"/>
          <w:numId w:val="6"/>
        </w:numPr>
      </w:pPr>
      <w:r>
        <w:rPr>
          <w:rFonts w:hint="eastAsia"/>
        </w:rPr>
        <w:t>点击导出按钮后弹出</w:t>
      </w:r>
      <w:r w:rsidR="00F84E09">
        <w:rPr>
          <w:rFonts w:hint="eastAsia"/>
        </w:rPr>
        <w:t>一个提示</w:t>
      </w:r>
      <w:r>
        <w:rPr>
          <w:rFonts w:hint="eastAsia"/>
        </w:rPr>
        <w:t>框（带确定按钮）。内容为“正在导出，请等待一段时间后前去【待处理事件</w:t>
      </w:r>
      <w:r>
        <w:rPr>
          <w:rFonts w:hint="eastAsia"/>
        </w:rPr>
        <w:t>-&gt;</w:t>
      </w:r>
      <w:r w:rsidRPr="00B4459F">
        <w:rPr>
          <w:rFonts w:hint="eastAsia"/>
        </w:rPr>
        <w:t>导出文件下载列表</w:t>
      </w:r>
      <w:r>
        <w:rPr>
          <w:rFonts w:hint="eastAsia"/>
        </w:rPr>
        <w:t>】中下载”</w:t>
      </w:r>
    </w:p>
    <w:p w:rsidR="009D2B35" w:rsidRDefault="009D2B35" w:rsidP="00B4459F">
      <w:pPr>
        <w:pStyle w:val="aa"/>
        <w:numPr>
          <w:ilvl w:val="0"/>
          <w:numId w:val="6"/>
        </w:numPr>
      </w:pPr>
      <w:r>
        <w:rPr>
          <w:rFonts w:hint="eastAsia"/>
        </w:rPr>
        <w:t>后台异步生成文件</w:t>
      </w:r>
      <w:r w:rsidR="0068129E">
        <w:rPr>
          <w:rFonts w:hint="eastAsia"/>
        </w:rPr>
        <w:t>，生成完毕后放到【导出文件下载列表】</w:t>
      </w:r>
    </w:p>
    <w:p w:rsidR="00B4459F" w:rsidRDefault="00B4459F" w:rsidP="00B4459F">
      <w:pPr>
        <w:pStyle w:val="aa"/>
        <w:numPr>
          <w:ilvl w:val="1"/>
          <w:numId w:val="6"/>
        </w:numPr>
      </w:pPr>
      <w:r>
        <w:rPr>
          <w:rFonts w:hint="eastAsia"/>
        </w:rPr>
        <w:t>文件</w:t>
      </w:r>
      <w:r w:rsidR="004F56CC">
        <w:rPr>
          <w:rFonts w:hint="eastAsia"/>
        </w:rPr>
        <w:t>命名规则：</w:t>
      </w:r>
      <w:r>
        <w:rPr>
          <w:rFonts w:hint="eastAsia"/>
        </w:rPr>
        <w:t>页面名称</w:t>
      </w:r>
      <w:r>
        <w:rPr>
          <w:rFonts w:hint="eastAsia"/>
        </w:rPr>
        <w:t>_</w:t>
      </w:r>
      <w:r w:rsidR="004F56CC">
        <w:rPr>
          <w:rFonts w:hint="eastAsia"/>
        </w:rPr>
        <w:t>年月日时分秒</w:t>
      </w:r>
    </w:p>
    <w:p w:rsidR="00B4459F" w:rsidRDefault="00B4459F" w:rsidP="00B4459F">
      <w:pPr>
        <w:pStyle w:val="aa"/>
        <w:numPr>
          <w:ilvl w:val="0"/>
          <w:numId w:val="6"/>
        </w:numPr>
      </w:pPr>
      <w:r>
        <w:rPr>
          <w:rFonts w:hint="eastAsia"/>
        </w:rPr>
        <w:t>导出文件下载列表</w:t>
      </w:r>
      <w:r>
        <w:br/>
      </w:r>
      <w:r>
        <w:rPr>
          <w:noProof/>
        </w:rPr>
        <w:drawing>
          <wp:inline distT="0" distB="0" distL="0" distR="0" wp14:anchorId="177E2BC3" wp14:editId="2E2F86BA">
            <wp:extent cx="5486400" cy="16548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9F" w:rsidRDefault="00B4459F" w:rsidP="00B4459F">
      <w:pPr>
        <w:pStyle w:val="aa"/>
        <w:numPr>
          <w:ilvl w:val="1"/>
          <w:numId w:val="6"/>
        </w:numPr>
      </w:pPr>
      <w:r>
        <w:rPr>
          <w:rFonts w:hint="eastAsia"/>
        </w:rPr>
        <w:t>按导出时间倒序排列</w:t>
      </w:r>
    </w:p>
    <w:p w:rsidR="00B4459F" w:rsidRDefault="00B4459F" w:rsidP="00B4459F">
      <w:pPr>
        <w:pStyle w:val="aa"/>
        <w:numPr>
          <w:ilvl w:val="1"/>
          <w:numId w:val="6"/>
        </w:numPr>
      </w:pPr>
      <w:r>
        <w:rPr>
          <w:rFonts w:hint="eastAsia"/>
        </w:rPr>
        <w:t>每页显示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4459F" w:rsidRDefault="00B4459F" w:rsidP="00B4459F">
      <w:pPr>
        <w:pStyle w:val="aa"/>
        <w:numPr>
          <w:ilvl w:val="1"/>
          <w:numId w:val="6"/>
        </w:numPr>
      </w:pPr>
      <w:r>
        <w:rPr>
          <w:rFonts w:hint="eastAsia"/>
        </w:rPr>
        <w:t>可根据导出时间进行查询。查询条件精确到日</w:t>
      </w:r>
    </w:p>
    <w:p w:rsidR="000168B8" w:rsidRDefault="000168B8" w:rsidP="000168B8">
      <w:pPr>
        <w:pStyle w:val="aa"/>
      </w:pPr>
    </w:p>
    <w:p w:rsidR="000168B8" w:rsidRDefault="000168B8" w:rsidP="000168B8">
      <w:pPr>
        <w:pStyle w:val="aa"/>
      </w:pPr>
      <w:r>
        <w:rPr>
          <w:rFonts w:hint="eastAsia"/>
        </w:rPr>
        <w:t>另外，以下几个页面的导出按钮在没有查询结果时也要显示出来。即导出的逻辑变为查询并导出。这些页面执行导出操作时，要</w:t>
      </w:r>
      <w:r w:rsidR="00B4459F">
        <w:rPr>
          <w:rFonts w:hint="eastAsia"/>
        </w:rPr>
        <w:t>先进入查询交互</w:t>
      </w:r>
      <w:r>
        <w:rPr>
          <w:rFonts w:hint="eastAsia"/>
        </w:rPr>
        <w:t>，查询完毕后再进入导出的交互</w:t>
      </w:r>
      <w:r w:rsidR="00530A8B">
        <w:rPr>
          <w:rFonts w:hint="eastAsia"/>
        </w:rPr>
        <w:t>：</w:t>
      </w:r>
    </w:p>
    <w:p w:rsidR="000168B8" w:rsidRDefault="000168B8" w:rsidP="000168B8">
      <w:pPr>
        <w:pStyle w:val="aa"/>
        <w:numPr>
          <w:ilvl w:val="0"/>
          <w:numId w:val="4"/>
        </w:numPr>
      </w:pPr>
      <w:r>
        <w:rPr>
          <w:rFonts w:hint="eastAsia"/>
        </w:rPr>
        <w:t>账户明细</w:t>
      </w:r>
    </w:p>
    <w:p w:rsidR="000168B8" w:rsidRDefault="000168B8" w:rsidP="000168B8">
      <w:pPr>
        <w:pStyle w:val="aa"/>
        <w:numPr>
          <w:ilvl w:val="0"/>
          <w:numId w:val="4"/>
        </w:numPr>
      </w:pPr>
      <w:r>
        <w:rPr>
          <w:rFonts w:hint="eastAsia"/>
        </w:rPr>
        <w:t>第三方收支明细</w:t>
      </w:r>
    </w:p>
    <w:p w:rsidR="000168B8" w:rsidRDefault="000168B8" w:rsidP="000168B8">
      <w:pPr>
        <w:pStyle w:val="aa"/>
        <w:numPr>
          <w:ilvl w:val="0"/>
          <w:numId w:val="4"/>
        </w:numPr>
      </w:pPr>
      <w:r>
        <w:rPr>
          <w:rFonts w:hint="eastAsia"/>
        </w:rPr>
        <w:t>商品未消费流水明细</w:t>
      </w:r>
    </w:p>
    <w:p w:rsidR="000168B8" w:rsidRPr="000168B8" w:rsidRDefault="000168B8" w:rsidP="000168B8">
      <w:pPr>
        <w:pStyle w:val="aa"/>
        <w:numPr>
          <w:ilvl w:val="0"/>
          <w:numId w:val="4"/>
        </w:numPr>
      </w:pPr>
      <w:r>
        <w:rPr>
          <w:rFonts w:hint="eastAsia"/>
        </w:rPr>
        <w:t>商品消费流水表</w:t>
      </w:r>
    </w:p>
    <w:p w:rsidR="008C7798" w:rsidRDefault="008C7798" w:rsidP="008C7798">
      <w:pPr>
        <w:pStyle w:val="1"/>
      </w:pPr>
      <w:r>
        <w:rPr>
          <w:rFonts w:hint="eastAsia"/>
        </w:rPr>
        <w:t>增加审核人和审核时间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15"/>
        <w:gridCol w:w="3295"/>
        <w:gridCol w:w="3720"/>
      </w:tblGrid>
      <w:tr w:rsidR="00663E8B" w:rsidTr="00700230">
        <w:tc>
          <w:tcPr>
            <w:tcW w:w="1615" w:type="dxa"/>
            <w:shd w:val="clear" w:color="auto" w:fill="00B0F0"/>
          </w:tcPr>
          <w:p w:rsidR="00663E8B" w:rsidRDefault="00663E8B" w:rsidP="00700230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3295" w:type="dxa"/>
            <w:shd w:val="clear" w:color="auto" w:fill="00B0F0"/>
          </w:tcPr>
          <w:p w:rsidR="00663E8B" w:rsidRDefault="00663E8B" w:rsidP="00700230">
            <w:pPr>
              <w:jc w:val="center"/>
            </w:pPr>
            <w:r>
              <w:rPr>
                <w:rFonts w:hint="eastAsia"/>
              </w:rPr>
              <w:t>增加项目</w:t>
            </w:r>
          </w:p>
        </w:tc>
        <w:tc>
          <w:tcPr>
            <w:tcW w:w="3720" w:type="dxa"/>
            <w:shd w:val="clear" w:color="auto" w:fill="00B0F0"/>
          </w:tcPr>
          <w:p w:rsidR="00663E8B" w:rsidRDefault="00663E8B" w:rsidP="00700230">
            <w:pPr>
              <w:jc w:val="center"/>
            </w:pPr>
            <w:r>
              <w:rPr>
                <w:rFonts w:hint="eastAsia"/>
              </w:rPr>
              <w:t>插入位置</w:t>
            </w:r>
          </w:p>
        </w:tc>
      </w:tr>
      <w:tr w:rsidR="00663E8B" w:rsidTr="00663E8B">
        <w:tc>
          <w:tcPr>
            <w:tcW w:w="1615" w:type="dxa"/>
          </w:tcPr>
          <w:p w:rsidR="00663E8B" w:rsidRDefault="00663E8B" w:rsidP="008C7798">
            <w:r>
              <w:rPr>
                <w:rFonts w:hint="eastAsia"/>
              </w:rPr>
              <w:t>付款单</w:t>
            </w:r>
          </w:p>
        </w:tc>
        <w:tc>
          <w:tcPr>
            <w:tcW w:w="3295" w:type="dxa"/>
          </w:tcPr>
          <w:p w:rsidR="00663E8B" w:rsidRDefault="00663E8B" w:rsidP="008C7798">
            <w:r>
              <w:rPr>
                <w:rFonts w:hint="eastAsia"/>
              </w:rPr>
              <w:t>审核人、审核时间</w:t>
            </w:r>
          </w:p>
        </w:tc>
        <w:tc>
          <w:tcPr>
            <w:tcW w:w="3720" w:type="dxa"/>
          </w:tcPr>
          <w:p w:rsidR="00663E8B" w:rsidRDefault="00663E8B" w:rsidP="008C7798">
            <w:r>
              <w:rPr>
                <w:rFonts w:hint="eastAsia"/>
              </w:rPr>
              <w:t>银行流水账号和操作之间</w:t>
            </w:r>
          </w:p>
        </w:tc>
      </w:tr>
      <w:tr w:rsidR="00663E8B" w:rsidTr="00663E8B">
        <w:tc>
          <w:tcPr>
            <w:tcW w:w="1615" w:type="dxa"/>
          </w:tcPr>
          <w:p w:rsidR="00663E8B" w:rsidRDefault="00663E8B" w:rsidP="008C7798">
            <w:r>
              <w:rPr>
                <w:rFonts w:hint="eastAsia"/>
              </w:rPr>
              <w:t>收款单</w:t>
            </w:r>
          </w:p>
        </w:tc>
        <w:tc>
          <w:tcPr>
            <w:tcW w:w="3295" w:type="dxa"/>
          </w:tcPr>
          <w:p w:rsidR="00663E8B" w:rsidRDefault="00663E8B" w:rsidP="008C7798">
            <w:r>
              <w:rPr>
                <w:rFonts w:hint="eastAsia"/>
              </w:rPr>
              <w:t>审核人、审核时间</w:t>
            </w:r>
          </w:p>
        </w:tc>
        <w:tc>
          <w:tcPr>
            <w:tcW w:w="3720" w:type="dxa"/>
          </w:tcPr>
          <w:p w:rsidR="00663E8B" w:rsidRDefault="00663E8B" w:rsidP="008C7798">
            <w:r>
              <w:rPr>
                <w:rFonts w:hint="eastAsia"/>
              </w:rPr>
              <w:t>列表最后</w:t>
            </w:r>
          </w:p>
        </w:tc>
      </w:tr>
      <w:tr w:rsidR="00663E8B" w:rsidTr="00663E8B">
        <w:tc>
          <w:tcPr>
            <w:tcW w:w="1615" w:type="dxa"/>
          </w:tcPr>
          <w:p w:rsidR="00663E8B" w:rsidRDefault="00663E8B" w:rsidP="008C7798">
            <w:r>
              <w:rPr>
                <w:rFonts w:hint="eastAsia"/>
              </w:rPr>
              <w:t>退款审核</w:t>
            </w:r>
          </w:p>
        </w:tc>
        <w:tc>
          <w:tcPr>
            <w:tcW w:w="3295" w:type="dxa"/>
          </w:tcPr>
          <w:p w:rsidR="00663E8B" w:rsidRDefault="00663E8B" w:rsidP="008C7798">
            <w:r>
              <w:rPr>
                <w:rFonts w:hint="eastAsia"/>
              </w:rPr>
              <w:t>审核人</w:t>
            </w:r>
          </w:p>
        </w:tc>
        <w:tc>
          <w:tcPr>
            <w:tcW w:w="3720" w:type="dxa"/>
          </w:tcPr>
          <w:p w:rsidR="00663E8B" w:rsidRDefault="00663E8B" w:rsidP="008C7798">
            <w:r>
              <w:rPr>
                <w:rFonts w:hint="eastAsia"/>
              </w:rPr>
              <w:t>提交时间和审核时间之间</w:t>
            </w:r>
          </w:p>
        </w:tc>
      </w:tr>
      <w:tr w:rsidR="00663E8B" w:rsidTr="00663E8B">
        <w:tc>
          <w:tcPr>
            <w:tcW w:w="1615" w:type="dxa"/>
          </w:tcPr>
          <w:p w:rsidR="00663E8B" w:rsidRDefault="00663E8B" w:rsidP="008C7798">
            <w:r>
              <w:rPr>
                <w:rFonts w:hint="eastAsia"/>
              </w:rPr>
              <w:t>采购结算单</w:t>
            </w:r>
          </w:p>
        </w:tc>
        <w:tc>
          <w:tcPr>
            <w:tcW w:w="3295" w:type="dxa"/>
          </w:tcPr>
          <w:p w:rsidR="00663E8B" w:rsidRDefault="00663E8B" w:rsidP="008C7798">
            <w:r>
              <w:rPr>
                <w:rFonts w:hint="eastAsia"/>
              </w:rPr>
              <w:t>审核人、审核时间</w:t>
            </w:r>
          </w:p>
        </w:tc>
        <w:tc>
          <w:tcPr>
            <w:tcW w:w="3720" w:type="dxa"/>
          </w:tcPr>
          <w:p w:rsidR="00663E8B" w:rsidRDefault="00663E8B" w:rsidP="008C7798">
            <w:r>
              <w:rPr>
                <w:rFonts w:hint="eastAsia"/>
              </w:rPr>
              <w:t>已传送和操作之间</w:t>
            </w:r>
          </w:p>
        </w:tc>
      </w:tr>
      <w:tr w:rsidR="00663E8B" w:rsidTr="00663E8B">
        <w:tc>
          <w:tcPr>
            <w:tcW w:w="1615" w:type="dxa"/>
          </w:tcPr>
          <w:p w:rsidR="00663E8B" w:rsidRDefault="00663E8B" w:rsidP="008C7798">
            <w:r>
              <w:rPr>
                <w:rFonts w:hint="eastAsia"/>
              </w:rPr>
              <w:t>销售结算单</w:t>
            </w:r>
          </w:p>
        </w:tc>
        <w:tc>
          <w:tcPr>
            <w:tcW w:w="3295" w:type="dxa"/>
          </w:tcPr>
          <w:p w:rsidR="00663E8B" w:rsidRDefault="00663E8B" w:rsidP="008C7798">
            <w:r>
              <w:rPr>
                <w:rFonts w:hint="eastAsia"/>
              </w:rPr>
              <w:t>审核人、审核时间</w:t>
            </w:r>
          </w:p>
        </w:tc>
        <w:tc>
          <w:tcPr>
            <w:tcW w:w="3720" w:type="dxa"/>
          </w:tcPr>
          <w:p w:rsidR="00663E8B" w:rsidRDefault="00663E8B" w:rsidP="008C7798">
            <w:r>
              <w:rPr>
                <w:rFonts w:hint="eastAsia"/>
              </w:rPr>
              <w:t>创建时间和操作之间</w:t>
            </w:r>
          </w:p>
        </w:tc>
      </w:tr>
      <w:tr w:rsidR="00663E8B" w:rsidTr="00663E8B">
        <w:tc>
          <w:tcPr>
            <w:tcW w:w="1615" w:type="dxa"/>
          </w:tcPr>
          <w:p w:rsidR="00663E8B" w:rsidRDefault="00663E8B" w:rsidP="008C7798">
            <w:r>
              <w:rPr>
                <w:rFonts w:hint="eastAsia"/>
              </w:rPr>
              <w:t>分销商对账</w:t>
            </w:r>
          </w:p>
        </w:tc>
        <w:tc>
          <w:tcPr>
            <w:tcW w:w="3295" w:type="dxa"/>
          </w:tcPr>
          <w:p w:rsidR="00663E8B" w:rsidRDefault="00663E8B" w:rsidP="008C7798">
            <w:r>
              <w:rPr>
                <w:rFonts w:hint="eastAsia"/>
              </w:rPr>
              <w:t>审核人、审核时间</w:t>
            </w:r>
          </w:p>
        </w:tc>
        <w:tc>
          <w:tcPr>
            <w:tcW w:w="3720" w:type="dxa"/>
          </w:tcPr>
          <w:p w:rsidR="00663E8B" w:rsidRDefault="00663E8B" w:rsidP="008C7798">
            <w:r>
              <w:rPr>
                <w:rFonts w:hint="eastAsia"/>
              </w:rPr>
              <w:t>预收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其它和操作之间</w:t>
            </w:r>
          </w:p>
        </w:tc>
      </w:tr>
      <w:tr w:rsidR="00663E8B" w:rsidTr="00663E8B">
        <w:tc>
          <w:tcPr>
            <w:tcW w:w="1615" w:type="dxa"/>
          </w:tcPr>
          <w:p w:rsidR="00663E8B" w:rsidRDefault="00663E8B" w:rsidP="008C7798">
            <w:r>
              <w:rPr>
                <w:rFonts w:hint="eastAsia"/>
              </w:rPr>
              <w:t>供应商对账</w:t>
            </w:r>
          </w:p>
        </w:tc>
        <w:tc>
          <w:tcPr>
            <w:tcW w:w="3295" w:type="dxa"/>
          </w:tcPr>
          <w:p w:rsidR="00663E8B" w:rsidRDefault="00663E8B" w:rsidP="008C7798">
            <w:r>
              <w:rPr>
                <w:rFonts w:hint="eastAsia"/>
              </w:rPr>
              <w:t>审核人、审核时间</w:t>
            </w:r>
          </w:p>
        </w:tc>
        <w:tc>
          <w:tcPr>
            <w:tcW w:w="3720" w:type="dxa"/>
          </w:tcPr>
          <w:p w:rsidR="00663E8B" w:rsidRDefault="00663E8B" w:rsidP="008C7798">
            <w:r>
              <w:rPr>
                <w:rFonts w:hint="eastAsia"/>
              </w:rPr>
              <w:t>状态和操作之间</w:t>
            </w:r>
          </w:p>
        </w:tc>
      </w:tr>
    </w:tbl>
    <w:p w:rsidR="008C7798" w:rsidRPr="008C7798" w:rsidRDefault="00E448FC" w:rsidP="008C7798">
      <w:r>
        <w:rPr>
          <w:rFonts w:hint="eastAsia"/>
        </w:rPr>
        <w:t>注：</w:t>
      </w:r>
      <w:r w:rsidR="00D42D1D">
        <w:rPr>
          <w:rFonts w:hint="eastAsia"/>
        </w:rPr>
        <w:t>当项目处于未审核状态时，审核人和审核时间为空</w:t>
      </w:r>
    </w:p>
    <w:p w:rsidR="008C7798" w:rsidRDefault="008C7798" w:rsidP="008C7798">
      <w:pPr>
        <w:pStyle w:val="1"/>
      </w:pPr>
      <w:r>
        <w:rPr>
          <w:rFonts w:hint="eastAsia"/>
        </w:rPr>
        <w:t>商品消费流水表显示</w:t>
      </w:r>
    </w:p>
    <w:p w:rsidR="00D42D1D" w:rsidRDefault="00D42D1D" w:rsidP="00700230">
      <w:pPr>
        <w:pStyle w:val="af5"/>
        <w:numPr>
          <w:ilvl w:val="0"/>
          <w:numId w:val="1"/>
        </w:numPr>
      </w:pPr>
      <w:r>
        <w:rPr>
          <w:rFonts w:hint="eastAsia"/>
        </w:rPr>
        <w:t>总张数后面的字段标题依次为【总检票张数】、【总退票张数】、【订单总金额】、【退票总金额】</w:t>
      </w:r>
    </w:p>
    <w:p w:rsidR="008C7798" w:rsidRDefault="008C7798" w:rsidP="00700230">
      <w:pPr>
        <w:pStyle w:val="af5"/>
        <w:numPr>
          <w:ilvl w:val="0"/>
          <w:numId w:val="1"/>
        </w:numPr>
      </w:pPr>
      <w:r>
        <w:rPr>
          <w:rFonts w:hint="eastAsia"/>
        </w:rPr>
        <w:t>针对一证一票，要根据天来划分流水项。</w:t>
      </w:r>
      <w:r w:rsidR="00700230">
        <w:br/>
      </w:r>
      <w:r>
        <w:rPr>
          <w:rFonts w:hint="eastAsia"/>
        </w:rPr>
        <w:t>比如一个订单中有</w:t>
      </w:r>
      <w:r>
        <w:rPr>
          <w:rFonts w:hint="eastAsia"/>
        </w:rPr>
        <w:t>10</w:t>
      </w:r>
      <w:r>
        <w:rPr>
          <w:rFonts w:hint="eastAsia"/>
        </w:rPr>
        <w:t>张一证一票产品，第一天检了</w:t>
      </w:r>
      <w:r>
        <w:rPr>
          <w:rFonts w:hint="eastAsia"/>
        </w:rPr>
        <w:t>3</w:t>
      </w:r>
      <w:r>
        <w:rPr>
          <w:rFonts w:hint="eastAsia"/>
        </w:rPr>
        <w:t>张，第二天检了</w:t>
      </w:r>
      <w:r>
        <w:rPr>
          <w:rFonts w:hint="eastAsia"/>
        </w:rPr>
        <w:t>7</w:t>
      </w:r>
      <w:r>
        <w:rPr>
          <w:rFonts w:hint="eastAsia"/>
        </w:rPr>
        <w:t>张。那么流水表中应有</w:t>
      </w:r>
      <w:r>
        <w:rPr>
          <w:rFonts w:hint="eastAsia"/>
        </w:rPr>
        <w:t>2</w:t>
      </w:r>
      <w:r>
        <w:rPr>
          <w:rFonts w:hint="eastAsia"/>
        </w:rPr>
        <w:t>个流水项，</w:t>
      </w:r>
      <w:r w:rsidR="00D42D1D">
        <w:rPr>
          <w:rFonts w:hint="eastAsia"/>
        </w:rPr>
        <w:t>【总检票张数】</w:t>
      </w:r>
      <w:r>
        <w:rPr>
          <w:rFonts w:hint="eastAsia"/>
        </w:rPr>
        <w:t>分别是</w:t>
      </w:r>
      <w:r>
        <w:rPr>
          <w:rFonts w:hint="eastAsia"/>
        </w:rPr>
        <w:t>3</w:t>
      </w:r>
      <w:r w:rsidR="00D42D1D">
        <w:rPr>
          <w:rFonts w:hint="eastAsia"/>
        </w:rPr>
        <w:t>张</w:t>
      </w:r>
      <w:r>
        <w:rPr>
          <w:rFonts w:hint="eastAsia"/>
        </w:rPr>
        <w:t>和</w:t>
      </w:r>
      <w:r w:rsidR="00D42D1D">
        <w:rPr>
          <w:rFonts w:hint="eastAsia"/>
        </w:rPr>
        <w:t>10</w:t>
      </w:r>
      <w:r w:rsidR="00D42D1D">
        <w:rPr>
          <w:rFonts w:hint="eastAsia"/>
        </w:rPr>
        <w:t>张的</w:t>
      </w:r>
    </w:p>
    <w:p w:rsidR="00700230" w:rsidRDefault="00700230" w:rsidP="00700230">
      <w:pPr>
        <w:pStyle w:val="af5"/>
        <w:numPr>
          <w:ilvl w:val="0"/>
          <w:numId w:val="1"/>
        </w:numPr>
      </w:pPr>
      <w:r>
        <w:rPr>
          <w:rFonts w:hint="eastAsia"/>
        </w:rPr>
        <w:t>渠道要显示为渠道</w:t>
      </w:r>
      <w:r>
        <w:rPr>
          <w:rFonts w:hint="eastAsia"/>
        </w:rPr>
        <w:t>ID</w:t>
      </w:r>
      <w:r>
        <w:rPr>
          <w:rFonts w:hint="eastAsia"/>
        </w:rPr>
        <w:t>对应的渠道名称</w:t>
      </w:r>
    </w:p>
    <w:p w:rsidR="00E2434C" w:rsidRDefault="00E2434C" w:rsidP="00700230">
      <w:pPr>
        <w:pStyle w:val="af5"/>
        <w:numPr>
          <w:ilvl w:val="0"/>
          <w:numId w:val="1"/>
        </w:numPr>
      </w:pPr>
      <w:r>
        <w:rPr>
          <w:rFonts w:hint="eastAsia"/>
        </w:rPr>
        <w:t>检票时间应取商品表中的准确值</w:t>
      </w:r>
      <w:r w:rsidR="005B1700">
        <w:rPr>
          <w:rFonts w:hint="eastAsia"/>
        </w:rPr>
        <w:t>，</w:t>
      </w:r>
      <w:r w:rsidR="005B1700">
        <w:t>精确到天</w:t>
      </w:r>
    </w:p>
    <w:p w:rsidR="00E2434C" w:rsidRDefault="00D42D1D" w:rsidP="00E2434C">
      <w:pPr>
        <w:pStyle w:val="af5"/>
        <w:numPr>
          <w:ilvl w:val="0"/>
          <w:numId w:val="1"/>
        </w:numPr>
      </w:pPr>
      <w:r>
        <w:rPr>
          <w:rFonts w:hint="eastAsia"/>
        </w:rPr>
        <w:t>在列表最后加入字段【商品是否逾期】，值为是或否，由交易系统给出</w:t>
      </w:r>
    </w:p>
    <w:p w:rsidR="000168B8" w:rsidRDefault="000168B8" w:rsidP="000168B8">
      <w:pPr>
        <w:pStyle w:val="af5"/>
        <w:numPr>
          <w:ilvl w:val="1"/>
          <w:numId w:val="1"/>
        </w:numPr>
      </w:pPr>
      <w:r>
        <w:rPr>
          <w:rFonts w:hint="eastAsia"/>
        </w:rPr>
        <w:t>逾期</w:t>
      </w:r>
      <w:r w:rsidR="00F91D96">
        <w:rPr>
          <w:rFonts w:hint="eastAsia"/>
        </w:rPr>
        <w:t>和正常结算的流水要区分开</w:t>
      </w:r>
      <w:r>
        <w:rPr>
          <w:rFonts w:hint="eastAsia"/>
        </w:rPr>
        <w:t>。比如一个订单有</w:t>
      </w:r>
      <w:r>
        <w:rPr>
          <w:rFonts w:hint="eastAsia"/>
        </w:rPr>
        <w:t>10</w:t>
      </w:r>
      <w:r>
        <w:rPr>
          <w:rFonts w:hint="eastAsia"/>
        </w:rPr>
        <w:t>张票，检了</w:t>
      </w:r>
      <w:r>
        <w:rPr>
          <w:rFonts w:hint="eastAsia"/>
        </w:rPr>
        <w:t>6</w:t>
      </w:r>
      <w:r>
        <w:rPr>
          <w:rFonts w:hint="eastAsia"/>
        </w:rPr>
        <w:t>张，逾期了</w:t>
      </w:r>
      <w:r>
        <w:rPr>
          <w:rFonts w:hint="eastAsia"/>
        </w:rPr>
        <w:t>4</w:t>
      </w:r>
      <w:r>
        <w:rPr>
          <w:rFonts w:hint="eastAsia"/>
        </w:rPr>
        <w:t>张，那么第一条流水为已检</w:t>
      </w:r>
      <w:r>
        <w:rPr>
          <w:rFonts w:hint="eastAsia"/>
        </w:rPr>
        <w:t>6</w:t>
      </w:r>
      <w:r>
        <w:rPr>
          <w:rFonts w:hint="eastAsia"/>
        </w:rPr>
        <w:t>张的流水，第二条流水为逾期</w:t>
      </w:r>
      <w:r>
        <w:rPr>
          <w:rFonts w:hint="eastAsia"/>
        </w:rPr>
        <w:t>4</w:t>
      </w:r>
      <w:r>
        <w:rPr>
          <w:rFonts w:hint="eastAsia"/>
        </w:rPr>
        <w:t>张的流水</w:t>
      </w:r>
    </w:p>
    <w:p w:rsidR="000168B8" w:rsidRPr="009871E8" w:rsidRDefault="000168B8" w:rsidP="000168B8">
      <w:pPr>
        <w:pStyle w:val="af5"/>
        <w:numPr>
          <w:ilvl w:val="1"/>
          <w:numId w:val="1"/>
        </w:numPr>
        <w:rPr>
          <w:strike/>
          <w:color w:val="FF0000"/>
        </w:rPr>
      </w:pPr>
      <w:r w:rsidRPr="009871E8">
        <w:rPr>
          <w:rFonts w:hint="eastAsia"/>
          <w:strike/>
          <w:color w:val="FF0000"/>
        </w:rPr>
        <w:t>逾期的商品不计入【总检票张数】内</w:t>
      </w:r>
    </w:p>
    <w:p w:rsidR="00700230" w:rsidRDefault="00700230" w:rsidP="00700230">
      <w:pPr>
        <w:pStyle w:val="1"/>
      </w:pPr>
      <w:r>
        <w:rPr>
          <w:rFonts w:hint="eastAsia"/>
        </w:rPr>
        <w:t>采购结算单和销售结算单列表</w:t>
      </w:r>
    </w:p>
    <w:p w:rsidR="008C7798" w:rsidRDefault="00700230" w:rsidP="008C7798">
      <w:r>
        <w:rPr>
          <w:rFonts w:hint="eastAsia"/>
        </w:rPr>
        <w:t>每页显示</w:t>
      </w:r>
      <w:r w:rsidR="004204C5">
        <w:rPr>
          <w:rFonts w:hint="eastAsia"/>
        </w:rPr>
        <w:t>100</w:t>
      </w:r>
      <w:r>
        <w:rPr>
          <w:rFonts w:hint="eastAsia"/>
        </w:rPr>
        <w:t>条数据</w:t>
      </w:r>
    </w:p>
    <w:p w:rsidR="00700230" w:rsidRDefault="00E9074B" w:rsidP="00700230">
      <w:pPr>
        <w:pStyle w:val="1"/>
      </w:pPr>
      <w:r>
        <w:rPr>
          <w:rFonts w:hint="eastAsia"/>
        </w:rPr>
        <w:t>增加已</w:t>
      </w:r>
      <w:r w:rsidR="00357A8B">
        <w:rPr>
          <w:rFonts w:hint="eastAsia"/>
        </w:rPr>
        <w:t>选项目统计</w:t>
      </w:r>
    </w:p>
    <w:p w:rsidR="00E037E1" w:rsidRDefault="00E037E1" w:rsidP="00BB1A97">
      <w:pPr>
        <w:pStyle w:val="af5"/>
        <w:numPr>
          <w:ilvl w:val="0"/>
          <w:numId w:val="2"/>
        </w:numPr>
      </w:pPr>
      <w:r>
        <w:rPr>
          <w:rFonts w:hint="eastAsia"/>
        </w:rPr>
        <w:t>目标页面：付款单、收款单、采购结算单、销售结算单</w:t>
      </w:r>
    </w:p>
    <w:p w:rsidR="006B4DA8" w:rsidRDefault="006B4DA8" w:rsidP="00BB1A97">
      <w:pPr>
        <w:pStyle w:val="af5"/>
        <w:numPr>
          <w:ilvl w:val="0"/>
          <w:numId w:val="2"/>
        </w:numPr>
      </w:pPr>
      <w:r>
        <w:rPr>
          <w:rFonts w:hint="eastAsia"/>
        </w:rPr>
        <w:t>统计项目：已选项目金额、已选项目订单数量</w:t>
      </w:r>
    </w:p>
    <w:p w:rsidR="00700230" w:rsidRPr="00700230" w:rsidRDefault="00E9074B" w:rsidP="00BB1A97">
      <w:pPr>
        <w:pStyle w:val="af5"/>
        <w:numPr>
          <w:ilvl w:val="0"/>
          <w:numId w:val="2"/>
        </w:numPr>
      </w:pPr>
      <w:r>
        <w:rPr>
          <w:rFonts w:hint="eastAsia"/>
        </w:rPr>
        <w:lastRenderedPageBreak/>
        <w:t>已</w:t>
      </w:r>
      <w:r w:rsidR="00700230">
        <w:rPr>
          <w:rFonts w:hint="eastAsia"/>
        </w:rPr>
        <w:t>选项目金额</w:t>
      </w:r>
      <w:r w:rsidR="00700230">
        <w:rPr>
          <w:rFonts w:hint="eastAsia"/>
        </w:rPr>
        <w:t xml:space="preserve"> =</w:t>
      </w:r>
      <w:r w:rsidR="00700230">
        <w:t xml:space="preserve"> </w:t>
      </w:r>
      <w:r w:rsidR="00700230">
        <w:rPr>
          <w:rFonts w:hint="eastAsia"/>
        </w:rPr>
        <w:t>每个已勾选项目的计算字段相加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00230" w:rsidTr="00700230"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页面</w:t>
            </w:r>
          </w:p>
        </w:tc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计算字段</w:t>
            </w:r>
          </w:p>
        </w:tc>
      </w:tr>
      <w:tr w:rsidR="00700230" w:rsidTr="00700230"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付款单</w:t>
            </w:r>
          </w:p>
        </w:tc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金额</w:t>
            </w:r>
          </w:p>
        </w:tc>
      </w:tr>
      <w:tr w:rsidR="00700230" w:rsidTr="00700230"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收款单</w:t>
            </w:r>
          </w:p>
        </w:tc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收款金额</w:t>
            </w:r>
          </w:p>
        </w:tc>
      </w:tr>
      <w:tr w:rsidR="00700230" w:rsidTr="00700230"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采购结算单</w:t>
            </w:r>
          </w:p>
        </w:tc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应付额</w:t>
            </w:r>
          </w:p>
        </w:tc>
      </w:tr>
      <w:tr w:rsidR="00700230" w:rsidTr="00700230"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销售结算单</w:t>
            </w:r>
          </w:p>
        </w:tc>
        <w:tc>
          <w:tcPr>
            <w:tcW w:w="4315" w:type="dxa"/>
          </w:tcPr>
          <w:p w:rsidR="00700230" w:rsidRDefault="00700230" w:rsidP="00700230">
            <w:r>
              <w:rPr>
                <w:rFonts w:hint="eastAsia"/>
              </w:rPr>
              <w:t>已收额</w:t>
            </w:r>
          </w:p>
        </w:tc>
      </w:tr>
    </w:tbl>
    <w:p w:rsidR="00357A8B" w:rsidRDefault="00357A8B" w:rsidP="00BB1A97">
      <w:pPr>
        <w:pStyle w:val="af5"/>
        <w:numPr>
          <w:ilvl w:val="0"/>
          <w:numId w:val="2"/>
        </w:numPr>
      </w:pPr>
      <w:r>
        <w:rPr>
          <w:rFonts w:hint="eastAsia"/>
        </w:rPr>
        <w:t>已选项目订单数量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每个已勾选项目的订单数量相加</w:t>
      </w:r>
    </w:p>
    <w:p w:rsidR="00700230" w:rsidRDefault="00BB1A97" w:rsidP="00BB1A97">
      <w:pPr>
        <w:pStyle w:val="af5"/>
        <w:numPr>
          <w:ilvl w:val="0"/>
          <w:numId w:val="2"/>
        </w:numPr>
      </w:pPr>
      <w:r>
        <w:rPr>
          <w:rFonts w:hint="eastAsia"/>
        </w:rPr>
        <w:t>界面参考</w:t>
      </w:r>
      <w:r w:rsidR="004F6C0D">
        <w:rPr>
          <w:rFonts w:hint="eastAsia"/>
        </w:rPr>
        <w:t>：</w:t>
      </w:r>
      <w:r>
        <w:br/>
      </w:r>
      <w:r w:rsidR="001263F7">
        <w:rPr>
          <w:noProof/>
        </w:rPr>
        <w:drawing>
          <wp:inline distT="0" distB="0" distL="0" distR="0" wp14:anchorId="5CE2C11C" wp14:editId="013AA916">
            <wp:extent cx="5486400" cy="1747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B3" w:rsidRDefault="00E074B3" w:rsidP="00E074B3">
      <w:pPr>
        <w:pStyle w:val="1"/>
      </w:pPr>
      <w:r>
        <w:rPr>
          <w:rFonts w:hint="eastAsia"/>
        </w:rPr>
        <w:t>用户系统优化</w:t>
      </w:r>
    </w:p>
    <w:p w:rsidR="00E074B3" w:rsidRDefault="00E074B3" w:rsidP="00E074B3">
      <w:pPr>
        <w:pStyle w:val="af5"/>
        <w:numPr>
          <w:ilvl w:val="0"/>
          <w:numId w:val="7"/>
        </w:numPr>
      </w:pPr>
      <w:r>
        <w:rPr>
          <w:rFonts w:hint="eastAsia"/>
        </w:rPr>
        <w:t>清结算的用户系统与平台的用户系统完全分离</w:t>
      </w:r>
    </w:p>
    <w:p w:rsidR="00E074B3" w:rsidRDefault="00E074B3" w:rsidP="00E074B3">
      <w:pPr>
        <w:pStyle w:val="af5"/>
        <w:numPr>
          <w:ilvl w:val="1"/>
          <w:numId w:val="7"/>
        </w:numPr>
      </w:pPr>
      <w:r>
        <w:rPr>
          <w:rFonts w:hint="eastAsia"/>
        </w:rPr>
        <w:t>清结算的用户在清结算系统中创建</w:t>
      </w:r>
    </w:p>
    <w:p w:rsidR="00E074B3" w:rsidRDefault="00E074B3" w:rsidP="00E074B3">
      <w:pPr>
        <w:pStyle w:val="af5"/>
        <w:numPr>
          <w:ilvl w:val="1"/>
          <w:numId w:val="7"/>
        </w:numPr>
      </w:pPr>
      <w:r>
        <w:rPr>
          <w:rFonts w:hint="eastAsia"/>
        </w:rPr>
        <w:t>平台不能再显示清结算的用户</w:t>
      </w:r>
    </w:p>
    <w:p w:rsidR="00E074B3" w:rsidRDefault="00E074B3" w:rsidP="00E074B3">
      <w:pPr>
        <w:pStyle w:val="af5"/>
        <w:numPr>
          <w:ilvl w:val="0"/>
          <w:numId w:val="7"/>
        </w:numPr>
      </w:pPr>
      <w:r>
        <w:rPr>
          <w:rFonts w:hint="eastAsia"/>
        </w:rPr>
        <w:t>交互说明</w:t>
      </w:r>
    </w:p>
    <w:p w:rsidR="00E074B3" w:rsidRDefault="00E074B3" w:rsidP="00E074B3">
      <w:pPr>
        <w:pStyle w:val="af5"/>
        <w:numPr>
          <w:ilvl w:val="1"/>
          <w:numId w:val="7"/>
        </w:numPr>
      </w:pPr>
      <w:r>
        <w:rPr>
          <w:rFonts w:hint="eastAsia"/>
        </w:rPr>
        <w:t>员工管理页面增加【新增员工】按钮</w:t>
      </w:r>
      <w:r>
        <w:br/>
      </w:r>
      <w:r>
        <w:rPr>
          <w:noProof/>
        </w:rPr>
        <w:drawing>
          <wp:inline distT="0" distB="0" distL="0" distR="0" wp14:anchorId="5778BE9C" wp14:editId="4B5825AE">
            <wp:extent cx="5486400" cy="2223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B3" w:rsidRDefault="00E074B3" w:rsidP="00E074B3">
      <w:pPr>
        <w:pStyle w:val="af5"/>
        <w:numPr>
          <w:ilvl w:val="1"/>
          <w:numId w:val="7"/>
        </w:numPr>
      </w:pPr>
      <w:r>
        <w:rPr>
          <w:rFonts w:hint="eastAsia"/>
        </w:rPr>
        <w:lastRenderedPageBreak/>
        <w:t>新增员工页面与修改员工页面交互一致，只是去掉【修改密码】和【确认密码】，增加【密码】输入框</w:t>
      </w:r>
      <w:r w:rsidR="00C212AB">
        <w:br/>
      </w:r>
      <w:r w:rsidR="00D96B94">
        <w:rPr>
          <w:noProof/>
        </w:rPr>
        <w:drawing>
          <wp:inline distT="0" distB="0" distL="0" distR="0" wp14:anchorId="3E7C5006" wp14:editId="54C857B1">
            <wp:extent cx="5486400" cy="3184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38" w:rsidRDefault="00724C38" w:rsidP="00724C38">
      <w:pPr>
        <w:pStyle w:val="1"/>
      </w:pPr>
      <w:r>
        <w:rPr>
          <w:rFonts w:hint="eastAsia"/>
        </w:rPr>
        <w:t>O</w:t>
      </w:r>
      <w:r>
        <w:t>racle</w:t>
      </w:r>
      <w:r>
        <w:rPr>
          <w:rFonts w:hint="eastAsia"/>
        </w:rPr>
        <w:t>接口数据四舍五入处理</w:t>
      </w:r>
    </w:p>
    <w:p w:rsidR="00724C38" w:rsidRDefault="00724C38" w:rsidP="00724C38">
      <w:pPr>
        <w:pStyle w:val="2"/>
      </w:pPr>
      <w:r>
        <w:t>ARRECEIPT</w:t>
      </w:r>
      <w:r>
        <w:rPr>
          <w:rFonts w:hint="eastAsia"/>
        </w:rPr>
        <w:t>、</w:t>
      </w:r>
      <w:r>
        <w:t>GLRECEIPT</w:t>
      </w:r>
    </w:p>
    <w:p w:rsidR="00724C38" w:rsidRDefault="00724C38" w:rsidP="00724C38">
      <w:r>
        <w:rPr>
          <w:rFonts w:hint="eastAsia"/>
        </w:rPr>
        <w:t>收款原币金额和收款本币金额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应收金额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四舍五入后的手续费</w:t>
      </w:r>
    </w:p>
    <w:p w:rsidR="00724C38" w:rsidRDefault="00724C38" w:rsidP="00724C38">
      <w:pPr>
        <w:pStyle w:val="2"/>
      </w:pPr>
      <w:r w:rsidRPr="00724C38">
        <w:t>PAYMENT</w:t>
      </w:r>
    </w:p>
    <w:p w:rsidR="00724C38" w:rsidRDefault="00724C38" w:rsidP="00724C38">
      <w:r w:rsidRPr="00724C38">
        <w:rPr>
          <w:rFonts w:hint="eastAsia"/>
        </w:rPr>
        <w:t>付款原币金额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应付金额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四舍五入后的税金原币金额</w:t>
      </w:r>
      <w:r>
        <w:rPr>
          <w:rFonts w:hint="eastAsia"/>
        </w:rPr>
        <w:t xml:space="preserve"> </w:t>
      </w:r>
    </w:p>
    <w:p w:rsidR="00724C38" w:rsidRDefault="00724C38" w:rsidP="00724C38">
      <w:r w:rsidRPr="00724C38">
        <w:rPr>
          <w:rFonts w:hint="eastAsia"/>
        </w:rPr>
        <w:t>付款本币金额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应付金额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四舍五入后的</w:t>
      </w:r>
      <w:r>
        <w:rPr>
          <w:rFonts w:hint="eastAsia"/>
        </w:rPr>
        <w:t>税金本币金额</w:t>
      </w:r>
      <w:bookmarkStart w:id="0" w:name="_GoBack"/>
      <w:bookmarkEnd w:id="0"/>
    </w:p>
    <w:sectPr w:rsidR="00724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51B" w:rsidRDefault="004D451B" w:rsidP="006B4DA8">
      <w:pPr>
        <w:spacing w:after="0" w:line="240" w:lineRule="auto"/>
      </w:pPr>
      <w:r>
        <w:separator/>
      </w:r>
    </w:p>
  </w:endnote>
  <w:endnote w:type="continuationSeparator" w:id="0">
    <w:p w:rsidR="004D451B" w:rsidRDefault="004D451B" w:rsidP="006B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51B" w:rsidRDefault="004D451B" w:rsidP="006B4DA8">
      <w:pPr>
        <w:spacing w:after="0" w:line="240" w:lineRule="auto"/>
      </w:pPr>
      <w:r>
        <w:separator/>
      </w:r>
    </w:p>
  </w:footnote>
  <w:footnote w:type="continuationSeparator" w:id="0">
    <w:p w:rsidR="004D451B" w:rsidRDefault="004D451B" w:rsidP="006B4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65A4"/>
    <w:multiLevelType w:val="hybridMultilevel"/>
    <w:tmpl w:val="0E68099A"/>
    <w:lvl w:ilvl="0" w:tplc="EEE2D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D59B9"/>
    <w:multiLevelType w:val="hybridMultilevel"/>
    <w:tmpl w:val="BE348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03575"/>
    <w:multiLevelType w:val="hybridMultilevel"/>
    <w:tmpl w:val="8806F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97799"/>
    <w:multiLevelType w:val="hybridMultilevel"/>
    <w:tmpl w:val="E500D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7912EF"/>
    <w:multiLevelType w:val="hybridMultilevel"/>
    <w:tmpl w:val="BE78B5F6"/>
    <w:lvl w:ilvl="0" w:tplc="92B6C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9D3BCB"/>
    <w:multiLevelType w:val="hybridMultilevel"/>
    <w:tmpl w:val="15E09C30"/>
    <w:lvl w:ilvl="0" w:tplc="B04A9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DC5915"/>
    <w:multiLevelType w:val="hybridMultilevel"/>
    <w:tmpl w:val="C5109C02"/>
    <w:lvl w:ilvl="0" w:tplc="9DA07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DD"/>
    <w:rsid w:val="000168B8"/>
    <w:rsid w:val="001263F7"/>
    <w:rsid w:val="00246D44"/>
    <w:rsid w:val="00337724"/>
    <w:rsid w:val="00357A8B"/>
    <w:rsid w:val="003D5606"/>
    <w:rsid w:val="004204C5"/>
    <w:rsid w:val="004D451B"/>
    <w:rsid w:val="004F56CC"/>
    <w:rsid w:val="004F6C0D"/>
    <w:rsid w:val="00530A8B"/>
    <w:rsid w:val="005B1700"/>
    <w:rsid w:val="005D3B1E"/>
    <w:rsid w:val="005F2A36"/>
    <w:rsid w:val="00663E8B"/>
    <w:rsid w:val="0068129E"/>
    <w:rsid w:val="006B4DA8"/>
    <w:rsid w:val="00700230"/>
    <w:rsid w:val="00724C38"/>
    <w:rsid w:val="00742B31"/>
    <w:rsid w:val="00762102"/>
    <w:rsid w:val="00793FFF"/>
    <w:rsid w:val="00834D69"/>
    <w:rsid w:val="00871F03"/>
    <w:rsid w:val="008C7798"/>
    <w:rsid w:val="009871E8"/>
    <w:rsid w:val="009D2B35"/>
    <w:rsid w:val="00A12CF5"/>
    <w:rsid w:val="00A45FDD"/>
    <w:rsid w:val="00B4459F"/>
    <w:rsid w:val="00BB1A97"/>
    <w:rsid w:val="00C212AB"/>
    <w:rsid w:val="00C60CF5"/>
    <w:rsid w:val="00C643A2"/>
    <w:rsid w:val="00C808AF"/>
    <w:rsid w:val="00C92B23"/>
    <w:rsid w:val="00D42D1D"/>
    <w:rsid w:val="00D712A3"/>
    <w:rsid w:val="00D83703"/>
    <w:rsid w:val="00D96B94"/>
    <w:rsid w:val="00DD7A56"/>
    <w:rsid w:val="00E037E1"/>
    <w:rsid w:val="00E074B3"/>
    <w:rsid w:val="00E2434C"/>
    <w:rsid w:val="00E448FC"/>
    <w:rsid w:val="00E9074B"/>
    <w:rsid w:val="00F84E09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FFFB7"/>
  <w15:chartTrackingRefBased/>
  <w15:docId w15:val="{44CF6C14-6E32-4651-AA38-29A744E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F03"/>
  </w:style>
  <w:style w:type="paragraph" w:styleId="1">
    <w:name w:val="heading 1"/>
    <w:basedOn w:val="a"/>
    <w:next w:val="a"/>
    <w:link w:val="10"/>
    <w:uiPriority w:val="9"/>
    <w:qFormat/>
    <w:rsid w:val="00871F0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1F0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F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F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F0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F0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F0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F0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F0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1F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4">
    <w:name w:val="标题 字符"/>
    <w:basedOn w:val="a0"/>
    <w:link w:val="a3"/>
    <w:uiPriority w:val="10"/>
    <w:rsid w:val="00871F0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10">
    <w:name w:val="标题 1 字符"/>
    <w:basedOn w:val="a0"/>
    <w:link w:val="1"/>
    <w:uiPriority w:val="9"/>
    <w:rsid w:val="00871F0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71F0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71F0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871F03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71F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871F0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71F0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1F0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1F0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871F0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871F0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871F0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871F03"/>
    <w:rPr>
      <w:b/>
      <w:bCs/>
    </w:rPr>
  </w:style>
  <w:style w:type="character" w:styleId="a9">
    <w:name w:val="Emphasis"/>
    <w:basedOn w:val="a0"/>
    <w:uiPriority w:val="20"/>
    <w:qFormat/>
    <w:rsid w:val="00871F03"/>
    <w:rPr>
      <w:i/>
      <w:iCs/>
    </w:rPr>
  </w:style>
  <w:style w:type="paragraph" w:styleId="aa">
    <w:name w:val="No Spacing"/>
    <w:uiPriority w:val="1"/>
    <w:qFormat/>
    <w:rsid w:val="00871F0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71F0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871F0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71F0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871F0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871F03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871F03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71F03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871F03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871F03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71F03"/>
    <w:pPr>
      <w:outlineLvl w:val="9"/>
    </w:pPr>
  </w:style>
  <w:style w:type="table" w:styleId="af4">
    <w:name w:val="Table Grid"/>
    <w:basedOn w:val="a1"/>
    <w:uiPriority w:val="39"/>
    <w:rsid w:val="008C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700230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6B4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6B4DA8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6B4D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6B4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Xin</dc:creator>
  <cp:keywords/>
  <dc:description/>
  <cp:lastModifiedBy>Wentao Xin</cp:lastModifiedBy>
  <cp:revision>38</cp:revision>
  <dcterms:created xsi:type="dcterms:W3CDTF">2016-08-08T09:08:00Z</dcterms:created>
  <dcterms:modified xsi:type="dcterms:W3CDTF">2016-08-16T11:41:00Z</dcterms:modified>
</cp:coreProperties>
</file>