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EA" w:rsidRPr="001E6AEA" w:rsidRDefault="00A14786" w:rsidP="001E6AEA">
      <w:pPr>
        <w:pStyle w:val="a4"/>
        <w:rPr>
          <w:lang w:val="zh-CN"/>
        </w:rPr>
      </w:pPr>
      <w:r>
        <w:rPr>
          <w:rFonts w:hint="eastAsia"/>
          <w:lang w:val="zh-CN"/>
        </w:rPr>
        <w:t>库存管理</w:t>
      </w:r>
      <w:r w:rsidR="00DE7468">
        <w:rPr>
          <w:rFonts w:hint="eastAsia"/>
          <w:lang w:val="zh-CN"/>
        </w:rPr>
        <w:t>需求</w:t>
      </w:r>
      <w:r>
        <w:rPr>
          <w:rFonts w:hint="eastAsia"/>
          <w:lang w:val="zh-CN"/>
        </w:rPr>
        <w:t>文档</w:t>
      </w:r>
      <w:r w:rsidR="001E6AEA">
        <w:rPr>
          <w:rFonts w:hint="eastAsia"/>
          <w:lang w:val="zh-CN"/>
        </w:rPr>
        <w:t>ver</w:t>
      </w:r>
      <w:r w:rsidR="001E6AEA">
        <w:rPr>
          <w:lang w:val="zh-CN"/>
        </w:rPr>
        <w:t>1.0</w:t>
      </w:r>
    </w:p>
    <w:p w:rsidR="00921863" w:rsidRPr="00921863" w:rsidRDefault="00921863" w:rsidP="00921863">
      <w:pPr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er</w:t>
      </w:r>
      <w:r>
        <w:rPr>
          <w:lang w:val="zh-CN"/>
        </w:rPr>
        <w:t>1.0</w:t>
      </w:r>
    </w:p>
    <w:p w:rsidR="006808C3" w:rsidRPr="00921863" w:rsidRDefault="00DE7468">
      <w:pPr>
        <w:rPr>
          <w:shd w:val="clear" w:color="auto" w:fill="D3D3D3" w:themeFill="background2" w:themeFillShade="E6"/>
          <w:lang w:val="zh-CN"/>
        </w:rPr>
      </w:pPr>
      <w:r>
        <w:rPr>
          <w:rFonts w:hint="eastAsia"/>
          <w:lang w:val="zh-CN"/>
        </w:rPr>
        <w:t>版本</w:t>
      </w:r>
      <w:r>
        <w:rPr>
          <w:lang w:val="zh-CN"/>
        </w:rPr>
        <w:t>记录：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08C3" w:rsidRPr="00921863" w:rsidTr="00921863">
        <w:tc>
          <w:tcPr>
            <w:tcW w:w="2337" w:type="dxa"/>
            <w:shd w:val="clear" w:color="auto" w:fill="D3D3D3" w:themeFill="background2" w:themeFillShade="E6"/>
          </w:tcPr>
          <w:p w:rsidR="006808C3" w:rsidRPr="00921863" w:rsidRDefault="00DE7468">
            <w:pPr>
              <w:spacing w:after="0" w:line="240" w:lineRule="auto"/>
              <w:rPr>
                <w:shd w:val="clear" w:color="auto" w:fill="D3D3D3" w:themeFill="background2" w:themeFillShade="E6"/>
                <w:lang w:val="zh-CN"/>
              </w:rPr>
            </w:pPr>
            <w:r w:rsidRPr="00921863">
              <w:rPr>
                <w:rFonts w:hint="eastAsia"/>
                <w:shd w:val="clear" w:color="auto" w:fill="D3D3D3" w:themeFill="background2" w:themeFillShade="E6"/>
                <w:lang w:val="zh-CN"/>
              </w:rPr>
              <w:t>序号</w:t>
            </w:r>
          </w:p>
        </w:tc>
        <w:tc>
          <w:tcPr>
            <w:tcW w:w="2337" w:type="dxa"/>
            <w:shd w:val="clear" w:color="auto" w:fill="D3D3D3" w:themeFill="background2" w:themeFillShade="E6"/>
          </w:tcPr>
          <w:p w:rsidR="006808C3" w:rsidRPr="00921863" w:rsidRDefault="00DE7468">
            <w:pPr>
              <w:spacing w:after="0" w:line="240" w:lineRule="auto"/>
              <w:rPr>
                <w:shd w:val="clear" w:color="auto" w:fill="D3D3D3" w:themeFill="background2" w:themeFillShade="E6"/>
                <w:lang w:val="zh-CN"/>
              </w:rPr>
            </w:pPr>
            <w:r w:rsidRPr="00921863">
              <w:rPr>
                <w:rFonts w:hint="eastAsia"/>
                <w:shd w:val="clear" w:color="auto" w:fill="D3D3D3" w:themeFill="background2" w:themeFillShade="E6"/>
                <w:lang w:val="zh-CN"/>
              </w:rPr>
              <w:t>时间</w:t>
            </w:r>
          </w:p>
        </w:tc>
        <w:tc>
          <w:tcPr>
            <w:tcW w:w="2338" w:type="dxa"/>
            <w:shd w:val="clear" w:color="auto" w:fill="D3D3D3" w:themeFill="background2" w:themeFillShade="E6"/>
          </w:tcPr>
          <w:p w:rsidR="006808C3" w:rsidRPr="00921863" w:rsidRDefault="00DE7468">
            <w:pPr>
              <w:spacing w:after="0" w:line="240" w:lineRule="auto"/>
              <w:rPr>
                <w:shd w:val="clear" w:color="auto" w:fill="D3D3D3" w:themeFill="background2" w:themeFillShade="E6"/>
                <w:lang w:val="zh-CN"/>
              </w:rPr>
            </w:pPr>
            <w:r w:rsidRPr="00921863">
              <w:rPr>
                <w:rFonts w:hint="eastAsia"/>
                <w:shd w:val="clear" w:color="auto" w:fill="D3D3D3" w:themeFill="background2" w:themeFillShade="E6"/>
                <w:lang w:val="zh-CN"/>
              </w:rPr>
              <w:t>作者</w:t>
            </w:r>
          </w:p>
        </w:tc>
        <w:tc>
          <w:tcPr>
            <w:tcW w:w="2338" w:type="dxa"/>
            <w:shd w:val="clear" w:color="auto" w:fill="D3D3D3" w:themeFill="background2" w:themeFillShade="E6"/>
          </w:tcPr>
          <w:p w:rsidR="006808C3" w:rsidRPr="00921863" w:rsidRDefault="00DE7468">
            <w:pPr>
              <w:spacing w:after="0" w:line="240" w:lineRule="auto"/>
              <w:rPr>
                <w:shd w:val="clear" w:color="auto" w:fill="D3D3D3" w:themeFill="background2" w:themeFillShade="E6"/>
                <w:lang w:val="zh-CN"/>
              </w:rPr>
            </w:pPr>
            <w:r w:rsidRPr="00921863">
              <w:rPr>
                <w:rFonts w:hint="eastAsia"/>
                <w:shd w:val="clear" w:color="auto" w:fill="D3D3D3" w:themeFill="background2" w:themeFillShade="E6"/>
                <w:lang w:val="zh-CN"/>
              </w:rPr>
              <w:t>备注</w:t>
            </w:r>
          </w:p>
        </w:tc>
      </w:tr>
      <w:tr w:rsidR="006808C3">
        <w:trPr>
          <w:trHeight w:val="362"/>
        </w:trPr>
        <w:tc>
          <w:tcPr>
            <w:tcW w:w="2337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2337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</w:rPr>
              <w:t>5.25</w:t>
            </w:r>
          </w:p>
        </w:tc>
        <w:tc>
          <w:tcPr>
            <w:tcW w:w="2338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方志毅</w:t>
            </w:r>
          </w:p>
        </w:tc>
        <w:tc>
          <w:tcPr>
            <w:tcW w:w="2338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制定</w:t>
            </w:r>
            <w:r>
              <w:rPr>
                <w:lang w:val="zh-CN"/>
              </w:rPr>
              <w:t>模板</w:t>
            </w:r>
          </w:p>
        </w:tc>
      </w:tr>
      <w:tr w:rsidR="006808C3">
        <w:trPr>
          <w:trHeight w:val="433"/>
        </w:trPr>
        <w:tc>
          <w:tcPr>
            <w:tcW w:w="2337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2337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</w:rPr>
              <w:t>5.26</w:t>
            </w:r>
          </w:p>
        </w:tc>
        <w:tc>
          <w:tcPr>
            <w:tcW w:w="2338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吴婷</w:t>
            </w:r>
          </w:p>
          <w:p w:rsidR="006808C3" w:rsidRDefault="006808C3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2338" w:type="dxa"/>
          </w:tcPr>
          <w:p w:rsidR="006808C3" w:rsidRDefault="00DE7468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完善</w:t>
            </w:r>
            <w:r>
              <w:rPr>
                <w:lang w:val="zh-CN"/>
              </w:rPr>
              <w:t>信息</w:t>
            </w:r>
          </w:p>
        </w:tc>
      </w:tr>
      <w:tr w:rsidR="006808C3">
        <w:tc>
          <w:tcPr>
            <w:tcW w:w="2337" w:type="dxa"/>
          </w:tcPr>
          <w:p w:rsidR="006808C3" w:rsidRDefault="001E6AE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2337" w:type="dxa"/>
          </w:tcPr>
          <w:p w:rsidR="006808C3" w:rsidRDefault="001E6AE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6 27</w:t>
            </w:r>
          </w:p>
        </w:tc>
        <w:tc>
          <w:tcPr>
            <w:tcW w:w="2338" w:type="dxa"/>
          </w:tcPr>
          <w:p w:rsidR="006808C3" w:rsidRDefault="001E6AE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方</w:t>
            </w:r>
            <w:r>
              <w:rPr>
                <w:lang w:val="zh-CN"/>
              </w:rPr>
              <w:t>智</w:t>
            </w:r>
            <w:r>
              <w:rPr>
                <w:rFonts w:hint="eastAsia"/>
                <w:lang w:val="zh-CN"/>
              </w:rPr>
              <w:t>毅</w:t>
            </w:r>
          </w:p>
        </w:tc>
        <w:tc>
          <w:tcPr>
            <w:tcW w:w="2338" w:type="dxa"/>
          </w:tcPr>
          <w:p w:rsidR="006808C3" w:rsidRDefault="001E6AEA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补充</w:t>
            </w:r>
            <w:r>
              <w:rPr>
                <w:lang w:val="zh-CN"/>
              </w:rPr>
              <w:t>信息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撰写</w:t>
            </w:r>
          </w:p>
        </w:tc>
      </w:tr>
      <w:tr w:rsidR="006808C3">
        <w:tc>
          <w:tcPr>
            <w:tcW w:w="2337" w:type="dxa"/>
          </w:tcPr>
          <w:p w:rsidR="006808C3" w:rsidRDefault="00BF2FDC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2337" w:type="dxa"/>
          </w:tcPr>
          <w:p w:rsidR="006808C3" w:rsidRDefault="00BF2FDC">
            <w:pPr>
              <w:spacing w:after="0" w:line="24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7.04</w:t>
            </w:r>
          </w:p>
        </w:tc>
        <w:tc>
          <w:tcPr>
            <w:tcW w:w="2338" w:type="dxa"/>
          </w:tcPr>
          <w:p w:rsidR="006808C3" w:rsidRDefault="00BF2FDC">
            <w:pPr>
              <w:spacing w:after="0" w:line="240" w:lineRule="auto"/>
              <w:rPr>
                <w:lang w:val="zh-CN"/>
              </w:rPr>
            </w:pPr>
            <w:r>
              <w:rPr>
                <w:lang w:val="zh-CN"/>
              </w:rPr>
              <w:t>吴婷</w:t>
            </w:r>
          </w:p>
        </w:tc>
        <w:tc>
          <w:tcPr>
            <w:tcW w:w="2338" w:type="dxa"/>
          </w:tcPr>
          <w:p w:rsidR="006808C3" w:rsidRDefault="00BF2FDC">
            <w:pPr>
              <w:spacing w:after="0" w:line="240" w:lineRule="auto"/>
              <w:rPr>
                <w:lang w:val="zh-CN"/>
              </w:rPr>
            </w:pPr>
            <w:r>
              <w:rPr>
                <w:lang w:val="zh-CN"/>
              </w:rPr>
              <w:t>修改信息</w:t>
            </w:r>
            <w:bookmarkStart w:id="0" w:name="_GoBack"/>
            <w:bookmarkEnd w:id="0"/>
          </w:p>
        </w:tc>
      </w:tr>
    </w:tbl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1E6AEA" w:rsidRPr="002D5840" w:rsidRDefault="001E6AEA" w:rsidP="001E6AEA"/>
    <w:p w:rsidR="006808C3" w:rsidRPr="001E6AEA" w:rsidRDefault="006808C3"/>
    <w:p w:rsidR="006808C3" w:rsidRPr="001E6AEA" w:rsidRDefault="006808C3"/>
    <w:p w:rsidR="006808C3" w:rsidRDefault="00DE7468">
      <w:pPr>
        <w:pStyle w:val="1"/>
      </w:pPr>
      <w:r>
        <w:rPr>
          <w:rFonts w:hint="eastAsia"/>
          <w:lang w:val="zh-CN"/>
        </w:rPr>
        <w:t>叙述</w:t>
      </w:r>
    </w:p>
    <w:p w:rsidR="006808C3" w:rsidRDefault="00DE7468">
      <w:r>
        <w:rPr>
          <w:rFonts w:hint="eastAsia"/>
        </w:rPr>
        <w:t>主要描述各个产品分类下的订单与库存增减的条件和关系</w:t>
      </w:r>
    </w:p>
    <w:p w:rsidR="006808C3" w:rsidRDefault="00A14786" w:rsidP="00A1478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</w:t>
      </w:r>
      <w:r>
        <w:rPr>
          <w:shd w:val="clear" w:color="auto" w:fill="FFFFFF"/>
        </w:rPr>
        <w:t>角色叙述</w:t>
      </w:r>
    </w:p>
    <w:p w:rsidR="00A14786" w:rsidRDefault="00A14786" w:rsidP="00A14786">
      <w:r>
        <w:rPr>
          <w:rFonts w:hint="eastAsia"/>
        </w:rPr>
        <w:t>供应端</w:t>
      </w:r>
      <w:r>
        <w:t>：</w:t>
      </w:r>
      <w:r>
        <w:rPr>
          <w:rFonts w:hint="eastAsia"/>
        </w:rPr>
        <w:t>创建</w:t>
      </w:r>
      <w:r>
        <w:t>产品的角色，会在上传产品的时候设置库存。</w:t>
      </w:r>
    </w:p>
    <w:p w:rsidR="00A14786" w:rsidRDefault="00A14786" w:rsidP="00A14786">
      <w:r>
        <w:rPr>
          <w:rFonts w:hint="eastAsia"/>
        </w:rPr>
        <w:t>分销端</w:t>
      </w:r>
      <w:r>
        <w:t>：</w:t>
      </w:r>
      <w:r>
        <w:rPr>
          <w:rFonts w:hint="eastAsia"/>
        </w:rPr>
        <w:t>实际销售</w:t>
      </w:r>
      <w:r>
        <w:t>产品的角色，下单</w:t>
      </w:r>
      <w:r>
        <w:t xml:space="preserve"> </w:t>
      </w:r>
      <w:r>
        <w:rPr>
          <w:rFonts w:hint="eastAsia"/>
        </w:rPr>
        <w:t>退款</w:t>
      </w:r>
      <w:r>
        <w:rPr>
          <w:rFonts w:hint="eastAsia"/>
        </w:rPr>
        <w:t xml:space="preserve"> </w:t>
      </w:r>
      <w:r>
        <w:rPr>
          <w:rFonts w:hint="eastAsia"/>
        </w:rPr>
        <w:t>均影响</w:t>
      </w:r>
      <w:r>
        <w:t>库存。</w:t>
      </w:r>
    </w:p>
    <w:p w:rsidR="00A14786" w:rsidRPr="00A14786" w:rsidRDefault="00A14786" w:rsidP="00A14786"/>
    <w:p w:rsidR="006808C3" w:rsidRDefault="008A0605" w:rsidP="008A060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库存</w:t>
      </w:r>
      <w:r>
        <w:rPr>
          <w:shd w:val="clear" w:color="auto" w:fill="FFFFFF"/>
        </w:rPr>
        <w:t>来源</w:t>
      </w:r>
    </w:p>
    <w:p w:rsidR="008A0605" w:rsidRDefault="008A0605" w:rsidP="008A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通用</w:t>
      </w:r>
      <w:r>
        <w:rPr>
          <w:shd w:val="clear" w:color="auto" w:fill="FFFFFF"/>
        </w:rPr>
        <w:t>产品：</w:t>
      </w:r>
      <w:r w:rsidR="00921863">
        <w:rPr>
          <w:rFonts w:hint="eastAsia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通用</w:t>
      </w:r>
      <w:r>
        <w:rPr>
          <w:shd w:val="clear" w:color="auto" w:fill="FFFFFF"/>
        </w:rPr>
        <w:t>产品在上传产品流程，会设置库存</w:t>
      </w:r>
      <w:r>
        <w:rPr>
          <w:rFonts w:hint="eastAsia"/>
          <w:shd w:val="clear" w:color="auto" w:fill="FFFFFF"/>
        </w:rPr>
        <w:t>。</w:t>
      </w:r>
      <w:r w:rsidR="00A14786">
        <w:rPr>
          <w:rFonts w:hint="eastAsia"/>
          <w:shd w:val="clear" w:color="auto" w:fill="FFFFFF"/>
        </w:rPr>
        <w:t>并且</w:t>
      </w:r>
      <w:r w:rsidR="00A14786">
        <w:rPr>
          <w:shd w:val="clear" w:color="auto" w:fill="FFFFFF"/>
        </w:rPr>
        <w:t>分配库存刷新类型。</w:t>
      </w:r>
    </w:p>
    <w:p w:rsidR="0020213C" w:rsidRDefault="0020213C" w:rsidP="008A060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B0BFCCE" wp14:editId="011FA3CC">
            <wp:extent cx="3766457" cy="2661469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245" cy="26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63" w:rsidRDefault="00921863" w:rsidP="008A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票</w:t>
      </w:r>
      <w:r>
        <w:rPr>
          <w:shd w:val="clear" w:color="auto" w:fill="FFFFFF"/>
        </w:rPr>
        <w:t>类产品</w:t>
      </w:r>
      <w:r>
        <w:rPr>
          <w:rFonts w:hint="eastAsia"/>
          <w:shd w:val="clear" w:color="auto" w:fill="FFFFFF"/>
        </w:rPr>
        <w:t>：</w:t>
      </w:r>
    </w:p>
    <w:p w:rsidR="0020213C" w:rsidRDefault="0020213C" w:rsidP="008A0605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</w:t>
      </w:r>
      <w:r>
        <w:rPr>
          <w:rFonts w:hint="eastAsia"/>
          <w:shd w:val="clear" w:color="auto" w:fill="FFFFFF"/>
        </w:rPr>
        <w:t>待</w:t>
      </w:r>
      <w:r>
        <w:rPr>
          <w:shd w:val="clear" w:color="auto" w:fill="FFFFFF"/>
        </w:rPr>
        <w:t>添加</w:t>
      </w:r>
    </w:p>
    <w:p w:rsidR="00921863" w:rsidRDefault="00921863" w:rsidP="008A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演艺</w:t>
      </w:r>
      <w:r>
        <w:rPr>
          <w:shd w:val="clear" w:color="auto" w:fill="FFFFFF"/>
        </w:rPr>
        <w:t>产品：</w:t>
      </w:r>
    </w:p>
    <w:p w:rsidR="0020213C" w:rsidRDefault="0020213C" w:rsidP="008A0605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</w:t>
      </w:r>
      <w:r>
        <w:rPr>
          <w:rFonts w:hint="eastAsia"/>
          <w:shd w:val="clear" w:color="auto" w:fill="FFFFFF"/>
        </w:rPr>
        <w:t>待添加</w:t>
      </w:r>
    </w:p>
    <w:p w:rsidR="00A14786" w:rsidRDefault="00A14786" w:rsidP="008A0605">
      <w:pPr>
        <w:rPr>
          <w:shd w:val="clear" w:color="auto" w:fill="FFFFFF"/>
        </w:rPr>
      </w:pPr>
    </w:p>
    <w:p w:rsidR="008A0605" w:rsidRDefault="008A0605" w:rsidP="008A060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库存</w:t>
      </w:r>
      <w:r>
        <w:rPr>
          <w:shd w:val="clear" w:color="auto" w:fill="FFFFFF"/>
        </w:rPr>
        <w:t>类型</w:t>
      </w:r>
    </w:p>
    <w:p w:rsidR="008A0605" w:rsidRDefault="008A0605" w:rsidP="008A0605">
      <w:pPr>
        <w:pStyle w:val="2"/>
      </w:pPr>
      <w:r>
        <w:rPr>
          <w:rFonts w:hint="eastAsia"/>
        </w:rPr>
        <w:t>有限库存</w:t>
      </w:r>
    </w:p>
    <w:p w:rsidR="00921863" w:rsidRPr="00921863" w:rsidRDefault="00921863" w:rsidP="00921863">
      <w:r>
        <w:rPr>
          <w:rFonts w:hint="eastAsia"/>
        </w:rPr>
        <w:t>具体</w:t>
      </w:r>
      <w:r>
        <w:t>一个数字，</w:t>
      </w:r>
      <w:r>
        <w:rPr>
          <w:rFonts w:hint="eastAsia"/>
        </w:rPr>
        <w:t>有效库存</w:t>
      </w:r>
      <w:r w:rsidR="00A14786">
        <w:rPr>
          <w:rFonts w:hint="eastAsia"/>
        </w:rPr>
        <w:t xml:space="preserve"> </w:t>
      </w:r>
      <w:r>
        <w:t>受</w:t>
      </w:r>
      <w:r>
        <w:rPr>
          <w:rFonts w:hint="eastAsia"/>
        </w:rPr>
        <w:t xml:space="preserve"> </w:t>
      </w:r>
      <w:r>
        <w:rPr>
          <w:rFonts w:hint="eastAsia"/>
        </w:rPr>
        <w:t>解锁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A14786">
        <w:t xml:space="preserve"> </w:t>
      </w:r>
      <w:r>
        <w:rPr>
          <w:rFonts w:hint="eastAsia"/>
        </w:rPr>
        <w:t>锁</w:t>
      </w:r>
      <w:r>
        <w:t>库存</w:t>
      </w:r>
      <w:r w:rsidR="00A14786">
        <w:rPr>
          <w:rFonts w:hint="eastAsia"/>
        </w:rPr>
        <w:t xml:space="preserve"> </w:t>
      </w:r>
      <w:r>
        <w:t>影响</w:t>
      </w:r>
    </w:p>
    <w:p w:rsidR="008A0605" w:rsidRDefault="008A0605" w:rsidP="008A0605">
      <w:pPr>
        <w:pStyle w:val="2"/>
      </w:pPr>
      <w:r>
        <w:rPr>
          <w:rFonts w:hint="eastAsia"/>
        </w:rPr>
        <w:t>无限库存</w:t>
      </w:r>
    </w:p>
    <w:p w:rsidR="00921863" w:rsidRPr="00921863" w:rsidRDefault="00921863" w:rsidP="00921863">
      <w:r>
        <w:rPr>
          <w:rFonts w:hint="eastAsia"/>
        </w:rPr>
        <w:t>无数字</w:t>
      </w:r>
      <w:r>
        <w:t>，</w:t>
      </w:r>
      <w:r>
        <w:rPr>
          <w:rFonts w:hint="eastAsia"/>
        </w:rPr>
        <w:t>不受</w:t>
      </w:r>
      <w:r>
        <w:t>锁库存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库存</w:t>
      </w:r>
      <w:r>
        <w:t>解锁影响</w:t>
      </w:r>
      <w:r w:rsidR="0020213C">
        <w:rPr>
          <w:rFonts w:hint="eastAsia"/>
        </w:rPr>
        <w:t>。技术</w:t>
      </w:r>
      <w:r w:rsidR="0020213C">
        <w:t>可以存为</w:t>
      </w:r>
      <w:r w:rsidR="0020213C">
        <w:t xml:space="preserve">-1 </w:t>
      </w:r>
    </w:p>
    <w:p w:rsidR="008A0605" w:rsidRDefault="008A0605" w:rsidP="008A060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库存</w:t>
      </w:r>
      <w:r>
        <w:rPr>
          <w:shd w:val="clear" w:color="auto" w:fill="FFFFFF"/>
        </w:rPr>
        <w:t>刷新类型</w:t>
      </w:r>
    </w:p>
    <w:p w:rsidR="008A0605" w:rsidRDefault="008A0605" w:rsidP="008A0605">
      <w:pPr>
        <w:pStyle w:val="2"/>
      </w:pP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夜</w:t>
      </w:r>
      <w:r>
        <w:t>刷新</w:t>
      </w:r>
    </w:p>
    <w:p w:rsidR="00921863" w:rsidRPr="00921863" w:rsidRDefault="00921863" w:rsidP="00921863">
      <w:r>
        <w:rPr>
          <w:rFonts w:hint="eastAsia"/>
        </w:rPr>
        <w:t>目前</w:t>
      </w:r>
      <w:r>
        <w:t>通用产品都是根据</w:t>
      </w:r>
      <w:r>
        <w:rPr>
          <w:rFonts w:hint="eastAsia"/>
        </w:rPr>
        <w:t xml:space="preserve"> </w:t>
      </w:r>
      <w:r>
        <w:rPr>
          <w:rFonts w:hint="eastAsia"/>
        </w:rPr>
        <w:t>日夜</w:t>
      </w:r>
      <w:r>
        <w:t>刷新规则来的，即</w:t>
      </w:r>
      <w:r>
        <w:t xml:space="preserve"> </w:t>
      </w:r>
      <w:r>
        <w:rPr>
          <w:rFonts w:hint="eastAsia"/>
        </w:rPr>
        <w:t>默认库存</w:t>
      </w:r>
      <w:r>
        <w:t>设置后</w:t>
      </w:r>
      <w:r>
        <w:rPr>
          <w:rFonts w:hint="eastAsia"/>
        </w:rPr>
        <w:t>，</w:t>
      </w:r>
      <w:r>
        <w:t>分配到有效期内每一天上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A0605" w:rsidRDefault="008A0605" w:rsidP="008A0605">
      <w:pPr>
        <w:pStyle w:val="2"/>
      </w:pPr>
      <w:r>
        <w:rPr>
          <w:rFonts w:hint="eastAsia"/>
        </w:rPr>
        <w:lastRenderedPageBreak/>
        <w:t>时间段</w:t>
      </w:r>
      <w:r>
        <w:t>刷新</w:t>
      </w:r>
    </w:p>
    <w:p w:rsidR="00921863" w:rsidRPr="00921863" w:rsidRDefault="00921863" w:rsidP="00921863">
      <w:r>
        <w:rPr>
          <w:rFonts w:hint="eastAsia"/>
        </w:rPr>
        <w:t>库存设置</w:t>
      </w:r>
      <w:r>
        <w:t>后，根据设置的时间段分配。</w:t>
      </w:r>
      <w:r>
        <w:rPr>
          <w:rFonts w:hint="eastAsia"/>
        </w:rPr>
        <w:t>暂时</w:t>
      </w:r>
      <w:r>
        <w:t>不用</w:t>
      </w:r>
      <w:r>
        <w:rPr>
          <w:rFonts w:hint="eastAsia"/>
        </w:rPr>
        <w:t>。</w:t>
      </w:r>
    </w:p>
    <w:p w:rsidR="00921863" w:rsidRPr="00921863" w:rsidRDefault="008A0605" w:rsidP="0020213C">
      <w:pPr>
        <w:pStyle w:val="2"/>
      </w:pPr>
      <w:r>
        <w:rPr>
          <w:rFonts w:hint="eastAsia"/>
        </w:rPr>
        <w:t>日期段</w:t>
      </w:r>
      <w:r>
        <w:t>刷新</w:t>
      </w:r>
    </w:p>
    <w:p w:rsidR="00921863" w:rsidRPr="00921863" w:rsidRDefault="00921863" w:rsidP="00921863">
      <w:r>
        <w:rPr>
          <w:rFonts w:hint="eastAsia"/>
        </w:rPr>
        <w:t>库存设置</w:t>
      </w:r>
      <w:r>
        <w:t>后，根据设置的</w:t>
      </w:r>
      <w:r>
        <w:rPr>
          <w:rFonts w:hint="eastAsia"/>
        </w:rPr>
        <w:t>日期</w:t>
      </w:r>
      <w:r>
        <w:t>段分配。</w:t>
      </w:r>
      <w:r>
        <w:rPr>
          <w:rFonts w:hint="eastAsia"/>
        </w:rPr>
        <w:t>暂时</w:t>
      </w:r>
      <w:r>
        <w:t>不用</w:t>
      </w:r>
      <w:r>
        <w:rPr>
          <w:rFonts w:hint="eastAsia"/>
        </w:rPr>
        <w:t>。</w:t>
      </w:r>
    </w:p>
    <w:p w:rsidR="00921863" w:rsidRPr="00921863" w:rsidRDefault="00921863" w:rsidP="00921863"/>
    <w:p w:rsidR="008A0605" w:rsidRDefault="008A0605" w:rsidP="008A060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库存</w:t>
      </w:r>
      <w:r>
        <w:rPr>
          <w:shd w:val="clear" w:color="auto" w:fill="FFFFFF"/>
        </w:rPr>
        <w:t>变更行为</w:t>
      </w:r>
    </w:p>
    <w:p w:rsidR="006808C3" w:rsidRDefault="00921863">
      <w:pPr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</w:pPr>
      <w:r w:rsidRPr="00921863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目前</w:t>
      </w:r>
      <w:r w:rsidRPr="00921863"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  <w:t>库存变更行为分为以下</w:t>
      </w:r>
      <w:r w:rsidRPr="00921863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2种</w:t>
      </w:r>
    </w:p>
    <w:p w:rsidR="00F62E2C" w:rsidRDefault="00F62E2C" w:rsidP="00F62E2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占库存</w:t>
      </w:r>
    </w:p>
    <w:p w:rsidR="00F62E2C" w:rsidRPr="00921863" w:rsidRDefault="00F62E2C">
      <w:pPr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零时</w:t>
      </w:r>
      <w:r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  <w:t>占用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库存</w:t>
      </w:r>
      <w:r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  <w:t>，目前就</w:t>
      </w:r>
      <w:r w:rsidR="0020213C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演艺</w:t>
      </w:r>
      <w:r w:rsidR="001E6AEA"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  <w:t>产品会</w:t>
      </w:r>
      <w:r w:rsidR="001E6AEA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涉及</w:t>
      </w:r>
      <w:r w:rsidR="001E6AEA"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FFFFF"/>
        </w:rPr>
        <w:t>。</w:t>
      </w:r>
    </w:p>
    <w:p w:rsidR="008A0605" w:rsidRDefault="008A0605" w:rsidP="008A060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锁</w:t>
      </w:r>
      <w:r>
        <w:rPr>
          <w:shd w:val="clear" w:color="auto" w:fill="FFFFFF"/>
        </w:rPr>
        <w:t>库存</w:t>
      </w:r>
    </w:p>
    <w:p w:rsidR="00921863" w:rsidRPr="00A14786" w:rsidRDefault="00921863">
      <w:pPr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</w:pPr>
      <w:r w:rsidRPr="00A14786">
        <w:rPr>
          <w:rFonts w:ascii="微软雅黑" w:eastAsia="微软雅黑" w:hAnsi="微软雅黑" w:hint="eastAsia"/>
          <w:b/>
          <w:color w:val="FF9900"/>
          <w:sz w:val="21"/>
          <w:szCs w:val="21"/>
          <w:shd w:val="clear" w:color="auto" w:fill="FFFFFF"/>
        </w:rPr>
        <w:t>锁库存后</w:t>
      </w:r>
      <w:r w:rsidRPr="00A14786"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  <w:t>，会对对应库存 -1</w:t>
      </w:r>
      <w:r w:rsidRPr="00A14786">
        <w:rPr>
          <w:rFonts w:ascii="微软雅黑" w:eastAsia="微软雅黑" w:hAnsi="微软雅黑" w:hint="eastAsia"/>
          <w:b/>
          <w:color w:val="FF9900"/>
          <w:sz w:val="21"/>
          <w:szCs w:val="21"/>
          <w:shd w:val="clear" w:color="auto" w:fill="FFFFFF"/>
        </w:rPr>
        <w:t>，其中对应</w:t>
      </w:r>
      <w:r w:rsidRPr="00A14786"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  <w:t>库存的对应规则，根据库存刷新规则来。</w:t>
      </w:r>
    </w:p>
    <w:p w:rsidR="00921863" w:rsidRPr="00A14786" w:rsidRDefault="00921863">
      <w:pPr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</w:pPr>
      <w:r w:rsidRPr="00A14786">
        <w:rPr>
          <w:rFonts w:ascii="微软雅黑" w:eastAsia="微软雅黑" w:hAnsi="微软雅黑" w:hint="eastAsia"/>
          <w:b/>
          <w:color w:val="FF9900"/>
          <w:sz w:val="21"/>
          <w:szCs w:val="21"/>
          <w:shd w:val="clear" w:color="auto" w:fill="FFFFFF"/>
        </w:rPr>
        <w:t>如果</w:t>
      </w:r>
      <w:r w:rsidRPr="00A14786"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  <w:t>是</w:t>
      </w:r>
      <w:r w:rsidRPr="00A14786">
        <w:rPr>
          <w:rFonts w:ascii="微软雅黑" w:eastAsia="微软雅黑" w:hAnsi="微软雅黑" w:hint="eastAsia"/>
          <w:b/>
          <w:color w:val="FF9900"/>
          <w:sz w:val="21"/>
          <w:szCs w:val="21"/>
          <w:shd w:val="clear" w:color="auto" w:fill="FFFFFF"/>
        </w:rPr>
        <w:t xml:space="preserve"> 日/夜 刷新</w:t>
      </w:r>
      <w:r w:rsidRPr="00A14786"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  <w:t>规则</w:t>
      </w:r>
    </w:p>
    <w:p w:rsidR="008A0605" w:rsidRDefault="008A0605" w:rsidP="008A060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解锁</w:t>
      </w:r>
      <w:r>
        <w:rPr>
          <w:shd w:val="clear" w:color="auto" w:fill="FFFFFF"/>
        </w:rPr>
        <w:t>库存</w:t>
      </w:r>
    </w:p>
    <w:p w:rsidR="00921863" w:rsidRPr="00A14786" w:rsidRDefault="00921863" w:rsidP="00921863">
      <w:pPr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</w:pPr>
      <w:r w:rsidRPr="00A14786">
        <w:rPr>
          <w:rFonts w:ascii="微软雅黑" w:eastAsia="微软雅黑" w:hAnsi="微软雅黑" w:hint="eastAsia"/>
          <w:b/>
          <w:color w:val="FF9900"/>
          <w:sz w:val="21"/>
          <w:szCs w:val="21"/>
          <w:shd w:val="clear" w:color="auto" w:fill="FFFFFF"/>
        </w:rPr>
        <w:t>锁库存后</w:t>
      </w:r>
      <w:r w:rsidRPr="00A14786">
        <w:rPr>
          <w:rFonts w:ascii="微软雅黑" w:eastAsia="微软雅黑" w:hAnsi="微软雅黑"/>
          <w:b/>
          <w:color w:val="FF9900"/>
          <w:sz w:val="21"/>
          <w:szCs w:val="21"/>
          <w:shd w:val="clear" w:color="auto" w:fill="FFFFFF"/>
        </w:rPr>
        <w:t>，会对对应库存 +1</w:t>
      </w:r>
    </w:p>
    <w:p w:rsidR="006808C3" w:rsidRPr="0092186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921863" w:rsidRDefault="00A14786" w:rsidP="00A1478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各</w:t>
      </w:r>
      <w:r>
        <w:rPr>
          <w:shd w:val="clear" w:color="auto" w:fill="FFFFFF"/>
        </w:rPr>
        <w:t>产品类型库存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锁</w:t>
      </w:r>
      <w:r>
        <w:rPr>
          <w:rFonts w:hint="eastAsia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解锁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条件</w:t>
      </w:r>
    </w:p>
    <w:p w:rsidR="006808C3" w:rsidRDefault="006808C3">
      <w:pPr>
        <w:rPr>
          <w:rFonts w:ascii="微软雅黑" w:eastAsia="微软雅黑" w:hAnsi="微软雅黑"/>
          <w:color w:val="FF9900"/>
          <w:sz w:val="21"/>
          <w:szCs w:val="21"/>
          <w:shd w:val="clear" w:color="auto" w:fill="FFFFFF"/>
        </w:rPr>
      </w:pPr>
    </w:p>
    <w:p w:rsidR="006808C3" w:rsidRDefault="00DE7468" w:rsidP="00A14786">
      <w:pPr>
        <w:pStyle w:val="2"/>
        <w:rPr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lastRenderedPageBreak/>
        <w:t> </w:t>
      </w:r>
      <w:r>
        <w:rPr>
          <w:rFonts w:hint="eastAsia"/>
          <w:shd w:val="clear" w:color="auto" w:fill="FFFFFF"/>
        </w:rPr>
        <w:t>线路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小交通（班车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包车）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旅拍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餐饮</w:t>
      </w:r>
      <w:r w:rsidR="00EA37BE">
        <w:rPr>
          <w:rFonts w:hint="eastAsia"/>
          <w:shd w:val="clear" w:color="auto" w:fill="FFFFFF"/>
        </w:rPr>
        <w:t xml:space="preserve"> </w:t>
      </w:r>
      <w:r w:rsidR="00EA37BE">
        <w:rPr>
          <w:rFonts w:hint="eastAsia"/>
          <w:shd w:val="clear" w:color="auto" w:fill="FFFFFF"/>
        </w:rPr>
        <w:t>导游</w:t>
      </w:r>
    </w:p>
    <w:p w:rsidR="006808C3" w:rsidRDefault="008A0605" w:rsidP="00A14786">
      <w:pPr>
        <w:pStyle w:val="3"/>
        <w:rPr>
          <w:color w:val="EA6312" w:themeColor="accent2"/>
        </w:rPr>
      </w:pPr>
      <w:r>
        <w:rPr>
          <w:rFonts w:ascii="微软雅黑" w:eastAsia="微软雅黑" w:hAnsi="微软雅黑" w:cs="微软雅黑" w:hint="eastAsia"/>
        </w:rPr>
        <w:t>锁</w:t>
      </w:r>
      <w:r w:rsidR="00DE7468">
        <w:rPr>
          <w:rFonts w:ascii="微软雅黑" w:eastAsia="微软雅黑" w:hAnsi="微软雅黑" w:cs="微软雅黑" w:hint="eastAsia"/>
        </w:rPr>
        <w:t>库</w:t>
      </w:r>
      <w:r w:rsidR="00DE7468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3317"/>
        <w:gridCol w:w="2162"/>
        <w:gridCol w:w="1739"/>
        <w:gridCol w:w="1485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331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2162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1739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 w:rsidR="008A0605">
              <w:rPr>
                <w:rFonts w:hint="eastAsia"/>
                <w:color w:val="EA6312" w:themeColor="accent2"/>
              </w:rPr>
              <w:t>锁</w:t>
            </w:r>
            <w:r>
              <w:rPr>
                <w:color w:val="EA6312" w:themeColor="accent2"/>
              </w:rPr>
              <w:t>量</w:t>
            </w:r>
          </w:p>
        </w:tc>
        <w:tc>
          <w:tcPr>
            <w:tcW w:w="1485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31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用户选择</w:t>
            </w:r>
            <w:r>
              <w:t>了游玩日期购买了</w:t>
            </w:r>
            <w:r>
              <w:rPr>
                <w:rFonts w:hint="eastAsia"/>
              </w:rPr>
              <w:t>一定</w:t>
            </w:r>
            <w:r>
              <w:t>数量影响库存的参数</w:t>
            </w:r>
            <w:r>
              <w:rPr>
                <w:rFonts w:hint="eastAsia"/>
              </w:rPr>
              <w:t>，</w:t>
            </w:r>
            <w:r w:rsidR="00521244">
              <w:t>提交订单成功</w:t>
            </w:r>
            <w:r>
              <w:t>。</w:t>
            </w:r>
          </w:p>
        </w:tc>
        <w:tc>
          <w:tcPr>
            <w:tcW w:w="2162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t>游玩日期的库存</w:t>
            </w:r>
          </w:p>
          <w:p w:rsidR="006808C3" w:rsidRDefault="00DE7468">
            <w:pPr>
              <w:spacing w:after="0" w:line="240" w:lineRule="auto"/>
            </w:pPr>
            <w:r>
              <w:t>游玩日期</w:t>
            </w:r>
            <w:r>
              <w:t>=</w:t>
            </w:r>
            <w:r>
              <w:t>订单的游玩日期</w:t>
            </w:r>
          </w:p>
        </w:tc>
        <w:tc>
          <w:tcPr>
            <w:tcW w:w="173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t>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6808C3" w:rsidRDefault="008A0605" w:rsidP="00A14786">
      <w:pPr>
        <w:pStyle w:val="3"/>
        <w:rPr>
          <w:color w:val="EA6312" w:themeColor="accent2"/>
        </w:rPr>
      </w:pPr>
      <w:r>
        <w:rPr>
          <w:rFonts w:hint="eastAsia"/>
        </w:rPr>
        <w:t>解</w:t>
      </w:r>
      <w:r>
        <w:rPr>
          <w:rFonts w:ascii="微软雅黑" w:eastAsia="微软雅黑" w:hAnsi="微软雅黑" w:cs="微软雅黑" w:hint="eastAsia"/>
        </w:rPr>
        <w:t>锁</w:t>
      </w:r>
      <w:r w:rsidR="00DE7468">
        <w:rPr>
          <w:rFonts w:ascii="微软雅黑" w:eastAsia="微软雅黑" w:hAnsi="微软雅黑" w:cs="微软雅黑" w:hint="eastAsia"/>
        </w:rPr>
        <w:t>库</w:t>
      </w:r>
      <w:r w:rsidR="00DE7468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3317"/>
        <w:gridCol w:w="2162"/>
        <w:gridCol w:w="1739"/>
        <w:gridCol w:w="1485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331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2162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1739" w:type="dxa"/>
          </w:tcPr>
          <w:p w:rsidR="006808C3" w:rsidRDefault="008A0605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解锁</w:t>
            </w:r>
            <w:r w:rsidR="00DE7468">
              <w:rPr>
                <w:color w:val="EA6312" w:themeColor="accent2"/>
              </w:rPr>
              <w:t>量</w:t>
            </w:r>
          </w:p>
        </w:tc>
        <w:tc>
          <w:tcPr>
            <w:tcW w:w="1485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521244">
        <w:tc>
          <w:tcPr>
            <w:tcW w:w="647" w:type="dxa"/>
          </w:tcPr>
          <w:p w:rsidR="00521244" w:rsidRDefault="00521244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317" w:type="dxa"/>
          </w:tcPr>
          <w:p w:rsidR="00521244" w:rsidRDefault="00521244">
            <w:pPr>
              <w:spacing w:after="0" w:line="240" w:lineRule="auto"/>
            </w:pPr>
            <w:r>
              <w:rPr>
                <w:rFonts w:hint="eastAsia"/>
              </w:rPr>
              <w:t>订单未付款，超时后自动取消</w:t>
            </w:r>
          </w:p>
        </w:tc>
        <w:tc>
          <w:tcPr>
            <w:tcW w:w="2162" w:type="dxa"/>
          </w:tcPr>
          <w:p w:rsidR="00521244" w:rsidRDefault="00521244" w:rsidP="00521244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t>游玩日期的库存</w:t>
            </w:r>
          </w:p>
          <w:p w:rsidR="00521244" w:rsidRDefault="00521244" w:rsidP="00521244">
            <w:pPr>
              <w:spacing w:after="0" w:line="240" w:lineRule="auto"/>
            </w:pPr>
            <w:r>
              <w:t>游玩日期</w:t>
            </w:r>
            <w:r>
              <w:t>=</w:t>
            </w:r>
            <w:r>
              <w:rPr>
                <w:rFonts w:hint="eastAsia"/>
              </w:rPr>
              <w:t>订单</w:t>
            </w:r>
            <w:r>
              <w:t>里面的游玩日期</w:t>
            </w:r>
          </w:p>
        </w:tc>
        <w:tc>
          <w:tcPr>
            <w:tcW w:w="1739" w:type="dxa"/>
          </w:tcPr>
          <w:p w:rsidR="00521244" w:rsidRPr="00521244" w:rsidRDefault="00521244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</w:tc>
        <w:tc>
          <w:tcPr>
            <w:tcW w:w="1485" w:type="dxa"/>
          </w:tcPr>
          <w:p w:rsidR="00521244" w:rsidRDefault="00521244">
            <w:pPr>
              <w:spacing w:after="0" w:line="240" w:lineRule="auto"/>
            </w:pPr>
          </w:p>
        </w:tc>
      </w:tr>
      <w:tr w:rsidR="00521244">
        <w:tc>
          <w:tcPr>
            <w:tcW w:w="647" w:type="dxa"/>
          </w:tcPr>
          <w:p w:rsidR="00521244" w:rsidRDefault="00521244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317" w:type="dxa"/>
          </w:tcPr>
          <w:p w:rsidR="00521244" w:rsidRDefault="00521244">
            <w:pPr>
              <w:spacing w:after="0" w:line="240" w:lineRule="auto"/>
            </w:pPr>
            <w:r>
              <w:rPr>
                <w:rFonts w:hint="eastAsia"/>
              </w:rPr>
              <w:t>用户手动取消</w:t>
            </w:r>
            <w:r>
              <w:t>订单</w:t>
            </w:r>
          </w:p>
        </w:tc>
        <w:tc>
          <w:tcPr>
            <w:tcW w:w="2162" w:type="dxa"/>
          </w:tcPr>
          <w:p w:rsidR="00521244" w:rsidRDefault="00521244" w:rsidP="00521244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t>游玩日期的库存</w:t>
            </w:r>
          </w:p>
          <w:p w:rsidR="00521244" w:rsidRDefault="00521244" w:rsidP="00521244">
            <w:pPr>
              <w:spacing w:after="0" w:line="240" w:lineRule="auto"/>
            </w:pPr>
            <w:r>
              <w:t>游玩日期</w:t>
            </w:r>
            <w:r>
              <w:t>=</w:t>
            </w:r>
            <w:r>
              <w:rPr>
                <w:rFonts w:hint="eastAsia"/>
              </w:rPr>
              <w:t>订单</w:t>
            </w:r>
            <w:r>
              <w:t>里面的游玩日期</w:t>
            </w:r>
          </w:p>
        </w:tc>
        <w:tc>
          <w:tcPr>
            <w:tcW w:w="1739" w:type="dxa"/>
          </w:tcPr>
          <w:p w:rsidR="00521244" w:rsidRDefault="00521244" w:rsidP="00521244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521244" w:rsidRPr="00521244" w:rsidRDefault="00521244">
            <w:pPr>
              <w:spacing w:after="0" w:line="240" w:lineRule="auto"/>
            </w:pPr>
          </w:p>
        </w:tc>
        <w:tc>
          <w:tcPr>
            <w:tcW w:w="1485" w:type="dxa"/>
          </w:tcPr>
          <w:p w:rsidR="00521244" w:rsidRDefault="00521244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521244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331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申请</w:t>
            </w:r>
            <w:r>
              <w:t>退款成功</w:t>
            </w:r>
            <w:r w:rsidR="000C0A41">
              <w:rPr>
                <w:rFonts w:hint="eastAsia"/>
              </w:rPr>
              <w:t>，</w:t>
            </w:r>
            <w:r w:rsidR="000C0A41">
              <w:t>订单被自动取消</w:t>
            </w:r>
          </w:p>
        </w:tc>
        <w:tc>
          <w:tcPr>
            <w:tcW w:w="2162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t>游玩日期的库存</w:t>
            </w:r>
          </w:p>
          <w:p w:rsidR="006808C3" w:rsidRDefault="00DE7468">
            <w:pPr>
              <w:spacing w:after="0" w:line="240" w:lineRule="auto"/>
            </w:pPr>
            <w:r>
              <w:t>游玩日期</w:t>
            </w:r>
            <w:r>
              <w:t>=</w:t>
            </w:r>
            <w:r>
              <w:t>退款</w:t>
            </w:r>
            <w:r>
              <w:rPr>
                <w:rFonts w:hint="eastAsia"/>
              </w:rPr>
              <w:t>订单</w:t>
            </w:r>
            <w:r>
              <w:t>里面的游玩日期</w:t>
            </w:r>
          </w:p>
        </w:tc>
        <w:tc>
          <w:tcPr>
            <w:tcW w:w="173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521244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31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订单需要二次确认被供应所拒绝</w:t>
            </w:r>
          </w:p>
        </w:tc>
        <w:tc>
          <w:tcPr>
            <w:tcW w:w="2162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t>游玩日期的库存</w:t>
            </w:r>
          </w:p>
          <w:p w:rsidR="006808C3" w:rsidRDefault="00DE7468">
            <w:pPr>
              <w:spacing w:after="0" w:line="240" w:lineRule="auto"/>
            </w:pPr>
            <w:r>
              <w:t>游玩日期</w:t>
            </w:r>
            <w:r>
              <w:t>=</w:t>
            </w:r>
            <w:r>
              <w:t>被拒绝订单里面的</w:t>
            </w:r>
            <w:r>
              <w:rPr>
                <w:rFonts w:hint="eastAsia"/>
              </w:rPr>
              <w:t>游玩日期</w:t>
            </w:r>
          </w:p>
        </w:tc>
        <w:tc>
          <w:tcPr>
            <w:tcW w:w="173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6808C3"/>
    <w:p w:rsidR="006808C3" w:rsidRDefault="00DE7468">
      <w:r>
        <w:rPr>
          <w:rFonts w:hint="eastAsia"/>
        </w:rPr>
        <w:t>、</w:t>
      </w:r>
    </w:p>
    <w:p w:rsidR="006808C3" w:rsidRDefault="006808C3"/>
    <w:p w:rsidR="006808C3" w:rsidRDefault="00DE7468" w:rsidP="00A14786">
      <w:pPr>
        <w:pStyle w:val="2"/>
      </w:pPr>
      <w:r>
        <w:rPr>
          <w:rFonts w:hint="eastAsia"/>
        </w:rPr>
        <w:t>特产</w:t>
      </w:r>
    </w:p>
    <w:p w:rsidR="006808C3" w:rsidRDefault="00DE7468">
      <w:r>
        <w:rPr>
          <w:rFonts w:hint="eastAsia"/>
        </w:rPr>
        <w:t>在可售买的日期里，只有一个总库存，特产库存与日期无关</w:t>
      </w:r>
    </w:p>
    <w:p w:rsidR="006808C3" w:rsidRPr="00A14786" w:rsidRDefault="008A0605" w:rsidP="00A14786">
      <w:pPr>
        <w:pStyle w:val="3"/>
      </w:pPr>
      <w:r w:rsidRPr="00A14786">
        <w:rPr>
          <w:rFonts w:ascii="微软雅黑" w:eastAsia="微软雅黑" w:hAnsi="微软雅黑" w:cs="微软雅黑" w:hint="eastAsia"/>
        </w:rPr>
        <w:t>锁</w:t>
      </w:r>
      <w:r w:rsidR="00DE7468" w:rsidRPr="00A14786">
        <w:rPr>
          <w:rFonts w:ascii="微软雅黑" w:eastAsia="微软雅黑" w:hAnsi="微软雅黑" w:cs="微软雅黑" w:hint="eastAsia"/>
        </w:rPr>
        <w:t>库</w:t>
      </w:r>
      <w:r w:rsidR="00DE7468" w:rsidRPr="00A14786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2406"/>
        <w:gridCol w:w="2439"/>
        <w:gridCol w:w="2373"/>
        <w:gridCol w:w="1485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2406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2439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2373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 w:rsidR="008A0605">
              <w:rPr>
                <w:rFonts w:hint="eastAsia"/>
                <w:color w:val="EA6312" w:themeColor="accent2"/>
              </w:rPr>
              <w:t>锁</w:t>
            </w:r>
            <w:r>
              <w:rPr>
                <w:color w:val="EA6312" w:themeColor="accent2"/>
              </w:rPr>
              <w:t>量</w:t>
            </w:r>
          </w:p>
        </w:tc>
        <w:tc>
          <w:tcPr>
            <w:tcW w:w="1485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用户选择</w:t>
            </w:r>
            <w:r>
              <w:t>购买了</w:t>
            </w:r>
            <w:r>
              <w:rPr>
                <w:rFonts w:hint="eastAsia"/>
              </w:rPr>
              <w:t>一定</w:t>
            </w:r>
            <w:r>
              <w:t>数量影响库存的参数</w:t>
            </w:r>
            <w:r>
              <w:rPr>
                <w:rFonts w:hint="eastAsia"/>
              </w:rPr>
              <w:t>，</w:t>
            </w:r>
            <w:r w:rsidR="00521244">
              <w:t>提交订单成功</w:t>
            </w:r>
            <w:r>
              <w:t>。</w:t>
            </w:r>
          </w:p>
        </w:tc>
        <w:tc>
          <w:tcPr>
            <w:tcW w:w="243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对应产品的库存</w:t>
            </w:r>
          </w:p>
        </w:tc>
        <w:tc>
          <w:tcPr>
            <w:tcW w:w="2373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t>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6808C3" w:rsidRPr="00A14786" w:rsidRDefault="008A0605" w:rsidP="00A14786">
      <w:pPr>
        <w:pStyle w:val="3"/>
      </w:pPr>
      <w:r w:rsidRPr="00A14786">
        <w:rPr>
          <w:rFonts w:hint="eastAsia"/>
        </w:rPr>
        <w:t>解</w:t>
      </w:r>
      <w:r w:rsidRPr="00A14786">
        <w:rPr>
          <w:rFonts w:ascii="微软雅黑" w:eastAsia="微软雅黑" w:hAnsi="微软雅黑" w:cs="微软雅黑" w:hint="eastAsia"/>
        </w:rPr>
        <w:t>锁</w:t>
      </w:r>
      <w:r w:rsidR="00DE7468" w:rsidRPr="00A14786">
        <w:rPr>
          <w:rFonts w:ascii="微软雅黑" w:eastAsia="微软雅黑" w:hAnsi="微软雅黑" w:cs="微软雅黑" w:hint="eastAsia"/>
        </w:rPr>
        <w:t>库</w:t>
      </w:r>
      <w:r w:rsidR="00DE7468" w:rsidRPr="00A14786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2406"/>
        <w:gridCol w:w="2451"/>
        <w:gridCol w:w="2361"/>
        <w:gridCol w:w="1485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2406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2451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2361" w:type="dxa"/>
          </w:tcPr>
          <w:p w:rsidR="006808C3" w:rsidRDefault="008A0605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解锁</w:t>
            </w:r>
            <w:r w:rsidR="00DE7468">
              <w:rPr>
                <w:color w:val="EA6312" w:themeColor="accent2"/>
              </w:rPr>
              <w:t>量</w:t>
            </w:r>
          </w:p>
        </w:tc>
        <w:tc>
          <w:tcPr>
            <w:tcW w:w="1485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7248D4">
        <w:tc>
          <w:tcPr>
            <w:tcW w:w="647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订单未付款，超时后自动取消</w:t>
            </w:r>
          </w:p>
        </w:tc>
        <w:tc>
          <w:tcPr>
            <w:tcW w:w="2451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产品的库存</w:t>
            </w:r>
          </w:p>
          <w:p w:rsidR="007248D4" w:rsidRDefault="007248D4" w:rsidP="007248D4">
            <w:pPr>
              <w:spacing w:after="0" w:line="240" w:lineRule="auto"/>
            </w:pPr>
          </w:p>
        </w:tc>
        <w:tc>
          <w:tcPr>
            <w:tcW w:w="2361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7248D4" w:rsidRDefault="007248D4" w:rsidP="007248D4">
            <w:pPr>
              <w:spacing w:after="0" w:line="240" w:lineRule="auto"/>
            </w:pPr>
          </w:p>
        </w:tc>
        <w:tc>
          <w:tcPr>
            <w:tcW w:w="1485" w:type="dxa"/>
          </w:tcPr>
          <w:p w:rsidR="007248D4" w:rsidRDefault="007248D4" w:rsidP="007248D4">
            <w:pPr>
              <w:spacing w:after="0" w:line="240" w:lineRule="auto"/>
            </w:pPr>
          </w:p>
        </w:tc>
      </w:tr>
      <w:tr w:rsidR="007248D4">
        <w:tc>
          <w:tcPr>
            <w:tcW w:w="647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用户手动取消</w:t>
            </w:r>
            <w:r>
              <w:t>订单</w:t>
            </w:r>
          </w:p>
        </w:tc>
        <w:tc>
          <w:tcPr>
            <w:tcW w:w="2451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产品的库存</w:t>
            </w:r>
          </w:p>
          <w:p w:rsidR="007248D4" w:rsidRDefault="007248D4" w:rsidP="007248D4">
            <w:pPr>
              <w:spacing w:after="0" w:line="240" w:lineRule="auto"/>
            </w:pPr>
          </w:p>
        </w:tc>
        <w:tc>
          <w:tcPr>
            <w:tcW w:w="2361" w:type="dxa"/>
          </w:tcPr>
          <w:p w:rsidR="007248D4" w:rsidRDefault="007248D4" w:rsidP="007248D4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7248D4" w:rsidRDefault="007248D4" w:rsidP="007248D4">
            <w:pPr>
              <w:spacing w:after="0" w:line="240" w:lineRule="auto"/>
            </w:pPr>
          </w:p>
        </w:tc>
        <w:tc>
          <w:tcPr>
            <w:tcW w:w="1485" w:type="dxa"/>
          </w:tcPr>
          <w:p w:rsidR="007248D4" w:rsidRDefault="007248D4" w:rsidP="007248D4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7248D4">
            <w:pPr>
              <w:spacing w:after="0" w:line="240" w:lineRule="auto"/>
            </w:pPr>
            <w:r>
              <w:t>3</w:t>
            </w:r>
          </w:p>
        </w:tc>
        <w:tc>
          <w:tcPr>
            <w:tcW w:w="2406" w:type="dxa"/>
          </w:tcPr>
          <w:p w:rsidR="006808C3" w:rsidRDefault="00014169">
            <w:pPr>
              <w:spacing w:after="0" w:line="240" w:lineRule="auto"/>
            </w:pPr>
            <w:r>
              <w:rPr>
                <w:rFonts w:hint="eastAsia"/>
              </w:rPr>
              <w:t>用户</w:t>
            </w:r>
            <w:r w:rsidR="00DE7468">
              <w:rPr>
                <w:rFonts w:hint="eastAsia"/>
              </w:rPr>
              <w:t>申请</w:t>
            </w:r>
            <w:r w:rsidR="00DE7468">
              <w:t>退款成功</w:t>
            </w:r>
            <w:r w:rsidR="000C0A41">
              <w:rPr>
                <w:rFonts w:hint="eastAsia"/>
              </w:rPr>
              <w:t>，</w:t>
            </w:r>
            <w:r w:rsidR="000C0A41">
              <w:t>订单被自动取消</w:t>
            </w:r>
          </w:p>
        </w:tc>
        <w:tc>
          <w:tcPr>
            <w:tcW w:w="2451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产品的库存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2361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7248D4">
            <w:pPr>
              <w:spacing w:after="0" w:line="240" w:lineRule="auto"/>
            </w:pPr>
            <w:r>
              <w:t>4</w:t>
            </w:r>
          </w:p>
        </w:tc>
        <w:tc>
          <w:tcPr>
            <w:tcW w:w="2406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订单需要二次确认被供应所拒绝</w:t>
            </w:r>
          </w:p>
        </w:tc>
        <w:tc>
          <w:tcPr>
            <w:tcW w:w="2451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产品的库存</w:t>
            </w:r>
          </w:p>
        </w:tc>
        <w:tc>
          <w:tcPr>
            <w:tcW w:w="2361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485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6808C3" w:rsidRDefault="006808C3"/>
    <w:p w:rsidR="006808C3" w:rsidRDefault="00DE7468" w:rsidP="00A14786">
      <w:pPr>
        <w:pStyle w:val="2"/>
      </w:pPr>
      <w:r>
        <w:rPr>
          <w:rFonts w:hint="eastAsia"/>
        </w:rPr>
        <w:t>住宿</w:t>
      </w:r>
    </w:p>
    <w:p w:rsidR="006808C3" w:rsidRDefault="00DE7468">
      <w:r>
        <w:rPr>
          <w:rFonts w:hint="eastAsia"/>
        </w:rPr>
        <w:t>以晚为单位售卖，在可售买的日期内，初始的产品库存每日相同。</w:t>
      </w:r>
    </w:p>
    <w:p w:rsidR="006808C3" w:rsidRDefault="00DE7468">
      <w:r>
        <w:rPr>
          <w:rFonts w:hint="eastAsia"/>
        </w:rPr>
        <w:t>分销端下单成功后，以下时间段的产品库存</w:t>
      </w:r>
      <w:r>
        <w:rPr>
          <w:rFonts w:hint="eastAsia"/>
        </w:rPr>
        <w:t>-1</w:t>
      </w:r>
      <w:r>
        <w:rPr>
          <w:rFonts w:hint="eastAsia"/>
        </w:rPr>
        <w:t>：</w:t>
      </w:r>
    </w:p>
    <w:p w:rsidR="006808C3" w:rsidRDefault="00DE7468">
      <w:r>
        <w:rPr>
          <w:rFonts w:hint="eastAsia"/>
        </w:rPr>
        <w:t>即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入住日期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至（离店日期</w:t>
      </w:r>
      <w:r>
        <w:rPr>
          <w:rFonts w:hint="eastAsia"/>
          <w:b/>
          <w:bCs/>
        </w:rPr>
        <w:t>-1</w:t>
      </w:r>
      <w:r>
        <w:rPr>
          <w:rFonts w:hint="eastAsia"/>
          <w:b/>
          <w:bCs/>
        </w:rPr>
        <w:t>）</w:t>
      </w:r>
      <w:r>
        <w:rPr>
          <w:rFonts w:hint="eastAsia"/>
        </w:rPr>
        <w:t>，这段期间内的所有日期都库存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808C3" w:rsidRDefault="008A0605" w:rsidP="00A14786">
      <w:pPr>
        <w:pStyle w:val="3"/>
      </w:pPr>
      <w:r>
        <w:rPr>
          <w:rFonts w:ascii="微软雅黑" w:eastAsia="微软雅黑" w:hAnsi="微软雅黑" w:cs="微软雅黑" w:hint="eastAsia"/>
        </w:rPr>
        <w:t>锁</w:t>
      </w:r>
      <w:r w:rsidR="00DE7468">
        <w:rPr>
          <w:rFonts w:ascii="微软雅黑" w:eastAsia="微软雅黑" w:hAnsi="微软雅黑" w:cs="微软雅黑" w:hint="eastAsia"/>
        </w:rPr>
        <w:t>库</w:t>
      </w:r>
      <w:r w:rsidR="00DE7468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1971"/>
        <w:gridCol w:w="3069"/>
        <w:gridCol w:w="2599"/>
        <w:gridCol w:w="1064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1971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3069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2599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 w:rsidR="008A0605">
              <w:rPr>
                <w:rFonts w:hint="eastAsia"/>
                <w:color w:val="EA6312" w:themeColor="accent2"/>
              </w:rPr>
              <w:t>锁</w:t>
            </w:r>
            <w:r>
              <w:rPr>
                <w:color w:val="EA6312" w:themeColor="accent2"/>
              </w:rPr>
              <w:t>量</w:t>
            </w:r>
          </w:p>
        </w:tc>
        <w:tc>
          <w:tcPr>
            <w:tcW w:w="1064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71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用户选择</w:t>
            </w:r>
            <w:r>
              <w:t>了</w:t>
            </w:r>
            <w:r>
              <w:rPr>
                <w:rFonts w:hint="eastAsia"/>
              </w:rPr>
              <w:t>日期（入住日期和离店日期），</w:t>
            </w:r>
            <w:r>
              <w:t>购买了</w:t>
            </w:r>
            <w:r>
              <w:rPr>
                <w:rFonts w:hint="eastAsia"/>
              </w:rPr>
              <w:t>一定</w:t>
            </w:r>
            <w:r>
              <w:t>数量影响库存的参数</w:t>
            </w:r>
            <w:r w:rsidR="007248D4">
              <w:rPr>
                <w:rFonts w:hint="eastAsia"/>
              </w:rPr>
              <w:t>，提交订单</w:t>
            </w:r>
            <w:r>
              <w:t>成功。</w:t>
            </w:r>
          </w:p>
        </w:tc>
        <w:tc>
          <w:tcPr>
            <w:tcW w:w="306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  <w:b/>
                <w:bCs/>
              </w:rPr>
              <w:t>时间段</w:t>
            </w:r>
            <w:r>
              <w:t>的库存</w:t>
            </w:r>
          </w:p>
          <w:p w:rsidR="006808C3" w:rsidRDefault="00DE7468">
            <w:pPr>
              <w:spacing w:after="0" w:line="240" w:lineRule="auto"/>
            </w:pPr>
            <w:r>
              <w:rPr>
                <w:rFonts w:hint="eastAsia"/>
                <w:b/>
                <w:bCs/>
              </w:rPr>
              <w:t>时间段</w:t>
            </w:r>
            <w:r>
              <w:rPr>
                <w:rFonts w:hint="eastAsia"/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入住日期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至（离店日期</w:t>
            </w:r>
            <w:r>
              <w:rPr>
                <w:rFonts w:hint="eastAsia"/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599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t>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064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6808C3" w:rsidRDefault="008A0605" w:rsidP="00A14786">
      <w:pPr>
        <w:pStyle w:val="3"/>
        <w:rPr>
          <w:color w:val="EA6312" w:themeColor="accent2"/>
        </w:rPr>
      </w:pPr>
      <w:r>
        <w:rPr>
          <w:rFonts w:hint="eastAsia"/>
        </w:rPr>
        <w:lastRenderedPageBreak/>
        <w:t>解</w:t>
      </w:r>
      <w:r>
        <w:rPr>
          <w:rFonts w:ascii="微软雅黑" w:eastAsia="微软雅黑" w:hAnsi="微软雅黑" w:cs="微软雅黑" w:hint="eastAsia"/>
        </w:rPr>
        <w:t>锁</w:t>
      </w:r>
      <w:r w:rsidR="00DE7468">
        <w:rPr>
          <w:rFonts w:ascii="微软雅黑" w:eastAsia="微软雅黑" w:hAnsi="微软雅黑" w:cs="微软雅黑" w:hint="eastAsia"/>
        </w:rPr>
        <w:t>库</w:t>
      </w:r>
      <w:r w:rsidR="00DE7468">
        <w:rPr>
          <w:rFonts w:ascii="Meiryo" w:eastAsia="Meiryo" w:hAnsi="Meiryo" w:cs="Meiryo" w:hint="eastAsia"/>
        </w:rPr>
        <w:t>存条件</w:t>
      </w:r>
    </w:p>
    <w:tbl>
      <w:tblPr>
        <w:tblStyle w:val="a8"/>
        <w:tblW w:w="9350" w:type="dxa"/>
        <w:tblLayout w:type="fixed"/>
        <w:tblLook w:val="04A0" w:firstRow="1" w:lastRow="0" w:firstColumn="1" w:lastColumn="0" w:noHBand="0" w:noVBand="1"/>
      </w:tblPr>
      <w:tblGrid>
        <w:gridCol w:w="647"/>
        <w:gridCol w:w="1960"/>
        <w:gridCol w:w="3057"/>
        <w:gridCol w:w="2622"/>
        <w:gridCol w:w="1064"/>
      </w:tblGrid>
      <w:tr w:rsidR="006808C3">
        <w:tc>
          <w:tcPr>
            <w:tcW w:w="64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序号</w:t>
            </w:r>
          </w:p>
        </w:tc>
        <w:tc>
          <w:tcPr>
            <w:tcW w:w="1960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场景</w:t>
            </w:r>
          </w:p>
        </w:tc>
        <w:tc>
          <w:tcPr>
            <w:tcW w:w="3057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库存</w:t>
            </w:r>
            <w:r>
              <w:rPr>
                <w:color w:val="EA6312" w:themeColor="accent2"/>
              </w:rPr>
              <w:t>对象</w:t>
            </w:r>
          </w:p>
        </w:tc>
        <w:tc>
          <w:tcPr>
            <w:tcW w:w="2622" w:type="dxa"/>
          </w:tcPr>
          <w:p w:rsidR="006808C3" w:rsidRDefault="008A0605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解锁</w:t>
            </w:r>
            <w:r w:rsidR="00DE7468">
              <w:rPr>
                <w:color w:val="EA6312" w:themeColor="accent2"/>
              </w:rPr>
              <w:t>量</w:t>
            </w:r>
          </w:p>
        </w:tc>
        <w:tc>
          <w:tcPr>
            <w:tcW w:w="1064" w:type="dxa"/>
          </w:tcPr>
          <w:p w:rsidR="006808C3" w:rsidRDefault="00DE7468">
            <w:pPr>
              <w:spacing w:after="0" w:line="240" w:lineRule="auto"/>
              <w:rPr>
                <w:color w:val="EA6312" w:themeColor="accent2"/>
              </w:rPr>
            </w:pPr>
            <w:r>
              <w:rPr>
                <w:rFonts w:hint="eastAsia"/>
                <w:color w:val="EA6312" w:themeColor="accent2"/>
              </w:rPr>
              <w:t>备注</w:t>
            </w:r>
          </w:p>
        </w:tc>
      </w:tr>
      <w:tr w:rsidR="007248D4">
        <w:tc>
          <w:tcPr>
            <w:tcW w:w="647" w:type="dxa"/>
          </w:tcPr>
          <w:p w:rsidR="007248D4" w:rsidRDefault="007248D4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60" w:type="dxa"/>
          </w:tcPr>
          <w:p w:rsidR="007248D4" w:rsidRDefault="003B61F7">
            <w:pPr>
              <w:spacing w:after="0" w:line="240" w:lineRule="auto"/>
            </w:pPr>
            <w:r>
              <w:rPr>
                <w:rFonts w:hint="eastAsia"/>
              </w:rPr>
              <w:t>订单未付款，超时后自动取消</w:t>
            </w:r>
          </w:p>
        </w:tc>
        <w:tc>
          <w:tcPr>
            <w:tcW w:w="3057" w:type="dxa"/>
          </w:tcPr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  <w:b/>
                <w:bCs/>
              </w:rPr>
              <w:t>时间段</w:t>
            </w:r>
            <w:r>
              <w:t>的库存</w:t>
            </w:r>
          </w:p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时间段</w:t>
            </w:r>
            <w:r>
              <w:t>=</w:t>
            </w:r>
            <w:r>
              <w:rPr>
                <w:rFonts w:hint="eastAsia"/>
              </w:rPr>
              <w:t>订单</w:t>
            </w:r>
            <w:r>
              <w:t>里面的</w:t>
            </w:r>
            <w:r>
              <w:rPr>
                <w:rFonts w:hint="eastAsia"/>
              </w:rPr>
              <w:t>时间段</w:t>
            </w:r>
          </w:p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  <w:b/>
                <w:bCs/>
              </w:rPr>
              <w:t>【入住日期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至（离店日期</w:t>
            </w:r>
            <w:r>
              <w:rPr>
                <w:rFonts w:hint="eastAsia"/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）】</w:t>
            </w:r>
          </w:p>
          <w:p w:rsidR="007248D4" w:rsidRDefault="007248D4">
            <w:pPr>
              <w:spacing w:after="0" w:line="240" w:lineRule="auto"/>
            </w:pPr>
          </w:p>
        </w:tc>
        <w:tc>
          <w:tcPr>
            <w:tcW w:w="2622" w:type="dxa"/>
          </w:tcPr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7248D4" w:rsidRPr="003B61F7" w:rsidRDefault="007248D4">
            <w:pPr>
              <w:spacing w:after="0" w:line="240" w:lineRule="auto"/>
            </w:pPr>
          </w:p>
        </w:tc>
        <w:tc>
          <w:tcPr>
            <w:tcW w:w="1064" w:type="dxa"/>
          </w:tcPr>
          <w:p w:rsidR="007248D4" w:rsidRDefault="007248D4">
            <w:pPr>
              <w:spacing w:after="0" w:line="240" w:lineRule="auto"/>
            </w:pPr>
          </w:p>
        </w:tc>
      </w:tr>
      <w:tr w:rsidR="007248D4">
        <w:tc>
          <w:tcPr>
            <w:tcW w:w="647" w:type="dxa"/>
          </w:tcPr>
          <w:p w:rsidR="007248D4" w:rsidRDefault="007248D4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60" w:type="dxa"/>
          </w:tcPr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用户手动取消</w:t>
            </w:r>
            <w:r>
              <w:t>订单</w:t>
            </w:r>
          </w:p>
          <w:p w:rsidR="007248D4" w:rsidRDefault="007248D4">
            <w:pPr>
              <w:spacing w:after="0" w:line="240" w:lineRule="auto"/>
            </w:pPr>
          </w:p>
        </w:tc>
        <w:tc>
          <w:tcPr>
            <w:tcW w:w="3057" w:type="dxa"/>
          </w:tcPr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  <w:b/>
                <w:bCs/>
              </w:rPr>
              <w:t>时间段</w:t>
            </w:r>
            <w:r>
              <w:t>的库存</w:t>
            </w:r>
          </w:p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时间段</w:t>
            </w:r>
            <w:r>
              <w:t>=</w:t>
            </w:r>
            <w:r>
              <w:rPr>
                <w:rFonts w:hint="eastAsia"/>
              </w:rPr>
              <w:t>订单</w:t>
            </w:r>
            <w:r>
              <w:t>里面的</w:t>
            </w:r>
            <w:r>
              <w:rPr>
                <w:rFonts w:hint="eastAsia"/>
              </w:rPr>
              <w:t>时间段</w:t>
            </w:r>
          </w:p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  <w:b/>
                <w:bCs/>
              </w:rPr>
              <w:t>【入住日期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至（离店日期</w:t>
            </w:r>
            <w:r>
              <w:rPr>
                <w:rFonts w:hint="eastAsia"/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）】</w:t>
            </w:r>
          </w:p>
          <w:p w:rsidR="007248D4" w:rsidRDefault="007248D4">
            <w:pPr>
              <w:spacing w:after="0" w:line="240" w:lineRule="auto"/>
            </w:pPr>
          </w:p>
        </w:tc>
        <w:tc>
          <w:tcPr>
            <w:tcW w:w="2622" w:type="dxa"/>
          </w:tcPr>
          <w:p w:rsidR="003B61F7" w:rsidRDefault="003B61F7" w:rsidP="003B61F7">
            <w:pPr>
              <w:spacing w:after="0" w:line="240" w:lineRule="auto"/>
            </w:pPr>
            <w:r>
              <w:rPr>
                <w:rFonts w:hint="eastAsia"/>
              </w:rPr>
              <w:t>库存解锁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7248D4" w:rsidRPr="003B61F7" w:rsidRDefault="007248D4">
            <w:pPr>
              <w:spacing w:after="0" w:line="240" w:lineRule="auto"/>
            </w:pPr>
          </w:p>
        </w:tc>
        <w:tc>
          <w:tcPr>
            <w:tcW w:w="1064" w:type="dxa"/>
          </w:tcPr>
          <w:p w:rsidR="007248D4" w:rsidRDefault="007248D4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7248D4">
            <w:pPr>
              <w:spacing w:after="0" w:line="240" w:lineRule="auto"/>
            </w:pPr>
            <w:r>
              <w:t>3</w:t>
            </w:r>
          </w:p>
        </w:tc>
        <w:tc>
          <w:tcPr>
            <w:tcW w:w="1960" w:type="dxa"/>
          </w:tcPr>
          <w:p w:rsidR="006808C3" w:rsidRDefault="00014169">
            <w:pPr>
              <w:spacing w:after="0" w:line="240" w:lineRule="auto"/>
            </w:pPr>
            <w:r>
              <w:rPr>
                <w:rFonts w:hint="eastAsia"/>
              </w:rPr>
              <w:t>用户</w:t>
            </w:r>
            <w:r w:rsidR="00DE7468">
              <w:rPr>
                <w:rFonts w:hint="eastAsia"/>
              </w:rPr>
              <w:t>申请</w:t>
            </w:r>
            <w:r w:rsidR="00DE7468">
              <w:t>退款成功</w:t>
            </w:r>
            <w:r w:rsidR="000C0A41">
              <w:rPr>
                <w:rFonts w:hint="eastAsia"/>
              </w:rPr>
              <w:t>，</w:t>
            </w:r>
            <w:r w:rsidR="000C0A41">
              <w:t>订单被自动取消</w:t>
            </w:r>
          </w:p>
        </w:tc>
        <w:tc>
          <w:tcPr>
            <w:tcW w:w="305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  <w:b/>
                <w:bCs/>
              </w:rPr>
              <w:t>时间段</w:t>
            </w:r>
            <w:r>
              <w:t>的库存</w:t>
            </w:r>
          </w:p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时间段</w:t>
            </w:r>
            <w:r>
              <w:t>=</w:t>
            </w:r>
            <w:r>
              <w:t>退款</w:t>
            </w:r>
            <w:r>
              <w:rPr>
                <w:rFonts w:hint="eastAsia"/>
              </w:rPr>
              <w:t>订单</w:t>
            </w:r>
            <w:r>
              <w:t>里面的</w:t>
            </w:r>
            <w:r>
              <w:rPr>
                <w:rFonts w:hint="eastAsia"/>
              </w:rPr>
              <w:t>时间段</w:t>
            </w:r>
          </w:p>
          <w:p w:rsidR="006808C3" w:rsidRDefault="00DE7468">
            <w:pPr>
              <w:spacing w:after="0" w:line="240" w:lineRule="auto"/>
            </w:pPr>
            <w:r>
              <w:rPr>
                <w:rFonts w:hint="eastAsia"/>
                <w:b/>
                <w:bCs/>
              </w:rPr>
              <w:t>【入住日期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至（离店日期</w:t>
            </w:r>
            <w:r>
              <w:rPr>
                <w:rFonts w:hint="eastAsia"/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）】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2622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064" w:type="dxa"/>
          </w:tcPr>
          <w:p w:rsidR="006808C3" w:rsidRDefault="006808C3">
            <w:pPr>
              <w:spacing w:after="0" w:line="240" w:lineRule="auto"/>
            </w:pPr>
          </w:p>
        </w:tc>
      </w:tr>
      <w:tr w:rsidR="006808C3">
        <w:tc>
          <w:tcPr>
            <w:tcW w:w="647" w:type="dxa"/>
          </w:tcPr>
          <w:p w:rsidR="006808C3" w:rsidRDefault="007248D4">
            <w:pPr>
              <w:spacing w:after="0" w:line="240" w:lineRule="auto"/>
            </w:pPr>
            <w:r>
              <w:t>4</w:t>
            </w:r>
          </w:p>
        </w:tc>
        <w:tc>
          <w:tcPr>
            <w:tcW w:w="1960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订单需要二次确认被供应所拒绝</w:t>
            </w:r>
          </w:p>
        </w:tc>
        <w:tc>
          <w:tcPr>
            <w:tcW w:w="3057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产品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  <w:b/>
                <w:bCs/>
              </w:rPr>
              <w:t>时间段</w:t>
            </w:r>
            <w:r>
              <w:t>的库存</w:t>
            </w:r>
          </w:p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时间段</w:t>
            </w:r>
            <w:r>
              <w:t>=</w:t>
            </w:r>
            <w:r>
              <w:t>被拒绝订单里面的</w:t>
            </w:r>
            <w:r>
              <w:rPr>
                <w:rFonts w:hint="eastAsia"/>
              </w:rPr>
              <w:t>时间段</w:t>
            </w:r>
          </w:p>
          <w:p w:rsidR="006808C3" w:rsidRDefault="00DE7468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【入住日期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至（离店日期</w:t>
            </w:r>
            <w:r>
              <w:rPr>
                <w:rFonts w:hint="eastAsia"/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）】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2622" w:type="dxa"/>
          </w:tcPr>
          <w:p w:rsidR="006808C3" w:rsidRDefault="00DE7468">
            <w:pPr>
              <w:spacing w:after="0" w:line="240" w:lineRule="auto"/>
            </w:pPr>
            <w:r>
              <w:rPr>
                <w:rFonts w:hint="eastAsia"/>
              </w:rPr>
              <w:t>库存</w:t>
            </w:r>
            <w:r w:rsidR="008A0605">
              <w:rPr>
                <w:rFonts w:hint="eastAsia"/>
              </w:rPr>
              <w:t>解锁</w:t>
            </w:r>
            <w:r>
              <w:t>量</w:t>
            </w:r>
            <w:r>
              <w:rPr>
                <w:rFonts w:hint="eastAsia"/>
              </w:rPr>
              <w:t>=</w:t>
            </w:r>
            <w:r>
              <w:t>订单所</w:t>
            </w:r>
            <w:r>
              <w:rPr>
                <w:rFonts w:hint="eastAsia"/>
              </w:rPr>
              <w:t>购买的</w:t>
            </w:r>
            <w:r>
              <w:t>参数（</w:t>
            </w:r>
            <w:r>
              <w:rPr>
                <w:rFonts w:hint="eastAsia"/>
              </w:rPr>
              <w:t>控制</w:t>
            </w:r>
            <w:r>
              <w:t>库存）</w:t>
            </w:r>
            <w:r>
              <w:rPr>
                <w:rFonts w:hint="eastAsia"/>
              </w:rPr>
              <w:t>的</w:t>
            </w:r>
            <w:r>
              <w:t>数量</w:t>
            </w:r>
          </w:p>
          <w:p w:rsidR="006808C3" w:rsidRDefault="006808C3">
            <w:pPr>
              <w:spacing w:after="0" w:line="240" w:lineRule="auto"/>
            </w:pPr>
          </w:p>
        </w:tc>
        <w:tc>
          <w:tcPr>
            <w:tcW w:w="1064" w:type="dxa"/>
          </w:tcPr>
          <w:p w:rsidR="006808C3" w:rsidRDefault="006808C3">
            <w:pPr>
              <w:spacing w:after="0" w:line="240" w:lineRule="auto"/>
            </w:pPr>
          </w:p>
        </w:tc>
      </w:tr>
    </w:tbl>
    <w:p w:rsidR="006808C3" w:rsidRDefault="006808C3"/>
    <w:p w:rsidR="00A14786" w:rsidRDefault="00A14786"/>
    <w:p w:rsidR="00A14786" w:rsidRDefault="00A14786" w:rsidP="00A14786">
      <w:pPr>
        <w:pStyle w:val="2"/>
      </w:pPr>
      <w:r>
        <w:rPr>
          <w:rFonts w:hint="eastAsia"/>
        </w:rPr>
        <w:t>景区</w:t>
      </w:r>
    </w:p>
    <w:p w:rsidR="00A14786" w:rsidRDefault="00A14786"/>
    <w:p w:rsidR="00A14786" w:rsidRDefault="00A14786" w:rsidP="00A14786">
      <w:pPr>
        <w:pStyle w:val="2"/>
      </w:pPr>
      <w:r>
        <w:rPr>
          <w:rFonts w:hint="eastAsia"/>
        </w:rPr>
        <w:t>演义</w:t>
      </w:r>
    </w:p>
    <w:sectPr w:rsidR="00A147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31" w:rsidRDefault="00234631" w:rsidP="00EA37BE">
      <w:pPr>
        <w:spacing w:after="0" w:line="240" w:lineRule="auto"/>
      </w:pPr>
      <w:r>
        <w:separator/>
      </w:r>
    </w:p>
  </w:endnote>
  <w:endnote w:type="continuationSeparator" w:id="0">
    <w:p w:rsidR="00234631" w:rsidRDefault="00234631" w:rsidP="00E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31" w:rsidRDefault="00234631" w:rsidP="00EA37BE">
      <w:pPr>
        <w:spacing w:after="0" w:line="240" w:lineRule="auto"/>
      </w:pPr>
      <w:r>
        <w:separator/>
      </w:r>
    </w:p>
  </w:footnote>
  <w:footnote w:type="continuationSeparator" w:id="0">
    <w:p w:rsidR="00234631" w:rsidRDefault="00234631" w:rsidP="00EA3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8E"/>
    <w:rsid w:val="00014169"/>
    <w:rsid w:val="00027E9B"/>
    <w:rsid w:val="00065EFA"/>
    <w:rsid w:val="00086A8E"/>
    <w:rsid w:val="000C0A41"/>
    <w:rsid w:val="001E6AEA"/>
    <w:rsid w:val="0020213C"/>
    <w:rsid w:val="00234631"/>
    <w:rsid w:val="002A7421"/>
    <w:rsid w:val="003B61F7"/>
    <w:rsid w:val="003D1676"/>
    <w:rsid w:val="00481743"/>
    <w:rsid w:val="00521244"/>
    <w:rsid w:val="006808C3"/>
    <w:rsid w:val="006B238E"/>
    <w:rsid w:val="007248D4"/>
    <w:rsid w:val="007C148E"/>
    <w:rsid w:val="008A0605"/>
    <w:rsid w:val="00921863"/>
    <w:rsid w:val="009D2EE2"/>
    <w:rsid w:val="00A14786"/>
    <w:rsid w:val="00A350C5"/>
    <w:rsid w:val="00AA3AF2"/>
    <w:rsid w:val="00B01847"/>
    <w:rsid w:val="00BF2FDC"/>
    <w:rsid w:val="00C935D3"/>
    <w:rsid w:val="00D32152"/>
    <w:rsid w:val="00DE7468"/>
    <w:rsid w:val="00EA37BE"/>
    <w:rsid w:val="00F62E2C"/>
    <w:rsid w:val="00F900D3"/>
    <w:rsid w:val="00FF0BA4"/>
    <w:rsid w:val="1E391766"/>
    <w:rsid w:val="3C453419"/>
    <w:rsid w:val="4C5F7BEC"/>
    <w:rsid w:val="555E6B79"/>
    <w:rsid w:val="55AB5279"/>
    <w:rsid w:val="60645BAD"/>
    <w:rsid w:val="653151F1"/>
    <w:rsid w:val="6BC4150E"/>
    <w:rsid w:val="70F0070F"/>
    <w:rsid w:val="7A3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BE69A-14B0-44D2-A771-D3EE6DB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00" w:lineRule="auto"/>
    </w:pPr>
    <w:rPr>
      <w:rFonts w:eastAsia="Microsoft YaHei UI"/>
      <w:sz w:val="17"/>
      <w:szCs w:val="17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Pr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styleId="a5">
    <w:name w:val="Strong"/>
    <w:basedOn w:val="a0"/>
    <w:uiPriority w:val="22"/>
    <w:qFormat/>
    <w:rPr>
      <w:rFonts w:eastAsia="Microsoft YaHei UI"/>
      <w:b/>
      <w:bCs/>
    </w:rPr>
  </w:style>
  <w:style w:type="character" w:styleId="a6">
    <w:name w:val="Emphasis"/>
    <w:basedOn w:val="a0"/>
    <w:uiPriority w:val="20"/>
    <w:qFormat/>
    <w:rPr>
      <w:rFonts w:eastAsia="Microsoft YaHei UI"/>
      <w:i/>
      <w:iCs/>
      <w:color w:val="000000" w:themeColor="text1"/>
    </w:rPr>
  </w:style>
  <w:style w:type="character" w:styleId="a7">
    <w:name w:val="Hyperlink"/>
    <w:basedOn w:val="a0"/>
    <w:unhideWhenUsed/>
    <w:qFormat/>
    <w:rPr>
      <w:color w:val="4FB8C1" w:themeColor="text2" w:themeTint="99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书名"/>
    <w:basedOn w:val="a0"/>
    <w:uiPriority w:val="33"/>
    <w:qFormat/>
    <w:rPr>
      <w:rFonts w:eastAsia="Microsoft YaHei UI"/>
      <w:b/>
      <w:bCs/>
      <w:smallCaps/>
      <w:spacing w:val="10"/>
    </w:rPr>
  </w:style>
  <w:style w:type="paragraph" w:customStyle="1" w:styleId="aa">
    <w:name w:val="描述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b">
    <w:name w:val="重要强调"/>
    <w:basedOn w:val="a0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c">
    <w:name w:val="重要引言"/>
    <w:basedOn w:val="a"/>
    <w:next w:val="a"/>
    <w:link w:val="ad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d">
    <w:name w:val="重要引言字符"/>
    <w:basedOn w:val="a0"/>
    <w:link w:val="ac"/>
    <w:uiPriority w:val="30"/>
    <w:qFormat/>
    <w:rPr>
      <w:color w:val="B01513" w:themeColor="accent1"/>
      <w:sz w:val="28"/>
      <w:szCs w:val="28"/>
    </w:rPr>
  </w:style>
  <w:style w:type="character" w:customStyle="1" w:styleId="ae">
    <w:name w:val="重要参考资料"/>
    <w:basedOn w:val="a0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0">
    <w:name w:val="已访问的超链接1"/>
    <w:basedOn w:val="a0"/>
    <w:uiPriority w:val="99"/>
    <w:unhideWhenUsed/>
    <w:qFormat/>
    <w:rPr>
      <w:color w:val="9DFFCB" w:themeColor="followedHyperlink"/>
      <w:u w:val="single"/>
    </w:rPr>
  </w:style>
  <w:style w:type="paragraph" w:customStyle="1" w:styleId="af">
    <w:name w:val="无间距"/>
    <w:link w:val="af0"/>
    <w:uiPriority w:val="1"/>
    <w:qFormat/>
    <w:rPr>
      <w:rFonts w:eastAsia="Microsoft YaHei UI"/>
      <w:sz w:val="17"/>
      <w:szCs w:val="17"/>
    </w:rPr>
  </w:style>
  <w:style w:type="character" w:customStyle="1" w:styleId="af0">
    <w:name w:val="无间距字符"/>
    <w:basedOn w:val="a0"/>
    <w:link w:val="af"/>
    <w:uiPriority w:val="1"/>
    <w:qFormat/>
    <w:rPr>
      <w:rFonts w:eastAsia="Microsoft YaHei UI"/>
    </w:rPr>
  </w:style>
  <w:style w:type="paragraph" w:customStyle="1" w:styleId="af1">
    <w:name w:val="引言"/>
    <w:basedOn w:val="a"/>
    <w:next w:val="a"/>
    <w:link w:val="af2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2">
    <w:name w:val="引言字符"/>
    <w:basedOn w:val="a0"/>
    <w:link w:val="af1"/>
    <w:uiPriority w:val="29"/>
    <w:qFormat/>
    <w:rPr>
      <w:rFonts w:asciiTheme="majorHAnsi" w:eastAsia="Microsoft YaHei UI" w:hAnsiTheme="majorHAnsi" w:cstheme="majorBidi"/>
    </w:rPr>
  </w:style>
  <w:style w:type="character" w:customStyle="1" w:styleId="af3">
    <w:name w:val="增强"/>
    <w:basedOn w:val="a0"/>
    <w:uiPriority w:val="22"/>
    <w:qFormat/>
    <w:rPr>
      <w:rFonts w:eastAsia="Microsoft YaHei UI"/>
      <w:b/>
      <w:bCs/>
    </w:rPr>
  </w:style>
  <w:style w:type="character" w:customStyle="1" w:styleId="Char">
    <w:name w:val="副标题 Char"/>
    <w:basedOn w:val="a0"/>
    <w:link w:val="a3"/>
    <w:uiPriority w:val="11"/>
    <w:qFormat/>
    <w:rPr>
      <w:sz w:val="28"/>
      <w:szCs w:val="28"/>
    </w:rPr>
  </w:style>
  <w:style w:type="character" w:customStyle="1" w:styleId="af4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f5">
    <w:name w:val="次要参考资料"/>
    <w:basedOn w:val="a0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Char0">
    <w:name w:val="标题 Char"/>
    <w:basedOn w:val="a0"/>
    <w:link w:val="a4"/>
    <w:uiPriority w:val="10"/>
    <w:qFormat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6">
    <w:name w:val="列表段落"/>
    <w:basedOn w:val="a"/>
    <w:uiPriority w:val="34"/>
    <w:qFormat/>
    <w:pPr>
      <w:ind w:left="720"/>
      <w:contextualSpacing/>
    </w:pPr>
  </w:style>
  <w:style w:type="paragraph" w:customStyle="1" w:styleId="11">
    <w:name w:val="无间隔1"/>
    <w:uiPriority w:val="1"/>
    <w:qFormat/>
    <w:rPr>
      <w:rFonts w:eastAsia="Microsoft YaHei UI"/>
      <w:sz w:val="17"/>
      <w:szCs w:val="17"/>
    </w:rPr>
  </w:style>
  <w:style w:type="character" w:customStyle="1" w:styleId="12">
    <w:name w:val="不明显强调1"/>
    <w:basedOn w:val="a0"/>
    <w:uiPriority w:val="19"/>
    <w:qFormat/>
    <w:rPr>
      <w:rFonts w:eastAsia="Microsoft YaHei UI"/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rFonts w:eastAsia="Microsoft YaHei UI"/>
      <w:i/>
      <w:iCs/>
      <w:color w:val="B01513" w:themeColor="accent1"/>
    </w:rPr>
  </w:style>
  <w:style w:type="paragraph" w:customStyle="1" w:styleId="14">
    <w:name w:val="引用1"/>
    <w:basedOn w:val="a"/>
    <w:next w:val="a"/>
    <w:link w:val="Char1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14"/>
    <w:uiPriority w:val="29"/>
    <w:qFormat/>
    <w:rPr>
      <w:rFonts w:eastAsia="Microsoft YaHei UI"/>
      <w:i/>
      <w:iCs/>
      <w:color w:val="404040" w:themeColor="text1" w:themeTint="BF"/>
    </w:rPr>
  </w:style>
  <w:style w:type="paragraph" w:customStyle="1" w:styleId="15">
    <w:name w:val="明显引用1"/>
    <w:basedOn w:val="a"/>
    <w:next w:val="a"/>
    <w:link w:val="Char2"/>
    <w:uiPriority w:val="30"/>
    <w:qFormat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15"/>
    <w:uiPriority w:val="30"/>
    <w:qFormat/>
    <w:rPr>
      <w:rFonts w:eastAsia="Microsoft YaHei UI"/>
      <w:i/>
      <w:iCs/>
      <w:color w:val="B01513" w:themeColor="accent1"/>
    </w:rPr>
  </w:style>
  <w:style w:type="character" w:customStyle="1" w:styleId="16">
    <w:name w:val="不明显参考1"/>
    <w:basedOn w:val="a0"/>
    <w:uiPriority w:val="31"/>
    <w:qFormat/>
    <w:rPr>
      <w:rFonts w:eastAsia="Microsoft YaHei UI"/>
      <w:smallCaps/>
      <w:color w:val="595959" w:themeColor="text1" w:themeTint="A6"/>
    </w:rPr>
  </w:style>
  <w:style w:type="character" w:customStyle="1" w:styleId="17">
    <w:name w:val="明显参考1"/>
    <w:basedOn w:val="a0"/>
    <w:uiPriority w:val="32"/>
    <w:qFormat/>
    <w:rPr>
      <w:rFonts w:eastAsia="Microsoft YaHei UI"/>
      <w:b/>
      <w:bCs/>
      <w:smallCaps/>
      <w:color w:val="B01513" w:themeColor="accent1"/>
      <w:spacing w:val="5"/>
    </w:rPr>
  </w:style>
  <w:style w:type="character" w:customStyle="1" w:styleId="18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paragraph" w:styleId="af7">
    <w:name w:val="header"/>
    <w:basedOn w:val="a"/>
    <w:link w:val="Char3"/>
    <w:uiPriority w:val="99"/>
    <w:unhideWhenUsed/>
    <w:rsid w:val="00EA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7"/>
    <w:uiPriority w:val="99"/>
    <w:rsid w:val="00EA37BE"/>
    <w:rPr>
      <w:rFonts w:eastAsia="Microsoft YaHei UI"/>
      <w:sz w:val="18"/>
      <w:szCs w:val="18"/>
    </w:rPr>
  </w:style>
  <w:style w:type="paragraph" w:styleId="af8">
    <w:name w:val="footer"/>
    <w:basedOn w:val="a"/>
    <w:link w:val="Char4"/>
    <w:uiPriority w:val="99"/>
    <w:unhideWhenUsed/>
    <w:rsid w:val="00EA37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8"/>
    <w:uiPriority w:val="99"/>
    <w:rsid w:val="00EA37BE"/>
    <w:rPr>
      <w:rFonts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/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设计（空白）.dotx</Template>
  <TotalTime>479</TotalTime>
  <Pages>6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MF-CX5</dc:creator>
  <cp:lastModifiedBy>dreamsummit</cp:lastModifiedBy>
  <cp:revision>19</cp:revision>
  <dcterms:created xsi:type="dcterms:W3CDTF">2016-05-25T03:21:00Z</dcterms:created>
  <dcterms:modified xsi:type="dcterms:W3CDTF">2016-07-04T02:27:00Z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KSOProductBuildVer">
    <vt:lpwstr>2052-10.1.0.5603</vt:lpwstr>
  </property>
</Properties>
</file>